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eastAsia="黑体"/>
          <w:b/>
          <w:bCs/>
          <w:sz w:val="64"/>
        </w:rPr>
      </w:pPr>
      <w:r>
        <w:rPr>
          <w:rFonts w:eastAsia="黑体"/>
          <w:b/>
          <w:bCs/>
          <w:sz w:val="64"/>
        </w:rPr>
        <w:t>NoteVerse</w:t>
      </w:r>
      <w:r>
        <w:rPr>
          <w:rFonts w:eastAsia="黑体" w:hint="eastAsia"/>
          <w:b/>
          <w:bCs/>
          <w:sz w:val="64"/>
        </w:rPr>
        <w:t>用户故事</w:t>
      </w:r>
    </w:p>
    <w:p>
      <w:pPr>
        <w:pBdr>
          <w:top w:val="single" w:sz="6" w:space="2" w:color="808080"/>
        </w:pBdr>
        <w:jc w:val="center"/>
        <w:outlineLvl w:val="0"/>
        <w:rPr>
          <w:rFonts w:eastAsia="楷体_GB2312"/>
          <w:b/>
          <w:bCs/>
          <w:sz w:val="36"/>
          <w:szCs w:val="36"/>
        </w:rPr>
      </w:pPr>
      <w:bookmarkStart w:id="0" w:name="_Toc217614688"/>
      <w:r>
        <w:rPr>
          <w:rFonts w:eastAsia="楷体_GB2312"/>
          <w:b/>
          <w:bCs/>
          <w:sz w:val="36"/>
          <w:szCs w:val="36"/>
        </w:rPr>
        <w:t>NoteVerse</w:t>
      </w:r>
      <w:bookmarkEnd w:id="0"/>
    </w:p>
    <w:p>
      <w:pPr>
        <w:pBdr>
          <w:top w:val="single" w:sz="6" w:space="2" w:color="808080"/>
        </w:pBdr>
        <w:jc w:val="center"/>
        <w:outlineLvl w:val="0"/>
        <w:rPr>
          <w:rFonts w:eastAsia="楷体_GB2312"/>
          <w:b/>
          <w:bCs/>
          <w:sz w:val="36"/>
          <w:szCs w:val="36"/>
        </w:rPr>
      </w:pPr>
      <w:bookmarkStart w:id="1" w:name="_Toc21565"/>
      <w:bookmarkStart w:id="2" w:name="_Toc217614689"/>
      <w:r>
        <w:rPr>
          <w:rFonts w:eastAsia="楷体_GB2312" w:hint="eastAsia"/>
          <w:b/>
          <w:bCs/>
          <w:sz w:val="36"/>
          <w:szCs w:val="36"/>
        </w:rPr>
        <w:t>User</w:t>
      </w:r>
      <w:r>
        <w:rPr>
          <w:rFonts w:eastAsia="楷体_GB2312"/>
          <w:b/>
          <w:bCs/>
          <w:sz w:val="36"/>
          <w:szCs w:val="36"/>
        </w:rPr>
        <w:t xml:space="preserve"> Stor</w:t>
      </w:r>
      <w:r>
        <w:rPr>
          <w:rFonts w:eastAsia="楷体_GB2312" w:hint="eastAsia"/>
          <w:b/>
          <w:bCs/>
          <w:sz w:val="36"/>
          <w:szCs w:val="36"/>
        </w:rPr>
        <w:t>y</w:t>
      </w:r>
      <w:bookmarkEnd w:id="1"/>
      <w:bookmarkEnd w:id="2"/>
    </w:p>
    <w:p>
      <w:pPr>
        <w:pBdr>
          <w:top w:val="single" w:sz="6" w:space="2" w:color="808080"/>
        </w:pBdr>
        <w:jc w:val="center"/>
        <w:rPr>
          <w:rFonts w:eastAsia="楷体_GB2312"/>
          <w:b/>
          <w:bCs/>
          <w:sz w:val="44"/>
        </w:rPr>
      </w:pPr>
    </w:p>
    <w:p>
      <w:pPr>
        <w:pBdr>
          <w:top w:val="single" w:sz="6" w:space="2" w:color="808080"/>
        </w:pBdr>
        <w:jc w:val="center"/>
        <w:rPr>
          <w:rFonts w:eastAsia="楷体_GB2312"/>
          <w:b/>
          <w:bCs/>
          <w:sz w:val="44"/>
        </w:rPr>
      </w:pPr>
    </w:p>
    <w:p>
      <w:pPr>
        <w:spacing w:afterLines="100" w:after="312"/>
        <w:rPr>
          <w:rFonts w:ascii="Arial" w:hAnsi="Arial"/>
          <w:bCs/>
          <w:sz w:val="24"/>
        </w:rPr>
      </w:pPr>
      <w:r>
        <w:rPr>
          <w:rFonts w:ascii="Arial" w:hAnsi="Arial" w:hint="eastAsia"/>
          <w:b/>
          <w:sz w:val="24"/>
        </w:rPr>
        <w:t>项目名称</w:t>
      </w:r>
      <w:r>
        <w:rPr>
          <w:rFonts w:ascii="Arial" w:hAnsi="Arial" w:hint="eastAsia"/>
          <w:bCs/>
          <w:sz w:val="24"/>
        </w:rPr>
        <w:t>：</w:t>
      </w:r>
      <w:r>
        <w:rPr>
          <w:rFonts w:ascii="Arial" w:hAnsi="Arial"/>
          <w:bCs/>
          <w:sz w:val="24"/>
        </w:rPr>
        <w:t>NoteVerse</w:t>
      </w:r>
      <w:r>
        <w:rPr>
          <w:rFonts w:ascii="Arial" w:hAnsi="Arial" w:hint="eastAsia"/>
          <w:bCs/>
          <w:sz w:val="24"/>
        </w:rPr>
        <w:t>内容分享平台</w:t>
      </w:r>
    </w:p>
    <w:p>
      <w:pPr>
        <w:spacing w:afterLines="100" w:after="312"/>
        <w:rPr>
          <w:rFonts w:ascii="Arial" w:hAnsi="Arial"/>
          <w:bCs/>
          <w:sz w:val="24"/>
        </w:rPr>
      </w:pPr>
      <w:r>
        <w:rPr>
          <w:rFonts w:ascii="Arial" w:hAnsi="Arial" w:hint="eastAsia"/>
          <w:b/>
          <w:sz w:val="24"/>
        </w:rPr>
        <w:t>摘要</w:t>
      </w:r>
      <w:r>
        <w:rPr>
          <w:rFonts w:ascii="Arial" w:hAnsi="Arial" w:hint="eastAsia"/>
          <w:bCs/>
          <w:sz w:val="24"/>
        </w:rPr>
        <w:t xml:space="preserve">    </w:t>
      </w:r>
      <w:r>
        <w:rPr>
          <w:rFonts w:ascii="Arial" w:hAnsi="Arial" w:hint="eastAsia"/>
          <w:bCs/>
          <w:sz w:val="24"/>
        </w:rPr>
        <w:t>：本文档主要</w:t>
      </w:r>
      <w:r>
        <w:rPr>
          <w:rFonts w:ascii="Arial" w:hAnsi="Arial" w:hint="eastAsia"/>
          <w:bCs/>
          <w:sz w:val="24"/>
        </w:rPr>
        <w:t>XXXXXX</w:t>
      </w:r>
      <w:r>
        <w:rPr>
          <w:rFonts w:ascii="Arial" w:hAnsi="Arial" w:hint="eastAsia"/>
          <w:bCs/>
          <w:sz w:val="24"/>
        </w:rPr>
        <w:t>，系统阐述在开发过程中的具体需求，以及设计约束条件，作为将来项目设计、测试和验收的标准。</w:t>
      </w:r>
    </w:p>
    <w:p>
      <w:pPr>
        <w:spacing w:afterLines="100" w:after="312"/>
        <w:rPr>
          <w:rFonts w:ascii="Arial" w:hAnsi="Arial"/>
          <w:b/>
          <w:sz w:val="24"/>
        </w:rPr>
      </w:pPr>
      <w:r>
        <w:rPr>
          <w:rFonts w:ascii="Arial" w:hAnsi="Arial" w:hint="eastAsia"/>
          <w:b/>
          <w:sz w:val="24"/>
        </w:rPr>
        <w:t>版权所有</w:t>
      </w:r>
      <w:r>
        <w:rPr>
          <w:rFonts w:ascii="Arial" w:hAnsi="Arial" w:hint="eastAsia"/>
          <w:sz w:val="24"/>
        </w:rPr>
        <w:t>：</w:t>
      </w:r>
      <w:r>
        <w:rPr>
          <w:rFonts w:ascii="Arial" w:hAnsi="Arial" w:hint="eastAsia"/>
          <w:bCs/>
          <w:sz w:val="24"/>
        </w:rPr>
        <w:t>（除特别允许否则只在项目组内部使用）</w:t>
      </w:r>
    </w:p>
    <w:p>
      <w:pPr>
        <w:spacing w:afterLines="100" w:after="312"/>
        <w:rPr>
          <w:rFonts w:ascii="Arial" w:hAnsi="Arial"/>
          <w:b/>
          <w:sz w:val="24"/>
        </w:rPr>
      </w:pPr>
      <w:r>
        <w:rPr>
          <w:rFonts w:ascii="Arial" w:hAnsi="Arial" w:hint="eastAsia"/>
          <w:b/>
          <w:sz w:val="24"/>
        </w:rPr>
        <w:t>修改记录：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1137"/>
        <w:gridCol w:w="3948"/>
        <w:gridCol w:w="1507"/>
      </w:tblGrid>
      <w:tr>
        <w:trPr>
          <w:trHeight w:val="329"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13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39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150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>
        <w:trPr>
          <w:trHeight w:val="329"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</w:tcBorders>
          </w:tcPr>
          <w:p>
            <w:pPr>
              <w:jc w:val="center"/>
            </w:pPr>
            <w:r>
              <w:rPr>
                <w:rFonts w:hint="eastAsia"/>
              </w:rPr>
              <w:t>2022/1/1</w:t>
            </w:r>
          </w:p>
        </w:tc>
        <w:tc>
          <w:tcPr>
            <w:tcW w:w="1137" w:type="dxa"/>
            <w:tcBorders>
              <w:top w:val="single" w:sz="12" w:space="0" w:color="auto"/>
            </w:tcBorders>
          </w:tcPr>
          <w:p>
            <w:pPr>
              <w:jc w:val="center"/>
            </w:pPr>
            <w:r>
              <w:t>V1.0</w:t>
            </w:r>
          </w:p>
        </w:tc>
        <w:tc>
          <w:tcPr>
            <w:tcW w:w="3948" w:type="dxa"/>
            <w:tcBorders>
              <w:top w:val="single" w:sz="12" w:space="0" w:color="auto"/>
            </w:tcBorders>
          </w:tcPr>
          <w:p>
            <w:r>
              <w:rPr>
                <w:rFonts w:hint="eastAsia"/>
              </w:rPr>
              <w:t>添加用户故事</w:t>
            </w:r>
          </w:p>
        </w:tc>
        <w:tc>
          <w:tcPr>
            <w:tcW w:w="1507" w:type="dxa"/>
            <w:tcBorders>
              <w:top w:val="single" w:sz="12" w:space="0" w:color="auto"/>
              <w:right w:val="single" w:sz="12" w:space="0" w:color="auto"/>
            </w:tcBorders>
          </w:tcPr>
          <w:p/>
        </w:tc>
      </w:tr>
      <w:tr>
        <w:trPr>
          <w:trHeight w:val="314"/>
          <w:jc w:val="center"/>
        </w:trPr>
        <w:tc>
          <w:tcPr>
            <w:tcW w:w="1567" w:type="dxa"/>
            <w:tcBorders>
              <w:left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</w:tcPr>
          <w:p>
            <w:pPr>
              <w:jc w:val="center"/>
            </w:pPr>
          </w:p>
        </w:tc>
        <w:tc>
          <w:tcPr>
            <w:tcW w:w="3948" w:type="dxa"/>
          </w:tcPr>
          <w:p/>
        </w:tc>
        <w:tc>
          <w:tcPr>
            <w:tcW w:w="1507" w:type="dxa"/>
            <w:tcBorders>
              <w:right w:val="single" w:sz="12" w:space="0" w:color="auto"/>
            </w:tcBorders>
          </w:tcPr>
          <w:p/>
        </w:tc>
      </w:tr>
      <w:tr>
        <w:trPr>
          <w:trHeight w:val="329"/>
          <w:jc w:val="center"/>
        </w:trPr>
        <w:tc>
          <w:tcPr>
            <w:tcW w:w="1567" w:type="dxa"/>
            <w:tcBorders>
              <w:left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</w:tcPr>
          <w:p>
            <w:pPr>
              <w:jc w:val="center"/>
            </w:pPr>
          </w:p>
        </w:tc>
        <w:tc>
          <w:tcPr>
            <w:tcW w:w="3948" w:type="dxa"/>
          </w:tcPr>
          <w:p/>
        </w:tc>
        <w:tc>
          <w:tcPr>
            <w:tcW w:w="1507" w:type="dxa"/>
            <w:tcBorders>
              <w:right w:val="single" w:sz="12" w:space="0" w:color="auto"/>
            </w:tcBorders>
          </w:tcPr>
          <w:p/>
        </w:tc>
      </w:tr>
      <w:tr>
        <w:trPr>
          <w:trHeight w:val="314"/>
          <w:jc w:val="center"/>
        </w:trPr>
        <w:tc>
          <w:tcPr>
            <w:tcW w:w="1567" w:type="dxa"/>
            <w:tcBorders>
              <w:left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</w:tcPr>
          <w:p>
            <w:pPr>
              <w:jc w:val="center"/>
            </w:pPr>
          </w:p>
        </w:tc>
        <w:tc>
          <w:tcPr>
            <w:tcW w:w="3948" w:type="dxa"/>
          </w:tcPr>
          <w:p/>
        </w:tc>
        <w:tc>
          <w:tcPr>
            <w:tcW w:w="1507" w:type="dxa"/>
            <w:tcBorders>
              <w:right w:val="single" w:sz="12" w:space="0" w:color="auto"/>
            </w:tcBorders>
          </w:tcPr>
          <w:p/>
        </w:tc>
      </w:tr>
      <w:tr>
        <w:trPr>
          <w:trHeight w:val="329"/>
          <w:jc w:val="center"/>
        </w:trPr>
        <w:tc>
          <w:tcPr>
            <w:tcW w:w="1567" w:type="dxa"/>
            <w:tcBorders>
              <w:left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</w:tcPr>
          <w:p>
            <w:pPr>
              <w:jc w:val="center"/>
            </w:pPr>
          </w:p>
        </w:tc>
        <w:tc>
          <w:tcPr>
            <w:tcW w:w="3948" w:type="dxa"/>
          </w:tcPr>
          <w:p/>
        </w:tc>
        <w:tc>
          <w:tcPr>
            <w:tcW w:w="1507" w:type="dxa"/>
            <w:tcBorders>
              <w:right w:val="single" w:sz="12" w:space="0" w:color="auto"/>
            </w:tcBorders>
          </w:tcPr>
          <w:p/>
        </w:tc>
      </w:tr>
      <w:tr>
        <w:trPr>
          <w:trHeight w:val="314"/>
          <w:jc w:val="center"/>
        </w:trPr>
        <w:tc>
          <w:tcPr>
            <w:tcW w:w="1567" w:type="dxa"/>
            <w:tcBorders>
              <w:left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</w:tcPr>
          <w:p>
            <w:pPr>
              <w:jc w:val="center"/>
            </w:pPr>
          </w:p>
        </w:tc>
        <w:tc>
          <w:tcPr>
            <w:tcW w:w="3948" w:type="dxa"/>
          </w:tcPr>
          <w:p/>
        </w:tc>
        <w:tc>
          <w:tcPr>
            <w:tcW w:w="1507" w:type="dxa"/>
            <w:tcBorders>
              <w:right w:val="single" w:sz="12" w:space="0" w:color="auto"/>
            </w:tcBorders>
          </w:tcPr>
          <w:p/>
        </w:tc>
      </w:tr>
      <w:tr>
        <w:trPr>
          <w:trHeight w:val="329"/>
          <w:jc w:val="center"/>
        </w:trPr>
        <w:tc>
          <w:tcPr>
            <w:tcW w:w="1567" w:type="dxa"/>
            <w:tcBorders>
              <w:left w:val="single" w:sz="12" w:space="0" w:color="auto"/>
              <w:bottom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1137" w:type="dxa"/>
            <w:tcBorders>
              <w:bottom w:val="single" w:sz="12" w:space="0" w:color="auto"/>
            </w:tcBorders>
          </w:tcPr>
          <w:p>
            <w:pPr>
              <w:jc w:val="center"/>
            </w:pPr>
          </w:p>
        </w:tc>
        <w:tc>
          <w:tcPr>
            <w:tcW w:w="3948" w:type="dxa"/>
            <w:tcBorders>
              <w:bottom w:val="single" w:sz="12" w:space="0" w:color="auto"/>
            </w:tcBorders>
          </w:tcPr>
          <w:p/>
        </w:tc>
        <w:tc>
          <w:tcPr>
            <w:tcW w:w="1507" w:type="dxa"/>
            <w:tcBorders>
              <w:bottom w:val="single" w:sz="12" w:space="0" w:color="auto"/>
              <w:right w:val="single" w:sz="12" w:space="0" w:color="auto"/>
            </w:tcBorders>
          </w:tcPr>
          <w:p/>
        </w:tc>
      </w:tr>
    </w:tbl>
    <w:p>
      <w:pPr>
        <w:widowControl/>
        <w:jc w:val="left"/>
        <w:rPr>
          <w:rFonts w:ascii="Arial" w:eastAsia="黑体" w:hAnsi="Arial"/>
          <w:b/>
          <w:kern w:val="0"/>
          <w:sz w:val="36"/>
          <w:szCs w:val="20"/>
        </w:rPr>
      </w:pPr>
      <w:r>
        <w:rPr>
          <w:rFonts w:ascii="Arial" w:eastAsia="黑体" w:hAnsi="Arial"/>
          <w:b/>
          <w:kern w:val="0"/>
          <w:sz w:val="36"/>
          <w:szCs w:val="20"/>
        </w:rPr>
        <w:br w:type="page"/>
      </w:r>
    </w:p>
    <w:sdt>
      <w:sdtPr>
        <w:rPr>
          <w:rFonts w:ascii="宋体" w:hAnsi="宋体"/>
        </w:rPr>
        <w:id w:val="147463165"/>
        <w15:color w:val="DBDBDB"/>
        <w:docPartObj>
          <w:docPartGallery w:val="Table of Contents"/>
          <w:docPartUnique/>
        </w:docPartObj>
      </w:sdtPr>
      <w:sdtEndPr>
        <w:rPr>
          <w:rFonts w:ascii="Arial" w:eastAsia="黑体" w:hAnsi="Arial"/>
          <w:kern w:val="0"/>
          <w:szCs w:val="20"/>
        </w:rPr>
      </w:sdtEndPr>
      <w:sdtContent>
        <w:p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rFonts w:ascii="宋体" w:hAnsi="宋体"/>
              <w:b/>
              <w:bCs/>
              <w:sz w:val="36"/>
              <w:szCs w:val="36"/>
            </w:rPr>
            <w:t>目录</w:t>
          </w:r>
        </w:p>
        <w:p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rPr>
              <w:rFonts w:ascii="Arial" w:eastAsia="黑体" w:hAnsi="Arial"/>
              <w:b/>
              <w:sz w:val="36"/>
            </w:rPr>
            <w:fldChar w:fldCharType="begin"/>
          </w:r>
          <w:r>
            <w:rPr>
              <w:rFonts w:ascii="Arial" w:eastAsia="黑体" w:hAnsi="Arial"/>
              <w:b/>
              <w:sz w:val="36"/>
            </w:rPr>
            <w:instrText xml:space="preserve">TOC \o "1-3" \h \u </w:instrText>
          </w:r>
          <w:r>
            <w:rPr>
              <w:rFonts w:ascii="Arial" w:eastAsia="黑体" w:hAnsi="Arial"/>
              <w:b/>
              <w:sz w:val="36"/>
            </w:rPr>
            <w:fldChar w:fldCharType="separate"/>
          </w:r>
          <w:hyperlink w:anchor="_Toc217614688" w:history="1">
            <w:r>
              <w:rPr>
                <w:rStyle w:val="ae"/>
                <w:rFonts w:eastAsia="楷体_GB2312"/>
                <w:b/>
                <w:bCs/>
                <w:noProof/>
              </w:rPr>
              <w:t>NoteVerse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89" w:history="1">
            <w:r>
              <w:rPr>
                <w:rStyle w:val="ae"/>
                <w:rFonts w:eastAsia="楷体_GB2312"/>
                <w:b/>
                <w:bCs/>
                <w:noProof/>
              </w:rPr>
              <w:t>User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0" w:history="1">
            <w:r>
              <w:rPr>
                <w:rStyle w:val="ae"/>
                <w:rFonts w:ascii="宋体" w:hAnsi="宋体"/>
                <w:b/>
                <w:bCs/>
                <w:noProof/>
              </w:rPr>
              <w:t>1. 【ID1000226】注册账号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1" w:history="1">
            <w:r>
              <w:rPr>
                <w:rStyle w:val="ae"/>
                <w:rFonts w:ascii="宋体" w:hAnsi="宋体"/>
                <w:b/>
                <w:noProof/>
              </w:rPr>
              <w:t>1.1. 基本信息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2" w:history="1">
            <w:r>
              <w:rPr>
                <w:rStyle w:val="ae"/>
                <w:rFonts w:ascii="宋体" w:hAnsi="宋体"/>
                <w:b/>
                <w:bCs/>
                <w:noProof/>
              </w:rPr>
              <w:t>1.2.</w:t>
            </w:r>
            <w:r>
              <w:rPr>
                <w:rStyle w:val="ae"/>
                <w:rFonts w:ascii="宋体" w:hAnsi="宋体"/>
                <w:b/>
                <w:noProof/>
              </w:rPr>
              <w:t xml:space="preserve"> 详细信息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3" w:history="1">
            <w:r>
              <w:rPr>
                <w:rStyle w:val="ae"/>
                <w:rFonts w:ascii="宋体" w:hAnsi="宋体"/>
                <w:b/>
                <w:bCs/>
                <w:noProof/>
              </w:rPr>
              <w:t>2. 【ID1000227】登录账号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4" w:history="1">
            <w:r>
              <w:rPr>
                <w:rStyle w:val="ae"/>
                <w:rFonts w:ascii="宋体" w:hAnsi="宋体"/>
                <w:b/>
                <w:noProof/>
              </w:rPr>
              <w:t>2.1. 基本信息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14695" w:history="1">
            <w:r>
              <w:rPr>
                <w:rStyle w:val="ae"/>
                <w:rFonts w:ascii="宋体" w:hAnsi="宋体"/>
                <w:b/>
                <w:bCs/>
                <w:noProof/>
              </w:rPr>
              <w:t>2.2.</w:t>
            </w:r>
            <w:r>
              <w:rPr>
                <w:rStyle w:val="ae"/>
                <w:rFonts w:ascii="宋体" w:hAnsi="宋体"/>
                <w:b/>
                <w:noProof/>
              </w:rPr>
              <w:t xml:space="preserve"> 详细信息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_Toc217614695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>
          <w:pPr>
            <w:widowControl/>
            <w:jc w:val="left"/>
            <w:rPr>
              <w:rFonts w:ascii="Arial" w:eastAsia="黑体" w:hAnsi="Arial"/>
              <w:b/>
              <w:kern w:val="0"/>
              <w:sz w:val="36"/>
              <w:szCs w:val="20"/>
            </w:rPr>
          </w:pPr>
          <w:r>
            <w:rPr>
              <w:rFonts w:ascii="Arial" w:eastAsia="黑体" w:hAnsi="Arial"/>
              <w:kern w:val="0"/>
              <w:szCs w:val="20"/>
            </w:rPr>
            <w:fldChar w:fldCharType="end"/>
          </w:r>
        </w:p>
      </w:sdtContent>
    </w:sdt>
    <w:p>
      <w:pPr>
        <w:widowControl/>
        <w:jc w:val="left"/>
      </w:pPr>
      <w:r>
        <w:br w:type="page"/>
      </w:r>
    </w:p>
    <w:p>
      <w:pPr>
        <w:numPr>
          <w:ilvl w:val="0"/>
          <w:numId w:val="1"/>
        </w:numPr>
        <w:spacing w:before="240" w:after="60" w:line="312" w:lineRule="auto"/>
        <w:jc w:val="left"/>
        <w:outlineLvl w:val="0"/>
        <w:rPr>
          <w:rFonts w:ascii="宋体" w:hAnsi="宋体"/>
          <w:b/>
          <w:bCs/>
          <w:sz w:val="32"/>
          <w:szCs w:val="32"/>
        </w:rPr>
      </w:pPr>
      <w:bookmarkStart w:id="3" w:name="_Toc217614690"/>
      <w:r>
        <w:rPr>
          <w:rFonts w:ascii="宋体" w:hAnsi="宋体"/>
          <w:b/>
          <w:bCs/>
          <w:sz w:val="32"/>
          <w:szCs w:val="32"/>
        </w:rPr>
        <w:lastRenderedPageBreak/>
        <w:t>【ID</w:t>
      </w:r>
      <w:r>
        <w:rPr>
          <w:rFonts w:ascii="宋体" w:hAnsi="宋体" w:hint="eastAsia"/>
          <w:b/>
          <w:bCs/>
          <w:sz w:val="32"/>
          <w:szCs w:val="32"/>
        </w:rPr>
        <w:t>1000226</w:t>
      </w:r>
      <w:r>
        <w:rPr>
          <w:rFonts w:ascii="宋体" w:hAnsi="宋体"/>
          <w:b/>
          <w:bCs/>
          <w:sz w:val="32"/>
          <w:szCs w:val="32"/>
        </w:rPr>
        <w:t>】</w:t>
      </w:r>
      <w:r>
        <w:rPr>
          <w:rFonts w:ascii="宋体" w:hAnsi="宋体" w:hint="eastAsia"/>
          <w:b/>
          <w:bCs/>
          <w:sz w:val="32"/>
          <w:szCs w:val="32"/>
        </w:rPr>
        <w:t>注册账号</w:t>
      </w:r>
      <w:bookmarkEnd w:id="3"/>
    </w:p>
    <w:p>
      <w:pPr>
        <w:numPr>
          <w:ilvl w:val="1"/>
          <w:numId w:val="1"/>
        </w:numPr>
        <w:outlineLvl w:val="1"/>
        <w:rPr>
          <w:rFonts w:ascii="宋体" w:hAnsi="宋体"/>
          <w:b/>
          <w:sz w:val="28"/>
          <w:szCs w:val="36"/>
        </w:rPr>
      </w:pPr>
      <w:bookmarkStart w:id="4" w:name="_Toc217614691"/>
      <w:r>
        <w:rPr>
          <w:rFonts w:ascii="宋体" w:hAnsi="宋体" w:hint="eastAsia"/>
          <w:b/>
          <w:sz w:val="28"/>
          <w:szCs w:val="36"/>
        </w:rPr>
        <w:t>基本信息</w:t>
      </w:r>
      <w:bookmarkEnd w:id="4"/>
    </w:p>
    <w:tbl>
      <w:tblPr>
        <w:tblW w:w="8273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2097"/>
        <w:gridCol w:w="1477"/>
        <w:gridCol w:w="3146"/>
      </w:tblGrid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迭代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迭代一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已上线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处理人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庄建旭</w:t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>徐建豪</w:t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>温明邦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预计开始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2021-10-19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预计结束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2021-11-08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需求分类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账号管理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创建人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庄建旭</w:t>
            </w:r>
          </w:p>
        </w:tc>
      </w:tr>
    </w:tbl>
    <w:p>
      <w:pPr>
        <w:rPr>
          <w:rFonts w:ascii="宋体" w:hAnsi="宋体"/>
          <w:szCs w:val="21"/>
        </w:rPr>
      </w:pPr>
    </w:p>
    <w:p>
      <w:pPr>
        <w:numPr>
          <w:ilvl w:val="1"/>
          <w:numId w:val="1"/>
        </w:numPr>
        <w:outlineLvl w:val="1"/>
        <w:rPr>
          <w:rFonts w:ascii="宋体" w:hAnsi="宋体"/>
          <w:b/>
          <w:bCs/>
          <w:sz w:val="28"/>
          <w:szCs w:val="36"/>
        </w:rPr>
      </w:pPr>
      <w:bookmarkStart w:id="5" w:name="_Toc217614692"/>
      <w:r>
        <w:rPr>
          <w:rFonts w:ascii="宋体" w:hAnsi="宋体"/>
          <w:b/>
          <w:sz w:val="28"/>
          <w:szCs w:val="36"/>
        </w:rPr>
        <w:t>详细信息</w:t>
      </w:r>
      <w:bookmarkEnd w:id="5"/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作为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浏览电影信息的用户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我希望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通过邮箱注册一个属于自己的账号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以便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拥有个人账号，存储个人信息，并且能获取作为一个用户该有的权限：给电影评分，写影评，收藏电影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验收条件</w:t>
      </w:r>
      <w:r>
        <w:rPr>
          <w:rFonts w:ascii="宋体" w:hAnsi="宋体"/>
          <w:szCs w:val="21"/>
        </w:rPr>
        <w:t>：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（1）通过邮箱获取验证码验证身份后获取账号；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（2）验证身份后能设置密码，密码由数字0~9、大小写字母、特殊符号（包括! ? - + * / . ^）组成，长度不超过25，不少于8。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（3）一个邮箱只能注册一个账号，同一个邮箱再次注册无法成功；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（4）创建账号时要确定称呼，并且称呼与其他用户不重复。</w:t>
      </w:r>
    </w:p>
    <w:p>
      <w:pPr>
        <w:numPr>
          <w:ilvl w:val="0"/>
          <w:numId w:val="1"/>
        </w:numPr>
        <w:spacing w:before="240" w:after="60" w:line="312" w:lineRule="auto"/>
        <w:jc w:val="left"/>
        <w:outlineLvl w:val="0"/>
        <w:rPr>
          <w:rFonts w:ascii="宋体" w:hAnsi="宋体"/>
          <w:b/>
          <w:bCs/>
          <w:sz w:val="32"/>
          <w:szCs w:val="32"/>
        </w:rPr>
      </w:pPr>
      <w:bookmarkStart w:id="6" w:name="_Toc217614693"/>
      <w:r>
        <w:rPr>
          <w:rFonts w:ascii="宋体" w:hAnsi="宋体"/>
          <w:b/>
          <w:bCs/>
          <w:sz w:val="32"/>
          <w:szCs w:val="32"/>
        </w:rPr>
        <w:t>【ID</w:t>
      </w:r>
      <w:r>
        <w:rPr>
          <w:rFonts w:ascii="宋体" w:hAnsi="宋体" w:hint="eastAsia"/>
          <w:b/>
          <w:bCs/>
          <w:sz w:val="32"/>
          <w:szCs w:val="32"/>
        </w:rPr>
        <w:t>1000227</w:t>
      </w:r>
      <w:r>
        <w:rPr>
          <w:rFonts w:ascii="宋体" w:hAnsi="宋体"/>
          <w:b/>
          <w:bCs/>
          <w:sz w:val="32"/>
          <w:szCs w:val="32"/>
        </w:rPr>
        <w:t>】</w:t>
      </w:r>
      <w:r>
        <w:rPr>
          <w:rFonts w:ascii="宋体" w:hAnsi="宋体" w:hint="eastAsia"/>
          <w:b/>
          <w:bCs/>
          <w:sz w:val="32"/>
          <w:szCs w:val="32"/>
        </w:rPr>
        <w:t>登录账号</w:t>
      </w:r>
      <w:bookmarkEnd w:id="6"/>
    </w:p>
    <w:p>
      <w:pPr>
        <w:numPr>
          <w:ilvl w:val="1"/>
          <w:numId w:val="1"/>
        </w:numPr>
        <w:outlineLvl w:val="1"/>
        <w:rPr>
          <w:rFonts w:ascii="宋体" w:hAnsi="宋体"/>
          <w:b/>
          <w:sz w:val="28"/>
          <w:szCs w:val="36"/>
        </w:rPr>
      </w:pPr>
      <w:bookmarkStart w:id="7" w:name="_Toc217614694"/>
      <w:r>
        <w:rPr>
          <w:rFonts w:ascii="宋体" w:hAnsi="宋体" w:hint="eastAsia"/>
          <w:b/>
          <w:sz w:val="28"/>
          <w:szCs w:val="36"/>
        </w:rPr>
        <w:t>基本信息</w:t>
      </w:r>
      <w:bookmarkEnd w:id="7"/>
    </w:p>
    <w:tbl>
      <w:tblPr>
        <w:tblW w:w="8273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2097"/>
        <w:gridCol w:w="1477"/>
        <w:gridCol w:w="3146"/>
      </w:tblGrid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迭代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迭代一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已上线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处理人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徐建豪</w:t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>庄建旭</w:t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>郑煜轩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预计开始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2021-10-19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预计结束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2021-11-08</w:t>
            </w:r>
          </w:p>
        </w:tc>
      </w:tr>
      <w:tr>
        <w:trPr>
          <w:trHeight w:val="265"/>
        </w:trPr>
        <w:tc>
          <w:tcPr>
            <w:tcW w:w="155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需求分类</w:t>
            </w:r>
          </w:p>
        </w:tc>
        <w:tc>
          <w:tcPr>
            <w:tcW w:w="20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账号管理</w:t>
            </w:r>
          </w:p>
        </w:tc>
        <w:tc>
          <w:tcPr>
            <w:tcW w:w="147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b/>
                <w:bCs/>
                <w:szCs w:val="21"/>
              </w:rPr>
            </w:pPr>
            <w:r>
              <w:rPr>
                <w:b/>
                <w:sz w:val="20"/>
              </w:rPr>
              <w:t>创建人</w:t>
            </w:r>
          </w:p>
        </w:tc>
        <w:tc>
          <w:tcPr>
            <w:tcW w:w="314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sz w:val="20"/>
              </w:rPr>
              <w:t>庄建旭</w:t>
            </w:r>
          </w:p>
        </w:tc>
      </w:tr>
    </w:tbl>
    <w:p>
      <w:pPr>
        <w:rPr>
          <w:rFonts w:ascii="宋体" w:hAnsi="宋体"/>
          <w:szCs w:val="21"/>
        </w:rPr>
      </w:pPr>
    </w:p>
    <w:p>
      <w:pPr>
        <w:numPr>
          <w:ilvl w:val="1"/>
          <w:numId w:val="1"/>
        </w:numPr>
        <w:outlineLvl w:val="1"/>
        <w:rPr>
          <w:rFonts w:ascii="宋体" w:hAnsi="宋体"/>
          <w:b/>
          <w:bCs/>
          <w:sz w:val="28"/>
          <w:szCs w:val="36"/>
        </w:rPr>
      </w:pPr>
      <w:bookmarkStart w:id="8" w:name="_Toc217614695"/>
      <w:r>
        <w:rPr>
          <w:rFonts w:ascii="宋体" w:hAnsi="宋体"/>
          <w:b/>
          <w:sz w:val="28"/>
          <w:szCs w:val="36"/>
        </w:rPr>
        <w:t>详细信息</w:t>
      </w:r>
      <w:bookmarkEnd w:id="8"/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作为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拥有个人账号的用户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我希望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通过输入邮箱和密码登录自己的账号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以便</w:t>
      </w:r>
      <w:r>
        <w:rPr>
          <w:rFonts w:ascii="宋体" w:hAnsi="宋体"/>
          <w:szCs w:val="21"/>
        </w:rPr>
        <w:t>：</w:t>
      </w:r>
      <w:r>
        <w:rPr>
          <w:rFonts w:ascii="宋体" w:hAnsi="宋体" w:hint="eastAsia"/>
          <w:szCs w:val="21"/>
        </w:rPr>
        <w:t>浏览电影信息和对电影进行评价、收藏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ascii="宋体" w:hAnsi="宋体"/>
          <w:b/>
          <w:bCs/>
          <w:szCs w:val="21"/>
        </w:rPr>
        <w:t>验收条件</w:t>
      </w:r>
      <w:r>
        <w:rPr>
          <w:rFonts w:ascii="宋体" w:hAnsi="宋体"/>
          <w:szCs w:val="21"/>
        </w:rPr>
        <w:t>：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（1）在登录页面输入账号的邮箱、密码就能登录到主页面；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（2）当输入邮箱号格式错误时显示"邮箱格式错误"并停留在登录页面；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（3）当输入密码格式错误时显示"密码格式错误"并停留在登录页面；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（4）当输入密码错误时显示"邮箱或密码错误"并停留在登录页面；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（5）输入邮箱会显示内容，输入密码时只会显示与输入长度一致的星号（*）串。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（6）登录界面显示两个文本框分别输入邮箱和密码；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（7）文本框下方有“登录“按钮，点击后进行登录；</w:t>
      </w:r>
    </w:p>
    <w:p>
      <w:pPr>
        <w:numPr>
          <w:ilvl w:val="0"/>
          <w:numId w:val="2"/>
        </w:numPr>
      </w:pPr>
      <w:r>
        <w:rPr>
          <w:rFonts w:ascii="宋体" w:hAnsi="宋体" w:hint="eastAsia"/>
          <w:szCs w:val="21"/>
        </w:rPr>
        <w:t>“登录”按钮下方有“忘记密码”按钮；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4996537"/>
      <w:docPartObj>
        <w:docPartGallery w:val="Page Numbers (Bottom of Page)"/>
        <w:docPartUnique/>
      </w:docPartObj>
    </w:sdtPr>
    <w:sdtContent>
      <w:p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573" w:type="dxa"/>
      <w:jc w:val="center"/>
      <w:tblBorders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924"/>
      <w:gridCol w:w="6649"/>
    </w:tblGrid>
    <w:tr>
      <w:trPr>
        <w:cantSplit/>
        <w:trHeight w:val="316"/>
        <w:jc w:val="center"/>
      </w:trPr>
      <w:tc>
        <w:tcPr>
          <w:tcW w:w="1924" w:type="dxa"/>
          <w:vMerge w:val="restart"/>
          <w:vAlign w:val="bottom"/>
        </w:tcPr>
        <w:p>
          <w:pPr>
            <w:tabs>
              <w:tab w:val="center" w:pos="4320"/>
              <w:tab w:val="right" w:pos="8640"/>
            </w:tabs>
            <w:spacing w:line="240" w:lineRule="atLeast"/>
            <w:rPr>
              <w:rFonts w:eastAsia="华文中宋"/>
              <w:kern w:val="0"/>
              <w:sz w:val="20"/>
              <w:szCs w:val="20"/>
            </w:rPr>
          </w:pPr>
        </w:p>
      </w:tc>
      <w:tc>
        <w:tcPr>
          <w:tcW w:w="6649" w:type="dxa"/>
        </w:tcPr>
        <w:p>
          <w:pPr>
            <w:tabs>
              <w:tab w:val="center" w:pos="4320"/>
              <w:tab w:val="right" w:pos="8640"/>
            </w:tabs>
            <w:spacing w:line="240" w:lineRule="atLeast"/>
            <w:jc w:val="right"/>
            <w:rPr>
              <w:rFonts w:eastAsia="华文中宋"/>
              <w:kern w:val="0"/>
              <w:sz w:val="20"/>
              <w:szCs w:val="20"/>
            </w:rPr>
          </w:pPr>
          <w:r>
            <w:rPr>
              <w:rFonts w:eastAsia="华文中宋"/>
              <w:kern w:val="0"/>
              <w:sz w:val="20"/>
              <w:szCs w:val="20"/>
            </w:rPr>
            <w:t>NoteVerse</w:t>
          </w:r>
          <w:r>
            <w:rPr>
              <w:rFonts w:eastAsia="华文中宋" w:hint="eastAsia"/>
              <w:kern w:val="0"/>
              <w:sz w:val="20"/>
              <w:szCs w:val="20"/>
            </w:rPr>
            <w:t xml:space="preserve"> </w:t>
          </w:r>
        </w:p>
      </w:tc>
    </w:tr>
    <w:tr>
      <w:trPr>
        <w:cantSplit/>
        <w:trHeight w:val="160"/>
        <w:jc w:val="center"/>
      </w:trPr>
      <w:tc>
        <w:tcPr>
          <w:tcW w:w="1924" w:type="dxa"/>
          <w:vMerge/>
          <w:vAlign w:val="bottom"/>
        </w:tcPr>
        <w:p>
          <w:pPr>
            <w:tabs>
              <w:tab w:val="center" w:pos="4320"/>
              <w:tab w:val="right" w:pos="8640"/>
            </w:tabs>
            <w:spacing w:line="240" w:lineRule="atLeast"/>
            <w:rPr>
              <w:rFonts w:eastAsia="华文中宋"/>
              <w:kern w:val="0"/>
              <w:sz w:val="20"/>
              <w:szCs w:val="20"/>
            </w:rPr>
          </w:pPr>
        </w:p>
      </w:tc>
      <w:tc>
        <w:tcPr>
          <w:tcW w:w="6649" w:type="dxa"/>
        </w:tcPr>
        <w:p>
          <w:pPr>
            <w:tabs>
              <w:tab w:val="center" w:pos="4320"/>
              <w:tab w:val="right" w:pos="8640"/>
            </w:tabs>
            <w:spacing w:line="240" w:lineRule="atLeast"/>
            <w:jc w:val="right"/>
            <w:rPr>
              <w:rFonts w:eastAsia="华文中宋"/>
              <w:kern w:val="0"/>
              <w:sz w:val="20"/>
              <w:szCs w:val="20"/>
            </w:rPr>
          </w:pPr>
          <w:r>
            <w:rPr>
              <w:rFonts w:eastAsia="华文中宋" w:hint="eastAsia"/>
              <w:kern w:val="0"/>
              <w:sz w:val="20"/>
              <w:szCs w:val="20"/>
            </w:rPr>
            <w:t>用户故事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2DC33B"/>
    <w:multiLevelType w:val="singleLevel"/>
    <w:tmpl w:val="B92DC33B"/>
    <w:lvl w:ilvl="0">
      <w:start w:val="8"/>
      <w:numFmt w:val="decimal"/>
      <w:suff w:val="nothing"/>
      <w:lvlText w:val="（%1）"/>
      <w:lvlJc w:val="left"/>
    </w:lvl>
  </w:abstractNum>
  <w:abstractNum w:abstractNumId="1" w15:restartNumberingAfterBreak="0">
    <w:nsid w:val="1A229E45"/>
    <w:multiLevelType w:val="singleLevel"/>
    <w:tmpl w:val="1A229E45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21322220"/>
    <w:multiLevelType w:val="multilevel"/>
    <w:tmpl w:val="2132222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F43CE15-3390-4485-ACB8-46ABE7A9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 w:qFormat="1"/>
    <w:lsdException w:name="caption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pacing w:before="240" w:after="60" w:line="312" w:lineRule="auto"/>
      <w:jc w:val="left"/>
      <w:outlineLvl w:val="0"/>
    </w:pPr>
    <w:rPr>
      <w:rFonts w:ascii="宋体" w:hAnsi="宋体" w:cstheme="minorBidi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numPr>
        <w:ilvl w:val="1"/>
        <w:numId w:val="1"/>
      </w:numPr>
      <w:outlineLvl w:val="1"/>
    </w:pPr>
    <w:rPr>
      <w:rFonts w:ascii="宋体" w:hAnsi="宋体"/>
      <w:b/>
      <w:sz w:val="28"/>
      <w:szCs w:val="36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Lines="50" w:before="156" w:afterLines="50" w:after="156"/>
      <w:outlineLvl w:val="2"/>
    </w:pPr>
    <w:rPr>
      <w:sz w:val="24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jc w:val="center"/>
    </w:pPr>
    <w:rPr>
      <w:rFonts w:ascii="等线 Light" w:eastAsia="等线" w:hAnsi="等线 Light"/>
      <w:b/>
      <w:bCs/>
      <w:sz w:val="18"/>
      <w:szCs w:val="20"/>
    </w:rPr>
  </w:style>
  <w:style w:type="paragraph" w:styleId="a4">
    <w:name w:val="Document Map"/>
    <w:basedOn w:val="a"/>
    <w:link w:val="a5"/>
    <w:rPr>
      <w:rFonts w:ascii="Microsoft YaHei UI" w:eastAsia="Microsoft YaHei UI"/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FollowedHyperlink"/>
    <w:qFormat/>
    <w:rPr>
      <w:color w:val="954F72"/>
      <w:u w:val="single"/>
    </w:rPr>
  </w:style>
  <w:style w:type="character" w:styleId="ae">
    <w:name w:val="Hyperlink"/>
    <w:uiPriority w:val="99"/>
    <w:qFormat/>
    <w:rPr>
      <w:color w:val="0000FF"/>
      <w:u w:val="single"/>
    </w:rPr>
  </w:style>
  <w:style w:type="paragraph" w:customStyle="1" w:styleId="af">
    <w:name w:val="正文标准"/>
    <w:basedOn w:val="a"/>
    <w:link w:val="af0"/>
    <w:qFormat/>
    <w:rPr>
      <w:rFonts w:eastAsia="华文中宋"/>
      <w:szCs w:val="21"/>
    </w:rPr>
  </w:style>
  <w:style w:type="character" w:customStyle="1" w:styleId="af0">
    <w:name w:val="正文标准 字符"/>
    <w:basedOn w:val="a0"/>
    <w:link w:val="af"/>
    <w:rPr>
      <w:rFonts w:ascii="Times New Roman" w:eastAsia="华文中宋" w:hAnsi="Times New Roman"/>
      <w:sz w:val="24"/>
    </w:rPr>
  </w:style>
  <w:style w:type="character" w:customStyle="1" w:styleId="20">
    <w:name w:val="标题 2 字符"/>
    <w:basedOn w:val="a0"/>
    <w:link w:val="2"/>
    <w:rPr>
      <w:rFonts w:ascii="宋体" w:hAnsi="宋体"/>
      <w:b/>
      <w:sz w:val="28"/>
      <w:szCs w:val="36"/>
    </w:rPr>
  </w:style>
  <w:style w:type="character" w:customStyle="1" w:styleId="90">
    <w:name w:val="标题 9 字符"/>
    <w:basedOn w:val="a0"/>
    <w:link w:val="9"/>
    <w:semiHidden/>
    <w:rPr>
      <w:rFonts w:asciiTheme="majorHAnsi" w:eastAsiaTheme="majorEastAsia" w:hAnsiTheme="majorHAnsi" w:cstheme="majorBidi"/>
      <w:sz w:val="21"/>
      <w:szCs w:val="21"/>
    </w:rPr>
  </w:style>
  <w:style w:type="character" w:customStyle="1" w:styleId="10">
    <w:name w:val="标题 1 字符"/>
    <w:link w:val="1"/>
    <w:qFormat/>
    <w:rPr>
      <w:rFonts w:ascii="宋体" w:hAnsi="宋体" w:cstheme="minorBidi"/>
      <w:b/>
      <w:bCs/>
      <w:sz w:val="32"/>
      <w:szCs w:val="32"/>
    </w:rPr>
  </w:style>
  <w:style w:type="character" w:customStyle="1" w:styleId="30">
    <w:name w:val="标题 3 字符"/>
    <w:basedOn w:val="a0"/>
    <w:link w:val="3"/>
    <w:rPr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rPr>
      <w:b/>
      <w:bCs/>
      <w:sz w:val="28"/>
      <w:szCs w:val="28"/>
    </w:rPr>
  </w:style>
  <w:style w:type="table" w:customStyle="1" w:styleId="12">
    <w:name w:val="样式1"/>
    <w:basedOn w:val="a1"/>
    <w:uiPriority w:val="99"/>
    <w:qFormat/>
    <w:pPr>
      <w:jc w:val="both"/>
    </w:pPr>
    <w:rPr>
      <w:rFonts w:eastAsia="Consolas"/>
      <w:sz w:val="21"/>
      <w:szCs w:val="21"/>
    </w:rPr>
    <w:tblPr/>
  </w:style>
  <w:style w:type="character" w:customStyle="1" w:styleId="aa">
    <w:name w:val="标题 字符"/>
    <w:basedOn w:val="a0"/>
    <w:link w:val="a9"/>
    <w:rPr>
      <w:rFonts w:asciiTheme="majorHAnsi" w:hAnsiTheme="majorHAnsi" w:cstheme="majorBidi"/>
      <w:b/>
      <w:bCs/>
      <w:sz w:val="32"/>
      <w:szCs w:val="32"/>
    </w:rPr>
  </w:style>
  <w:style w:type="paragraph" w:customStyle="1" w:styleId="code">
    <w:name w:val="code"/>
    <w:basedOn w:val="a"/>
    <w:link w:val="code0"/>
    <w:qFormat/>
    <w:pPr>
      <w:shd w:val="clear" w:color="auto" w:fill="F2F2F2"/>
      <w:autoSpaceDE w:val="0"/>
      <w:autoSpaceDN w:val="0"/>
      <w:spacing w:line="120" w:lineRule="atLeast"/>
    </w:pPr>
    <w:rPr>
      <w:rFonts w:ascii="Consolas" w:eastAsia="Consolas" w:hAnsi="Consolas" w:cs="Consolas"/>
      <w:bCs/>
      <w:color w:val="000000"/>
      <w:kern w:val="0"/>
      <w:sz w:val="20"/>
      <w:szCs w:val="22"/>
      <w:lang w:val="en-GB"/>
    </w:rPr>
  </w:style>
  <w:style w:type="character" w:customStyle="1" w:styleId="code0">
    <w:name w:val="code 字符"/>
    <w:link w:val="code"/>
    <w:rPr>
      <w:rFonts w:ascii="Consolas" w:eastAsia="Consolas" w:hAnsi="Consolas" w:cs="Consolas"/>
      <w:bCs/>
      <w:color w:val="000000"/>
      <w:kern w:val="0"/>
      <w:szCs w:val="22"/>
      <w:shd w:val="clear" w:color="auto" w:fill="F2F2F2"/>
      <w:lang w:val="en-GB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hAnsi="等线" w:cs="黑体"/>
      <w:color w:val="000000"/>
      <w:sz w:val="24"/>
      <w:szCs w:val="24"/>
    </w:rPr>
  </w:style>
  <w:style w:type="paragraph" w:customStyle="1" w:styleId="CM5">
    <w:name w:val="CM5"/>
    <w:basedOn w:val="Default"/>
    <w:next w:val="Default"/>
    <w:uiPriority w:val="99"/>
    <w:rPr>
      <w:rFonts w:cs="Times New Roman"/>
      <w:color w:val="auto"/>
    </w:rPr>
  </w:style>
  <w:style w:type="character" w:customStyle="1" w:styleId="af1">
    <w:name w:val="页眉 字符"/>
    <w:basedOn w:val="a0"/>
    <w:qFormat/>
    <w:rPr>
      <w:rFonts w:ascii="Times New Roman" w:eastAsia="宋体" w:hAnsi="Times New Roman"/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character" w:customStyle="1" w:styleId="a5">
    <w:name w:val="文档结构图 字符"/>
    <w:basedOn w:val="a0"/>
    <w:link w:val="a4"/>
    <w:rPr>
      <w:rFonts w:ascii="Microsoft YaHei UI" w:eastAsia="Microsoft YaHei UI"/>
      <w:sz w:val="18"/>
      <w:szCs w:val="18"/>
    </w:rPr>
  </w:style>
  <w:style w:type="character" w:customStyle="1" w:styleId="11">
    <w:name w:val="页眉 字符1"/>
    <w:link w:val="a8"/>
    <w:qFormat/>
    <w:rPr>
      <w:sz w:val="18"/>
      <w:szCs w:val="18"/>
      <w:lang w:val="zh-CN" w:eastAsia="zh-CN"/>
    </w:rPr>
  </w:style>
  <w:style w:type="character" w:customStyle="1" w:styleId="13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TOC4">
    <w:name w:val="toc 4"/>
    <w:basedOn w:val="a"/>
    <w:next w:val="a"/>
    <w:autoRedefine/>
    <w:uiPriority w:val="39"/>
    <w:unhideWhenUsed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TOC5">
    <w:name w:val="toc 5"/>
    <w:basedOn w:val="a"/>
    <w:next w:val="a"/>
    <w:autoRedefine/>
    <w:uiPriority w:val="39"/>
    <w:unhideWhenUsed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TOC6">
    <w:name w:val="toc 6"/>
    <w:basedOn w:val="a"/>
    <w:next w:val="a"/>
    <w:autoRedefine/>
    <w:uiPriority w:val="39"/>
    <w:unhideWhenUsed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TOC7">
    <w:name w:val="toc 7"/>
    <w:basedOn w:val="a"/>
    <w:next w:val="a"/>
    <w:autoRedefine/>
    <w:uiPriority w:val="39"/>
    <w:unhideWhenUsed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TOC8">
    <w:name w:val="toc 8"/>
    <w:basedOn w:val="a"/>
    <w:next w:val="a"/>
    <w:autoRedefine/>
    <w:uiPriority w:val="39"/>
    <w:unhideWhenUsed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TOC9">
    <w:name w:val="toc 9"/>
    <w:basedOn w:val="a"/>
    <w:next w:val="a"/>
    <w:autoRedefine/>
    <w:uiPriority w:val="39"/>
    <w:unhideWhenUsed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character" w:styleId="af2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心 月</dc:creator>
  <cp:lastModifiedBy>天骐 孔</cp:lastModifiedBy>
  <cp:revision>2</cp:revision>
  <dcterms:created xsi:type="dcterms:W3CDTF">2025-12-25T20:31:00Z</dcterms:created>
  <dcterms:modified xsi:type="dcterms:W3CDTF">2025-12-25T20:31:00Z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D9ADC0E3B3DB4A03959C9112CAD88F21</vt:lpwstr>
  </property>
</Properties>
</file>