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eastAsia="宋体"/>
          <w:sz w:val="24"/>
        </w:rPr>
      </w:pPr>
    </w:p>
    <w:p>
      <w:pPr>
        <w:rPr>
          <w:rFonts w:hint="eastAsia" w:ascii="宋体"/>
          <w:b/>
        </w:rPr>
      </w:pPr>
      <w:r>
        <w:rPr>
          <w:rFonts w:hint="eastAsia" w:ascii="宋体"/>
          <w:b/>
        </w:rPr>
        <w:t xml:space="preserve">                                      </w:t>
      </w:r>
      <w:r>
        <w:rPr>
          <w:rFonts w:hint="eastAsia"/>
          <w:sz w:val="21"/>
        </w:rPr>
        <w:t>项目编号：</w:t>
      </w:r>
      <w:r>
        <w:rPr>
          <w:rFonts w:hint="eastAsia"/>
          <w:sz w:val="21"/>
          <w:u w:val="single"/>
        </w:rPr>
        <w:t>T020PRP46063</w:t>
      </w:r>
    </w:p>
    <w:p>
      <w:pPr>
        <w:spacing w:line="320" w:lineRule="exact"/>
        <w:rPr>
          <w:rFonts w:hint="eastAsia"/>
          <w:szCs w:val="21"/>
        </w:rPr>
      </w:pPr>
      <w:r>
        <w:rPr>
          <w:rFonts w:hint="eastAsia"/>
          <w:sz w:val="24"/>
        </w:rPr>
        <w:t xml:space="preserve">      </w:t>
      </w:r>
      <w:r>
        <w:rPr>
          <w:rFonts w:hint="eastAsia"/>
          <w:szCs w:val="21"/>
        </w:rPr>
        <w:t xml:space="preserve">                                                                              </w:t>
      </w:r>
    </w:p>
    <w:p>
      <w:pPr>
        <w:spacing w:line="320" w:lineRule="exact"/>
        <w:ind w:left="640"/>
        <w:rPr>
          <w:rFonts w:hint="eastAsia" w:ascii="黑体" w:eastAsia="黑体"/>
          <w:sz w:val="24"/>
          <w:szCs w:val="24"/>
        </w:rPr>
      </w:pPr>
      <w:r>
        <w:rPr>
          <w:rFonts w:hint="eastAsia"/>
          <w:bCs/>
          <w:szCs w:val="21"/>
        </w:rPr>
        <w:t xml:space="preserve">                                                  </w:t>
      </w:r>
    </w:p>
    <w:p>
      <w:pPr>
        <w:spacing w:line="300" w:lineRule="auto"/>
        <w:jc w:val="center"/>
        <w:rPr>
          <w:rFonts w:hint="eastAsia" w:ascii="黑体" w:eastAsia="黑体"/>
          <w:b/>
          <w:bCs/>
          <w:sz w:val="36"/>
          <w:szCs w:val="28"/>
        </w:rPr>
      </w:pPr>
      <w:r>
        <w:object>
          <v:shape id="_x0000_i1025" o:spt="75" type="#_x0000_t75" style="height:59.6pt;width:233.1pt;" o:ole="t" filled="f" stroked="f" coordsize="21600,21600">
            <v:path/>
            <v:fill on="f" alignshape="1" focussize="0,0"/>
            <v:stroke on="f"/>
            <v:imagedata r:id="rId12" o:title=""/>
            <o:lock v:ext="edit" aspectratio="t"/>
            <w10:wrap type="none"/>
            <w10:anchorlock/>
          </v:shape>
          <o:OLEObject Type="Embed" ProgID="CorelDRAW.Graphic.9" ShapeID="_x0000_i1025" DrawAspect="Content" ObjectID="_1468075725" r:id="rId11">
            <o:LockedField>false</o:LockedField>
          </o:OLEObject>
        </w:object>
      </w:r>
    </w:p>
    <w:p>
      <w:pPr>
        <w:spacing w:line="300" w:lineRule="auto"/>
        <w:jc w:val="center"/>
        <w:rPr>
          <w:rFonts w:hint="eastAsia" w:ascii="黑体" w:eastAsia="黑体"/>
          <w:b/>
          <w:bCs/>
          <w:sz w:val="36"/>
          <w:szCs w:val="28"/>
        </w:rPr>
      </w:pPr>
    </w:p>
    <w:p>
      <w:pPr>
        <w:spacing w:line="300" w:lineRule="auto"/>
        <w:jc w:val="center"/>
        <w:rPr>
          <w:rFonts w:hint="eastAsia" w:ascii="黑体" w:eastAsia="黑体"/>
          <w:b/>
          <w:bCs/>
          <w:sz w:val="48"/>
          <w:szCs w:val="48"/>
        </w:rPr>
      </w:pPr>
      <w:r>
        <w:rPr>
          <w:rFonts w:hint="eastAsia" w:ascii="黑体" w:eastAsia="黑体"/>
          <w:b/>
          <w:bCs/>
          <w:sz w:val="48"/>
          <w:szCs w:val="48"/>
        </w:rPr>
        <w:t>本科生研究计划（PRP）研究论文</w:t>
      </w:r>
    </w:p>
    <w:p>
      <w:pPr>
        <w:spacing w:line="300" w:lineRule="auto"/>
        <w:jc w:val="center"/>
        <w:rPr>
          <w:rFonts w:hint="eastAsia" w:ascii="黑体" w:eastAsia="黑体"/>
          <w:sz w:val="48"/>
          <w:szCs w:val="48"/>
        </w:rPr>
      </w:pPr>
      <w:r>
        <w:rPr>
          <w:rFonts w:hint="eastAsia" w:ascii="黑体" w:eastAsia="黑体"/>
          <w:sz w:val="48"/>
          <w:szCs w:val="48"/>
        </w:rPr>
        <w:t>(第</w:t>
      </w:r>
      <w:r>
        <w:rPr>
          <w:rFonts w:hint="eastAsia" w:ascii="黑体" w:eastAsia="黑体"/>
          <w:sz w:val="48"/>
          <w:szCs w:val="48"/>
          <w:lang w:val="en-US" w:eastAsia="zh-CN"/>
        </w:rPr>
        <w:t>46</w:t>
      </w:r>
      <w:r>
        <w:rPr>
          <w:rFonts w:hint="eastAsia" w:ascii="黑体" w:eastAsia="黑体"/>
          <w:sz w:val="48"/>
          <w:szCs w:val="48"/>
        </w:rPr>
        <w:t>期)</w:t>
      </w:r>
    </w:p>
    <w:p>
      <w:pPr>
        <w:spacing w:line="300" w:lineRule="auto"/>
        <w:rPr>
          <w:rFonts w:hint="eastAsia" w:ascii="黑体" w:eastAsia="黑体"/>
          <w:sz w:val="30"/>
          <w:szCs w:val="28"/>
        </w:rPr>
      </w:pPr>
    </w:p>
    <w:p>
      <w:pPr>
        <w:spacing w:line="300" w:lineRule="auto"/>
        <w:rPr>
          <w:rFonts w:hint="eastAsia" w:ascii="黑体" w:eastAsia="黑体"/>
          <w:sz w:val="30"/>
          <w:szCs w:val="28"/>
        </w:rPr>
      </w:pPr>
    </w:p>
    <w:p>
      <w:pPr>
        <w:spacing w:line="300" w:lineRule="auto"/>
        <w:rPr>
          <w:rFonts w:hint="eastAsia" w:ascii="黑体" w:eastAsia="黑体"/>
          <w:sz w:val="30"/>
          <w:szCs w:val="28"/>
        </w:rPr>
      </w:pPr>
    </w:p>
    <w:p>
      <w:pPr>
        <w:spacing w:line="320" w:lineRule="exact"/>
        <w:ind w:left="1259" w:firstLine="1"/>
        <w:rPr>
          <w:rFonts w:hint="eastAsia"/>
          <w:b/>
          <w:bCs/>
          <w:sz w:val="28"/>
          <w:szCs w:val="21"/>
        </w:rPr>
      </w:pPr>
    </w:p>
    <w:p>
      <w:pPr>
        <w:spacing w:line="320" w:lineRule="exact"/>
        <w:ind w:left="1259" w:firstLine="1"/>
        <w:rPr>
          <w:rFonts w:hint="eastAsia"/>
          <w:b/>
          <w:bCs/>
          <w:sz w:val="28"/>
          <w:szCs w:val="21"/>
        </w:rPr>
      </w:pPr>
    </w:p>
    <w:p>
      <w:pPr>
        <w:spacing w:line="320" w:lineRule="exact"/>
        <w:ind w:left="1259" w:firstLine="1"/>
        <w:rPr>
          <w:rFonts w:hint="eastAsia"/>
          <w:b/>
          <w:bCs/>
          <w:sz w:val="28"/>
          <w:szCs w:val="21"/>
        </w:rPr>
      </w:pPr>
    </w:p>
    <w:p>
      <w:pPr>
        <w:spacing w:line="320" w:lineRule="exact"/>
        <w:ind w:left="1259" w:firstLine="1"/>
        <w:rPr>
          <w:rFonts w:hint="eastAsia"/>
          <w:b/>
          <w:bCs/>
          <w:sz w:val="28"/>
          <w:szCs w:val="21"/>
        </w:rPr>
      </w:pPr>
    </w:p>
    <w:p>
      <w:pPr>
        <w:spacing w:line="320" w:lineRule="exact"/>
        <w:ind w:left="1259" w:firstLine="1"/>
        <w:rPr>
          <w:rFonts w:hint="eastAsia"/>
          <w:b/>
          <w:bCs/>
          <w:sz w:val="28"/>
          <w:szCs w:val="21"/>
        </w:rPr>
      </w:pPr>
    </w:p>
    <w:p>
      <w:pPr>
        <w:spacing w:line="320" w:lineRule="exact"/>
        <w:ind w:left="1259" w:firstLine="1"/>
        <w:rPr>
          <w:rFonts w:hint="eastAsia"/>
          <w:b/>
          <w:bCs/>
          <w:sz w:val="28"/>
          <w:szCs w:val="21"/>
        </w:rPr>
      </w:pPr>
    </w:p>
    <w:p>
      <w:pPr>
        <w:spacing w:line="320" w:lineRule="exact"/>
        <w:ind w:firstLine="562" w:firstLineChars="200"/>
        <w:rPr>
          <w:rFonts w:hint="eastAsia"/>
          <w:b/>
          <w:bCs/>
          <w:sz w:val="28"/>
          <w:szCs w:val="28"/>
        </w:rPr>
      </w:pPr>
      <w:r>
        <w:rPr>
          <w:rFonts w:hint="eastAsia"/>
          <w:b/>
          <w:bCs/>
          <w:sz w:val="28"/>
          <w:szCs w:val="28"/>
        </w:rPr>
        <w:t>论文题目：____基于人工智能的驾驶失能状态识别研究____</w:t>
      </w:r>
    </w:p>
    <w:p>
      <w:pPr>
        <w:spacing w:line="320" w:lineRule="exact"/>
        <w:rPr>
          <w:rFonts w:hint="eastAsia"/>
          <w:b/>
          <w:bCs/>
          <w:sz w:val="28"/>
          <w:szCs w:val="28"/>
        </w:rPr>
      </w:pPr>
    </w:p>
    <w:p>
      <w:pPr>
        <w:spacing w:line="320" w:lineRule="exact"/>
        <w:ind w:firstLine="540"/>
        <w:rPr>
          <w:rFonts w:hint="eastAsia"/>
          <w:b/>
          <w:bCs/>
          <w:sz w:val="28"/>
          <w:szCs w:val="28"/>
        </w:rPr>
      </w:pPr>
      <w:r>
        <w:rPr>
          <w:rFonts w:hint="eastAsia"/>
          <w:b/>
          <w:bCs/>
          <w:sz w:val="28"/>
          <w:szCs w:val="28"/>
        </w:rPr>
        <w:t>项目负责人：__</w:t>
      </w:r>
      <w:r>
        <w:rPr>
          <w:rFonts w:hint="eastAsia"/>
          <w:b/>
          <w:bCs/>
          <w:sz w:val="28"/>
          <w:szCs w:val="28"/>
          <w:lang w:val="en-US" w:eastAsia="zh-CN"/>
        </w:rPr>
        <w:t>张勇</w:t>
      </w:r>
      <w:r>
        <w:rPr>
          <w:rFonts w:hint="eastAsia"/>
          <w:b/>
          <w:bCs/>
          <w:sz w:val="28"/>
          <w:szCs w:val="28"/>
        </w:rPr>
        <w:t>__  学院（系）： __机械与动力工程学院__</w:t>
      </w:r>
    </w:p>
    <w:p>
      <w:pPr>
        <w:spacing w:line="320" w:lineRule="exact"/>
        <w:ind w:firstLine="540"/>
        <w:rPr>
          <w:rFonts w:hint="eastAsia"/>
          <w:b/>
          <w:bCs/>
          <w:sz w:val="28"/>
          <w:szCs w:val="28"/>
        </w:rPr>
      </w:pPr>
    </w:p>
    <w:p>
      <w:pPr>
        <w:spacing w:line="320" w:lineRule="exact"/>
        <w:ind w:firstLine="540"/>
        <w:rPr>
          <w:rFonts w:hint="eastAsia"/>
          <w:b/>
          <w:bCs/>
          <w:sz w:val="28"/>
          <w:szCs w:val="28"/>
        </w:rPr>
      </w:pPr>
      <w:r>
        <w:rPr>
          <w:rFonts w:hint="eastAsia"/>
          <w:b/>
          <w:bCs/>
          <w:spacing w:val="32"/>
          <w:sz w:val="28"/>
          <w:szCs w:val="28"/>
        </w:rPr>
        <w:t>指导教师</w:t>
      </w:r>
      <w:r>
        <w:rPr>
          <w:rFonts w:hint="eastAsia"/>
          <w:b/>
          <w:bCs/>
          <w:sz w:val="28"/>
          <w:szCs w:val="28"/>
        </w:rPr>
        <w:t>：__</w:t>
      </w:r>
      <w:r>
        <w:rPr>
          <w:rFonts w:hint="eastAsia"/>
          <w:b/>
          <w:bCs/>
          <w:sz w:val="28"/>
          <w:szCs w:val="28"/>
          <w:lang w:val="en-US" w:eastAsia="zh-CN"/>
        </w:rPr>
        <w:t>张勇</w:t>
      </w:r>
      <w:r>
        <w:rPr>
          <w:rFonts w:hint="eastAsia"/>
          <w:b/>
          <w:bCs/>
          <w:sz w:val="28"/>
          <w:szCs w:val="28"/>
        </w:rPr>
        <w:t>__  学院（系）： __机械与动力工程学院__</w:t>
      </w:r>
    </w:p>
    <w:p>
      <w:pPr>
        <w:spacing w:line="320" w:lineRule="exact"/>
        <w:rPr>
          <w:rFonts w:hint="eastAsia"/>
          <w:b/>
          <w:bCs/>
          <w:sz w:val="28"/>
          <w:szCs w:val="28"/>
        </w:rPr>
      </w:pPr>
    </w:p>
    <w:p>
      <w:pPr>
        <w:spacing w:line="320" w:lineRule="exact"/>
        <w:ind w:firstLine="562" w:firstLineChars="200"/>
        <w:rPr>
          <w:rFonts w:hint="eastAsia"/>
          <w:b/>
          <w:bCs/>
          <w:sz w:val="28"/>
          <w:szCs w:val="28"/>
        </w:rPr>
      </w:pPr>
      <w:r>
        <w:rPr>
          <w:rFonts w:hint="eastAsia"/>
          <w:b/>
          <w:bCs/>
          <w:sz w:val="28"/>
          <w:szCs w:val="28"/>
        </w:rPr>
        <w:t>参与学生：____________</w:t>
      </w:r>
      <w:r>
        <w:rPr>
          <w:rFonts w:hint="eastAsia"/>
          <w:b/>
          <w:bCs/>
          <w:sz w:val="28"/>
          <w:szCs w:val="28"/>
          <w:lang w:val="en-US" w:eastAsia="zh-CN"/>
        </w:rPr>
        <w:t>陈文鹏，任子谦</w:t>
      </w:r>
      <w:r>
        <w:rPr>
          <w:rFonts w:hint="eastAsia"/>
          <w:b/>
          <w:bCs/>
          <w:sz w:val="28"/>
          <w:szCs w:val="28"/>
        </w:rPr>
        <w:t>________________</w:t>
      </w:r>
    </w:p>
    <w:p>
      <w:pPr>
        <w:spacing w:line="320" w:lineRule="exact"/>
        <w:rPr>
          <w:rFonts w:hint="eastAsia"/>
          <w:b/>
          <w:bCs/>
          <w:sz w:val="28"/>
          <w:szCs w:val="28"/>
        </w:rPr>
      </w:pPr>
      <w:r>
        <w:rPr>
          <w:rFonts w:hint="eastAsia"/>
          <w:b/>
          <w:bCs/>
          <w:sz w:val="28"/>
          <w:szCs w:val="28"/>
        </w:rPr>
        <w:t xml:space="preserve">    </w:t>
      </w:r>
    </w:p>
    <w:p>
      <w:pPr>
        <w:spacing w:line="320" w:lineRule="exact"/>
        <w:rPr>
          <w:rFonts w:hint="eastAsia"/>
          <w:b/>
          <w:bCs/>
          <w:sz w:val="28"/>
          <w:szCs w:val="28"/>
        </w:rPr>
      </w:pPr>
      <w:r>
        <w:rPr>
          <w:rFonts w:hint="eastAsia"/>
          <w:b/>
          <w:bCs/>
          <w:sz w:val="28"/>
          <w:szCs w:val="28"/>
        </w:rPr>
        <w:t xml:space="preserve">    项目执行时间：</w:t>
      </w:r>
      <w:r>
        <w:rPr>
          <w:rFonts w:hint="eastAsia"/>
          <w:b/>
          <w:bCs/>
          <w:sz w:val="28"/>
          <w:szCs w:val="28"/>
          <w:lang w:val="en-US" w:eastAsia="zh-CN"/>
        </w:rPr>
        <w:t>2024</w:t>
      </w:r>
      <w:r>
        <w:rPr>
          <w:rFonts w:hint="eastAsia"/>
          <w:b/>
          <w:bCs/>
          <w:sz w:val="28"/>
          <w:szCs w:val="28"/>
        </w:rPr>
        <w:t>年</w:t>
      </w:r>
      <w:r>
        <w:rPr>
          <w:rFonts w:hint="eastAsia"/>
          <w:b/>
          <w:bCs/>
          <w:sz w:val="28"/>
          <w:szCs w:val="28"/>
          <w:lang w:val="en-US" w:eastAsia="zh-CN"/>
        </w:rPr>
        <w:t>9</w:t>
      </w:r>
      <w:r>
        <w:rPr>
          <w:rFonts w:hint="eastAsia"/>
          <w:b/>
          <w:bCs/>
          <w:sz w:val="28"/>
          <w:szCs w:val="28"/>
        </w:rPr>
        <w:t xml:space="preserve">月 至  </w:t>
      </w:r>
      <w:r>
        <w:rPr>
          <w:rFonts w:hint="eastAsia"/>
          <w:b/>
          <w:bCs/>
          <w:sz w:val="28"/>
          <w:szCs w:val="28"/>
          <w:lang w:val="en-US" w:eastAsia="zh-CN"/>
        </w:rPr>
        <w:t>2025</w:t>
      </w:r>
      <w:r>
        <w:rPr>
          <w:rFonts w:hint="eastAsia"/>
          <w:b/>
          <w:bCs/>
          <w:sz w:val="28"/>
          <w:szCs w:val="28"/>
        </w:rPr>
        <w:t>年</w:t>
      </w:r>
      <w:r>
        <w:rPr>
          <w:rFonts w:hint="eastAsia"/>
          <w:b/>
          <w:bCs/>
          <w:sz w:val="28"/>
          <w:szCs w:val="28"/>
          <w:lang w:val="en-US" w:eastAsia="zh-CN"/>
        </w:rPr>
        <w:t>3</w:t>
      </w:r>
      <w:r>
        <w:rPr>
          <w:rFonts w:hint="eastAsia"/>
          <w:b/>
          <w:bCs/>
          <w:sz w:val="28"/>
          <w:szCs w:val="28"/>
        </w:rPr>
        <w:t>月</w:t>
      </w:r>
    </w:p>
    <w:p>
      <w:pPr>
        <w:spacing w:line="320" w:lineRule="exact"/>
        <w:ind w:left="1259" w:firstLine="1"/>
        <w:rPr>
          <w:rFonts w:hint="eastAsia"/>
          <w:b/>
          <w:bCs/>
          <w:sz w:val="28"/>
          <w:szCs w:val="21"/>
        </w:rPr>
      </w:pPr>
    </w:p>
    <w:p>
      <w:pPr>
        <w:spacing w:line="320" w:lineRule="exact"/>
        <w:ind w:left="1259"/>
        <w:rPr>
          <w:rFonts w:hint="eastAsia"/>
          <w:szCs w:val="21"/>
        </w:rPr>
      </w:pPr>
    </w:p>
    <w:p>
      <w:pPr>
        <w:spacing w:line="320" w:lineRule="exact"/>
        <w:ind w:left="1259"/>
        <w:rPr>
          <w:rFonts w:hint="eastAsia"/>
          <w:szCs w:val="21"/>
        </w:rPr>
      </w:pPr>
    </w:p>
    <w:p>
      <w:pPr>
        <w:spacing w:line="320" w:lineRule="exact"/>
        <w:ind w:left="1259"/>
        <w:rPr>
          <w:rFonts w:hint="eastAsia"/>
          <w:szCs w:val="21"/>
        </w:rPr>
      </w:pPr>
    </w:p>
    <w:p>
      <w:pPr>
        <w:spacing w:line="320" w:lineRule="exact"/>
        <w:ind w:left="1259"/>
        <w:rPr>
          <w:rFonts w:hint="eastAsia"/>
          <w:szCs w:val="21"/>
        </w:rPr>
      </w:pPr>
    </w:p>
    <w:p>
      <w:pPr>
        <w:spacing w:line="320" w:lineRule="exact"/>
        <w:ind w:left="1259"/>
        <w:rPr>
          <w:rFonts w:hint="eastAsia"/>
          <w:szCs w:val="21"/>
        </w:rPr>
      </w:pPr>
    </w:p>
    <w:p>
      <w:pPr>
        <w:sectPr>
          <w:headerReference r:id="rId5" w:type="default"/>
          <w:footerReference r:id="rId6" w:type="default"/>
          <w:footerReference r:id="rId7" w:type="even"/>
          <w:pgSz w:w="11907" w:h="16840"/>
          <w:pgMar w:top="1814" w:right="1588" w:bottom="1361" w:left="1588" w:header="0" w:footer="0" w:gutter="0"/>
          <w:pgNumType w:fmt="decimal"/>
          <w:cols w:space="720" w:num="1"/>
          <w:docGrid w:linePitch="435" w:charSpace="0"/>
        </w:sectPr>
      </w:pPr>
    </w:p>
    <w:p>
      <w:pPr>
        <w:pStyle w:val="2"/>
        <w:ind w:firstLine="0"/>
        <w:jc w:val="center"/>
        <w:rPr>
          <w:rFonts w:ascii="黑体" w:eastAsia="黑体"/>
          <w:sz w:val="32"/>
        </w:rPr>
      </w:pPr>
      <w:r>
        <w:rPr>
          <w:rFonts w:hint="eastAsia" w:ascii="黑体" w:eastAsia="黑体"/>
          <w:sz w:val="32"/>
        </w:rPr>
        <w:t>基于人工智能的驾驶失能状态识别研究</w:t>
      </w:r>
    </w:p>
    <w:p>
      <w:pPr>
        <w:pStyle w:val="2"/>
        <w:ind w:firstLine="0"/>
        <w:jc w:val="center"/>
        <w:rPr>
          <w:rFonts w:hint="default" w:ascii="楷体" w:hAnsi="楷体" w:eastAsia="楷体"/>
          <w:sz w:val="24"/>
          <w:highlight w:val="none"/>
          <w:lang w:val="en-US" w:eastAsia="zh-CN"/>
        </w:rPr>
      </w:pPr>
      <w:r>
        <w:rPr>
          <w:rFonts w:hint="eastAsia" w:ascii="楷体" w:hAnsi="楷体" w:eastAsia="楷体"/>
          <w:sz w:val="24"/>
          <w:highlight w:val="none"/>
        </w:rPr>
        <w:t>巴黎卓越工程师学院：</w:t>
      </w:r>
      <w:r>
        <w:rPr>
          <w:rFonts w:hint="eastAsia" w:ascii="楷体" w:hAnsi="楷体" w:eastAsia="楷体"/>
          <w:sz w:val="24"/>
          <w:highlight w:val="none"/>
          <w:lang w:val="en-US" w:eastAsia="zh-CN"/>
        </w:rPr>
        <w:t>陈文鹏</w:t>
      </w:r>
      <w:r>
        <w:rPr>
          <w:rFonts w:hint="eastAsia" w:ascii="楷体" w:hAnsi="楷体" w:eastAsia="楷体"/>
          <w:sz w:val="24"/>
          <w:highlight w:val="none"/>
        </w:rPr>
        <w:t xml:space="preserve"> 班级：</w:t>
      </w:r>
      <w:r>
        <w:rPr>
          <w:rFonts w:hint="eastAsia" w:ascii="楷体" w:hAnsi="楷体" w:eastAsia="楷体"/>
          <w:sz w:val="24"/>
          <w:highlight w:val="none"/>
          <w:lang w:val="en-US" w:eastAsia="zh-CN"/>
        </w:rPr>
        <w:t>中法2212</w:t>
      </w:r>
      <w:r>
        <w:rPr>
          <w:rFonts w:ascii="楷体" w:hAnsi="楷体" w:eastAsia="楷体"/>
          <w:sz w:val="24"/>
          <w:highlight w:val="none"/>
        </w:rPr>
        <w:t xml:space="preserve"> </w:t>
      </w:r>
      <w:r>
        <w:rPr>
          <w:rFonts w:hint="eastAsia" w:ascii="楷体" w:hAnsi="楷体" w:eastAsia="楷体"/>
          <w:sz w:val="24"/>
          <w:highlight w:val="none"/>
        </w:rPr>
        <w:t>学号：</w:t>
      </w:r>
      <w:r>
        <w:rPr>
          <w:rFonts w:hint="eastAsia" w:ascii="楷体" w:hAnsi="楷体" w:eastAsia="楷体"/>
          <w:sz w:val="24"/>
          <w:highlight w:val="none"/>
          <w:lang w:val="en-US" w:eastAsia="zh-CN"/>
        </w:rPr>
        <w:t>522261910038</w:t>
      </w:r>
    </w:p>
    <w:p>
      <w:pPr>
        <w:pStyle w:val="3"/>
        <w:snapToGrid w:val="0"/>
        <w:spacing w:before="0" w:after="0"/>
        <w:jc w:val="center"/>
        <w:rPr>
          <w:rFonts w:hint="eastAsia" w:ascii="楷体" w:hAnsi="楷体" w:eastAsia="楷体"/>
          <w:lang w:eastAsia="zh-CN"/>
        </w:rPr>
      </w:pPr>
      <w:r>
        <w:rPr>
          <w:rFonts w:hint="eastAsia" w:ascii="楷体" w:hAnsi="楷体" w:eastAsia="楷体"/>
        </w:rPr>
        <w:t xml:space="preserve">指导教师 机械与动力工程学院 </w:t>
      </w:r>
      <w:r>
        <w:rPr>
          <w:rFonts w:hint="eastAsia" w:ascii="楷体" w:hAnsi="楷体" w:eastAsia="楷体"/>
          <w:lang w:val="en-US" w:eastAsia="zh-CN"/>
        </w:rPr>
        <w:t>张勇</w:t>
      </w:r>
    </w:p>
    <w:p>
      <w:pPr>
        <w:pStyle w:val="3"/>
        <w:snapToGrid w:val="0"/>
        <w:spacing w:before="0" w:after="0"/>
        <w:jc w:val="center"/>
        <w:rPr>
          <w:rFonts w:ascii="楷体_GB2312" w:eastAsia="楷体_GB2312"/>
        </w:rPr>
      </w:pPr>
    </w:p>
    <w:p>
      <w:pPr>
        <w:pStyle w:val="3"/>
        <w:snapToGrid w:val="0"/>
        <w:jc w:val="center"/>
        <w:rPr>
          <w:rFonts w:hint="eastAsia" w:ascii="黑体" w:eastAsia="黑体"/>
          <w:sz w:val="28"/>
        </w:rPr>
      </w:pPr>
      <w:r>
        <w:rPr>
          <w:rFonts w:hint="eastAsia" w:ascii="黑体" w:eastAsia="黑体"/>
          <w:sz w:val="28"/>
        </w:rPr>
        <w:t>摘 要</w:t>
      </w:r>
    </w:p>
    <w:p>
      <w:pPr>
        <w:pStyle w:val="3"/>
        <w:snapToGrid w:val="0"/>
        <w:ind w:firstLine="420"/>
        <w:jc w:val="both"/>
        <w:rPr>
          <w:rFonts w:hint="default" w:ascii="Times New Roman" w:hAnsi="Times New Roman" w:cs="Times New Roman"/>
          <w:sz w:val="21"/>
          <w:lang w:val="en-US" w:eastAsia="zh-CN"/>
        </w:rPr>
      </w:pPr>
      <w:r>
        <w:rPr>
          <w:rFonts w:hint="eastAsia" w:ascii="Times New Roman" w:hAnsi="Times New Roman" w:cs="Times New Roman"/>
          <w:sz w:val="21"/>
        </w:rPr>
        <w:t>随着汽车飞速发展和应用普及，随着人口老龄化的加剧，因驾驶员特别是公交驾驶员因身体导致驾驶失能而导致的重大交通事故频发，如何利用人工智能技术对驾驶员的驾驶状态进行实时识别，在判断到可能的风险情况下对车辆采用相应的紧急措施，对提高公共交通安全具有重要意义。</w:t>
      </w:r>
      <w:r>
        <w:rPr>
          <w:rFonts w:hint="eastAsia" w:ascii="Times New Roman" w:hAnsi="Times New Roman" w:cs="Times New Roman"/>
          <w:sz w:val="21"/>
          <w:lang w:val="en-US" w:eastAsia="zh-CN"/>
        </w:rPr>
        <w:t>基于YOLOv5算法对采集到的驾驶员面部特征及行为的视频流的推演，和毫米波设备对驾驶员体征的检测数据，可以</w:t>
      </w:r>
      <w:r>
        <w:rPr>
          <w:rFonts w:hint="eastAsia" w:ascii="Times New Roman" w:hAnsi="Times New Roman" w:cs="Times New Roman"/>
          <w:sz w:val="21"/>
        </w:rPr>
        <w:t>有效识别驾驶员的疲劳、分心、昏厥等失能状态。本研究采用多模态数据融合的方法，提高了驾驶员失能状态检测的准确性与实时性。实验结果表明，该方法能够在复杂环境下有效检测驾驶员状态，并具备较强的泛化能力。</w:t>
      </w:r>
    </w:p>
    <w:p>
      <w:pPr>
        <w:pStyle w:val="3"/>
        <w:snapToGrid w:val="0"/>
        <w:spacing w:before="0" w:after="0"/>
        <w:ind w:firstLine="420"/>
        <w:jc w:val="both"/>
        <w:rPr>
          <w:rFonts w:hint="eastAsia"/>
          <w:sz w:val="21"/>
        </w:rPr>
      </w:pPr>
      <w:r>
        <w:rPr>
          <w:rFonts w:hint="eastAsia" w:ascii="黑体" w:eastAsia="黑体"/>
        </w:rPr>
        <w:t>关键词</w:t>
      </w:r>
      <w:r>
        <w:rPr>
          <w:rFonts w:hint="eastAsia" w:ascii="黑体" w:eastAsia="黑体"/>
          <w:sz w:val="28"/>
        </w:rPr>
        <w:t>：</w:t>
      </w:r>
      <w:r>
        <w:rPr>
          <w:rFonts w:hint="eastAsia" w:ascii="Times New Roman" w:hAnsi="Times New Roman" w:cs="Times New Roman"/>
          <w:sz w:val="21"/>
        </w:rPr>
        <w:t>驾驶员失能检测、多模态数据融合、YOLOv5</w:t>
      </w:r>
    </w:p>
    <w:p>
      <w:pPr>
        <w:pStyle w:val="3"/>
        <w:snapToGrid w:val="0"/>
        <w:spacing w:before="0" w:after="0"/>
        <w:jc w:val="both"/>
        <w:rPr>
          <w:rFonts w:hint="eastAsia"/>
          <w:sz w:val="21"/>
        </w:rPr>
      </w:pPr>
    </w:p>
    <w:p>
      <w:pPr>
        <w:pStyle w:val="3"/>
        <w:snapToGrid w:val="0"/>
        <w:jc w:val="center"/>
        <w:rPr>
          <w:rFonts w:hint="eastAsia" w:ascii="Times New Roman" w:hAnsi="Times New Roman" w:eastAsia="黑体"/>
          <w:sz w:val="28"/>
        </w:rPr>
      </w:pPr>
      <w:r>
        <w:rPr>
          <w:rFonts w:hint="eastAsia" w:ascii="Times New Roman" w:hAnsi="Times New Roman" w:eastAsia="黑体"/>
          <w:sz w:val="28"/>
        </w:rPr>
        <w:t>ABSTRACT</w:t>
      </w:r>
    </w:p>
    <w:p>
      <w:pPr>
        <w:pStyle w:val="3"/>
        <w:snapToGrid w:val="0"/>
        <w:spacing w:before="0" w:after="0"/>
        <w:ind w:firstLine="420"/>
        <w:jc w:val="both"/>
        <w:rPr>
          <w:rFonts w:ascii="Times New Roman" w:hAnsi="Times New Roman" w:eastAsia="黑体" w:cs="宋体"/>
          <w:bCs/>
          <w:sz w:val="21"/>
        </w:rPr>
      </w:pPr>
      <w:r>
        <w:rPr>
          <w:rFonts w:ascii="Times New Roman" w:hAnsi="Times New Roman" w:eastAsia="黑体" w:cs="宋体"/>
          <w:bCs/>
          <w:sz w:val="21"/>
        </w:rPr>
        <w:t>With the rapid development and widespread adoption of automobiles, along with the increasing aging population, major traffic accidents caused by driver incapacitation, particularly among public transport drivers due to health-related issues, have become increasingly frequent. Leveraging artificial intelligence technology to recognize a driver's state in real-time and implementing appropriate emergency measures when potential risks are detected is of great significance in enhancing public transportation safety. This study utilizes the YOLOv5 algorithm to analyze the captured video streams of drivers' facial features and behaviors, combined with physiological data collected by millimeter-wave sensors, to effectively identify incapacitated states such as fatigue, distraction, and fainting. A multi-modal data fusion approach is employed to improve the accuracy and real-time performance of driver incapacitation detection. Experimental results demonstrate that the proposed method effectively detects driver states in complex environments and exhibits strong generalization capability.</w:t>
      </w:r>
    </w:p>
    <w:p>
      <w:pPr>
        <w:pStyle w:val="3"/>
        <w:snapToGrid w:val="0"/>
        <w:spacing w:before="0" w:after="0"/>
        <w:ind w:firstLine="420"/>
        <w:jc w:val="both"/>
        <w:rPr>
          <w:rFonts w:ascii="Times New Roman" w:hAnsi="Times New Roman" w:eastAsia="黑体" w:cs="宋体"/>
          <w:bCs/>
          <w:sz w:val="21"/>
        </w:rPr>
      </w:pPr>
      <w:r>
        <w:rPr>
          <w:rFonts w:hint="eastAsia" w:ascii="Times New Roman" w:hAnsi="Times New Roman" w:eastAsia="黑体"/>
          <w:b/>
        </w:rPr>
        <w:t>Keywords</w:t>
      </w:r>
      <w:r>
        <w:rPr>
          <w:rFonts w:hint="eastAsia" w:ascii="Times New Roman" w:hAnsi="Times New Roman" w:eastAsia="黑体"/>
          <w:sz w:val="21"/>
        </w:rPr>
        <w:t>：</w:t>
      </w:r>
      <w:r>
        <w:rPr>
          <w:rFonts w:ascii="Times New Roman" w:hAnsi="Times New Roman" w:eastAsia="黑体" w:cs="宋体"/>
          <w:bCs/>
          <w:sz w:val="21"/>
        </w:rPr>
        <w:t>Driver Incapacitation Detection, Multi-Modal Data Fusion, YOLOv5</w:t>
      </w:r>
    </w:p>
    <w:p>
      <w:pPr>
        <w:pStyle w:val="3"/>
        <w:numPr>
          <w:ilvl w:val="0"/>
          <w:numId w:val="1"/>
        </w:numPr>
        <w:tabs>
          <w:tab w:val="left" w:pos="0"/>
        </w:tabs>
        <w:snapToGrid w:val="0"/>
        <w:spacing w:before="120" w:beforeLines="50" w:beforeAutospacing="0" w:after="120" w:afterLines="50" w:afterAutospacing="0"/>
        <w:ind w:left="0" w:firstLine="480" w:firstLineChars="200"/>
        <w:rPr>
          <w:rFonts w:ascii="黑体" w:hAnsi="黑体" w:eastAsia="黑体"/>
          <w:sz w:val="21"/>
        </w:rPr>
      </w:pPr>
      <w:r>
        <w:rPr>
          <w:rFonts w:hint="eastAsia" w:ascii="黑体" w:hAnsi="黑体" w:eastAsia="黑体"/>
        </w:rPr>
        <w:t>绪论</w:t>
      </w:r>
    </w:p>
    <w:p>
      <w:pPr>
        <w:pStyle w:val="10"/>
        <w:keepNext w:val="0"/>
        <w:keepLines w:val="0"/>
        <w:widowControl/>
        <w:suppressLineNumbers w:val="0"/>
        <w:ind w:firstLine="425" w:firstLineChars="0"/>
        <w:rPr>
          <w:rFonts w:ascii="Times New Roman" w:hAnsi="Times New Roman" w:eastAsia="宋体" w:cs="Times New Roman"/>
          <w:sz w:val="21"/>
          <w:szCs w:val="24"/>
          <w:lang w:val="en-US" w:eastAsia="zh-CN" w:bidi="ar-SA"/>
        </w:rPr>
      </w:pPr>
      <w:r>
        <w:rPr>
          <w:rFonts w:ascii="Times New Roman" w:hAnsi="Times New Roman" w:eastAsia="宋体" w:cs="Times New Roman"/>
          <w:sz w:val="21"/>
          <w:szCs w:val="24"/>
          <w:lang w:val="en-US" w:eastAsia="zh-CN" w:bidi="ar-SA"/>
        </w:rPr>
        <w:t>随着汽车技术的飞速发展和智能化水平的不断提高，自动驾驶与智能辅助驾驶系统成为未来交通运输领域的重要发展方向。然而，在当前阶段，人工智能尚无法完全取代人类驾驶，驾驶员仍然是汽车操控的核心主体。然而，由于驾驶员生理或心理状态的变化，如疲劳、分心、突发疾病等因素，可能导致驾驶能力下降甚至完全失能，从而引发严重交通事故。特别是在公共交通领域，公交驾驶员长时间驾驶且负担较重，驾驶失能问题更为突出。因此，如何利用人工智能技术对驾驶员状态进行实时监测，并在检测到潜在风险时采取适当的干预措施，对于提升道路交通安全具有重要意义。</w:t>
      </w:r>
    </w:p>
    <w:p>
      <w:pPr>
        <w:pStyle w:val="10"/>
        <w:keepNext w:val="0"/>
        <w:keepLines w:val="0"/>
        <w:widowControl/>
        <w:suppressLineNumbers w:val="0"/>
        <w:ind w:firstLine="425" w:firstLineChars="0"/>
        <w:rPr>
          <w:rFonts w:ascii="Times New Roman" w:hAnsi="Times New Roman" w:eastAsia="宋体" w:cs="Times New Roman"/>
          <w:sz w:val="21"/>
          <w:szCs w:val="24"/>
          <w:lang w:val="en-US" w:eastAsia="zh-CN" w:bidi="ar-SA"/>
        </w:rPr>
      </w:pPr>
      <w:r>
        <w:rPr>
          <w:rFonts w:ascii="Times New Roman" w:hAnsi="Times New Roman" w:eastAsia="宋体" w:cs="Times New Roman"/>
          <w:sz w:val="21"/>
          <w:szCs w:val="24"/>
          <w:lang w:val="en-US" w:eastAsia="zh-CN" w:bidi="ar-SA"/>
        </w:rPr>
        <w:t>近年来，计算机视觉与深度学习技术在驾驶员状态检测领域得到了广泛应用。基于目标检测、行为识别及生理信号监测的多模态融合方法，能够更准确地识别驾驶员的疲劳、分心、昏厥等状态，为智能驾驶系统提供可靠的数据支撑。本研究采用YOLOv5目标检测算法，对驾驶员面部特征及行为进行分析，同时结合毫米波设备监测的生理信号，以实现对驾驶员失能状态的精准识别。相比传统的单一视觉检测方法，多模态数据融合技术能够有效提高检测系统的鲁棒性与泛化能力，降低环境干扰对识别结果的影响，从而提高系统的准确性和实时性。</w:t>
      </w:r>
    </w:p>
    <w:p>
      <w:pPr>
        <w:pStyle w:val="10"/>
        <w:keepNext w:val="0"/>
        <w:keepLines w:val="0"/>
        <w:widowControl/>
        <w:suppressLineNumbers w:val="0"/>
        <w:ind w:firstLine="425" w:firstLineChars="0"/>
        <w:rPr>
          <w:rFonts w:ascii="Times New Roman" w:hAnsi="Times New Roman" w:eastAsia="宋体" w:cs="Times New Roman"/>
          <w:sz w:val="21"/>
          <w:szCs w:val="24"/>
          <w:lang w:val="en-US" w:eastAsia="zh-CN" w:bidi="ar-SA"/>
        </w:rPr>
      </w:pPr>
      <w:r>
        <w:rPr>
          <w:rFonts w:ascii="Times New Roman" w:hAnsi="Times New Roman" w:eastAsia="宋体" w:cs="Times New Roman"/>
          <w:sz w:val="21"/>
          <w:szCs w:val="24"/>
          <w:lang w:val="en-US" w:eastAsia="zh-CN" w:bidi="ar-SA"/>
        </w:rPr>
        <w:t>本研究的目标是开发一种基于人工智能的驾驶状态识别系统，能够准确评估驾驶员失能等级及危险程度，为汽车控制系统和智能辅助系统提供高质量的驾驶状态数据。此外，本研究还将在Xavier硬件平台上部署和优化所开发的识别算法，提升其在实际工程应用中的可行性与性能表现。研究过程中，我们将重点优化深度学习模型，包括降低计算复杂度、提高泛化能力、优化参数配置等，以满足智能交通系统对高效、低延迟驾驶状态监测的需求。同时，通过研究不同模态数据的融合策略，提高系统在复杂驾驶环境下的适应能力。本研究不仅对智能辅助驾驶技术的发展具有重要参考价值，同时也为人工智能在交通安全领域的应用提供了新的思路和方法。</w:t>
      </w:r>
    </w:p>
    <w:p>
      <w:pPr>
        <w:pStyle w:val="3"/>
        <w:tabs>
          <w:tab w:val="left" w:pos="0"/>
        </w:tabs>
        <w:snapToGrid w:val="0"/>
        <w:spacing w:after="120" w:afterLines="50"/>
        <w:ind w:firstLine="420" w:firstLineChars="200"/>
        <w:rPr>
          <w:rFonts w:hint="eastAsia" w:ascii="Times New Roman" w:hAnsi="Times New Roman" w:cs="Times New Roman"/>
          <w:sz w:val="21"/>
        </w:rPr>
      </w:pPr>
    </w:p>
    <w:p>
      <w:pPr>
        <w:pStyle w:val="3"/>
        <w:numPr>
          <w:ilvl w:val="0"/>
          <w:numId w:val="1"/>
        </w:numPr>
        <w:tabs>
          <w:tab w:val="left" w:pos="0"/>
        </w:tabs>
        <w:snapToGrid w:val="0"/>
        <w:spacing w:before="120" w:beforeLines="50" w:beforeAutospacing="0" w:after="120" w:afterLines="50" w:afterAutospacing="0"/>
        <w:ind w:left="0" w:firstLine="480" w:firstLineChars="200"/>
        <w:rPr>
          <w:rFonts w:hint="eastAsia" w:ascii="黑体" w:hAnsi="黑体" w:eastAsia="黑体"/>
        </w:rPr>
      </w:pPr>
      <w:r>
        <w:rPr>
          <w:rFonts w:hint="eastAsia" w:ascii="黑体" w:hAnsi="黑体" w:eastAsia="黑体"/>
          <w:lang w:val="en-US" w:eastAsia="zh-CN"/>
        </w:rPr>
        <w:t>数据采集与预处理</w:t>
      </w:r>
    </w:p>
    <w:p>
      <w:pPr>
        <w:pStyle w:val="3"/>
        <w:snapToGrid w:val="0"/>
        <w:spacing w:before="0" w:after="0"/>
        <w:ind w:firstLine="420"/>
        <w:jc w:val="both"/>
        <w:rPr>
          <w:rFonts w:ascii="Times New Roman" w:hAnsi="Times New Roman" w:eastAsia="宋体" w:cs="Times New Roman"/>
          <w:sz w:val="21"/>
          <w:szCs w:val="24"/>
          <w:lang w:val="en-US" w:eastAsia="zh-CN" w:bidi="ar-SA"/>
        </w:rPr>
      </w:pPr>
      <w:r>
        <w:rPr>
          <w:rFonts w:ascii="Times New Roman" w:hAnsi="Times New Roman" w:eastAsia="宋体" w:cs="Times New Roman"/>
          <w:sz w:val="21"/>
          <w:szCs w:val="24"/>
          <w:lang w:val="en-US" w:eastAsia="zh-CN" w:bidi="ar-SA"/>
        </w:rPr>
        <w:t>为了提高模型的泛化能力，本研究采用了公开驾驶员状态检测数据集DDD（Driver Drowsiness Detection）</w:t>
      </w:r>
      <w:r>
        <w:rPr>
          <w:rFonts w:hint="eastAsia" w:ascii="Times New Roman" w:hAnsi="Times New Roman" w:cs="Times New Roman"/>
          <w:sz w:val="21"/>
          <w:vertAlign w:val="superscript"/>
        </w:rPr>
        <w:t>[</w:t>
      </w:r>
      <w:r>
        <w:rPr>
          <w:rFonts w:hint="eastAsia" w:ascii="Times New Roman" w:hAnsi="Times New Roman" w:cs="Times New Roman"/>
          <w:sz w:val="21"/>
          <w:vertAlign w:val="superscript"/>
          <w:lang w:val="en-US" w:eastAsia="zh-CN"/>
        </w:rPr>
        <w:t>2</w:t>
      </w:r>
      <w:r>
        <w:rPr>
          <w:rFonts w:ascii="Times New Roman" w:hAnsi="Times New Roman" w:cs="Times New Roman"/>
          <w:sz w:val="21"/>
          <w:vertAlign w:val="superscript"/>
        </w:rPr>
        <w:t>]</w:t>
      </w:r>
      <w:r>
        <w:rPr>
          <w:rFonts w:ascii="Times New Roman" w:hAnsi="Times New Roman" w:eastAsia="宋体" w:cs="Times New Roman"/>
          <w:sz w:val="21"/>
          <w:szCs w:val="24"/>
          <w:lang w:val="en-US" w:eastAsia="zh-CN" w:bidi="ar-SA"/>
        </w:rPr>
        <w:t>，该数据集包含大量已标注的驾驶员面部特征图片，包括疲劳、分心等状态。此外，系统还通过MIPI摄像头实时采集驾驶员面部视频流，并对每一帧进行预处理，包括灰度化、归一化和去噪处理，以增强图像质量并提高检测精度。同时，毫米波传感器用于采集驾驶员的心跳数据，为驾驶状态的识别提供生理维度的辅助信息。</w:t>
      </w:r>
      <w:r>
        <w:rPr>
          <w:rFonts w:hint="eastAsia" w:ascii="Times New Roman" w:hAnsi="Times New Roman" w:cs="Times New Roman"/>
          <w:sz w:val="21"/>
          <w:szCs w:val="24"/>
          <w:lang w:val="en-US" w:eastAsia="zh-CN" w:bidi="ar-SA"/>
        </w:rPr>
        <w:t>并且，</w:t>
      </w:r>
      <w:r>
        <w:rPr>
          <w:rFonts w:hint="eastAsia" w:ascii="Times New Roman" w:hAnsi="Times New Roman" w:eastAsia="宋体" w:cs="Times New Roman"/>
          <w:sz w:val="21"/>
          <w:szCs w:val="24"/>
          <w:lang w:val="en-US" w:eastAsia="zh-CN" w:bidi="ar-SA"/>
        </w:rPr>
        <w:t>利用</w:t>
      </w:r>
      <w:r>
        <w:rPr>
          <w:rFonts w:ascii="Times New Roman" w:hAnsi="Times New Roman" w:eastAsia="宋体" w:cs="Times New Roman"/>
          <w:sz w:val="21"/>
          <w:szCs w:val="24"/>
          <w:lang w:val="en-US" w:eastAsia="zh-CN" w:bidi="ar-SA"/>
        </w:rPr>
        <w:t>OpenCV4和Dlib库对驾驶员面部关键点进行检测，并提取68个面部特征点，以分析驾驶员的面部状态。</w:t>
      </w:r>
    </w:p>
    <w:p>
      <w:pPr>
        <w:pStyle w:val="3"/>
        <w:snapToGrid w:val="0"/>
        <w:spacing w:before="0" w:after="0"/>
        <w:ind w:firstLine="420"/>
        <w:jc w:val="center"/>
      </w:pPr>
      <w:r>
        <w:drawing>
          <wp:inline distT="0" distB="0" distL="114300" distR="114300">
            <wp:extent cx="3197860" cy="2703830"/>
            <wp:effectExtent l="0" t="0" r="2540" b="1270"/>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pic:cNvPicPr>
                      <a:picLocks noChangeAspect="1"/>
                    </pic:cNvPicPr>
                  </pic:nvPicPr>
                  <pic:blipFill>
                    <a:blip r:embed="rId13"/>
                    <a:stretch>
                      <a:fillRect/>
                    </a:stretch>
                  </pic:blipFill>
                  <pic:spPr>
                    <a:xfrm>
                      <a:off x="0" y="0"/>
                      <a:ext cx="3197860" cy="2703830"/>
                    </a:xfrm>
                    <a:prstGeom prst="rect">
                      <a:avLst/>
                    </a:prstGeom>
                    <a:noFill/>
                    <a:ln>
                      <a:noFill/>
                    </a:ln>
                  </pic:spPr>
                </pic:pic>
              </a:graphicData>
            </a:graphic>
          </wp:inline>
        </w:drawing>
      </w:r>
    </w:p>
    <w:p>
      <w:pPr>
        <w:pStyle w:val="3"/>
        <w:snapToGrid w:val="0"/>
        <w:spacing w:before="0" w:after="0"/>
        <w:ind w:firstLine="420"/>
        <w:jc w:val="both"/>
        <w:rPr>
          <w:rFonts w:hint="default"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对采集到的68个面部特征点进行以下三个维度的特征计算：</w:t>
      </w:r>
    </w:p>
    <w:p>
      <w:pPr>
        <w:pStyle w:val="3"/>
        <w:snapToGrid w:val="0"/>
        <w:spacing w:before="0" w:after="0"/>
        <w:ind w:firstLine="420"/>
        <w:jc w:val="both"/>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  眼部闭合检测：采用眼睛纵横比（Eye Aspect Ratio, EAR）计算眼睛的闭合程度，若EAR值持续低于设定阈值，则判定驾驶员可能处于疲劳状态。</w:t>
      </w:r>
    </w:p>
    <w:p>
      <w:pPr>
        <w:pStyle w:val="3"/>
        <w:snapToGrid w:val="0"/>
        <w:spacing w:before="0" w:after="0"/>
        <w:ind w:firstLine="420"/>
        <w:jc w:val="both"/>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  嘴巴张开程度检测：计算嘴部纵横比（Mouth Aspect Ratio, MAR），若MAR值超过设定阈值，并持续一段时间，则可能表示驾驶员</w:t>
      </w:r>
      <w:r>
        <w:rPr>
          <w:rFonts w:hint="eastAsia" w:ascii="Times New Roman" w:hAnsi="Times New Roman" w:cs="Times New Roman"/>
          <w:sz w:val="21"/>
          <w:szCs w:val="24"/>
          <w:lang w:val="en-US" w:eastAsia="zh-CN" w:bidi="ar-SA"/>
        </w:rPr>
        <w:t>正处于</w:t>
      </w:r>
      <w:r>
        <w:rPr>
          <w:rFonts w:hint="eastAsia" w:ascii="Times New Roman" w:hAnsi="Times New Roman" w:eastAsia="宋体" w:cs="Times New Roman"/>
          <w:sz w:val="21"/>
          <w:szCs w:val="24"/>
          <w:lang w:val="en-US" w:eastAsia="zh-CN" w:bidi="ar-SA"/>
        </w:rPr>
        <w:t>打哈欠</w:t>
      </w:r>
      <w:r>
        <w:rPr>
          <w:rFonts w:hint="eastAsia" w:ascii="Times New Roman" w:hAnsi="Times New Roman" w:cs="Times New Roman"/>
          <w:sz w:val="21"/>
          <w:szCs w:val="24"/>
          <w:lang w:val="en-US" w:eastAsia="zh-CN" w:bidi="ar-SA"/>
        </w:rPr>
        <w:t>的状态中</w:t>
      </w:r>
      <w:r>
        <w:rPr>
          <w:rFonts w:hint="eastAsia" w:ascii="Times New Roman" w:hAnsi="Times New Roman" w:eastAsia="宋体" w:cs="Times New Roman"/>
          <w:sz w:val="21"/>
          <w:szCs w:val="24"/>
          <w:lang w:val="en-US" w:eastAsia="zh-CN" w:bidi="ar-SA"/>
        </w:rPr>
        <w:t>。</w:t>
      </w:r>
    </w:p>
    <w:p>
      <w:pPr>
        <w:pStyle w:val="3"/>
        <w:snapToGrid w:val="0"/>
        <w:spacing w:before="0" w:after="0"/>
        <w:ind w:firstLine="420"/>
        <w:jc w:val="both"/>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  头部姿态估计：利用面部关键点计算头部偏移角度，即俯仰角（Pitch）。若偏移角度超过设定阈值，则可能表明驾驶员存在分心、低头等危险行为。</w:t>
      </w:r>
    </w:p>
    <w:p>
      <w:pPr>
        <w:pStyle w:val="3"/>
        <w:snapToGrid w:val="0"/>
        <w:spacing w:before="0" w:after="0"/>
        <w:ind w:firstLine="420"/>
        <w:jc w:val="both"/>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除了视觉特征，本研究还引入第四个维度：毫米波传感器采集到的驾驶员的心跳数据，作为失能行为的判断。通过对心率变化的监测，可以进一步验证驾驶员的生理状态。当心率异常（如骤降或过速）时，可作为驾驶员可能昏厥或突发疾病的辅助判断依据，与视觉特征结合提高模型的可靠性。</w:t>
      </w:r>
    </w:p>
    <w:p>
      <w:pPr>
        <w:pStyle w:val="3"/>
        <w:snapToGrid w:val="0"/>
        <w:spacing w:before="0" w:after="0"/>
        <w:ind w:firstLine="420"/>
        <w:jc w:val="both"/>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当这四个维度中，多个指标同时满足失能行为的判定条件时，模型将记录该行为。预警系统通过累积检测到的失能行为，并结合时间窗口进行判断，若在设定时间内多次检测到异常行为，则向车辆控制系统发送警报信号。</w:t>
      </w:r>
    </w:p>
    <w:p>
      <w:pPr>
        <w:pStyle w:val="3"/>
        <w:numPr>
          <w:ilvl w:val="0"/>
          <w:numId w:val="1"/>
        </w:numPr>
        <w:tabs>
          <w:tab w:val="left" w:pos="0"/>
        </w:tabs>
        <w:snapToGrid w:val="0"/>
        <w:spacing w:before="120" w:beforeLines="50" w:beforeAutospacing="0" w:after="120" w:afterLines="50" w:afterAutospacing="0"/>
        <w:rPr>
          <w:rFonts w:ascii="黑体" w:hAnsi="黑体" w:eastAsia="黑体"/>
        </w:rPr>
      </w:pPr>
      <w:r>
        <w:rPr>
          <w:rFonts w:hint="eastAsia" w:ascii="黑体" w:hAnsi="黑体" w:eastAsia="黑体"/>
          <w:lang w:val="en-US" w:eastAsia="zh-CN"/>
        </w:rPr>
        <w:t>计算设置</w:t>
      </w:r>
    </w:p>
    <w:p>
      <w:pPr>
        <w:pStyle w:val="3"/>
        <w:numPr>
          <w:ilvl w:val="0"/>
          <w:numId w:val="0"/>
        </w:numPr>
        <w:tabs>
          <w:tab w:val="left" w:pos="0"/>
        </w:tabs>
        <w:snapToGrid w:val="0"/>
        <w:spacing w:before="120" w:beforeLines="50" w:beforeAutospacing="0" w:after="120" w:afterLines="50" w:afterAutospacing="0"/>
        <w:ind w:leftChars="0"/>
        <w:rPr>
          <w:rFonts w:hint="eastAsia" w:ascii="黑体" w:hAnsi="黑体" w:eastAsia="黑体" w:cs="Times New Roman"/>
          <w:lang w:val="en-US" w:eastAsia="zh-CN"/>
        </w:rPr>
      </w:pPr>
      <w:r>
        <w:rPr>
          <w:rFonts w:hint="eastAsia" w:ascii="黑体" w:hAnsi="黑体" w:eastAsia="黑体" w:cs="Times New Roman"/>
          <w:lang w:val="en-US" w:eastAsia="zh-CN"/>
        </w:rPr>
        <w:t>3.1. 摄像头的计算设置</w:t>
      </w:r>
    </w:p>
    <w:p>
      <w:pPr>
        <w:pStyle w:val="3"/>
        <w:numPr>
          <w:ilvl w:val="0"/>
          <w:numId w:val="0"/>
        </w:numPr>
        <w:tabs>
          <w:tab w:val="left" w:pos="0"/>
        </w:tabs>
        <w:snapToGrid w:val="0"/>
        <w:spacing w:before="120" w:beforeLines="50" w:beforeAutospacing="0" w:after="120" w:afterLines="50" w:afterAutospacing="0"/>
        <w:ind w:leftChars="0"/>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2"/>
          <w:szCs w:val="22"/>
          <w:lang w:val="en-US" w:eastAsia="zh-CN"/>
        </w:rPr>
        <w:tab/>
      </w:r>
      <w:r>
        <w:rPr>
          <w:rFonts w:hint="eastAsia" w:ascii="Times New Roman" w:hAnsi="Times New Roman" w:eastAsia="宋体" w:cs="Times New Roman"/>
          <w:sz w:val="21"/>
          <w:szCs w:val="24"/>
          <w:lang w:val="en-US" w:eastAsia="zh-CN" w:bidi="ar-SA"/>
        </w:rPr>
        <w:t>基于通过外设传感器采集的数据，我们采用了基于模糊逻辑控制系统</w:t>
      </w:r>
      <w:r>
        <w:rPr>
          <w:rFonts w:hint="eastAsia" w:ascii="Times New Roman" w:hAnsi="Times New Roman" w:cs="Times New Roman"/>
          <w:sz w:val="21"/>
          <w:vertAlign w:val="superscript"/>
        </w:rPr>
        <w:t>[</w:t>
      </w:r>
      <w:r>
        <w:rPr>
          <w:rFonts w:hint="eastAsia" w:ascii="Times New Roman" w:hAnsi="Times New Roman" w:cs="Times New Roman"/>
          <w:sz w:val="21"/>
          <w:vertAlign w:val="superscript"/>
          <w:lang w:val="en-US" w:eastAsia="zh-CN"/>
        </w:rPr>
        <w:t>3</w:t>
      </w:r>
      <w:r>
        <w:rPr>
          <w:rFonts w:ascii="Times New Roman" w:hAnsi="Times New Roman" w:cs="Times New Roman"/>
          <w:sz w:val="21"/>
          <w:vertAlign w:val="superscript"/>
        </w:rPr>
        <w:t>]</w:t>
      </w:r>
      <w:r>
        <w:rPr>
          <w:rFonts w:hint="eastAsia" w:ascii="Times New Roman" w:hAnsi="Times New Roman" w:eastAsia="宋体" w:cs="Times New Roman"/>
          <w:sz w:val="21"/>
          <w:szCs w:val="24"/>
          <w:lang w:val="en-US" w:eastAsia="zh-CN" w:bidi="ar-SA"/>
        </w:rPr>
        <w:t>的方法，将原始观测值和时序派生特征共同纳入推理系统</w:t>
      </w:r>
      <w:r>
        <w:rPr>
          <w:rFonts w:hint="eastAsia" w:ascii="Times New Roman" w:hAnsi="Times New Roman" w:cs="Times New Roman"/>
          <w:sz w:val="21"/>
          <w:vertAlign w:val="superscript"/>
        </w:rPr>
        <w:t>[</w:t>
      </w:r>
      <w:r>
        <w:rPr>
          <w:rFonts w:hint="eastAsia" w:ascii="Times New Roman" w:hAnsi="Times New Roman" w:cs="Times New Roman"/>
          <w:sz w:val="21"/>
          <w:vertAlign w:val="superscript"/>
          <w:lang w:val="en-US" w:eastAsia="zh-CN"/>
        </w:rPr>
        <w:t>4</w:t>
      </w:r>
      <w:r>
        <w:rPr>
          <w:rFonts w:ascii="Times New Roman" w:hAnsi="Times New Roman" w:cs="Times New Roman"/>
          <w:sz w:val="21"/>
          <w:vertAlign w:val="superscript"/>
        </w:rPr>
        <w:t>]</w:t>
      </w:r>
      <w:r>
        <w:rPr>
          <w:rFonts w:hint="eastAsia" w:ascii="Times New Roman" w:hAnsi="Times New Roman" w:eastAsia="宋体" w:cs="Times New Roman"/>
          <w:sz w:val="21"/>
          <w:szCs w:val="24"/>
          <w:lang w:val="en-US" w:eastAsia="zh-CN" w:bidi="ar-SA"/>
        </w:rPr>
        <w:t xml:space="preserve">。 </w:t>
      </w:r>
    </w:p>
    <w:p>
      <w:pPr>
        <w:pStyle w:val="3"/>
        <w:numPr>
          <w:ilvl w:val="0"/>
          <w:numId w:val="0"/>
        </w:numPr>
        <w:tabs>
          <w:tab w:val="left" w:pos="0"/>
        </w:tabs>
        <w:snapToGrid w:val="0"/>
        <w:spacing w:before="120" w:beforeLines="50" w:beforeAutospacing="0" w:after="120" w:afterLines="50" w:afterAutospacing="0"/>
        <w:ind w:leftChars="0"/>
        <w:rPr>
          <w:rFonts w:hint="eastAsia" w:ascii="黑体" w:hAnsi="黑体" w:eastAsia="黑体" w:cs="Times New Roman"/>
          <w:lang w:val="en-US" w:eastAsia="zh-CN"/>
        </w:rPr>
      </w:pPr>
      <w:r>
        <w:rPr>
          <w:rFonts w:hint="eastAsia" w:ascii="黑体" w:hAnsi="黑体" w:eastAsia="黑体" w:cs="Times New Roman"/>
          <w:lang w:val="en-US" w:eastAsia="zh-CN"/>
        </w:rPr>
        <w:t>3.1.1. 眼睛闭合率 EAR</w:t>
      </w:r>
    </w:p>
    <w:p>
      <w:pPr>
        <w:pStyle w:val="3"/>
        <w:numPr>
          <w:ilvl w:val="0"/>
          <w:numId w:val="0"/>
        </w:numPr>
        <w:tabs>
          <w:tab w:val="left" w:pos="0"/>
        </w:tabs>
        <w:snapToGrid w:val="0"/>
        <w:spacing w:before="120" w:beforeLines="50" w:beforeAutospacing="0" w:after="120" w:afterLines="50" w:afterAutospacing="0"/>
        <w:ind w:leftChars="0"/>
        <w:rPr>
          <w:rFonts w:hint="eastAsia" w:ascii="Times New Roman" w:hAnsi="Times New Roman" w:eastAsia="宋体" w:cs="Times New Roman"/>
          <w:sz w:val="21"/>
          <w:szCs w:val="24"/>
          <w:lang w:val="en-US" w:eastAsia="zh-CN" w:bidi="ar-SA"/>
        </w:rPr>
      </w:pPr>
      <w:r>
        <w:rPr>
          <w:rFonts w:hint="eastAsia" w:ascii="Times New Roman" w:hAnsi="Times New Roman" w:cs="Times New Roman"/>
          <w:sz w:val="21"/>
          <w:szCs w:val="24"/>
          <w:lang w:val="en-US" w:eastAsia="zh-CN" w:bidi="ar-SA"/>
        </w:rPr>
        <w:tab/>
      </w:r>
      <w:r>
        <w:rPr>
          <w:rFonts w:hint="eastAsia" w:ascii="Times New Roman" w:hAnsi="Times New Roman" w:eastAsia="宋体" w:cs="Times New Roman"/>
          <w:sz w:val="21"/>
          <w:szCs w:val="24"/>
          <w:lang w:val="en-US" w:eastAsia="zh-CN" w:bidi="ar-SA"/>
        </w:rPr>
        <w:t>定义论域为</w:t>
      </w:r>
      <m:oMath>
        <m:sSub>
          <m:sSubPr>
            <m:ctrlPr>
              <w:rPr>
                <w:rFonts w:hint="default" w:ascii="Cambria Math" w:hAnsi="Cambria Math" w:eastAsia="宋体" w:cs="Times New Roman"/>
                <w:sz w:val="21"/>
                <w:szCs w:val="24"/>
                <w:lang w:val="en-US" w:eastAsia="zh-CN" w:bidi="ar-SA"/>
              </w:rPr>
            </m:ctrlPr>
          </m:sSubPr>
          <m:e>
            <m:r>
              <m:rPr>
                <m:sty m:val="p"/>
              </m:rPr>
              <w:rPr>
                <w:rFonts w:hint="default" w:ascii="Cambria Math" w:hAnsi="Cambria Math" w:eastAsia="宋体" w:cs="Times New Roman"/>
                <w:sz w:val="21"/>
                <w:szCs w:val="24"/>
                <w:lang w:val="en-US" w:eastAsia="zh-CN" w:bidi="ar-SA"/>
              </w:rPr>
              <m:t>U</m:t>
            </m:r>
            <m:ctrlPr>
              <w:rPr>
                <w:rFonts w:hint="default" w:ascii="Cambria Math" w:hAnsi="Cambria Math" w:eastAsia="宋体" w:cs="Times New Roman"/>
                <w:sz w:val="21"/>
                <w:szCs w:val="24"/>
                <w:lang w:val="en-US" w:eastAsia="zh-CN" w:bidi="ar-SA"/>
              </w:rPr>
            </m:ctrlPr>
          </m:e>
          <m:sub>
            <m:r>
              <m:rPr>
                <m:sty m:val="p"/>
              </m:rPr>
              <w:rPr>
                <w:rFonts w:hint="default" w:ascii="Cambria Math" w:hAnsi="Cambria Math" w:eastAsia="宋体" w:cs="Times New Roman"/>
                <w:sz w:val="21"/>
                <w:szCs w:val="24"/>
                <w:lang w:val="en-US" w:eastAsia="zh-CN" w:bidi="ar-SA"/>
              </w:rPr>
              <m:t>EAR</m:t>
            </m:r>
            <m:ctrlPr>
              <w:rPr>
                <w:rFonts w:hint="default" w:ascii="Cambria Math" w:hAnsi="Cambria Math" w:eastAsia="宋体" w:cs="Times New Roman"/>
                <w:sz w:val="21"/>
                <w:szCs w:val="24"/>
                <w:lang w:val="en-US" w:eastAsia="zh-CN" w:bidi="ar-SA"/>
              </w:rPr>
            </m:ctrlPr>
          </m:sub>
        </m:sSub>
        <m:r>
          <m:rPr>
            <m:sty m:val="p"/>
          </m:rPr>
          <w:rPr>
            <w:rFonts w:hint="default" w:ascii="Cambria Math" w:hAnsi="Cambria Math" w:eastAsia="宋体" w:cs="Times New Roman"/>
            <w:sz w:val="21"/>
            <w:szCs w:val="24"/>
            <w:lang w:val="en-US" w:eastAsia="zh-CN" w:bidi="ar-SA"/>
          </w:rPr>
          <m:t>∈[0,1]</m:t>
        </m:r>
      </m:oMath>
      <w:r>
        <w:rPr>
          <w:rFonts w:hint="eastAsia" w:hAnsi="Cambria Math" w:cs="Times New Roman"/>
          <w:i w:val="0"/>
          <w:sz w:val="21"/>
          <w:szCs w:val="24"/>
          <w:lang w:val="en-US" w:eastAsia="zh-CN" w:bidi="ar-SA"/>
        </w:rPr>
        <w:t>，</w:t>
      </w:r>
      <w:r>
        <w:rPr>
          <w:rFonts w:hint="eastAsia" w:ascii="Times New Roman" w:hAnsi="Times New Roman" w:eastAsia="宋体" w:cs="Times New Roman"/>
          <w:sz w:val="21"/>
          <w:szCs w:val="24"/>
          <w:lang w:val="en-US" w:eastAsia="zh-CN" w:bidi="ar-SA"/>
        </w:rPr>
        <w:t>其计算公式为：</w:t>
      </w:r>
    </w:p>
    <w:p>
      <w:pPr>
        <w:pStyle w:val="3"/>
        <w:numPr>
          <w:ilvl w:val="0"/>
          <w:numId w:val="0"/>
        </w:numPr>
        <w:tabs>
          <w:tab w:val="left" w:pos="0"/>
        </w:tabs>
        <w:snapToGrid w:val="0"/>
        <w:spacing w:before="120" w:beforeLines="50" w:beforeAutospacing="0" w:after="120" w:afterLines="50" w:afterAutospacing="0"/>
        <w:ind w:leftChars="0"/>
        <w:jc w:val="center"/>
      </w:pPr>
      <w:r>
        <w:drawing>
          <wp:inline distT="0" distB="0" distL="114300" distR="114300">
            <wp:extent cx="1887855" cy="398780"/>
            <wp:effectExtent l="0" t="0" r="17145" b="1270"/>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pic:cNvPicPr>
                      <a:picLocks noChangeAspect="1"/>
                    </pic:cNvPicPr>
                  </pic:nvPicPr>
                  <pic:blipFill>
                    <a:blip r:embed="rId14"/>
                    <a:stretch>
                      <a:fillRect/>
                    </a:stretch>
                  </pic:blipFill>
                  <pic:spPr>
                    <a:xfrm>
                      <a:off x="0" y="0"/>
                      <a:ext cx="1887855" cy="398780"/>
                    </a:xfrm>
                    <a:prstGeom prst="rect">
                      <a:avLst/>
                    </a:prstGeom>
                    <a:noFill/>
                    <a:ln>
                      <a:noFill/>
                    </a:ln>
                  </pic:spPr>
                </pic:pic>
              </a:graphicData>
            </a:graphic>
          </wp:inline>
        </w:drawing>
      </w:r>
    </w:p>
    <w:p>
      <w:pPr>
        <w:pStyle w:val="3"/>
        <w:numPr>
          <w:ilvl w:val="0"/>
          <w:numId w:val="0"/>
        </w:numPr>
        <w:tabs>
          <w:tab w:val="left" w:pos="0"/>
        </w:tabs>
        <w:snapToGrid w:val="0"/>
        <w:spacing w:before="120" w:beforeLines="50" w:beforeAutospacing="0" w:after="120" w:afterLines="50" w:afterAutospacing="0"/>
        <w:ind w:leftChars="0"/>
        <w:rPr>
          <w:rFonts w:hint="eastAsia" w:ascii="Times New Roman" w:hAnsi="Times New Roman" w:cs="Times New Roman"/>
          <w:sz w:val="21"/>
          <w:szCs w:val="24"/>
          <w:lang w:val="en-US" w:eastAsia="zh-CN" w:bidi="ar-SA"/>
        </w:rPr>
      </w:pPr>
      <w:r>
        <w:rPr>
          <w:rFonts w:hint="eastAsia"/>
          <w:lang w:val="en-US" w:eastAsia="zh-CN"/>
        </w:rPr>
        <w:tab/>
      </w:r>
      <w:r>
        <w:rPr>
          <w:rFonts w:hint="eastAsia" w:ascii="Times New Roman" w:hAnsi="Times New Roman" w:eastAsia="宋体" w:cs="Times New Roman"/>
          <w:sz w:val="21"/>
          <w:szCs w:val="24"/>
          <w:lang w:val="en-US" w:eastAsia="zh-CN" w:bidi="ar-SA"/>
        </w:rPr>
        <w:t>隶属度函数采用三模态划分</w:t>
      </w:r>
      <w:r>
        <w:rPr>
          <w:rFonts w:hint="eastAsia" w:ascii="Times New Roman" w:hAnsi="Times New Roman" w:cs="Times New Roman"/>
          <w:sz w:val="21"/>
          <w:szCs w:val="24"/>
          <w:lang w:val="en-US" w:eastAsia="zh-CN" w:bidi="ar-SA"/>
        </w:rPr>
        <w:t>：</w:t>
      </w:r>
    </w:p>
    <w:p>
      <w:pPr>
        <w:pStyle w:val="3"/>
        <w:numPr>
          <w:ilvl w:val="0"/>
          <w:numId w:val="0"/>
        </w:numPr>
        <w:tabs>
          <w:tab w:val="left" w:pos="0"/>
        </w:tabs>
        <w:snapToGrid w:val="0"/>
        <w:spacing w:before="120" w:beforeLines="50" w:beforeAutospacing="0" w:after="120" w:afterLines="50" w:afterAutospacing="0"/>
        <w:ind w:leftChars="0"/>
        <w:rPr>
          <w:rFonts w:hint="eastAsia" w:ascii="Times New Roman" w:hAnsi="Times New Roman" w:eastAsia="宋体" w:cs="Times New Roman"/>
          <w:sz w:val="21"/>
          <w:szCs w:val="24"/>
          <w:lang w:val="en-US" w:eastAsia="zh-CN" w:bidi="ar-SA"/>
        </w:rPr>
      </w:pPr>
      <w:r>
        <w:rPr>
          <w:rFonts w:hint="eastAsia" w:ascii="Times New Roman" w:hAnsi="Times New Roman" w:cs="Times New Roman"/>
          <w:sz w:val="21"/>
          <w:szCs w:val="24"/>
          <w:lang w:val="en-US" w:eastAsia="zh-CN" w:bidi="ar-SA"/>
        </w:rPr>
        <w:tab/>
      </w:r>
      <w:r>
        <w:rPr>
          <w:rFonts w:hint="eastAsia" w:ascii="Times New Roman" w:hAnsi="Times New Roman" w:eastAsia="宋体" w:cs="Times New Roman"/>
          <w:sz w:val="21"/>
          <w:szCs w:val="24"/>
          <w:lang w:val="en-US" w:eastAsia="zh-CN" w:bidi="ar-SA"/>
        </w:rPr>
        <w:t xml:space="preserve">• </w:t>
      </w:r>
      <w:r>
        <w:rPr>
          <w:rFonts w:hint="eastAsia" w:ascii="黑体" w:hAnsi="黑体" w:eastAsia="黑体" w:cs="Times New Roman"/>
          <w:lang w:val="en-US" w:eastAsia="zh-CN"/>
        </w:rPr>
        <w:t>闭合（Closed）：</w:t>
      </w:r>
      <w:r>
        <w:rPr>
          <w:rFonts w:hint="eastAsia" w:ascii="Times New Roman" w:hAnsi="Times New Roman" w:eastAsia="宋体" w:cs="Times New Roman"/>
          <w:sz w:val="21"/>
          <w:szCs w:val="24"/>
          <w:lang w:val="en-US" w:eastAsia="zh-CN" w:bidi="ar-SA"/>
        </w:rPr>
        <w:t xml:space="preserve"> </w:t>
      </w:r>
    </w:p>
    <w:p>
      <w:pPr>
        <w:pStyle w:val="3"/>
        <w:numPr>
          <w:ilvl w:val="0"/>
          <w:numId w:val="0"/>
        </w:numPr>
        <w:tabs>
          <w:tab w:val="left" w:pos="0"/>
        </w:tabs>
        <w:snapToGrid w:val="0"/>
        <w:spacing w:before="120" w:beforeLines="50" w:beforeAutospacing="0" w:after="120" w:afterLines="50" w:afterAutospacing="0"/>
        <w:ind w:leftChars="0"/>
        <w:jc w:val="center"/>
        <w:rPr>
          <w:rFonts w:hint="eastAsia"/>
          <w:lang w:val="en-US" w:eastAsia="zh-CN"/>
        </w:rPr>
      </w:pPr>
      <w:r>
        <w:drawing>
          <wp:inline distT="0" distB="0" distL="114300" distR="114300">
            <wp:extent cx="4481830" cy="859790"/>
            <wp:effectExtent l="0" t="0" r="13970" b="16510"/>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pic:cNvPicPr>
                  </pic:nvPicPr>
                  <pic:blipFill>
                    <a:blip r:embed="rId15"/>
                    <a:stretch>
                      <a:fillRect/>
                    </a:stretch>
                  </pic:blipFill>
                  <pic:spPr>
                    <a:xfrm>
                      <a:off x="0" y="0"/>
                      <a:ext cx="4481830" cy="859790"/>
                    </a:xfrm>
                    <a:prstGeom prst="rect">
                      <a:avLst/>
                    </a:prstGeom>
                    <a:noFill/>
                    <a:ln>
                      <a:noFill/>
                    </a:ln>
                  </pic:spPr>
                </pic:pic>
              </a:graphicData>
            </a:graphic>
          </wp:inline>
        </w:drawing>
      </w:r>
    </w:p>
    <w:p>
      <w:pPr>
        <w:pStyle w:val="3"/>
        <w:numPr>
          <w:ilvl w:val="0"/>
          <w:numId w:val="0"/>
        </w:numPr>
        <w:tabs>
          <w:tab w:val="left" w:pos="0"/>
        </w:tabs>
        <w:snapToGrid w:val="0"/>
        <w:spacing w:before="120" w:beforeLines="50" w:beforeAutospacing="0" w:after="120" w:afterLines="50" w:afterAutospacing="0"/>
        <w:ind w:leftChars="0"/>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ab/>
      </w:r>
      <w:r>
        <w:rPr>
          <w:rFonts w:hint="eastAsia" w:ascii="Times New Roman" w:hAnsi="Times New Roman" w:eastAsia="宋体" w:cs="Times New Roman"/>
          <w:sz w:val="21"/>
          <w:szCs w:val="24"/>
          <w:lang w:val="en-US" w:eastAsia="zh-CN" w:bidi="ar-SA"/>
        </w:rPr>
        <w:t xml:space="preserve">• </w:t>
      </w:r>
      <w:r>
        <w:rPr>
          <w:rFonts w:hint="eastAsia" w:ascii="黑体" w:hAnsi="黑体" w:eastAsia="黑体" w:cs="Times New Roman"/>
          <w:lang w:val="en-US" w:eastAsia="zh-CN"/>
        </w:rPr>
        <w:t xml:space="preserve">正常（Normal）： </w:t>
      </w:r>
      <w:r>
        <w:rPr>
          <w:rFonts w:hint="eastAsia" w:ascii="Times New Roman" w:hAnsi="Times New Roman" w:eastAsia="宋体" w:cs="Times New Roman"/>
          <w:sz w:val="21"/>
          <w:szCs w:val="24"/>
          <w:lang w:val="en-US" w:eastAsia="zh-CN" w:bidi="ar-SA"/>
        </w:rPr>
        <w:t xml:space="preserve"> </w:t>
      </w:r>
    </w:p>
    <w:p>
      <w:pPr>
        <w:pStyle w:val="3"/>
        <w:numPr>
          <w:ilvl w:val="0"/>
          <w:numId w:val="0"/>
        </w:numPr>
        <w:tabs>
          <w:tab w:val="left" w:pos="0"/>
        </w:tabs>
        <w:snapToGrid w:val="0"/>
        <w:spacing w:before="120" w:beforeLines="50" w:beforeAutospacing="0" w:after="120" w:afterLines="50" w:afterAutospacing="0"/>
        <w:ind w:leftChars="0"/>
        <w:jc w:val="center"/>
        <w:rPr>
          <w:rFonts w:hint="eastAsia" w:ascii="Times New Roman" w:hAnsi="Times New Roman" w:eastAsia="宋体" w:cs="Times New Roman"/>
          <w:sz w:val="21"/>
          <w:szCs w:val="24"/>
          <w:lang w:val="en-US" w:eastAsia="zh-CN" w:bidi="ar-SA"/>
        </w:rPr>
      </w:pPr>
      <w:r>
        <w:drawing>
          <wp:inline distT="0" distB="0" distL="114300" distR="114300">
            <wp:extent cx="3611880" cy="240030"/>
            <wp:effectExtent l="0" t="0" r="7620" b="762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pic:cNvPicPr>
                      <a:picLocks noChangeAspect="1"/>
                    </pic:cNvPicPr>
                  </pic:nvPicPr>
                  <pic:blipFill>
                    <a:blip r:embed="rId16"/>
                    <a:stretch>
                      <a:fillRect/>
                    </a:stretch>
                  </pic:blipFill>
                  <pic:spPr>
                    <a:xfrm>
                      <a:off x="0" y="0"/>
                      <a:ext cx="3611880" cy="240030"/>
                    </a:xfrm>
                    <a:prstGeom prst="rect">
                      <a:avLst/>
                    </a:prstGeom>
                    <a:noFill/>
                    <a:ln>
                      <a:noFill/>
                    </a:ln>
                  </pic:spPr>
                </pic:pic>
              </a:graphicData>
            </a:graphic>
          </wp:inline>
        </w:drawing>
      </w:r>
    </w:p>
    <w:p>
      <w:pPr>
        <w:pStyle w:val="3"/>
        <w:numPr>
          <w:ilvl w:val="0"/>
          <w:numId w:val="0"/>
        </w:numPr>
        <w:tabs>
          <w:tab w:val="left" w:pos="0"/>
        </w:tabs>
        <w:snapToGrid w:val="0"/>
        <w:spacing w:before="120" w:beforeLines="50" w:beforeAutospacing="0" w:after="120" w:afterLines="50" w:afterAutospacing="0"/>
        <w:ind w:leftChars="0"/>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ab/>
      </w:r>
      <w:r>
        <w:rPr>
          <w:rFonts w:hint="eastAsia" w:ascii="Times New Roman" w:hAnsi="Times New Roman" w:eastAsia="宋体" w:cs="Times New Roman"/>
          <w:sz w:val="21"/>
          <w:szCs w:val="24"/>
          <w:lang w:val="en-US" w:eastAsia="zh-CN" w:bidi="ar-SA"/>
        </w:rPr>
        <w:t xml:space="preserve">• </w:t>
      </w:r>
      <w:r>
        <w:rPr>
          <w:rFonts w:hint="eastAsia" w:ascii="黑体" w:hAnsi="黑体" w:eastAsia="黑体" w:cs="Times New Roman"/>
          <w:lang w:val="en-US" w:eastAsia="zh-CN"/>
        </w:rPr>
        <w:t>睁大（Wide）：</w:t>
      </w:r>
      <w:r>
        <w:rPr>
          <w:rFonts w:hint="eastAsia" w:ascii="Times New Roman" w:hAnsi="Times New Roman" w:eastAsia="宋体" w:cs="Times New Roman"/>
          <w:sz w:val="21"/>
          <w:szCs w:val="24"/>
          <w:lang w:val="en-US" w:eastAsia="zh-CN" w:bidi="ar-SA"/>
        </w:rPr>
        <w:t xml:space="preserve"> </w:t>
      </w:r>
    </w:p>
    <w:p>
      <w:pPr>
        <w:pStyle w:val="3"/>
        <w:numPr>
          <w:ilvl w:val="0"/>
          <w:numId w:val="0"/>
        </w:numPr>
        <w:tabs>
          <w:tab w:val="left" w:pos="0"/>
        </w:tabs>
        <w:snapToGrid w:val="0"/>
        <w:spacing w:before="120" w:beforeLines="50" w:beforeAutospacing="0" w:after="120" w:afterLines="50" w:afterAutospacing="0"/>
        <w:ind w:leftChars="0"/>
        <w:jc w:val="center"/>
      </w:pPr>
      <w:r>
        <w:drawing>
          <wp:inline distT="0" distB="0" distL="114300" distR="114300">
            <wp:extent cx="4289425" cy="838200"/>
            <wp:effectExtent l="0" t="0" r="15875" b="0"/>
            <wp:docPr id="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pic:cNvPicPr>
                      <a:picLocks noChangeAspect="1"/>
                    </pic:cNvPicPr>
                  </pic:nvPicPr>
                  <pic:blipFill>
                    <a:blip r:embed="rId17"/>
                    <a:stretch>
                      <a:fillRect/>
                    </a:stretch>
                  </pic:blipFill>
                  <pic:spPr>
                    <a:xfrm>
                      <a:off x="0" y="0"/>
                      <a:ext cx="4289425" cy="838200"/>
                    </a:xfrm>
                    <a:prstGeom prst="rect">
                      <a:avLst/>
                    </a:prstGeom>
                    <a:noFill/>
                    <a:ln>
                      <a:noFill/>
                    </a:ln>
                  </pic:spPr>
                </pic:pic>
              </a:graphicData>
            </a:graphic>
          </wp:inline>
        </w:drawing>
      </w:r>
    </w:p>
    <w:p>
      <w:pPr>
        <w:pStyle w:val="3"/>
        <w:numPr>
          <w:ilvl w:val="0"/>
          <w:numId w:val="0"/>
        </w:numPr>
        <w:tabs>
          <w:tab w:val="left" w:pos="0"/>
        </w:tabs>
        <w:snapToGrid w:val="0"/>
        <w:spacing w:before="120" w:beforeLines="50" w:beforeAutospacing="0" w:after="120" w:afterLines="50" w:afterAutospacing="0"/>
        <w:ind w:leftChars="0"/>
        <w:rPr>
          <w:rFonts w:hint="eastAsia" w:ascii="黑体" w:hAnsi="黑体" w:eastAsia="黑体" w:cs="Times New Roman"/>
          <w:lang w:val="en-US" w:eastAsia="zh-CN"/>
        </w:rPr>
      </w:pPr>
      <w:r>
        <w:rPr>
          <w:rFonts w:hint="eastAsia" w:ascii="黑体" w:hAnsi="黑体" w:eastAsia="黑体" w:cs="Times New Roman"/>
          <w:lang w:val="en-US" w:eastAsia="zh-CN"/>
        </w:rPr>
        <w:t>3.1.2. 嘴巴开合率 MAR</w:t>
      </w:r>
    </w:p>
    <w:p>
      <w:pPr>
        <w:pStyle w:val="3"/>
        <w:numPr>
          <w:ilvl w:val="0"/>
          <w:numId w:val="0"/>
        </w:numPr>
        <w:tabs>
          <w:tab w:val="left" w:pos="0"/>
        </w:tabs>
        <w:snapToGrid w:val="0"/>
        <w:spacing w:before="120" w:beforeLines="50" w:beforeAutospacing="0" w:after="120" w:afterLines="50" w:afterAutospacing="0"/>
        <w:ind w:leftChars="0"/>
        <w:jc w:val="left"/>
        <w:rPr>
          <w:rFonts w:hint="eastAsia" w:ascii="Times New Roman" w:hAnsi="Times New Roman" w:eastAsia="宋体" w:cs="Times New Roman"/>
          <w:sz w:val="21"/>
          <w:szCs w:val="24"/>
          <w:lang w:val="en-US" w:eastAsia="zh-CN" w:bidi="ar-SA"/>
        </w:rPr>
      </w:pPr>
      <w:r>
        <w:rPr>
          <w:rFonts w:hint="eastAsia"/>
          <w:lang w:val="en-US" w:eastAsia="zh-CN"/>
        </w:rPr>
        <w:tab/>
      </w:r>
      <w:r>
        <w:rPr>
          <w:rFonts w:hint="eastAsia" w:ascii="Times New Roman" w:hAnsi="Times New Roman" w:eastAsia="宋体" w:cs="Times New Roman"/>
          <w:sz w:val="21"/>
          <w:szCs w:val="24"/>
          <w:lang w:val="en-US" w:eastAsia="zh-CN" w:bidi="ar-SA"/>
        </w:rPr>
        <w:t>定义论域为</w:t>
      </w:r>
      <m:oMath>
        <m:sSub>
          <m:sSubPr>
            <m:ctrlPr>
              <w:rPr>
                <w:rFonts w:hint="default" w:ascii="Cambria Math" w:hAnsi="Cambria Math" w:eastAsia="宋体" w:cs="Times New Roman"/>
                <w:sz w:val="21"/>
                <w:szCs w:val="24"/>
                <w:lang w:val="en-US" w:eastAsia="zh-CN" w:bidi="ar-SA"/>
              </w:rPr>
            </m:ctrlPr>
          </m:sSubPr>
          <m:e>
            <m:r>
              <m:rPr>
                <m:sty m:val="p"/>
              </m:rPr>
              <w:rPr>
                <w:rFonts w:hint="default" w:ascii="Cambria Math" w:hAnsi="Cambria Math" w:eastAsia="宋体" w:cs="Times New Roman"/>
                <w:sz w:val="21"/>
                <w:szCs w:val="24"/>
                <w:lang w:val="en-US" w:eastAsia="zh-CN" w:bidi="ar-SA"/>
              </w:rPr>
              <m:t>U</m:t>
            </m:r>
            <m:ctrlPr>
              <w:rPr>
                <w:rFonts w:hint="default" w:ascii="Cambria Math" w:hAnsi="Cambria Math" w:eastAsia="宋体" w:cs="Times New Roman"/>
                <w:sz w:val="21"/>
                <w:szCs w:val="24"/>
                <w:lang w:val="en-US" w:eastAsia="zh-CN" w:bidi="ar-SA"/>
              </w:rPr>
            </m:ctrlPr>
          </m:e>
          <m:sub>
            <m:r>
              <m:rPr>
                <m:sty m:val="p"/>
              </m:rPr>
              <w:rPr>
                <w:rFonts w:hint="default" w:ascii="Cambria Math" w:hAnsi="Cambria Math" w:cs="Times New Roman"/>
                <w:sz w:val="21"/>
                <w:szCs w:val="24"/>
                <w:lang w:val="en-US" w:eastAsia="zh-CN" w:bidi="ar-SA"/>
              </w:rPr>
              <m:t>MAR</m:t>
            </m:r>
            <m:ctrlPr>
              <w:rPr>
                <w:rFonts w:hint="default" w:ascii="Cambria Math" w:hAnsi="Cambria Math" w:eastAsia="宋体" w:cs="Times New Roman"/>
                <w:sz w:val="21"/>
                <w:szCs w:val="24"/>
                <w:lang w:val="en-US" w:eastAsia="zh-CN" w:bidi="ar-SA"/>
              </w:rPr>
            </m:ctrlPr>
          </m:sub>
        </m:sSub>
        <m:r>
          <m:rPr>
            <m:sty m:val="p"/>
          </m:rPr>
          <w:rPr>
            <w:rFonts w:hint="default" w:ascii="Cambria Math" w:hAnsi="Cambria Math" w:eastAsia="宋体" w:cs="Times New Roman"/>
            <w:sz w:val="21"/>
            <w:szCs w:val="24"/>
            <w:lang w:val="en-US" w:eastAsia="zh-CN" w:bidi="ar-SA"/>
          </w:rPr>
          <m:t>∈[0,1]</m:t>
        </m:r>
      </m:oMath>
      <w:r>
        <w:rPr>
          <w:rFonts w:hint="eastAsia" w:hAnsi="Cambria Math" w:cs="Times New Roman"/>
          <w:b w:val="0"/>
          <w:i w:val="0"/>
          <w:sz w:val="21"/>
          <w:szCs w:val="24"/>
          <w:lang w:val="en-US" w:eastAsia="zh-CN" w:bidi="ar-SA"/>
        </w:rPr>
        <w:t>，</w:t>
      </w:r>
      <w:r>
        <w:rPr>
          <w:rFonts w:hint="eastAsia" w:ascii="Times New Roman" w:hAnsi="Times New Roman" w:eastAsia="宋体" w:cs="Times New Roman"/>
          <w:sz w:val="21"/>
          <w:szCs w:val="24"/>
          <w:lang w:val="en-US" w:eastAsia="zh-CN" w:bidi="ar-SA"/>
        </w:rPr>
        <w:t>其计算公式为：</w:t>
      </w:r>
    </w:p>
    <w:p>
      <w:pPr>
        <w:pStyle w:val="3"/>
        <w:numPr>
          <w:ilvl w:val="0"/>
          <w:numId w:val="0"/>
        </w:numPr>
        <w:tabs>
          <w:tab w:val="left" w:pos="0"/>
        </w:tabs>
        <w:snapToGrid w:val="0"/>
        <w:spacing w:before="120" w:beforeLines="50" w:beforeAutospacing="0" w:after="120" w:afterLines="50" w:afterAutospacing="0"/>
        <w:ind w:leftChars="0"/>
        <w:jc w:val="center"/>
      </w:pPr>
      <w:r>
        <w:drawing>
          <wp:inline distT="0" distB="0" distL="114300" distR="114300">
            <wp:extent cx="2573020" cy="365760"/>
            <wp:effectExtent l="0" t="0" r="17780" b="15240"/>
            <wp:docPr id="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pic:cNvPicPr>
                      <a:picLocks noChangeAspect="1"/>
                    </pic:cNvPicPr>
                  </pic:nvPicPr>
                  <pic:blipFill>
                    <a:blip r:embed="rId18"/>
                    <a:stretch>
                      <a:fillRect/>
                    </a:stretch>
                  </pic:blipFill>
                  <pic:spPr>
                    <a:xfrm>
                      <a:off x="0" y="0"/>
                      <a:ext cx="2573020" cy="365760"/>
                    </a:xfrm>
                    <a:prstGeom prst="rect">
                      <a:avLst/>
                    </a:prstGeom>
                    <a:noFill/>
                    <a:ln>
                      <a:noFill/>
                    </a:ln>
                  </pic:spPr>
                </pic:pic>
              </a:graphicData>
            </a:graphic>
          </wp:inline>
        </w:drawing>
      </w:r>
    </w:p>
    <w:p>
      <w:pPr>
        <w:keepNext w:val="0"/>
        <w:keepLines w:val="0"/>
        <w:widowControl/>
        <w:suppressLineNumbers w:val="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ab/>
      </w:r>
      <w:r>
        <w:rPr>
          <w:rFonts w:hint="eastAsia" w:ascii="黑体" w:hAnsi="黑体" w:eastAsia="黑体" w:cs="Times New Roman"/>
          <w:sz w:val="24"/>
          <w:szCs w:val="24"/>
          <w:lang w:val="en-US" w:eastAsia="zh-CN" w:bidi="ar-SA"/>
        </w:rPr>
        <w:t>• 闭合（Closed）：</w:t>
      </w:r>
    </w:p>
    <w:p>
      <w:pPr>
        <w:keepNext w:val="0"/>
        <w:keepLines w:val="0"/>
        <w:widowControl/>
        <w:suppressLineNumbers w:val="0"/>
        <w:jc w:val="center"/>
        <w:rPr>
          <w:rFonts w:hint="eastAsia" w:ascii="黑体" w:hAnsi="黑体" w:eastAsia="黑体" w:cs="Times New Roman"/>
          <w:sz w:val="24"/>
          <w:szCs w:val="24"/>
          <w:lang w:val="en-US" w:eastAsia="zh-CN" w:bidi="ar-SA"/>
        </w:rPr>
      </w:pPr>
      <w:r>
        <w:drawing>
          <wp:inline distT="0" distB="0" distL="114300" distR="114300">
            <wp:extent cx="3844290" cy="862965"/>
            <wp:effectExtent l="0" t="0" r="3810" b="13335"/>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pic:cNvPicPr>
                      <a:picLocks noChangeAspect="1"/>
                    </pic:cNvPicPr>
                  </pic:nvPicPr>
                  <pic:blipFill>
                    <a:blip r:embed="rId19"/>
                    <a:stretch>
                      <a:fillRect/>
                    </a:stretch>
                  </pic:blipFill>
                  <pic:spPr>
                    <a:xfrm>
                      <a:off x="0" y="0"/>
                      <a:ext cx="3844290" cy="862965"/>
                    </a:xfrm>
                    <a:prstGeom prst="rect">
                      <a:avLst/>
                    </a:prstGeom>
                    <a:noFill/>
                    <a:ln>
                      <a:noFill/>
                    </a:ln>
                  </pic:spPr>
                </pic:pic>
              </a:graphicData>
            </a:graphic>
          </wp:inline>
        </w:drawing>
      </w:r>
    </w:p>
    <w:p>
      <w:pPr>
        <w:keepNext w:val="0"/>
        <w:keepLines w:val="0"/>
        <w:widowControl/>
        <w:suppressLineNumbers w:val="0"/>
        <w:ind w:firstLine="425" w:firstLineChars="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 微张（Mid）：</w:t>
      </w:r>
    </w:p>
    <w:p>
      <w:pPr>
        <w:keepNext w:val="0"/>
        <w:keepLines w:val="0"/>
        <w:widowControl/>
        <w:suppressLineNumbers w:val="0"/>
        <w:ind w:firstLine="425" w:firstLineChars="0"/>
        <w:jc w:val="center"/>
        <w:rPr>
          <w:rFonts w:hint="eastAsia" w:ascii="黑体" w:hAnsi="黑体" w:eastAsia="黑体" w:cs="Times New Roman"/>
          <w:sz w:val="24"/>
          <w:szCs w:val="24"/>
          <w:lang w:val="en-US" w:eastAsia="zh-CN" w:bidi="ar-SA"/>
        </w:rPr>
      </w:pPr>
      <w:r>
        <w:drawing>
          <wp:inline distT="0" distB="0" distL="114300" distR="114300">
            <wp:extent cx="3872865" cy="414020"/>
            <wp:effectExtent l="0" t="0" r="13335" b="5080"/>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pic:cNvPicPr>
                      <a:picLocks noChangeAspect="1"/>
                    </pic:cNvPicPr>
                  </pic:nvPicPr>
                  <pic:blipFill>
                    <a:blip r:embed="rId20"/>
                    <a:stretch>
                      <a:fillRect/>
                    </a:stretch>
                  </pic:blipFill>
                  <pic:spPr>
                    <a:xfrm>
                      <a:off x="0" y="0"/>
                      <a:ext cx="3872865" cy="414020"/>
                    </a:xfrm>
                    <a:prstGeom prst="rect">
                      <a:avLst/>
                    </a:prstGeom>
                    <a:noFill/>
                    <a:ln>
                      <a:noFill/>
                    </a:ln>
                  </pic:spPr>
                </pic:pic>
              </a:graphicData>
            </a:graphic>
          </wp:inline>
        </w:drawing>
      </w:r>
    </w:p>
    <w:p>
      <w:pPr>
        <w:keepNext w:val="0"/>
        <w:keepLines w:val="0"/>
        <w:widowControl/>
        <w:suppressLineNumbers w:val="0"/>
        <w:ind w:firstLine="425" w:firstLineChars="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 xml:space="preserve">• 张大（Open）： </w:t>
      </w:r>
    </w:p>
    <w:p>
      <w:pPr>
        <w:pStyle w:val="3"/>
        <w:numPr>
          <w:ilvl w:val="0"/>
          <w:numId w:val="0"/>
        </w:numPr>
        <w:tabs>
          <w:tab w:val="left" w:pos="0"/>
        </w:tabs>
        <w:snapToGrid w:val="0"/>
        <w:spacing w:before="120" w:beforeLines="50" w:beforeAutospacing="0" w:after="120" w:afterLines="50" w:afterAutospacing="0"/>
        <w:ind w:leftChars="0"/>
        <w:jc w:val="center"/>
      </w:pPr>
      <w:r>
        <w:drawing>
          <wp:inline distT="0" distB="0" distL="114300" distR="114300">
            <wp:extent cx="3804920" cy="769620"/>
            <wp:effectExtent l="0" t="0" r="5080" b="11430"/>
            <wp:docPr id="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pic:cNvPicPr>
                      <a:picLocks noChangeAspect="1"/>
                    </pic:cNvPicPr>
                  </pic:nvPicPr>
                  <pic:blipFill>
                    <a:blip r:embed="rId21"/>
                    <a:stretch>
                      <a:fillRect/>
                    </a:stretch>
                  </pic:blipFill>
                  <pic:spPr>
                    <a:xfrm>
                      <a:off x="0" y="0"/>
                      <a:ext cx="3804920" cy="769620"/>
                    </a:xfrm>
                    <a:prstGeom prst="rect">
                      <a:avLst/>
                    </a:prstGeom>
                    <a:noFill/>
                    <a:ln>
                      <a:noFill/>
                    </a:ln>
                  </pic:spPr>
                </pic:pic>
              </a:graphicData>
            </a:graphic>
          </wp:inline>
        </w:drawing>
      </w:r>
    </w:p>
    <w:p>
      <w:pPr>
        <w:keepNext w:val="0"/>
        <w:keepLines w:val="0"/>
        <w:widowControl/>
        <w:suppressLineNumbers w:val="0"/>
        <w:jc w:val="left"/>
      </w:pPr>
      <w:r>
        <w:rPr>
          <w:rFonts w:hint="eastAsia" w:ascii="黑体" w:hAnsi="黑体" w:eastAsia="黑体" w:cs="Times New Roman"/>
          <w:sz w:val="24"/>
          <w:szCs w:val="24"/>
          <w:lang w:val="en-US" w:eastAsia="zh-CN" w:bidi="ar-SA"/>
        </w:rPr>
        <w:t>3.1.3. 头部仰角 PHEA</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定义论域为</w:t>
      </w:r>
      <m:oMath>
        <m:sSub>
          <m:sSubPr>
            <m:ctrlPr>
              <w:rPr>
                <w:rFonts w:hint="default" w:ascii="Cambria Math" w:hAnsi="Cambria Math" w:eastAsia="宋体" w:cs="Times New Roman"/>
                <w:sz w:val="21"/>
                <w:szCs w:val="24"/>
                <w:lang w:val="en-US" w:eastAsia="zh-CN" w:bidi="ar-SA"/>
              </w:rPr>
            </m:ctrlPr>
          </m:sSubPr>
          <m:e>
            <m:r>
              <m:rPr>
                <m:sty m:val="p"/>
              </m:rPr>
              <w:rPr>
                <w:rFonts w:hint="default" w:ascii="Cambria Math" w:hAnsi="Cambria Math" w:eastAsia="宋体" w:cs="Times New Roman"/>
                <w:sz w:val="21"/>
                <w:szCs w:val="24"/>
                <w:lang w:val="en-US" w:eastAsia="zh-CN" w:bidi="ar-SA"/>
              </w:rPr>
              <m:t>U</m:t>
            </m:r>
            <m:ctrlPr>
              <w:rPr>
                <w:rFonts w:hint="default" w:ascii="Cambria Math" w:hAnsi="Cambria Math" w:eastAsia="宋体" w:cs="Times New Roman"/>
                <w:sz w:val="21"/>
                <w:szCs w:val="24"/>
                <w:lang w:val="en-US" w:eastAsia="zh-CN" w:bidi="ar-SA"/>
              </w:rPr>
            </m:ctrlPr>
          </m:e>
          <m:sub>
            <m:r>
              <m:rPr>
                <m:sty m:val="p"/>
              </m:rPr>
              <w:rPr>
                <w:rFonts w:hint="default" w:ascii="Cambria Math" w:hAnsi="Cambria Math" w:eastAsia="宋体" w:cs="Times New Roman"/>
                <w:sz w:val="21"/>
                <w:szCs w:val="24"/>
                <w:lang w:val="en-US" w:eastAsia="zh-CN" w:bidi="ar-SA"/>
              </w:rPr>
              <m:t>PHEA</m:t>
            </m:r>
            <m:ctrlPr>
              <w:rPr>
                <w:rFonts w:hint="default" w:ascii="Cambria Math" w:hAnsi="Cambria Math" w:eastAsia="宋体" w:cs="Times New Roman"/>
                <w:sz w:val="21"/>
                <w:szCs w:val="24"/>
                <w:lang w:val="en-US" w:eastAsia="zh-CN" w:bidi="ar-SA"/>
              </w:rPr>
            </m:ctrlPr>
          </m:sub>
        </m:sSub>
        <m:r>
          <m:rPr>
            <m:sty m:val="p"/>
          </m:rPr>
          <w:rPr>
            <w:rFonts w:hint="default" w:ascii="Cambria Math" w:hAnsi="Cambria Math" w:eastAsia="宋体" w:cs="Times New Roman"/>
            <w:sz w:val="21"/>
            <w:szCs w:val="24"/>
            <w:lang w:val="en-US" w:eastAsia="zh-CN" w:bidi="ar-SA"/>
          </w:rPr>
          <m:t>∈[−90</m:t>
        </m:r>
        <m:r>
          <m:rPr>
            <m:sty m:val="p"/>
          </m:rPr>
          <w:rPr>
            <w:rFonts w:ascii="Cambria Math" w:hAnsi="Cambria Math" w:cs="Times New Roman"/>
            <w:sz w:val="21"/>
            <w:szCs w:val="24"/>
            <w:lang w:val="en-US" w:bidi="ar-SA"/>
          </w:rPr>
          <m:t>°</m:t>
        </m:r>
        <m:r>
          <m:rPr>
            <m:sty m:val="p"/>
          </m:rPr>
          <w:rPr>
            <w:rFonts w:hint="default" w:ascii="Cambria Math" w:hAnsi="Cambria Math" w:eastAsia="宋体" w:cs="Times New Roman"/>
            <w:sz w:val="21"/>
            <w:szCs w:val="24"/>
            <w:lang w:val="en-US" w:eastAsia="zh-CN" w:bidi="ar-SA"/>
          </w:rPr>
          <m:t>,90</m:t>
        </m:r>
        <m:r>
          <m:rPr>
            <m:sty m:val="p"/>
          </m:rPr>
          <w:rPr>
            <w:rFonts w:ascii="Cambria Math" w:hAnsi="Cambria Math" w:cs="Times New Roman"/>
            <w:sz w:val="21"/>
            <w:szCs w:val="24"/>
            <w:lang w:val="en-US" w:bidi="ar-SA"/>
          </w:rPr>
          <m:t>°</m:t>
        </m:r>
        <m:r>
          <m:rPr>
            <m:sty m:val="p"/>
          </m:rPr>
          <w:rPr>
            <w:rFonts w:hint="default" w:ascii="Cambria Math" w:hAnsi="Cambria Math" w:eastAsia="宋体" w:cs="Times New Roman"/>
            <w:sz w:val="21"/>
            <w:szCs w:val="24"/>
            <w:lang w:val="en-US" w:eastAsia="zh-CN" w:bidi="ar-SA"/>
          </w:rPr>
          <m:t>]</m:t>
        </m:r>
      </m:oMath>
      <w:r>
        <w:rPr>
          <w:rFonts w:hint="eastAsia" w:hAnsi="Cambria Math" w:eastAsia="宋体" w:cs="Times New Roman"/>
          <w:b w:val="0"/>
          <w:i w:val="0"/>
          <w:sz w:val="21"/>
          <w:szCs w:val="24"/>
          <w:lang w:val="en-US" w:eastAsia="zh-CN" w:bidi="ar-SA"/>
        </w:rPr>
        <w:t>，即头部绕横轴的俯仰角</w:t>
      </w:r>
      <m:oMath>
        <m:r>
          <m:rPr>
            <m:sty m:val="p"/>
          </m:rPr>
          <w:rPr>
            <w:rFonts w:hint="eastAsia" w:ascii="Cambria Math" w:hAnsi="Cambria Math" w:eastAsia="宋体" w:cs="Times New Roman"/>
            <w:sz w:val="21"/>
            <w:szCs w:val="24"/>
            <w:lang w:val="en-US" w:eastAsia="zh-CN" w:bidi="ar-SA"/>
          </w:rPr>
          <m:t>θ</m:t>
        </m:r>
        <m:r>
          <m:rPr>
            <m:sty m:val="p"/>
          </m:rPr>
          <w:rPr>
            <w:rFonts w:hint="default" w:ascii="Cambria Math" w:hAnsi="Cambria Math" w:eastAsia="宋体" w:cs="Times New Roman"/>
            <w:sz w:val="21"/>
            <w:szCs w:val="24"/>
            <w:lang w:val="en-US" w:eastAsia="zh-CN" w:bidi="ar-SA"/>
          </w:rPr>
          <m:t>∈[−90</m:t>
        </m:r>
        <m:r>
          <m:rPr>
            <m:sty m:val="p"/>
          </m:rPr>
          <w:rPr>
            <w:rFonts w:ascii="Cambria Math" w:hAnsi="Cambria Math" w:cs="Times New Roman"/>
            <w:sz w:val="21"/>
            <w:szCs w:val="24"/>
            <w:lang w:val="en-US" w:bidi="ar-SA"/>
          </w:rPr>
          <m:t>°</m:t>
        </m:r>
        <m:r>
          <m:rPr>
            <m:sty m:val="p"/>
          </m:rPr>
          <w:rPr>
            <w:rFonts w:hint="default" w:ascii="Cambria Math" w:hAnsi="Cambria Math" w:eastAsia="宋体" w:cs="Times New Roman"/>
            <w:sz w:val="21"/>
            <w:szCs w:val="24"/>
            <w:lang w:val="en-US" w:eastAsia="zh-CN" w:bidi="ar-SA"/>
          </w:rPr>
          <m:t>,90</m:t>
        </m:r>
        <m:r>
          <m:rPr>
            <m:sty m:val="p"/>
          </m:rPr>
          <w:rPr>
            <w:rFonts w:ascii="Cambria Math" w:hAnsi="Cambria Math" w:cs="Times New Roman"/>
            <w:sz w:val="21"/>
            <w:szCs w:val="24"/>
            <w:lang w:val="en-US" w:bidi="ar-SA"/>
          </w:rPr>
          <m:t>°</m:t>
        </m:r>
        <m:r>
          <m:rPr>
            <m:sty m:val="p"/>
          </m:rPr>
          <w:rPr>
            <w:rFonts w:hint="default" w:ascii="Cambria Math" w:hAnsi="Cambria Math" w:eastAsia="宋体" w:cs="Times New Roman"/>
            <w:sz w:val="21"/>
            <w:szCs w:val="24"/>
            <w:lang w:val="en-US" w:eastAsia="zh-CN" w:bidi="ar-SA"/>
          </w:rPr>
          <m:t>]</m:t>
        </m:r>
      </m:oMath>
      <w:r>
        <w:rPr>
          <w:rFonts w:hint="eastAsia" w:hAnsi="Cambria Math" w:eastAsia="宋体" w:cs="Times New Roman"/>
          <w:b w:val="0"/>
          <w:i w:val="0"/>
          <w:sz w:val="21"/>
          <w:szCs w:val="24"/>
          <w:lang w:val="en-US" w:eastAsia="zh-CN" w:bidi="ar-SA"/>
        </w:rPr>
        <w:t>。</w:t>
      </w:r>
    </w:p>
    <w:p>
      <w:pPr>
        <w:keepNext w:val="0"/>
        <w:keepLines w:val="0"/>
        <w:widowControl/>
        <w:suppressLineNumbers w:val="0"/>
        <w:ind w:firstLine="425" w:firstLineChars="0"/>
        <w:jc w:val="left"/>
        <w:rPr>
          <w:rFonts w:hint="eastAsia" w:ascii="黑体" w:hAnsi="黑体" w:eastAsia="黑体" w:cs="Times New Roman"/>
          <w:sz w:val="24"/>
          <w:szCs w:val="24"/>
          <w:lang w:val="en-US" w:eastAsia="zh-CN" w:bidi="ar-SA"/>
        </w:rPr>
      </w:pPr>
      <w:r>
        <w:rPr>
          <w:rFonts w:ascii="LMRoman10-Regular-Identity-H" w:hAnsi="LMRoman10-Regular-Identity-H" w:eastAsia="LMRoman10-Regular-Identity-H" w:cs="LMRoman10-Regular-Identity-H"/>
          <w:b w:val="0"/>
          <w:bCs w:val="0"/>
          <w:i w:val="0"/>
          <w:iCs w:val="0"/>
          <w:color w:val="000000"/>
          <w:kern w:val="0"/>
          <w:sz w:val="22"/>
          <w:szCs w:val="22"/>
          <w:lang w:val="en-US" w:eastAsia="zh-CN" w:bidi="ar"/>
        </w:rPr>
        <w:t xml:space="preserve">• </w:t>
      </w:r>
      <w:r>
        <w:rPr>
          <w:rFonts w:hint="eastAsia" w:ascii="黑体" w:hAnsi="黑体" w:eastAsia="黑体" w:cs="Times New Roman"/>
          <w:sz w:val="24"/>
          <w:szCs w:val="24"/>
          <w:lang w:val="en-US" w:eastAsia="zh-CN" w:bidi="ar-SA"/>
        </w:rPr>
        <w:t>低头（Down）：</w:t>
      </w:r>
    </w:p>
    <w:p>
      <w:pPr>
        <w:keepNext w:val="0"/>
        <w:keepLines w:val="0"/>
        <w:widowControl/>
        <w:suppressLineNumbers w:val="0"/>
        <w:ind w:firstLine="425" w:firstLineChars="0"/>
        <w:jc w:val="center"/>
        <w:rPr>
          <w:rFonts w:hint="eastAsia" w:ascii="黑体" w:hAnsi="黑体" w:eastAsia="黑体" w:cs="Times New Roman"/>
          <w:sz w:val="24"/>
          <w:szCs w:val="24"/>
          <w:lang w:val="en-US" w:eastAsia="zh-CN" w:bidi="ar-SA"/>
        </w:rPr>
      </w:pPr>
      <w:r>
        <w:drawing>
          <wp:inline distT="0" distB="0" distL="114300" distR="114300">
            <wp:extent cx="4555490" cy="812165"/>
            <wp:effectExtent l="0" t="0" r="16510" b="6985"/>
            <wp:docPr id="1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pic:cNvPicPr>
                      <a:picLocks noChangeAspect="1"/>
                    </pic:cNvPicPr>
                  </pic:nvPicPr>
                  <pic:blipFill>
                    <a:blip r:embed="rId22"/>
                    <a:stretch>
                      <a:fillRect/>
                    </a:stretch>
                  </pic:blipFill>
                  <pic:spPr>
                    <a:xfrm>
                      <a:off x="0" y="0"/>
                      <a:ext cx="4555490" cy="812165"/>
                    </a:xfrm>
                    <a:prstGeom prst="rect">
                      <a:avLst/>
                    </a:prstGeom>
                    <a:noFill/>
                    <a:ln>
                      <a:noFill/>
                    </a:ln>
                  </pic:spPr>
                </pic:pic>
              </a:graphicData>
            </a:graphic>
          </wp:inline>
        </w:drawing>
      </w:r>
    </w:p>
    <w:p>
      <w:pPr>
        <w:keepNext w:val="0"/>
        <w:keepLines w:val="0"/>
        <w:widowControl/>
        <w:suppressLineNumbers w:val="0"/>
        <w:ind w:firstLine="425" w:firstLineChars="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 平视（Straight）：</w:t>
      </w:r>
    </w:p>
    <w:p>
      <w:pPr>
        <w:keepNext w:val="0"/>
        <w:keepLines w:val="0"/>
        <w:widowControl/>
        <w:suppressLineNumbers w:val="0"/>
        <w:ind w:firstLine="425" w:firstLineChars="0"/>
        <w:jc w:val="center"/>
        <w:rPr>
          <w:rFonts w:hint="eastAsia" w:ascii="黑体" w:hAnsi="黑体" w:eastAsia="黑体" w:cs="Times New Roman"/>
          <w:sz w:val="24"/>
          <w:szCs w:val="24"/>
          <w:lang w:val="en-US" w:eastAsia="zh-CN" w:bidi="ar-SA"/>
        </w:rPr>
      </w:pPr>
      <w:r>
        <w:drawing>
          <wp:inline distT="0" distB="0" distL="114300" distR="114300">
            <wp:extent cx="1975485" cy="364490"/>
            <wp:effectExtent l="0" t="0" r="5715" b="16510"/>
            <wp:docPr id="1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0"/>
                    <pic:cNvPicPr>
                      <a:picLocks noChangeAspect="1"/>
                    </pic:cNvPicPr>
                  </pic:nvPicPr>
                  <pic:blipFill>
                    <a:blip r:embed="rId23"/>
                    <a:stretch>
                      <a:fillRect/>
                    </a:stretch>
                  </pic:blipFill>
                  <pic:spPr>
                    <a:xfrm>
                      <a:off x="0" y="0"/>
                      <a:ext cx="1975485" cy="364490"/>
                    </a:xfrm>
                    <a:prstGeom prst="rect">
                      <a:avLst/>
                    </a:prstGeom>
                    <a:noFill/>
                    <a:ln>
                      <a:noFill/>
                    </a:ln>
                  </pic:spPr>
                </pic:pic>
              </a:graphicData>
            </a:graphic>
          </wp:inline>
        </w:drawing>
      </w:r>
    </w:p>
    <w:p>
      <w:pPr>
        <w:keepNext w:val="0"/>
        <w:keepLines w:val="0"/>
        <w:widowControl/>
        <w:suppressLineNumbers w:val="0"/>
        <w:ind w:firstLine="425" w:firstLineChars="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 xml:space="preserve">• 仰头（Up）： </w:t>
      </w:r>
    </w:p>
    <w:p>
      <w:pPr>
        <w:keepNext w:val="0"/>
        <w:keepLines w:val="0"/>
        <w:widowControl/>
        <w:suppressLineNumbers w:val="0"/>
        <w:ind w:firstLine="425" w:firstLineChars="0"/>
        <w:jc w:val="center"/>
      </w:pPr>
      <w:r>
        <w:drawing>
          <wp:inline distT="0" distB="0" distL="114300" distR="114300">
            <wp:extent cx="3625850" cy="752475"/>
            <wp:effectExtent l="0" t="0" r="12700" b="9525"/>
            <wp:docPr id="1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pic:cNvPicPr>
                      <a:picLocks noChangeAspect="1"/>
                    </pic:cNvPicPr>
                  </pic:nvPicPr>
                  <pic:blipFill>
                    <a:blip r:embed="rId24"/>
                    <a:stretch>
                      <a:fillRect/>
                    </a:stretch>
                  </pic:blipFill>
                  <pic:spPr>
                    <a:xfrm>
                      <a:off x="0" y="0"/>
                      <a:ext cx="3625850" cy="752475"/>
                    </a:xfrm>
                    <a:prstGeom prst="rect">
                      <a:avLst/>
                    </a:prstGeom>
                    <a:noFill/>
                    <a:ln>
                      <a:noFill/>
                    </a:ln>
                  </pic:spPr>
                </pic:pic>
              </a:graphicData>
            </a:graphic>
          </wp:inline>
        </w:drawing>
      </w:r>
    </w:p>
    <w:p>
      <w:pPr>
        <w:keepNext w:val="0"/>
        <w:keepLines w:val="0"/>
        <w:widowControl/>
        <w:suppressLineNumbers w:val="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3.2. 时序派生指标定义与模糊化</w:t>
      </w:r>
    </w:p>
    <w:p>
      <w:pPr>
        <w:keepNext w:val="0"/>
        <w:keepLines w:val="0"/>
        <w:widowControl/>
        <w:suppressLineNumbers w:val="0"/>
        <w:ind w:firstLine="425" w:firstLineChars="0"/>
        <w:jc w:val="left"/>
      </w:pPr>
      <w:r>
        <w:rPr>
          <w:rFonts w:hint="eastAsia" w:ascii="Times New Roman" w:hAnsi="Times New Roman" w:eastAsia="宋体" w:cs="Times New Roman"/>
          <w:sz w:val="21"/>
          <w:szCs w:val="24"/>
          <w:lang w:val="en-US" w:eastAsia="zh-CN" w:bidi="ar-SA"/>
        </w:rPr>
        <w:t>每项原始指标派生出三类时序特征，共 9 项派生指标，隶属函数均定义在归一化后的指标值域上。</w:t>
      </w:r>
    </w:p>
    <w:p>
      <w:pPr>
        <w:keepNext w:val="0"/>
        <w:keepLines w:val="0"/>
        <w:widowControl/>
        <w:suppressLineNumbers w:val="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3.2.1. 短期趋势（Trend）</w:t>
      </w:r>
    </w:p>
    <w:p>
      <w:pPr>
        <w:keepNext w:val="0"/>
        <w:keepLines w:val="0"/>
        <w:widowControl/>
        <w:suppressLineNumbers w:val="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3.2.1.1. EAR 趋势（EAR_Trend）</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计算</w:t>
      </w:r>
      <w:r>
        <w:rPr>
          <w:rFonts w:hint="eastAsia" w:ascii="Times New Roman" w:hAnsi="Times New Roman" w:eastAsia="宋体" w:cs="Times New Roman"/>
          <w:sz w:val="21"/>
          <w:szCs w:val="24"/>
          <w:lang w:val="en-US" w:eastAsia="zh-CN" w:bidi="ar-SA"/>
        </w:rPr>
        <w:t xml:space="preserve">: 5 秒窗口内 EAR 的线性回归斜率 s </w:t>
      </w:r>
    </w:p>
    <w:p>
      <w:pPr>
        <w:keepNext w:val="0"/>
        <w:keepLines w:val="0"/>
        <w:widowControl/>
        <w:suppressLineNumbers w:val="0"/>
        <w:ind w:firstLine="425" w:firstLineChars="0"/>
        <w:jc w:val="left"/>
        <w:rPr>
          <w:rFonts w:hint="eastAsia"/>
          <w:lang w:val="en-US" w:eastAsia="zh-CN"/>
        </w:rPr>
      </w:pPr>
      <w:r>
        <w:rPr>
          <w:rFonts w:hint="eastAsia" w:ascii="黑体" w:hAnsi="黑体" w:eastAsia="黑体" w:cs="Times New Roman"/>
          <w:sz w:val="24"/>
          <w:szCs w:val="24"/>
          <w:lang w:val="en-US" w:eastAsia="zh-CN" w:bidi="ar-SA"/>
        </w:rPr>
        <w:t>隶属函数：</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xml:space="preserve">• 闭合趋势（Closing） </w:t>
      </w:r>
      <w:r>
        <w:rPr>
          <w:rFonts w:ascii="LMRoman10-Regular-Identity-H" w:hAnsi="LMRoman10-Regular-Identity-H" w:eastAsia="LMRoman10-Regular-Identity-H" w:cs="LMRoman10-Regular-Identity-H"/>
          <w:b w:val="0"/>
          <w:bCs w:val="0"/>
          <w:i w:val="0"/>
          <w:iCs w:val="0"/>
          <w:color w:val="000000"/>
          <w:kern w:val="0"/>
          <w:sz w:val="22"/>
          <w:szCs w:val="22"/>
          <w:lang w:val="en-US" w:eastAsia="zh-CN" w:bidi="ar"/>
        </w:rPr>
        <w:t xml:space="preserve">: </w:t>
      </w:r>
      <w:r>
        <w:rPr>
          <w:rFonts w:hint="eastAsia" w:ascii="Times New Roman" w:hAnsi="Times New Roman" w:eastAsia="宋体" w:cs="Times New Roman"/>
          <w:sz w:val="21"/>
          <w:szCs w:val="24"/>
          <w:lang w:val="en-US" w:eastAsia="zh-CN" w:bidi="ar-SA"/>
        </w:rPr>
        <w:t>左梯形</w:t>
      </w:r>
    </w:p>
    <w:p>
      <w:pPr>
        <w:keepNext w:val="0"/>
        <w:keepLines w:val="0"/>
        <w:widowControl/>
        <w:suppressLineNumbers w:val="0"/>
        <w:ind w:firstLine="425" w:firstLineChars="0"/>
        <w:jc w:val="center"/>
        <w:rPr>
          <w:rFonts w:hint="eastAsia" w:ascii="Times New Roman" w:hAnsi="Times New Roman" w:eastAsia="宋体" w:cs="Times New Roman"/>
          <w:sz w:val="21"/>
          <w:szCs w:val="24"/>
          <w:lang w:val="en-US" w:eastAsia="zh-CN" w:bidi="ar-SA"/>
        </w:rPr>
      </w:pPr>
      <w:r>
        <w:drawing>
          <wp:inline distT="0" distB="0" distL="114300" distR="114300">
            <wp:extent cx="4404995" cy="797560"/>
            <wp:effectExtent l="0" t="0" r="14605" b="2540"/>
            <wp:docPr id="1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pic:cNvPicPr>
                      <a:picLocks noChangeAspect="1"/>
                    </pic:cNvPicPr>
                  </pic:nvPicPr>
                  <pic:blipFill>
                    <a:blip r:embed="rId25"/>
                    <a:stretch>
                      <a:fillRect/>
                    </a:stretch>
                  </pic:blipFill>
                  <pic:spPr>
                    <a:xfrm>
                      <a:off x="0" y="0"/>
                      <a:ext cx="4404995" cy="797560"/>
                    </a:xfrm>
                    <a:prstGeom prst="rect">
                      <a:avLst/>
                    </a:prstGeom>
                    <a:noFill/>
                    <a:ln>
                      <a:noFill/>
                    </a:ln>
                  </pic:spPr>
                </pic:pic>
              </a:graphicData>
            </a:graphic>
          </wp:inline>
        </w:drawing>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稳定（Stable）</w:t>
      </w:r>
      <w:r>
        <w:rPr>
          <w:rFonts w:ascii="FandolSong-Bold-Identity-H" w:hAnsi="FandolSong-Bold-Identity-H" w:eastAsia="FandolSong-Bold-Identity-H" w:cs="FandolSong-Bold-Identity-H"/>
          <w:b/>
          <w:bCs/>
          <w:i w:val="0"/>
          <w:iCs w:val="0"/>
          <w:color w:val="000000"/>
          <w:kern w:val="0"/>
          <w:sz w:val="22"/>
          <w:szCs w:val="22"/>
          <w:lang w:val="en-US" w:eastAsia="zh-CN" w:bidi="ar"/>
        </w:rPr>
        <w:t xml:space="preserve"> </w:t>
      </w:r>
      <w:r>
        <w:rPr>
          <w:rFonts w:ascii="LMRoman10-Regular-Identity-H" w:hAnsi="LMRoman10-Regular-Identity-H" w:eastAsia="LMRoman10-Regular-Identity-H" w:cs="LMRoman10-Regular-Identity-H"/>
          <w:b w:val="0"/>
          <w:bCs w:val="0"/>
          <w:i w:val="0"/>
          <w:iCs w:val="0"/>
          <w:color w:val="000000"/>
          <w:kern w:val="0"/>
          <w:sz w:val="22"/>
          <w:szCs w:val="22"/>
          <w:lang w:val="en-US" w:eastAsia="zh-CN" w:bidi="ar"/>
        </w:rPr>
        <w:t xml:space="preserve">: </w:t>
      </w:r>
      <w:r>
        <w:rPr>
          <w:rFonts w:hint="eastAsia" w:ascii="Times New Roman" w:hAnsi="Times New Roman" w:eastAsia="宋体" w:cs="Times New Roman"/>
          <w:sz w:val="21"/>
          <w:szCs w:val="24"/>
          <w:lang w:val="en-US" w:eastAsia="zh-CN" w:bidi="ar-SA"/>
        </w:rPr>
        <w:t>三角形</w:t>
      </w:r>
    </w:p>
    <w:p>
      <w:pPr>
        <w:keepNext w:val="0"/>
        <w:keepLines w:val="0"/>
        <w:widowControl/>
        <w:suppressLineNumbers w:val="0"/>
        <w:ind w:firstLine="425" w:firstLineChars="0"/>
        <w:jc w:val="center"/>
        <w:rPr>
          <w:rFonts w:hint="eastAsia" w:ascii="Times New Roman" w:hAnsi="Times New Roman" w:eastAsia="宋体" w:cs="Times New Roman"/>
          <w:sz w:val="21"/>
          <w:szCs w:val="24"/>
          <w:lang w:val="en-US" w:eastAsia="zh-CN" w:bidi="ar-SA"/>
        </w:rPr>
      </w:pPr>
      <w:r>
        <w:drawing>
          <wp:inline distT="0" distB="0" distL="114300" distR="114300">
            <wp:extent cx="3189605" cy="230505"/>
            <wp:effectExtent l="0" t="0" r="10795" b="17145"/>
            <wp:docPr id="1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pic:cNvPicPr>
                      <a:picLocks noChangeAspect="1"/>
                    </pic:cNvPicPr>
                  </pic:nvPicPr>
                  <pic:blipFill>
                    <a:blip r:embed="rId26"/>
                    <a:stretch>
                      <a:fillRect/>
                    </a:stretch>
                  </pic:blipFill>
                  <pic:spPr>
                    <a:xfrm>
                      <a:off x="0" y="0"/>
                      <a:ext cx="3189605" cy="230505"/>
                    </a:xfrm>
                    <a:prstGeom prst="rect">
                      <a:avLst/>
                    </a:prstGeom>
                    <a:noFill/>
                    <a:ln>
                      <a:noFill/>
                    </a:ln>
                  </pic:spPr>
                </pic:pic>
              </a:graphicData>
            </a:graphic>
          </wp:inline>
        </w:drawing>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睁大趋势（Opening）</w:t>
      </w:r>
      <w:r>
        <w:rPr>
          <w:rFonts w:ascii="FandolSong-Bold-Identity-H" w:hAnsi="FandolSong-Bold-Identity-H" w:eastAsia="FandolSong-Bold-Identity-H" w:cs="FandolSong-Bold-Identity-H"/>
          <w:b/>
          <w:bCs/>
          <w:i w:val="0"/>
          <w:iCs w:val="0"/>
          <w:color w:val="000000"/>
          <w:kern w:val="0"/>
          <w:sz w:val="22"/>
          <w:szCs w:val="22"/>
          <w:lang w:val="en-US" w:eastAsia="zh-CN" w:bidi="ar"/>
        </w:rPr>
        <w:t xml:space="preserve"> </w:t>
      </w:r>
      <w:r>
        <w:rPr>
          <w:rFonts w:ascii="LMRoman10-Regular-Identity-H" w:hAnsi="LMRoman10-Regular-Identity-H" w:eastAsia="LMRoman10-Regular-Identity-H" w:cs="LMRoman10-Regular-Identity-H"/>
          <w:b w:val="0"/>
          <w:bCs w:val="0"/>
          <w:i w:val="0"/>
          <w:iCs w:val="0"/>
          <w:color w:val="000000"/>
          <w:kern w:val="0"/>
          <w:sz w:val="22"/>
          <w:szCs w:val="22"/>
          <w:lang w:val="en-US" w:eastAsia="zh-CN" w:bidi="ar"/>
        </w:rPr>
        <w:t xml:space="preserve">: </w:t>
      </w:r>
      <w:r>
        <w:rPr>
          <w:rFonts w:hint="eastAsia" w:ascii="Times New Roman" w:hAnsi="Times New Roman" w:eastAsia="宋体" w:cs="Times New Roman"/>
          <w:sz w:val="21"/>
          <w:szCs w:val="24"/>
          <w:lang w:val="en-US" w:eastAsia="zh-CN" w:bidi="ar-SA"/>
        </w:rPr>
        <w:t xml:space="preserve">右梯形 </w:t>
      </w:r>
    </w:p>
    <w:p>
      <w:pPr>
        <w:keepNext w:val="0"/>
        <w:keepLines w:val="0"/>
        <w:widowControl/>
        <w:suppressLineNumbers w:val="0"/>
        <w:ind w:firstLine="425" w:firstLineChars="0"/>
        <w:jc w:val="center"/>
      </w:pPr>
      <w:r>
        <w:drawing>
          <wp:inline distT="0" distB="0" distL="114300" distR="114300">
            <wp:extent cx="4017645" cy="814070"/>
            <wp:effectExtent l="0" t="0" r="1905" b="5080"/>
            <wp:docPr id="1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pic:cNvPicPr>
                      <a:picLocks noChangeAspect="1"/>
                    </pic:cNvPicPr>
                  </pic:nvPicPr>
                  <pic:blipFill>
                    <a:blip r:embed="rId27"/>
                    <a:stretch>
                      <a:fillRect/>
                    </a:stretch>
                  </pic:blipFill>
                  <pic:spPr>
                    <a:xfrm>
                      <a:off x="0" y="0"/>
                      <a:ext cx="4017645" cy="814070"/>
                    </a:xfrm>
                    <a:prstGeom prst="rect">
                      <a:avLst/>
                    </a:prstGeom>
                    <a:noFill/>
                    <a:ln>
                      <a:noFill/>
                    </a:ln>
                  </pic:spPr>
                </pic:pic>
              </a:graphicData>
            </a:graphic>
          </wp:inline>
        </w:drawing>
      </w:r>
    </w:p>
    <w:p>
      <w:pPr>
        <w:keepNext w:val="0"/>
        <w:keepLines w:val="0"/>
        <w:widowControl/>
        <w:suppressLineNumbers w:val="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 xml:space="preserve">3.2.1.2. MAR 趋势（MAR_Trend） </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xml:space="preserve">计算: </w:t>
      </w:r>
      <w:r>
        <w:rPr>
          <w:rFonts w:hint="eastAsia" w:ascii="Times New Roman" w:hAnsi="Times New Roman" w:eastAsia="宋体" w:cs="Times New Roman"/>
          <w:sz w:val="21"/>
          <w:szCs w:val="24"/>
          <w:lang w:val="en-US" w:eastAsia="zh-CN" w:bidi="ar-SA"/>
        </w:rPr>
        <w:t>5 秒窗口内 MAR 的线性回归斜率 s</w:t>
      </w:r>
    </w:p>
    <w:p>
      <w:pPr>
        <w:keepNext w:val="0"/>
        <w:keepLines w:val="0"/>
        <w:widowControl/>
        <w:suppressLineNumbers w:val="0"/>
        <w:ind w:firstLine="425" w:firstLineChars="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 xml:space="preserve">隶属函数: </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xml:space="preserve">• 闭合趋势（Closing） </w:t>
      </w:r>
      <w:r>
        <w:rPr>
          <w:rFonts w:ascii="LMRoman10-Regular-Identity-H" w:hAnsi="LMRoman10-Regular-Identity-H" w:eastAsia="LMRoman10-Regular-Identity-H" w:cs="LMRoman10-Regular-Identity-H"/>
          <w:b w:val="0"/>
          <w:bCs w:val="0"/>
          <w:i w:val="0"/>
          <w:iCs w:val="0"/>
          <w:color w:val="000000"/>
          <w:kern w:val="0"/>
          <w:sz w:val="22"/>
          <w:szCs w:val="22"/>
          <w:lang w:val="en-US" w:eastAsia="zh-CN" w:bidi="ar"/>
        </w:rPr>
        <w:t xml:space="preserve">: </w:t>
      </w:r>
      <w:r>
        <w:rPr>
          <w:rFonts w:hint="eastAsia" w:ascii="Times New Roman" w:hAnsi="Times New Roman" w:eastAsia="宋体" w:cs="Times New Roman"/>
          <w:sz w:val="21"/>
          <w:szCs w:val="24"/>
          <w:lang w:val="en-US" w:eastAsia="zh-CN" w:bidi="ar-SA"/>
        </w:rPr>
        <w:t>左梯形</w:t>
      </w:r>
    </w:p>
    <w:p>
      <w:pPr>
        <w:keepNext w:val="0"/>
        <w:keepLines w:val="0"/>
        <w:widowControl/>
        <w:suppressLineNumbers w:val="0"/>
        <w:ind w:firstLine="425" w:firstLineChars="0"/>
        <w:jc w:val="center"/>
        <w:rPr>
          <w:rFonts w:hint="eastAsia" w:ascii="Times New Roman" w:hAnsi="Times New Roman" w:eastAsia="宋体" w:cs="Times New Roman"/>
          <w:sz w:val="21"/>
          <w:szCs w:val="24"/>
          <w:lang w:val="en-US" w:eastAsia="zh-CN" w:bidi="ar-SA"/>
        </w:rPr>
      </w:pPr>
      <w:r>
        <w:drawing>
          <wp:inline distT="0" distB="0" distL="114300" distR="114300">
            <wp:extent cx="4387850" cy="783590"/>
            <wp:effectExtent l="0" t="0" r="12700" b="16510"/>
            <wp:docPr id="2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
                    <pic:cNvPicPr>
                      <a:picLocks noChangeAspect="1"/>
                    </pic:cNvPicPr>
                  </pic:nvPicPr>
                  <pic:blipFill>
                    <a:blip r:embed="rId28"/>
                    <a:stretch>
                      <a:fillRect/>
                    </a:stretch>
                  </pic:blipFill>
                  <pic:spPr>
                    <a:xfrm>
                      <a:off x="0" y="0"/>
                      <a:ext cx="4387850" cy="783590"/>
                    </a:xfrm>
                    <a:prstGeom prst="rect">
                      <a:avLst/>
                    </a:prstGeom>
                    <a:noFill/>
                    <a:ln>
                      <a:noFill/>
                    </a:ln>
                  </pic:spPr>
                </pic:pic>
              </a:graphicData>
            </a:graphic>
          </wp:inline>
        </w:drawing>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稳定（Stable）</w:t>
      </w:r>
      <w:r>
        <w:rPr>
          <w:rFonts w:ascii="FandolSong-Bold-Identity-H" w:hAnsi="FandolSong-Bold-Identity-H" w:eastAsia="FandolSong-Bold-Identity-H" w:cs="FandolSong-Bold-Identity-H"/>
          <w:b/>
          <w:bCs/>
          <w:i w:val="0"/>
          <w:iCs w:val="0"/>
          <w:color w:val="000000"/>
          <w:kern w:val="0"/>
          <w:sz w:val="22"/>
          <w:szCs w:val="22"/>
          <w:lang w:val="en-US" w:eastAsia="zh-CN" w:bidi="ar"/>
        </w:rPr>
        <w:t xml:space="preserve"> </w:t>
      </w:r>
      <w:r>
        <w:rPr>
          <w:rFonts w:ascii="LMRoman10-Regular-Identity-H" w:hAnsi="LMRoman10-Regular-Identity-H" w:eastAsia="LMRoman10-Regular-Identity-H" w:cs="LMRoman10-Regular-Identity-H"/>
          <w:b w:val="0"/>
          <w:bCs w:val="0"/>
          <w:i w:val="0"/>
          <w:iCs w:val="0"/>
          <w:color w:val="000000"/>
          <w:kern w:val="0"/>
          <w:sz w:val="22"/>
          <w:szCs w:val="22"/>
          <w:lang w:val="en-US" w:eastAsia="zh-CN" w:bidi="ar"/>
        </w:rPr>
        <w:t xml:space="preserve">: </w:t>
      </w:r>
      <w:r>
        <w:rPr>
          <w:rFonts w:hint="eastAsia" w:ascii="Times New Roman" w:hAnsi="Times New Roman" w:eastAsia="宋体" w:cs="Times New Roman"/>
          <w:sz w:val="21"/>
          <w:szCs w:val="24"/>
          <w:lang w:val="en-US" w:eastAsia="zh-CN" w:bidi="ar-SA"/>
        </w:rPr>
        <w:t>三角形</w:t>
      </w:r>
    </w:p>
    <w:p>
      <w:pPr>
        <w:keepNext w:val="0"/>
        <w:keepLines w:val="0"/>
        <w:widowControl/>
        <w:suppressLineNumbers w:val="0"/>
        <w:ind w:firstLine="425" w:firstLineChars="0"/>
        <w:jc w:val="center"/>
        <w:rPr>
          <w:rFonts w:hint="eastAsia" w:ascii="Times New Roman" w:hAnsi="Times New Roman" w:eastAsia="宋体" w:cs="Times New Roman"/>
          <w:sz w:val="21"/>
          <w:szCs w:val="24"/>
          <w:lang w:val="en-US" w:eastAsia="zh-CN" w:bidi="ar-SA"/>
        </w:rPr>
      </w:pPr>
      <w:r>
        <w:drawing>
          <wp:inline distT="0" distB="0" distL="114300" distR="114300">
            <wp:extent cx="3366770" cy="264795"/>
            <wp:effectExtent l="0" t="0" r="5080" b="1905"/>
            <wp:docPr id="2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6"/>
                    <pic:cNvPicPr>
                      <a:picLocks noChangeAspect="1"/>
                    </pic:cNvPicPr>
                  </pic:nvPicPr>
                  <pic:blipFill>
                    <a:blip r:embed="rId29"/>
                    <a:stretch>
                      <a:fillRect/>
                    </a:stretch>
                  </pic:blipFill>
                  <pic:spPr>
                    <a:xfrm>
                      <a:off x="0" y="0"/>
                      <a:ext cx="3366770" cy="264795"/>
                    </a:xfrm>
                    <a:prstGeom prst="rect">
                      <a:avLst/>
                    </a:prstGeom>
                    <a:noFill/>
                    <a:ln>
                      <a:noFill/>
                    </a:ln>
                  </pic:spPr>
                </pic:pic>
              </a:graphicData>
            </a:graphic>
          </wp:inline>
        </w:drawing>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睁大趋势（Opening）</w:t>
      </w:r>
      <w:r>
        <w:rPr>
          <w:rFonts w:ascii="FandolSong-Bold-Identity-H" w:hAnsi="FandolSong-Bold-Identity-H" w:eastAsia="FandolSong-Bold-Identity-H" w:cs="FandolSong-Bold-Identity-H"/>
          <w:b/>
          <w:bCs/>
          <w:i w:val="0"/>
          <w:iCs w:val="0"/>
          <w:color w:val="000000"/>
          <w:kern w:val="0"/>
          <w:sz w:val="22"/>
          <w:szCs w:val="22"/>
          <w:lang w:val="en-US" w:eastAsia="zh-CN" w:bidi="ar"/>
        </w:rPr>
        <w:t xml:space="preserve"> </w:t>
      </w:r>
      <w:r>
        <w:rPr>
          <w:rFonts w:ascii="LMRoman10-Regular-Identity-H" w:hAnsi="LMRoman10-Regular-Identity-H" w:eastAsia="LMRoman10-Regular-Identity-H" w:cs="LMRoman10-Regular-Identity-H"/>
          <w:b w:val="0"/>
          <w:bCs w:val="0"/>
          <w:i w:val="0"/>
          <w:iCs w:val="0"/>
          <w:color w:val="000000"/>
          <w:kern w:val="0"/>
          <w:sz w:val="22"/>
          <w:szCs w:val="22"/>
          <w:lang w:val="en-US" w:eastAsia="zh-CN" w:bidi="ar"/>
        </w:rPr>
        <w:t xml:space="preserve">: </w:t>
      </w:r>
      <w:r>
        <w:rPr>
          <w:rFonts w:hint="eastAsia" w:ascii="Times New Roman" w:hAnsi="Times New Roman" w:eastAsia="宋体" w:cs="Times New Roman"/>
          <w:sz w:val="21"/>
          <w:szCs w:val="24"/>
          <w:lang w:val="en-US" w:eastAsia="zh-CN" w:bidi="ar-SA"/>
        </w:rPr>
        <w:t xml:space="preserve">右梯形 </w:t>
      </w:r>
    </w:p>
    <w:p>
      <w:pPr>
        <w:keepNext w:val="0"/>
        <w:keepLines w:val="0"/>
        <w:widowControl/>
        <w:suppressLineNumbers w:val="0"/>
        <w:ind w:firstLine="425" w:firstLineChars="0"/>
        <w:jc w:val="center"/>
      </w:pPr>
      <w:r>
        <w:drawing>
          <wp:inline distT="0" distB="0" distL="114300" distR="114300">
            <wp:extent cx="4386580" cy="799465"/>
            <wp:effectExtent l="0" t="0" r="13970" b="635"/>
            <wp:docPr id="2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7"/>
                    <pic:cNvPicPr>
                      <a:picLocks noChangeAspect="1"/>
                    </pic:cNvPicPr>
                  </pic:nvPicPr>
                  <pic:blipFill>
                    <a:blip r:embed="rId30"/>
                    <a:stretch>
                      <a:fillRect/>
                    </a:stretch>
                  </pic:blipFill>
                  <pic:spPr>
                    <a:xfrm>
                      <a:off x="0" y="0"/>
                      <a:ext cx="4386580" cy="799465"/>
                    </a:xfrm>
                    <a:prstGeom prst="rect">
                      <a:avLst/>
                    </a:prstGeom>
                    <a:noFill/>
                    <a:ln>
                      <a:noFill/>
                    </a:ln>
                  </pic:spPr>
                </pic:pic>
              </a:graphicData>
            </a:graphic>
          </wp:inline>
        </w:drawing>
      </w:r>
    </w:p>
    <w:p>
      <w:pPr>
        <w:keepNext w:val="0"/>
        <w:keepLines w:val="0"/>
        <w:widowControl/>
        <w:suppressLineNumbers w:val="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 xml:space="preserve">3.2.1.3. PHEA趋势（PHEA_Trend） </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计算</w:t>
      </w:r>
      <w:r>
        <w:rPr>
          <w:rFonts w:ascii="LMRoman10-Regular-Identity-H" w:hAnsi="LMRoman10-Regular-Identity-H" w:eastAsia="LMRoman10-Regular-Identity-H" w:cs="LMRoman10-Regular-Identity-H"/>
          <w:b w:val="0"/>
          <w:bCs w:val="0"/>
          <w:i w:val="0"/>
          <w:iCs w:val="0"/>
          <w:color w:val="000000"/>
          <w:sz w:val="22"/>
          <w:szCs w:val="22"/>
        </w:rPr>
        <w:t xml:space="preserve">: </w:t>
      </w:r>
      <w:r>
        <w:rPr>
          <w:rFonts w:hint="eastAsia" w:ascii="Times New Roman" w:hAnsi="Times New Roman" w:eastAsia="宋体" w:cs="Times New Roman"/>
          <w:sz w:val="21"/>
          <w:szCs w:val="24"/>
          <w:lang w:val="en-US" w:eastAsia="zh-CN" w:bidi="ar-SA"/>
        </w:rPr>
        <w:t>5 秒窗口内仰角变化率 r（单位：度/秒）</w:t>
      </w:r>
    </w:p>
    <w:p>
      <w:pPr>
        <w:keepNext w:val="0"/>
        <w:keepLines w:val="0"/>
        <w:widowControl/>
        <w:suppressLineNumbers w:val="0"/>
        <w:ind w:firstLine="425" w:firstLineChars="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 xml:space="preserve">隶属函数: </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xml:space="preserve">• 低头加速（Falling） : </w:t>
      </w:r>
      <w:r>
        <w:rPr>
          <w:rFonts w:hint="eastAsia" w:ascii="Times New Roman" w:hAnsi="Times New Roman" w:eastAsia="宋体" w:cs="Times New Roman"/>
          <w:sz w:val="21"/>
          <w:szCs w:val="24"/>
          <w:lang w:val="en-US" w:eastAsia="zh-CN" w:bidi="ar-SA"/>
        </w:rPr>
        <w:t>左梯形</w:t>
      </w:r>
    </w:p>
    <w:p>
      <w:pPr>
        <w:keepNext w:val="0"/>
        <w:keepLines w:val="0"/>
        <w:widowControl/>
        <w:suppressLineNumbers w:val="0"/>
        <w:ind w:firstLine="425" w:firstLineChars="0"/>
        <w:jc w:val="center"/>
        <w:rPr>
          <w:rFonts w:hint="eastAsia" w:ascii="Times New Roman" w:hAnsi="Times New Roman" w:eastAsia="宋体" w:cs="Times New Roman"/>
          <w:sz w:val="21"/>
          <w:szCs w:val="24"/>
          <w:lang w:val="en-US" w:eastAsia="zh-CN" w:bidi="ar-SA"/>
        </w:rPr>
      </w:pPr>
      <w:r>
        <w:drawing>
          <wp:inline distT="0" distB="0" distL="114300" distR="114300">
            <wp:extent cx="4326255" cy="835025"/>
            <wp:effectExtent l="0" t="0" r="17145" b="3175"/>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pic:cNvPicPr>
                      <a:picLocks noChangeAspect="1"/>
                    </pic:cNvPicPr>
                  </pic:nvPicPr>
                  <pic:blipFill>
                    <a:blip r:embed="rId31"/>
                    <a:stretch>
                      <a:fillRect/>
                    </a:stretch>
                  </pic:blipFill>
                  <pic:spPr>
                    <a:xfrm>
                      <a:off x="0" y="0"/>
                      <a:ext cx="4326255" cy="835025"/>
                    </a:xfrm>
                    <a:prstGeom prst="rect">
                      <a:avLst/>
                    </a:prstGeom>
                    <a:noFill/>
                    <a:ln>
                      <a:noFill/>
                    </a:ln>
                  </pic:spPr>
                </pic:pic>
              </a:graphicData>
            </a:graphic>
          </wp:inline>
        </w:drawing>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稳定（Stable） :</w:t>
      </w:r>
      <w:r>
        <w:rPr>
          <w:rFonts w:ascii="LMRoman10-Regular-Identity-H" w:hAnsi="LMRoman10-Regular-Identity-H" w:eastAsia="LMRoman10-Regular-Identity-H" w:cs="LMRoman10-Regular-Identity-H"/>
          <w:b w:val="0"/>
          <w:bCs w:val="0"/>
          <w:i w:val="0"/>
          <w:iCs w:val="0"/>
          <w:color w:val="000000"/>
          <w:kern w:val="0"/>
          <w:sz w:val="22"/>
          <w:szCs w:val="22"/>
          <w:lang w:val="en-US" w:eastAsia="zh-CN" w:bidi="ar"/>
        </w:rPr>
        <w:t xml:space="preserve"> </w:t>
      </w:r>
      <w:r>
        <w:rPr>
          <w:rFonts w:hint="eastAsia" w:ascii="Times New Roman" w:hAnsi="Times New Roman" w:eastAsia="宋体" w:cs="Times New Roman"/>
          <w:sz w:val="21"/>
          <w:szCs w:val="24"/>
          <w:lang w:val="en-US" w:eastAsia="zh-CN" w:bidi="ar-SA"/>
        </w:rPr>
        <w:t>三角形</w:t>
      </w:r>
    </w:p>
    <w:p>
      <w:pPr>
        <w:keepNext w:val="0"/>
        <w:keepLines w:val="0"/>
        <w:widowControl/>
        <w:suppressLineNumbers w:val="0"/>
        <w:ind w:firstLine="425" w:firstLineChars="0"/>
        <w:jc w:val="center"/>
        <w:rPr>
          <w:rFonts w:hint="eastAsia" w:ascii="Times New Roman" w:hAnsi="Times New Roman" w:eastAsia="宋体" w:cs="Times New Roman"/>
          <w:sz w:val="21"/>
          <w:szCs w:val="24"/>
          <w:lang w:val="en-US" w:eastAsia="zh-CN" w:bidi="ar-SA"/>
        </w:rPr>
      </w:pPr>
      <w:r>
        <w:drawing>
          <wp:inline distT="0" distB="0" distL="114300" distR="114300">
            <wp:extent cx="3244850" cy="264160"/>
            <wp:effectExtent l="0" t="0" r="12700" b="2540"/>
            <wp:docPr id="2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9"/>
                    <pic:cNvPicPr>
                      <a:picLocks noChangeAspect="1"/>
                    </pic:cNvPicPr>
                  </pic:nvPicPr>
                  <pic:blipFill>
                    <a:blip r:embed="rId32"/>
                    <a:stretch>
                      <a:fillRect/>
                    </a:stretch>
                  </pic:blipFill>
                  <pic:spPr>
                    <a:xfrm>
                      <a:off x="0" y="0"/>
                      <a:ext cx="3244850" cy="264160"/>
                    </a:xfrm>
                    <a:prstGeom prst="rect">
                      <a:avLst/>
                    </a:prstGeom>
                    <a:noFill/>
                    <a:ln>
                      <a:noFill/>
                    </a:ln>
                  </pic:spPr>
                </pic:pic>
              </a:graphicData>
            </a:graphic>
          </wp:inline>
        </w:drawing>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xml:space="preserve">• 仰头加速（Rising） : </w:t>
      </w:r>
      <w:r>
        <w:rPr>
          <w:rFonts w:hint="eastAsia" w:ascii="Times New Roman" w:hAnsi="Times New Roman" w:eastAsia="宋体" w:cs="Times New Roman"/>
          <w:sz w:val="21"/>
          <w:szCs w:val="24"/>
          <w:lang w:val="en-US" w:eastAsia="zh-CN" w:bidi="ar-SA"/>
        </w:rPr>
        <w:t xml:space="preserve">右梯形 </w:t>
      </w:r>
    </w:p>
    <w:p>
      <w:pPr>
        <w:keepNext w:val="0"/>
        <w:keepLines w:val="0"/>
        <w:widowControl/>
        <w:suppressLineNumbers w:val="0"/>
        <w:ind w:firstLine="425" w:firstLineChars="0"/>
        <w:jc w:val="center"/>
        <w:rPr>
          <w:rFonts w:hint="eastAsia" w:ascii="Times New Roman" w:hAnsi="Times New Roman" w:eastAsia="宋体" w:cs="Times New Roman"/>
          <w:sz w:val="21"/>
          <w:szCs w:val="24"/>
          <w:lang w:val="en-US" w:eastAsia="zh-CN" w:bidi="ar-SA"/>
        </w:rPr>
      </w:pPr>
      <w:r>
        <w:drawing>
          <wp:inline distT="0" distB="0" distL="114300" distR="114300">
            <wp:extent cx="3842385" cy="835025"/>
            <wp:effectExtent l="0" t="0" r="5715" b="3175"/>
            <wp:docPr id="2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0"/>
                    <pic:cNvPicPr>
                      <a:picLocks noChangeAspect="1"/>
                    </pic:cNvPicPr>
                  </pic:nvPicPr>
                  <pic:blipFill>
                    <a:blip r:embed="rId33"/>
                    <a:stretch>
                      <a:fillRect/>
                    </a:stretch>
                  </pic:blipFill>
                  <pic:spPr>
                    <a:xfrm>
                      <a:off x="0" y="0"/>
                      <a:ext cx="3842385" cy="835025"/>
                    </a:xfrm>
                    <a:prstGeom prst="rect">
                      <a:avLst/>
                    </a:prstGeom>
                    <a:noFill/>
                    <a:ln>
                      <a:noFill/>
                    </a:ln>
                  </pic:spPr>
                </pic:pic>
              </a:graphicData>
            </a:graphic>
          </wp:inline>
        </w:drawing>
      </w:r>
    </w:p>
    <w:p>
      <w:pPr>
        <w:keepNext w:val="0"/>
        <w:keepLines w:val="0"/>
        <w:widowControl/>
        <w:suppressLineNumbers w:val="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 xml:space="preserve">3.2.2. 波动强度（Volatility） </w:t>
      </w:r>
    </w:p>
    <w:p>
      <w:pPr>
        <w:keepNext w:val="0"/>
        <w:keepLines w:val="0"/>
        <w:widowControl/>
        <w:suppressLineNumbers w:val="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3.2.2.1. 2.2.1 EAR 波动（EAR_Var）</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xml:space="preserve">计算: </w:t>
      </w:r>
      <w:r>
        <w:rPr>
          <w:rFonts w:hint="eastAsia" w:ascii="Times New Roman" w:hAnsi="Times New Roman" w:eastAsia="宋体" w:cs="Times New Roman"/>
          <w:sz w:val="21"/>
          <w:szCs w:val="24"/>
          <w:lang w:val="en-US" w:eastAsia="zh-CN" w:bidi="ar-SA"/>
        </w:rPr>
        <w:t>10 秒窗口内 EAR 的标准差 σ</w:t>
      </w:r>
    </w:p>
    <w:p>
      <w:pPr>
        <w:keepNext w:val="0"/>
        <w:keepLines w:val="0"/>
        <w:widowControl/>
        <w:suppressLineNumbers w:val="0"/>
        <w:ind w:firstLine="425" w:firstLineChars="0"/>
        <w:jc w:val="left"/>
      </w:pPr>
      <w:r>
        <w:rPr>
          <w:rFonts w:hint="eastAsia" w:ascii="黑体" w:hAnsi="黑体" w:eastAsia="黑体" w:cs="Times New Roman"/>
          <w:sz w:val="24"/>
          <w:szCs w:val="24"/>
          <w:lang w:val="en-US" w:eastAsia="zh-CN" w:bidi="ar-SA"/>
        </w:rPr>
        <w:t>隶属函数:</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低波动（Low） :</w:t>
      </w:r>
      <w:r>
        <w:rPr>
          <w:rFonts w:ascii="LMRoman10-Regular-Identity-H" w:hAnsi="LMRoman10-Regular-Identity-H" w:eastAsia="LMRoman10-Regular-Identity-H" w:cs="LMRoman10-Regular-Identity-H"/>
          <w:b w:val="0"/>
          <w:bCs w:val="0"/>
          <w:i w:val="0"/>
          <w:iCs w:val="0"/>
          <w:color w:val="000000"/>
          <w:kern w:val="0"/>
          <w:sz w:val="22"/>
          <w:szCs w:val="22"/>
          <w:lang w:val="en-US" w:eastAsia="zh-CN" w:bidi="ar"/>
        </w:rPr>
        <w:t xml:space="preserve"> </w:t>
      </w:r>
      <w:r>
        <w:rPr>
          <w:rFonts w:hint="eastAsia" w:ascii="Times New Roman" w:hAnsi="Times New Roman" w:eastAsia="宋体" w:cs="Times New Roman"/>
          <w:sz w:val="21"/>
          <w:szCs w:val="24"/>
          <w:lang w:val="en-US" w:eastAsia="zh-CN" w:bidi="ar-SA"/>
        </w:rPr>
        <w:t>左梯形</w:t>
      </w:r>
    </w:p>
    <w:p>
      <w:pPr>
        <w:keepNext w:val="0"/>
        <w:keepLines w:val="0"/>
        <w:widowControl/>
        <w:suppressLineNumbers w:val="0"/>
        <w:ind w:firstLine="425" w:firstLineChars="0"/>
        <w:jc w:val="center"/>
        <w:rPr>
          <w:rFonts w:hint="eastAsia" w:ascii="Times New Roman" w:hAnsi="Times New Roman" w:eastAsia="宋体" w:cs="Times New Roman"/>
          <w:sz w:val="21"/>
          <w:szCs w:val="24"/>
          <w:lang w:val="en-US" w:eastAsia="zh-CN" w:bidi="ar-SA"/>
        </w:rPr>
      </w:pPr>
      <w:r>
        <w:drawing>
          <wp:inline distT="0" distB="0" distL="114300" distR="114300">
            <wp:extent cx="4173855" cy="794385"/>
            <wp:effectExtent l="0" t="0" r="17145" b="5715"/>
            <wp:docPr id="2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pic:cNvPicPr>
                      <a:picLocks noChangeAspect="1"/>
                    </pic:cNvPicPr>
                  </pic:nvPicPr>
                  <pic:blipFill>
                    <a:blip r:embed="rId34"/>
                    <a:stretch>
                      <a:fillRect/>
                    </a:stretch>
                  </pic:blipFill>
                  <pic:spPr>
                    <a:xfrm>
                      <a:off x="0" y="0"/>
                      <a:ext cx="4173855" cy="794385"/>
                    </a:xfrm>
                    <a:prstGeom prst="rect">
                      <a:avLst/>
                    </a:prstGeom>
                    <a:noFill/>
                    <a:ln>
                      <a:noFill/>
                    </a:ln>
                  </pic:spPr>
                </pic:pic>
              </a:graphicData>
            </a:graphic>
          </wp:inline>
        </w:drawing>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中波动（Mid）</w:t>
      </w:r>
      <w:r>
        <w:rPr>
          <w:rFonts w:ascii="FandolSong-Bold-Identity-H" w:hAnsi="FandolSong-Bold-Identity-H" w:eastAsia="FandolSong-Bold-Identity-H" w:cs="FandolSong-Bold-Identity-H"/>
          <w:b/>
          <w:bCs/>
          <w:i w:val="0"/>
          <w:iCs w:val="0"/>
          <w:color w:val="000000"/>
          <w:kern w:val="0"/>
          <w:sz w:val="22"/>
          <w:szCs w:val="22"/>
          <w:lang w:val="en-US" w:eastAsia="zh-CN" w:bidi="ar"/>
        </w:rPr>
        <w:t xml:space="preserve"> </w:t>
      </w:r>
      <w:r>
        <w:rPr>
          <w:rFonts w:ascii="LMRoman10-Regular-Identity-H" w:hAnsi="LMRoman10-Regular-Identity-H" w:eastAsia="LMRoman10-Regular-Identity-H" w:cs="LMRoman10-Regular-Identity-H"/>
          <w:b w:val="0"/>
          <w:bCs w:val="0"/>
          <w:i w:val="0"/>
          <w:iCs w:val="0"/>
          <w:color w:val="000000"/>
          <w:kern w:val="0"/>
          <w:sz w:val="22"/>
          <w:szCs w:val="22"/>
          <w:lang w:val="en-US" w:eastAsia="zh-CN" w:bidi="ar"/>
        </w:rPr>
        <w:t xml:space="preserve">: </w:t>
      </w:r>
      <w:r>
        <w:rPr>
          <w:rFonts w:hint="eastAsia" w:ascii="Times New Roman" w:hAnsi="Times New Roman" w:eastAsia="宋体" w:cs="Times New Roman"/>
          <w:sz w:val="21"/>
          <w:szCs w:val="24"/>
          <w:lang w:val="en-US" w:eastAsia="zh-CN" w:bidi="ar-SA"/>
        </w:rPr>
        <w:t>对称梯形</w:t>
      </w:r>
    </w:p>
    <w:p>
      <w:pPr>
        <w:keepNext w:val="0"/>
        <w:keepLines w:val="0"/>
        <w:widowControl/>
        <w:suppressLineNumbers w:val="0"/>
        <w:ind w:firstLine="425" w:firstLineChars="0"/>
        <w:jc w:val="center"/>
        <w:rPr>
          <w:rFonts w:hint="eastAsia" w:ascii="Times New Roman" w:hAnsi="Times New Roman" w:eastAsia="宋体" w:cs="Times New Roman"/>
          <w:sz w:val="21"/>
          <w:szCs w:val="24"/>
          <w:lang w:val="en-US" w:eastAsia="zh-CN" w:bidi="ar-SA"/>
        </w:rPr>
      </w:pPr>
      <w:r>
        <w:drawing>
          <wp:inline distT="0" distB="0" distL="114300" distR="114300">
            <wp:extent cx="4160520" cy="995045"/>
            <wp:effectExtent l="0" t="0" r="11430" b="14605"/>
            <wp:docPr id="3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2"/>
                    <pic:cNvPicPr>
                      <a:picLocks noChangeAspect="1"/>
                    </pic:cNvPicPr>
                  </pic:nvPicPr>
                  <pic:blipFill>
                    <a:blip r:embed="rId35"/>
                    <a:stretch>
                      <a:fillRect/>
                    </a:stretch>
                  </pic:blipFill>
                  <pic:spPr>
                    <a:xfrm>
                      <a:off x="0" y="0"/>
                      <a:ext cx="4160520" cy="995045"/>
                    </a:xfrm>
                    <a:prstGeom prst="rect">
                      <a:avLst/>
                    </a:prstGeom>
                    <a:noFill/>
                    <a:ln>
                      <a:noFill/>
                    </a:ln>
                  </pic:spPr>
                </pic:pic>
              </a:graphicData>
            </a:graphic>
          </wp:inline>
        </w:drawing>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高波动（High）</w:t>
      </w:r>
      <w:r>
        <w:rPr>
          <w:rFonts w:ascii="FandolSong-Bold-Identity-H" w:hAnsi="FandolSong-Bold-Identity-H" w:eastAsia="FandolSong-Bold-Identity-H" w:cs="FandolSong-Bold-Identity-H"/>
          <w:b/>
          <w:bCs/>
          <w:i w:val="0"/>
          <w:iCs w:val="0"/>
          <w:color w:val="000000"/>
          <w:kern w:val="0"/>
          <w:sz w:val="22"/>
          <w:szCs w:val="22"/>
          <w:lang w:val="en-US" w:eastAsia="zh-CN" w:bidi="ar"/>
        </w:rPr>
        <w:t xml:space="preserve"> </w:t>
      </w:r>
      <w:r>
        <w:rPr>
          <w:rFonts w:ascii="LMRoman10-Regular-Identity-H" w:hAnsi="LMRoman10-Regular-Identity-H" w:eastAsia="LMRoman10-Regular-Identity-H" w:cs="LMRoman10-Regular-Identity-H"/>
          <w:b w:val="0"/>
          <w:bCs w:val="0"/>
          <w:i w:val="0"/>
          <w:iCs w:val="0"/>
          <w:color w:val="000000"/>
          <w:kern w:val="0"/>
          <w:sz w:val="22"/>
          <w:szCs w:val="22"/>
          <w:lang w:val="en-US" w:eastAsia="zh-CN" w:bidi="ar"/>
        </w:rPr>
        <w:t xml:space="preserve">: </w:t>
      </w:r>
      <w:r>
        <w:rPr>
          <w:rFonts w:hint="eastAsia" w:ascii="Times New Roman" w:hAnsi="Times New Roman" w:eastAsia="宋体" w:cs="Times New Roman"/>
          <w:sz w:val="21"/>
          <w:szCs w:val="24"/>
          <w:lang w:val="en-US" w:eastAsia="zh-CN" w:bidi="ar-SA"/>
        </w:rPr>
        <w:t>右梯形</w:t>
      </w:r>
    </w:p>
    <w:p>
      <w:pPr>
        <w:keepNext w:val="0"/>
        <w:keepLines w:val="0"/>
        <w:widowControl/>
        <w:suppressLineNumbers w:val="0"/>
        <w:ind w:firstLine="425" w:firstLineChars="0"/>
        <w:jc w:val="center"/>
        <w:rPr>
          <w:rFonts w:hint="eastAsia" w:ascii="Times New Roman" w:hAnsi="Times New Roman" w:eastAsia="宋体" w:cs="Times New Roman"/>
          <w:sz w:val="21"/>
          <w:szCs w:val="24"/>
          <w:lang w:val="en-US" w:eastAsia="zh-CN" w:bidi="ar-SA"/>
        </w:rPr>
      </w:pPr>
      <w:r>
        <w:drawing>
          <wp:inline distT="0" distB="0" distL="114300" distR="114300">
            <wp:extent cx="4279265" cy="830580"/>
            <wp:effectExtent l="0" t="0" r="6985" b="7620"/>
            <wp:docPr id="3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3"/>
                    <pic:cNvPicPr>
                      <a:picLocks noChangeAspect="1"/>
                    </pic:cNvPicPr>
                  </pic:nvPicPr>
                  <pic:blipFill>
                    <a:blip r:embed="rId36"/>
                    <a:stretch>
                      <a:fillRect/>
                    </a:stretch>
                  </pic:blipFill>
                  <pic:spPr>
                    <a:xfrm>
                      <a:off x="0" y="0"/>
                      <a:ext cx="4279265" cy="830580"/>
                    </a:xfrm>
                    <a:prstGeom prst="rect">
                      <a:avLst/>
                    </a:prstGeom>
                    <a:noFill/>
                    <a:ln>
                      <a:noFill/>
                    </a:ln>
                  </pic:spPr>
                </pic:pic>
              </a:graphicData>
            </a:graphic>
          </wp:inline>
        </w:drawing>
      </w:r>
    </w:p>
    <w:p>
      <w:pPr>
        <w:keepNext w:val="0"/>
        <w:keepLines w:val="0"/>
        <w:widowControl/>
        <w:suppressLineNumbers w:val="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3.2.2.2. MAR 波动（MAR_Var）</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xml:space="preserve">计算: </w:t>
      </w:r>
      <w:r>
        <w:rPr>
          <w:rFonts w:hint="eastAsia" w:ascii="Times New Roman" w:hAnsi="Times New Roman" w:eastAsia="宋体" w:cs="Times New Roman"/>
          <w:sz w:val="21"/>
          <w:szCs w:val="24"/>
          <w:lang w:val="en-US" w:eastAsia="zh-CN" w:bidi="ar-SA"/>
        </w:rPr>
        <w:t>10 秒窗口内 MAR 的标准差 σ</w:t>
      </w:r>
    </w:p>
    <w:p>
      <w:pPr>
        <w:keepNext w:val="0"/>
        <w:keepLines w:val="0"/>
        <w:widowControl/>
        <w:suppressLineNumbers w:val="0"/>
        <w:ind w:firstLine="425" w:firstLineChars="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隶属函数:</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xml:space="preserve">• 低波动（Low） </w:t>
      </w:r>
      <w:r>
        <w:rPr>
          <w:rFonts w:ascii="LMRoman10-Regular-Identity-H" w:hAnsi="LMRoman10-Regular-Identity-H" w:eastAsia="LMRoman10-Regular-Identity-H" w:cs="LMRoman10-Regular-Identity-H"/>
          <w:b w:val="0"/>
          <w:bCs w:val="0"/>
          <w:i w:val="0"/>
          <w:iCs w:val="0"/>
          <w:color w:val="000000"/>
          <w:kern w:val="0"/>
          <w:sz w:val="22"/>
          <w:szCs w:val="22"/>
          <w:lang w:val="en-US" w:eastAsia="zh-CN" w:bidi="ar"/>
        </w:rPr>
        <w:t xml:space="preserve">: </w:t>
      </w:r>
      <w:r>
        <w:rPr>
          <w:rFonts w:hint="eastAsia" w:ascii="Times New Roman" w:hAnsi="Times New Roman" w:eastAsia="宋体" w:cs="Times New Roman"/>
          <w:sz w:val="21"/>
          <w:szCs w:val="24"/>
          <w:lang w:val="en-US" w:eastAsia="zh-CN" w:bidi="ar-SA"/>
        </w:rPr>
        <w:t>左梯形</w:t>
      </w:r>
    </w:p>
    <w:p>
      <w:pPr>
        <w:keepNext w:val="0"/>
        <w:keepLines w:val="0"/>
        <w:widowControl/>
        <w:suppressLineNumbers w:val="0"/>
        <w:ind w:firstLine="425" w:firstLineChars="0"/>
        <w:jc w:val="center"/>
        <w:rPr>
          <w:rFonts w:hint="eastAsia" w:ascii="Times New Roman" w:hAnsi="Times New Roman" w:eastAsia="宋体" w:cs="Times New Roman"/>
          <w:sz w:val="21"/>
          <w:szCs w:val="24"/>
          <w:lang w:val="en-US" w:eastAsia="zh-CN" w:bidi="ar-SA"/>
        </w:rPr>
      </w:pPr>
      <w:r>
        <w:drawing>
          <wp:inline distT="0" distB="0" distL="114300" distR="114300">
            <wp:extent cx="4024630" cy="842010"/>
            <wp:effectExtent l="0" t="0" r="13970" b="15240"/>
            <wp:docPr id="3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4"/>
                    <pic:cNvPicPr>
                      <a:picLocks noChangeAspect="1"/>
                    </pic:cNvPicPr>
                  </pic:nvPicPr>
                  <pic:blipFill>
                    <a:blip r:embed="rId37"/>
                    <a:stretch>
                      <a:fillRect/>
                    </a:stretch>
                  </pic:blipFill>
                  <pic:spPr>
                    <a:xfrm>
                      <a:off x="0" y="0"/>
                      <a:ext cx="4024630" cy="842010"/>
                    </a:xfrm>
                    <a:prstGeom prst="rect">
                      <a:avLst/>
                    </a:prstGeom>
                    <a:noFill/>
                    <a:ln>
                      <a:noFill/>
                    </a:ln>
                  </pic:spPr>
                </pic:pic>
              </a:graphicData>
            </a:graphic>
          </wp:inline>
        </w:drawing>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xml:space="preserve">• 中波动（Mid） </w:t>
      </w:r>
      <w:r>
        <w:rPr>
          <w:rFonts w:ascii="LMRoman10-Regular-Identity-H" w:hAnsi="LMRoman10-Regular-Identity-H" w:eastAsia="LMRoman10-Regular-Identity-H" w:cs="LMRoman10-Regular-Identity-H"/>
          <w:b w:val="0"/>
          <w:bCs w:val="0"/>
          <w:i w:val="0"/>
          <w:iCs w:val="0"/>
          <w:color w:val="000000"/>
          <w:kern w:val="0"/>
          <w:sz w:val="22"/>
          <w:szCs w:val="22"/>
          <w:lang w:val="en-US" w:eastAsia="zh-CN" w:bidi="ar"/>
        </w:rPr>
        <w:t>:</w:t>
      </w:r>
      <w:r>
        <w:rPr>
          <w:rFonts w:hint="eastAsia" w:ascii="Times New Roman" w:hAnsi="Times New Roman" w:eastAsia="宋体" w:cs="Times New Roman"/>
          <w:sz w:val="21"/>
          <w:szCs w:val="24"/>
          <w:lang w:val="en-US" w:eastAsia="zh-CN" w:bidi="ar-SA"/>
        </w:rPr>
        <w:t xml:space="preserve"> 对称梯形</w:t>
      </w:r>
    </w:p>
    <w:p>
      <w:pPr>
        <w:keepNext w:val="0"/>
        <w:keepLines w:val="0"/>
        <w:widowControl/>
        <w:suppressLineNumbers w:val="0"/>
        <w:ind w:firstLine="425" w:firstLineChars="0"/>
        <w:jc w:val="center"/>
        <w:rPr>
          <w:rFonts w:hint="eastAsia" w:ascii="Times New Roman" w:hAnsi="Times New Roman" w:eastAsia="宋体" w:cs="Times New Roman"/>
          <w:sz w:val="21"/>
          <w:szCs w:val="24"/>
          <w:lang w:val="en-US" w:eastAsia="zh-CN" w:bidi="ar-SA"/>
        </w:rPr>
      </w:pPr>
      <w:r>
        <w:drawing>
          <wp:inline distT="0" distB="0" distL="114300" distR="114300">
            <wp:extent cx="4167505" cy="1004570"/>
            <wp:effectExtent l="0" t="0" r="4445" b="5080"/>
            <wp:docPr id="3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5"/>
                    <pic:cNvPicPr>
                      <a:picLocks noChangeAspect="1"/>
                    </pic:cNvPicPr>
                  </pic:nvPicPr>
                  <pic:blipFill>
                    <a:blip r:embed="rId38"/>
                    <a:stretch>
                      <a:fillRect/>
                    </a:stretch>
                  </pic:blipFill>
                  <pic:spPr>
                    <a:xfrm>
                      <a:off x="0" y="0"/>
                      <a:ext cx="4167505" cy="1004570"/>
                    </a:xfrm>
                    <a:prstGeom prst="rect">
                      <a:avLst/>
                    </a:prstGeom>
                    <a:noFill/>
                    <a:ln>
                      <a:noFill/>
                    </a:ln>
                  </pic:spPr>
                </pic:pic>
              </a:graphicData>
            </a:graphic>
          </wp:inline>
        </w:drawing>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高波动（High）</w:t>
      </w:r>
      <w:r>
        <w:rPr>
          <w:rFonts w:ascii="FandolSong-Bold-Identity-H" w:hAnsi="FandolSong-Bold-Identity-H" w:eastAsia="FandolSong-Bold-Identity-H" w:cs="FandolSong-Bold-Identity-H"/>
          <w:b/>
          <w:bCs/>
          <w:i w:val="0"/>
          <w:iCs w:val="0"/>
          <w:color w:val="000000"/>
          <w:kern w:val="0"/>
          <w:sz w:val="22"/>
          <w:szCs w:val="22"/>
          <w:lang w:val="en-US" w:eastAsia="zh-CN" w:bidi="ar"/>
        </w:rPr>
        <w:t xml:space="preserve"> </w:t>
      </w:r>
      <w:r>
        <w:rPr>
          <w:rFonts w:ascii="LMRoman10-Regular-Identity-H" w:hAnsi="LMRoman10-Regular-Identity-H" w:eastAsia="LMRoman10-Regular-Identity-H" w:cs="LMRoman10-Regular-Identity-H"/>
          <w:b w:val="0"/>
          <w:bCs w:val="0"/>
          <w:i w:val="0"/>
          <w:iCs w:val="0"/>
          <w:color w:val="000000"/>
          <w:kern w:val="0"/>
          <w:sz w:val="22"/>
          <w:szCs w:val="22"/>
          <w:lang w:val="en-US" w:eastAsia="zh-CN" w:bidi="ar"/>
        </w:rPr>
        <w:t xml:space="preserve">: </w:t>
      </w:r>
      <w:r>
        <w:rPr>
          <w:rFonts w:hint="eastAsia" w:ascii="Times New Roman" w:hAnsi="Times New Roman" w:eastAsia="宋体" w:cs="Times New Roman"/>
          <w:sz w:val="21"/>
          <w:szCs w:val="24"/>
          <w:lang w:val="en-US" w:eastAsia="zh-CN" w:bidi="ar-SA"/>
        </w:rPr>
        <w:t>右梯形</w:t>
      </w:r>
    </w:p>
    <w:p>
      <w:pPr>
        <w:keepNext w:val="0"/>
        <w:keepLines w:val="0"/>
        <w:widowControl/>
        <w:suppressLineNumbers w:val="0"/>
        <w:jc w:val="center"/>
        <w:rPr>
          <w:rFonts w:hint="eastAsia" w:ascii="Times New Roman" w:hAnsi="Times New Roman" w:eastAsia="宋体" w:cs="Times New Roman"/>
          <w:sz w:val="21"/>
          <w:szCs w:val="24"/>
          <w:lang w:val="en-US" w:eastAsia="zh-CN" w:bidi="ar-SA"/>
        </w:rPr>
      </w:pPr>
      <w:r>
        <w:drawing>
          <wp:inline distT="0" distB="0" distL="114300" distR="114300">
            <wp:extent cx="4114800" cy="866775"/>
            <wp:effectExtent l="0" t="0" r="0" b="9525"/>
            <wp:docPr id="3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6"/>
                    <pic:cNvPicPr>
                      <a:picLocks noChangeAspect="1"/>
                    </pic:cNvPicPr>
                  </pic:nvPicPr>
                  <pic:blipFill>
                    <a:blip r:embed="rId39"/>
                    <a:stretch>
                      <a:fillRect/>
                    </a:stretch>
                  </pic:blipFill>
                  <pic:spPr>
                    <a:xfrm>
                      <a:off x="0" y="0"/>
                      <a:ext cx="4114800" cy="866775"/>
                    </a:xfrm>
                    <a:prstGeom prst="rect">
                      <a:avLst/>
                    </a:prstGeom>
                    <a:noFill/>
                    <a:ln>
                      <a:noFill/>
                    </a:ln>
                  </pic:spPr>
                </pic:pic>
              </a:graphicData>
            </a:graphic>
          </wp:inline>
        </w:drawing>
      </w:r>
    </w:p>
    <w:p>
      <w:pPr>
        <w:keepNext w:val="0"/>
        <w:keepLines w:val="0"/>
        <w:widowControl/>
        <w:suppressLineNumbers w:val="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3.2.2.3. PHEA 波动（PHEA_Var）</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xml:space="preserve">计算: </w:t>
      </w:r>
      <w:r>
        <w:rPr>
          <w:rFonts w:hint="eastAsia" w:ascii="Times New Roman" w:hAnsi="Times New Roman" w:eastAsia="宋体" w:cs="Times New Roman"/>
          <w:sz w:val="21"/>
          <w:szCs w:val="24"/>
          <w:lang w:val="en-US" w:eastAsia="zh-CN" w:bidi="ar-SA"/>
        </w:rPr>
        <w:t>10 秒窗口内仰角标准差 σ（单位：度）</w:t>
      </w:r>
    </w:p>
    <w:p>
      <w:pPr>
        <w:keepNext w:val="0"/>
        <w:keepLines w:val="0"/>
        <w:widowControl/>
        <w:suppressLineNumbers w:val="0"/>
        <w:ind w:firstLine="425" w:firstLineChars="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隶属函数:</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低波动（Low）</w:t>
      </w:r>
      <w:r>
        <w:rPr>
          <w:rFonts w:ascii="FandolSong-Bold-Identity-H" w:hAnsi="FandolSong-Bold-Identity-H" w:eastAsia="FandolSong-Bold-Identity-H" w:cs="FandolSong-Bold-Identity-H"/>
          <w:b/>
          <w:bCs/>
          <w:i w:val="0"/>
          <w:iCs w:val="0"/>
          <w:color w:val="000000"/>
          <w:kern w:val="0"/>
          <w:sz w:val="22"/>
          <w:szCs w:val="22"/>
          <w:lang w:val="en-US" w:eastAsia="zh-CN" w:bidi="ar"/>
        </w:rPr>
        <w:t xml:space="preserve"> </w:t>
      </w:r>
      <w:r>
        <w:rPr>
          <w:rFonts w:ascii="LMRoman10-Regular-Identity-H" w:hAnsi="LMRoman10-Regular-Identity-H" w:eastAsia="LMRoman10-Regular-Identity-H" w:cs="LMRoman10-Regular-Identity-H"/>
          <w:b w:val="0"/>
          <w:bCs w:val="0"/>
          <w:i w:val="0"/>
          <w:iCs w:val="0"/>
          <w:color w:val="000000"/>
          <w:kern w:val="0"/>
          <w:sz w:val="22"/>
          <w:szCs w:val="22"/>
          <w:lang w:val="en-US" w:eastAsia="zh-CN" w:bidi="ar"/>
        </w:rPr>
        <w:t xml:space="preserve">: </w:t>
      </w:r>
      <w:r>
        <w:rPr>
          <w:rFonts w:hint="eastAsia" w:ascii="Times New Roman" w:hAnsi="Times New Roman" w:eastAsia="宋体" w:cs="Times New Roman"/>
          <w:sz w:val="21"/>
          <w:szCs w:val="24"/>
          <w:lang w:val="en-US" w:eastAsia="zh-CN" w:bidi="ar-SA"/>
        </w:rPr>
        <w:t>左梯形</w:t>
      </w:r>
    </w:p>
    <w:p>
      <w:pPr>
        <w:keepNext w:val="0"/>
        <w:keepLines w:val="0"/>
        <w:widowControl/>
        <w:suppressLineNumbers w:val="0"/>
        <w:ind w:firstLine="425" w:firstLineChars="0"/>
        <w:jc w:val="center"/>
        <w:rPr>
          <w:rFonts w:hint="eastAsia" w:ascii="Times New Roman" w:hAnsi="Times New Roman" w:eastAsia="宋体" w:cs="Times New Roman"/>
          <w:sz w:val="21"/>
          <w:szCs w:val="24"/>
          <w:lang w:val="en-US" w:eastAsia="zh-CN" w:bidi="ar-SA"/>
        </w:rPr>
      </w:pPr>
      <w:r>
        <w:drawing>
          <wp:inline distT="0" distB="0" distL="114300" distR="114300">
            <wp:extent cx="3580130" cy="800735"/>
            <wp:effectExtent l="0" t="0" r="1270" b="18415"/>
            <wp:docPr id="3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7"/>
                    <pic:cNvPicPr>
                      <a:picLocks noChangeAspect="1"/>
                    </pic:cNvPicPr>
                  </pic:nvPicPr>
                  <pic:blipFill>
                    <a:blip r:embed="rId40"/>
                    <a:stretch>
                      <a:fillRect/>
                    </a:stretch>
                  </pic:blipFill>
                  <pic:spPr>
                    <a:xfrm>
                      <a:off x="0" y="0"/>
                      <a:ext cx="3580130" cy="800735"/>
                    </a:xfrm>
                    <a:prstGeom prst="rect">
                      <a:avLst/>
                    </a:prstGeom>
                    <a:noFill/>
                    <a:ln>
                      <a:noFill/>
                    </a:ln>
                  </pic:spPr>
                </pic:pic>
              </a:graphicData>
            </a:graphic>
          </wp:inline>
        </w:drawing>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中波动（Mid）</w:t>
      </w:r>
      <w:r>
        <w:rPr>
          <w:rFonts w:ascii="FandolSong-Bold-Identity-H" w:hAnsi="FandolSong-Bold-Identity-H" w:eastAsia="FandolSong-Bold-Identity-H" w:cs="FandolSong-Bold-Identity-H"/>
          <w:b/>
          <w:bCs/>
          <w:i w:val="0"/>
          <w:iCs w:val="0"/>
          <w:color w:val="000000"/>
          <w:kern w:val="0"/>
          <w:sz w:val="22"/>
          <w:szCs w:val="22"/>
          <w:lang w:val="en-US" w:eastAsia="zh-CN" w:bidi="ar"/>
        </w:rPr>
        <w:t xml:space="preserve"> </w:t>
      </w:r>
      <w:r>
        <w:rPr>
          <w:rFonts w:ascii="LMRoman10-Regular-Identity-H" w:hAnsi="LMRoman10-Regular-Identity-H" w:eastAsia="LMRoman10-Regular-Identity-H" w:cs="LMRoman10-Regular-Identity-H"/>
          <w:b w:val="0"/>
          <w:bCs w:val="0"/>
          <w:i w:val="0"/>
          <w:iCs w:val="0"/>
          <w:color w:val="000000"/>
          <w:kern w:val="0"/>
          <w:sz w:val="22"/>
          <w:szCs w:val="22"/>
          <w:lang w:val="en-US" w:eastAsia="zh-CN" w:bidi="ar"/>
        </w:rPr>
        <w:t xml:space="preserve">: </w:t>
      </w:r>
      <w:r>
        <w:rPr>
          <w:rFonts w:hint="eastAsia" w:ascii="Times New Roman" w:hAnsi="Times New Roman" w:eastAsia="宋体" w:cs="Times New Roman"/>
          <w:sz w:val="21"/>
          <w:szCs w:val="24"/>
          <w:lang w:val="en-US" w:eastAsia="zh-CN" w:bidi="ar-SA"/>
        </w:rPr>
        <w:t>对称梯形</w:t>
      </w:r>
    </w:p>
    <w:p>
      <w:pPr>
        <w:keepNext w:val="0"/>
        <w:keepLines w:val="0"/>
        <w:widowControl/>
        <w:suppressLineNumbers w:val="0"/>
        <w:ind w:firstLine="425" w:firstLineChars="0"/>
        <w:jc w:val="center"/>
        <w:rPr>
          <w:rFonts w:hint="eastAsia" w:ascii="Times New Roman" w:hAnsi="Times New Roman" w:eastAsia="宋体" w:cs="Times New Roman"/>
          <w:sz w:val="21"/>
          <w:szCs w:val="24"/>
          <w:lang w:val="en-US" w:eastAsia="zh-CN" w:bidi="ar-SA"/>
        </w:rPr>
      </w:pPr>
      <w:r>
        <w:drawing>
          <wp:inline distT="0" distB="0" distL="114300" distR="114300">
            <wp:extent cx="3826510" cy="1091565"/>
            <wp:effectExtent l="0" t="0" r="2540" b="13335"/>
            <wp:docPr id="3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8"/>
                    <pic:cNvPicPr>
                      <a:picLocks noChangeAspect="1"/>
                    </pic:cNvPicPr>
                  </pic:nvPicPr>
                  <pic:blipFill>
                    <a:blip r:embed="rId41"/>
                    <a:stretch>
                      <a:fillRect/>
                    </a:stretch>
                  </pic:blipFill>
                  <pic:spPr>
                    <a:xfrm>
                      <a:off x="0" y="0"/>
                      <a:ext cx="3826510" cy="1091565"/>
                    </a:xfrm>
                    <a:prstGeom prst="rect">
                      <a:avLst/>
                    </a:prstGeom>
                    <a:noFill/>
                    <a:ln>
                      <a:noFill/>
                    </a:ln>
                  </pic:spPr>
                </pic:pic>
              </a:graphicData>
            </a:graphic>
          </wp:inline>
        </w:drawing>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高波动（High）</w:t>
      </w:r>
      <w:r>
        <w:rPr>
          <w:rFonts w:ascii="FandolSong-Bold-Identity-H" w:hAnsi="FandolSong-Bold-Identity-H" w:eastAsia="FandolSong-Bold-Identity-H" w:cs="FandolSong-Bold-Identity-H"/>
          <w:b/>
          <w:bCs/>
          <w:i w:val="0"/>
          <w:iCs w:val="0"/>
          <w:color w:val="000000"/>
          <w:kern w:val="0"/>
          <w:sz w:val="22"/>
          <w:szCs w:val="22"/>
          <w:lang w:val="en-US" w:eastAsia="zh-CN" w:bidi="ar"/>
        </w:rPr>
        <w:t xml:space="preserve"> </w:t>
      </w:r>
      <w:r>
        <w:rPr>
          <w:rFonts w:ascii="LMRoman10-Regular-Identity-H" w:hAnsi="LMRoman10-Regular-Identity-H" w:eastAsia="LMRoman10-Regular-Identity-H" w:cs="LMRoman10-Regular-Identity-H"/>
          <w:b w:val="0"/>
          <w:bCs w:val="0"/>
          <w:i w:val="0"/>
          <w:iCs w:val="0"/>
          <w:color w:val="000000"/>
          <w:kern w:val="0"/>
          <w:sz w:val="22"/>
          <w:szCs w:val="22"/>
          <w:lang w:val="en-US" w:eastAsia="zh-CN" w:bidi="ar"/>
        </w:rPr>
        <w:t xml:space="preserve">: </w:t>
      </w:r>
      <w:r>
        <w:rPr>
          <w:rFonts w:hint="eastAsia" w:ascii="Times New Roman" w:hAnsi="Times New Roman" w:eastAsia="宋体" w:cs="Times New Roman"/>
          <w:sz w:val="21"/>
          <w:szCs w:val="24"/>
          <w:lang w:val="en-US" w:eastAsia="zh-CN" w:bidi="ar-SA"/>
        </w:rPr>
        <w:t>右梯形</w:t>
      </w:r>
    </w:p>
    <w:p>
      <w:pPr>
        <w:keepNext w:val="0"/>
        <w:keepLines w:val="0"/>
        <w:widowControl/>
        <w:suppressLineNumbers w:val="0"/>
        <w:ind w:firstLine="425" w:firstLineChars="0"/>
        <w:jc w:val="center"/>
        <w:rPr>
          <w:rFonts w:hint="eastAsia" w:ascii="Times New Roman" w:hAnsi="Times New Roman" w:eastAsia="宋体" w:cs="Times New Roman"/>
          <w:sz w:val="21"/>
          <w:szCs w:val="24"/>
          <w:lang w:val="en-US" w:eastAsia="zh-CN" w:bidi="ar-SA"/>
        </w:rPr>
      </w:pPr>
      <w:r>
        <w:drawing>
          <wp:inline distT="0" distB="0" distL="114300" distR="114300">
            <wp:extent cx="4234815" cy="921385"/>
            <wp:effectExtent l="0" t="0" r="13335" b="12065"/>
            <wp:docPr id="3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9"/>
                    <pic:cNvPicPr>
                      <a:picLocks noChangeAspect="1"/>
                    </pic:cNvPicPr>
                  </pic:nvPicPr>
                  <pic:blipFill>
                    <a:blip r:embed="rId42"/>
                    <a:stretch>
                      <a:fillRect/>
                    </a:stretch>
                  </pic:blipFill>
                  <pic:spPr>
                    <a:xfrm>
                      <a:off x="0" y="0"/>
                      <a:ext cx="4234815" cy="921385"/>
                    </a:xfrm>
                    <a:prstGeom prst="rect">
                      <a:avLst/>
                    </a:prstGeom>
                    <a:noFill/>
                    <a:ln>
                      <a:noFill/>
                    </a:ln>
                  </pic:spPr>
                </pic:pic>
              </a:graphicData>
            </a:graphic>
          </wp:inline>
        </w:drawing>
      </w:r>
    </w:p>
    <w:p>
      <w:pPr>
        <w:keepNext w:val="0"/>
        <w:keepLines w:val="0"/>
        <w:widowControl/>
        <w:suppressLineNumbers w:val="0"/>
        <w:ind w:firstLine="425" w:firstLineChars="0"/>
        <w:jc w:val="left"/>
        <w:rPr>
          <w:rFonts w:hint="default" w:ascii="黑体" w:hAnsi="黑体" w:eastAsia="黑体" w:cs="Times New Roman"/>
          <w:sz w:val="24"/>
          <w:szCs w:val="24"/>
          <w:lang w:val="en-US" w:eastAsia="zh-CN" w:bidi="ar-SA"/>
        </w:rPr>
      </w:pPr>
    </w:p>
    <w:p>
      <w:pPr>
        <w:keepNext w:val="0"/>
        <w:keepLines w:val="0"/>
        <w:widowControl/>
        <w:suppressLineNumbers w:val="0"/>
        <w:jc w:val="left"/>
      </w:pPr>
      <w:r>
        <w:rPr>
          <w:rFonts w:hint="eastAsia" w:ascii="黑体" w:hAnsi="黑体" w:eastAsia="黑体" w:cs="Times New Roman"/>
          <w:sz w:val="24"/>
          <w:szCs w:val="24"/>
          <w:lang w:val="en-US" w:eastAsia="zh-CN" w:bidi="ar-SA"/>
        </w:rPr>
        <w:t>3.2.3. 累积异常量（Accumulation）</w:t>
      </w:r>
    </w:p>
    <w:p>
      <w:pPr>
        <w:keepNext w:val="0"/>
        <w:keepLines w:val="0"/>
        <w:widowControl/>
        <w:suppressLineNumbers w:val="0"/>
        <w:jc w:val="left"/>
      </w:pPr>
      <w:r>
        <w:rPr>
          <w:rFonts w:hint="eastAsia" w:ascii="黑体" w:hAnsi="黑体" w:eastAsia="黑体" w:cs="Times New Roman"/>
          <w:sz w:val="24"/>
          <w:szCs w:val="24"/>
          <w:lang w:val="en-US" w:eastAsia="zh-CN" w:bidi="ar-SA"/>
        </w:rPr>
        <w:t>3.2.3.1. EAR 异常累积（EAR_Count）</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计算:</w:t>
      </w:r>
      <w:r>
        <w:rPr>
          <w:rFonts w:ascii="LMRoman10-Regular-Identity-H" w:hAnsi="LMRoman10-Regular-Identity-H" w:eastAsia="LMRoman10-Regular-Identity-H" w:cs="LMRoman10-Regular-Identity-H"/>
          <w:b w:val="0"/>
          <w:bCs w:val="0"/>
          <w:i w:val="0"/>
          <w:iCs w:val="0"/>
          <w:color w:val="000000"/>
          <w:kern w:val="0"/>
          <w:sz w:val="22"/>
          <w:szCs w:val="22"/>
          <w:lang w:val="en-US" w:eastAsia="zh-CN" w:bidi="ar"/>
        </w:rPr>
        <w:t xml:space="preserve"> </w:t>
      </w:r>
      <w:r>
        <w:rPr>
          <w:rFonts w:hint="eastAsia" w:ascii="Times New Roman" w:hAnsi="Times New Roman" w:eastAsia="宋体" w:cs="Times New Roman"/>
          <w:sz w:val="21"/>
          <w:szCs w:val="24"/>
          <w:lang w:val="en-US" w:eastAsia="zh-CN" w:bidi="ar-SA"/>
        </w:rPr>
        <w:t>30 秒内 EAR &lt; 0.2 的累计时间占比 τ (%)</w:t>
      </w:r>
    </w:p>
    <w:p>
      <w:pPr>
        <w:keepNext w:val="0"/>
        <w:keepLines w:val="0"/>
        <w:widowControl/>
        <w:suppressLineNumbers w:val="0"/>
        <w:ind w:firstLine="425" w:firstLineChars="0"/>
        <w:jc w:val="left"/>
      </w:pPr>
      <w:r>
        <w:rPr>
          <w:rFonts w:hint="eastAsia" w:ascii="黑体" w:hAnsi="黑体" w:eastAsia="黑体" w:cs="Times New Roman"/>
          <w:sz w:val="24"/>
          <w:szCs w:val="24"/>
          <w:lang w:val="en-US" w:eastAsia="zh-CN" w:bidi="ar-SA"/>
        </w:rPr>
        <w:t>隶属函数:</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正常（Normal） :</w:t>
      </w:r>
      <w:r>
        <w:rPr>
          <w:rFonts w:hint="eastAsia" w:ascii="Times New Roman" w:hAnsi="Times New Roman" w:eastAsia="宋体" w:cs="Times New Roman"/>
          <w:sz w:val="21"/>
          <w:szCs w:val="24"/>
          <w:lang w:val="en-US" w:eastAsia="zh-CN" w:bidi="ar-SA"/>
        </w:rPr>
        <w:t xml:space="preserve"> 左梯形</w:t>
      </w:r>
    </w:p>
    <w:p>
      <w:pPr>
        <w:keepNext w:val="0"/>
        <w:keepLines w:val="0"/>
        <w:widowControl/>
        <w:suppressLineNumbers w:val="0"/>
        <w:ind w:firstLine="425" w:firstLineChars="0"/>
        <w:jc w:val="center"/>
        <w:rPr>
          <w:rFonts w:hint="eastAsia" w:ascii="Times New Roman" w:hAnsi="Times New Roman" w:eastAsia="宋体" w:cs="Times New Roman"/>
          <w:sz w:val="21"/>
          <w:szCs w:val="24"/>
          <w:lang w:val="en-US" w:eastAsia="zh-CN" w:bidi="ar-SA"/>
        </w:rPr>
      </w:pPr>
      <w:r>
        <w:drawing>
          <wp:inline distT="0" distB="0" distL="114300" distR="114300">
            <wp:extent cx="4074795" cy="873125"/>
            <wp:effectExtent l="0" t="0" r="1905" b="3175"/>
            <wp:docPr id="3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0"/>
                    <pic:cNvPicPr>
                      <a:picLocks noChangeAspect="1"/>
                    </pic:cNvPicPr>
                  </pic:nvPicPr>
                  <pic:blipFill>
                    <a:blip r:embed="rId43"/>
                    <a:stretch>
                      <a:fillRect/>
                    </a:stretch>
                  </pic:blipFill>
                  <pic:spPr>
                    <a:xfrm>
                      <a:off x="0" y="0"/>
                      <a:ext cx="4074795" cy="873125"/>
                    </a:xfrm>
                    <a:prstGeom prst="rect">
                      <a:avLst/>
                    </a:prstGeom>
                    <a:noFill/>
                    <a:ln>
                      <a:noFill/>
                    </a:ln>
                  </pic:spPr>
                </pic:pic>
              </a:graphicData>
            </a:graphic>
          </wp:inline>
        </w:drawing>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预警（Alert） :</w:t>
      </w:r>
      <w:r>
        <w:rPr>
          <w:rFonts w:ascii="LMRoman10-Regular-Identity-H" w:hAnsi="LMRoman10-Regular-Identity-H" w:eastAsia="LMRoman10-Regular-Identity-H" w:cs="LMRoman10-Regular-Identity-H"/>
          <w:b w:val="0"/>
          <w:bCs w:val="0"/>
          <w:i w:val="0"/>
          <w:iCs w:val="0"/>
          <w:color w:val="000000"/>
          <w:kern w:val="0"/>
          <w:sz w:val="22"/>
          <w:szCs w:val="22"/>
          <w:lang w:val="en-US" w:eastAsia="zh-CN" w:bidi="ar"/>
        </w:rPr>
        <w:t xml:space="preserve"> </w:t>
      </w:r>
      <w:r>
        <w:rPr>
          <w:rFonts w:hint="eastAsia" w:ascii="Times New Roman" w:hAnsi="Times New Roman" w:eastAsia="宋体" w:cs="Times New Roman"/>
          <w:sz w:val="21"/>
          <w:szCs w:val="24"/>
          <w:lang w:val="en-US" w:eastAsia="zh-CN" w:bidi="ar-SA"/>
        </w:rPr>
        <w:t>梯形</w:t>
      </w:r>
    </w:p>
    <w:p>
      <w:pPr>
        <w:keepNext w:val="0"/>
        <w:keepLines w:val="0"/>
        <w:widowControl/>
        <w:suppressLineNumbers w:val="0"/>
        <w:ind w:firstLine="425" w:firstLineChars="0"/>
        <w:jc w:val="center"/>
        <w:rPr>
          <w:rFonts w:hint="eastAsia" w:ascii="Times New Roman" w:hAnsi="Times New Roman" w:eastAsia="宋体" w:cs="Times New Roman"/>
          <w:sz w:val="21"/>
          <w:szCs w:val="24"/>
          <w:lang w:val="en-US" w:eastAsia="zh-CN" w:bidi="ar-SA"/>
        </w:rPr>
      </w:pPr>
      <w:r>
        <w:drawing>
          <wp:inline distT="0" distB="0" distL="114300" distR="114300">
            <wp:extent cx="3743325" cy="996950"/>
            <wp:effectExtent l="0" t="0" r="9525" b="12700"/>
            <wp:docPr id="3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1"/>
                    <pic:cNvPicPr>
                      <a:picLocks noChangeAspect="1"/>
                    </pic:cNvPicPr>
                  </pic:nvPicPr>
                  <pic:blipFill>
                    <a:blip r:embed="rId44"/>
                    <a:stretch>
                      <a:fillRect/>
                    </a:stretch>
                  </pic:blipFill>
                  <pic:spPr>
                    <a:xfrm>
                      <a:off x="0" y="0"/>
                      <a:ext cx="3743325" cy="996950"/>
                    </a:xfrm>
                    <a:prstGeom prst="rect">
                      <a:avLst/>
                    </a:prstGeom>
                    <a:noFill/>
                    <a:ln>
                      <a:noFill/>
                    </a:ln>
                  </pic:spPr>
                </pic:pic>
              </a:graphicData>
            </a:graphic>
          </wp:inline>
        </w:drawing>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危险（Danger） :</w:t>
      </w:r>
      <w:r>
        <w:rPr>
          <w:rFonts w:hint="eastAsia" w:ascii="Times New Roman" w:hAnsi="Times New Roman" w:eastAsia="宋体" w:cs="Times New Roman"/>
          <w:sz w:val="21"/>
          <w:szCs w:val="24"/>
          <w:lang w:val="en-US" w:eastAsia="zh-CN" w:bidi="ar-SA"/>
        </w:rPr>
        <w:t xml:space="preserve"> 右梯形</w:t>
      </w:r>
    </w:p>
    <w:p>
      <w:pPr>
        <w:keepNext w:val="0"/>
        <w:keepLines w:val="0"/>
        <w:widowControl/>
        <w:suppressLineNumbers w:val="0"/>
        <w:ind w:firstLine="425" w:firstLineChars="0"/>
        <w:jc w:val="center"/>
        <w:rPr>
          <w:rFonts w:hint="eastAsia" w:ascii="Times New Roman" w:hAnsi="Times New Roman" w:eastAsia="宋体" w:cs="Times New Roman"/>
          <w:sz w:val="21"/>
          <w:szCs w:val="24"/>
          <w:lang w:val="en-US" w:eastAsia="zh-CN" w:bidi="ar-SA"/>
        </w:rPr>
      </w:pPr>
      <w:r>
        <w:drawing>
          <wp:inline distT="0" distB="0" distL="114300" distR="114300">
            <wp:extent cx="4088130" cy="789305"/>
            <wp:effectExtent l="0" t="0" r="7620" b="10795"/>
            <wp:docPr id="4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2"/>
                    <pic:cNvPicPr>
                      <a:picLocks noChangeAspect="1"/>
                    </pic:cNvPicPr>
                  </pic:nvPicPr>
                  <pic:blipFill>
                    <a:blip r:embed="rId45"/>
                    <a:stretch>
                      <a:fillRect/>
                    </a:stretch>
                  </pic:blipFill>
                  <pic:spPr>
                    <a:xfrm>
                      <a:off x="0" y="0"/>
                      <a:ext cx="4088130" cy="789305"/>
                    </a:xfrm>
                    <a:prstGeom prst="rect">
                      <a:avLst/>
                    </a:prstGeom>
                    <a:noFill/>
                    <a:ln>
                      <a:noFill/>
                    </a:ln>
                  </pic:spPr>
                </pic:pic>
              </a:graphicData>
            </a:graphic>
          </wp:inline>
        </w:drawing>
      </w:r>
    </w:p>
    <w:p>
      <w:pPr>
        <w:keepNext w:val="0"/>
        <w:keepLines w:val="0"/>
        <w:widowControl/>
        <w:suppressLineNumbers w:val="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3.2.3.2. MAR 异常累积（MAR_Count）</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xml:space="preserve">计算: </w:t>
      </w:r>
      <w:r>
        <w:rPr>
          <w:rFonts w:hint="eastAsia" w:ascii="Times New Roman" w:hAnsi="Times New Roman" w:eastAsia="宋体" w:cs="Times New Roman"/>
          <w:sz w:val="21"/>
          <w:szCs w:val="24"/>
          <w:lang w:val="en-US" w:eastAsia="zh-CN" w:bidi="ar-SA"/>
        </w:rPr>
        <w:t>30 秒内 MAR &gt; 0.6 的累计次数 n</w:t>
      </w:r>
    </w:p>
    <w:p>
      <w:pPr>
        <w:keepNext w:val="0"/>
        <w:keepLines w:val="0"/>
        <w:widowControl/>
        <w:suppressLineNumbers w:val="0"/>
        <w:ind w:firstLine="425" w:firstLineChars="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隶属函数:</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xml:space="preserve">• 正常（Normal） : </w:t>
      </w:r>
      <w:r>
        <w:rPr>
          <w:rFonts w:hint="eastAsia" w:ascii="Times New Roman" w:hAnsi="Times New Roman" w:eastAsia="宋体" w:cs="Times New Roman"/>
          <w:sz w:val="21"/>
          <w:szCs w:val="24"/>
          <w:lang w:val="en-US" w:eastAsia="zh-CN" w:bidi="ar-SA"/>
        </w:rPr>
        <w:t>左梯形</w:t>
      </w:r>
    </w:p>
    <w:p>
      <w:pPr>
        <w:keepNext w:val="0"/>
        <w:keepLines w:val="0"/>
        <w:widowControl/>
        <w:suppressLineNumbers w:val="0"/>
        <w:ind w:firstLine="425" w:firstLineChars="0"/>
        <w:jc w:val="center"/>
        <w:rPr>
          <w:rFonts w:hint="eastAsia" w:ascii="Times New Roman" w:hAnsi="Times New Roman" w:eastAsia="宋体" w:cs="Times New Roman"/>
          <w:sz w:val="21"/>
          <w:szCs w:val="24"/>
          <w:lang w:val="en-US" w:eastAsia="zh-CN" w:bidi="ar-SA"/>
        </w:rPr>
      </w:pPr>
      <w:r>
        <w:drawing>
          <wp:inline distT="0" distB="0" distL="114300" distR="114300">
            <wp:extent cx="3674745" cy="847725"/>
            <wp:effectExtent l="0" t="0" r="1905" b="9525"/>
            <wp:docPr id="4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3"/>
                    <pic:cNvPicPr>
                      <a:picLocks noChangeAspect="1"/>
                    </pic:cNvPicPr>
                  </pic:nvPicPr>
                  <pic:blipFill>
                    <a:blip r:embed="rId46"/>
                    <a:stretch>
                      <a:fillRect/>
                    </a:stretch>
                  </pic:blipFill>
                  <pic:spPr>
                    <a:xfrm>
                      <a:off x="0" y="0"/>
                      <a:ext cx="3674745" cy="847725"/>
                    </a:xfrm>
                    <a:prstGeom prst="rect">
                      <a:avLst/>
                    </a:prstGeom>
                    <a:noFill/>
                    <a:ln>
                      <a:noFill/>
                    </a:ln>
                  </pic:spPr>
                </pic:pic>
              </a:graphicData>
            </a:graphic>
          </wp:inline>
        </w:drawing>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预警（Alert） :</w:t>
      </w:r>
      <w:r>
        <w:rPr>
          <w:rFonts w:hint="eastAsia" w:ascii="Times New Roman" w:hAnsi="Times New Roman" w:eastAsia="宋体" w:cs="Times New Roman"/>
          <w:sz w:val="21"/>
          <w:szCs w:val="24"/>
          <w:lang w:val="en-US" w:eastAsia="zh-CN" w:bidi="ar-SA"/>
        </w:rPr>
        <w:t xml:space="preserve"> 梯形</w:t>
      </w:r>
    </w:p>
    <w:p>
      <w:pPr>
        <w:keepNext w:val="0"/>
        <w:keepLines w:val="0"/>
        <w:widowControl/>
        <w:suppressLineNumbers w:val="0"/>
        <w:ind w:firstLine="425" w:firstLineChars="0"/>
        <w:jc w:val="center"/>
        <w:rPr>
          <w:rFonts w:hint="eastAsia" w:ascii="Times New Roman" w:hAnsi="Times New Roman" w:eastAsia="宋体" w:cs="Times New Roman"/>
          <w:sz w:val="21"/>
          <w:szCs w:val="24"/>
          <w:lang w:val="en-US" w:eastAsia="zh-CN" w:bidi="ar-SA"/>
        </w:rPr>
      </w:pPr>
      <w:r>
        <w:drawing>
          <wp:inline distT="0" distB="0" distL="114300" distR="114300">
            <wp:extent cx="3686175" cy="1146175"/>
            <wp:effectExtent l="0" t="0" r="9525" b="15875"/>
            <wp:docPr id="4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4"/>
                    <pic:cNvPicPr>
                      <a:picLocks noChangeAspect="1"/>
                    </pic:cNvPicPr>
                  </pic:nvPicPr>
                  <pic:blipFill>
                    <a:blip r:embed="rId47"/>
                    <a:stretch>
                      <a:fillRect/>
                    </a:stretch>
                  </pic:blipFill>
                  <pic:spPr>
                    <a:xfrm>
                      <a:off x="0" y="0"/>
                      <a:ext cx="3686175" cy="1146175"/>
                    </a:xfrm>
                    <a:prstGeom prst="rect">
                      <a:avLst/>
                    </a:prstGeom>
                    <a:noFill/>
                    <a:ln>
                      <a:noFill/>
                    </a:ln>
                  </pic:spPr>
                </pic:pic>
              </a:graphicData>
            </a:graphic>
          </wp:inline>
        </w:drawing>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危险（Danger） :</w:t>
      </w:r>
      <w:r>
        <w:rPr>
          <w:rFonts w:ascii="LMRoman10-Regular-Identity-H" w:hAnsi="LMRoman10-Regular-Identity-H" w:eastAsia="LMRoman10-Regular-Identity-H" w:cs="LMRoman10-Regular-Identity-H"/>
          <w:b w:val="0"/>
          <w:bCs w:val="0"/>
          <w:i w:val="0"/>
          <w:iCs w:val="0"/>
          <w:color w:val="000000"/>
          <w:kern w:val="0"/>
          <w:sz w:val="22"/>
          <w:szCs w:val="22"/>
          <w:lang w:val="en-US" w:eastAsia="zh-CN" w:bidi="ar"/>
        </w:rPr>
        <w:t xml:space="preserve"> </w:t>
      </w:r>
      <w:r>
        <w:rPr>
          <w:rFonts w:hint="eastAsia" w:ascii="Times New Roman" w:hAnsi="Times New Roman" w:eastAsia="宋体" w:cs="Times New Roman"/>
          <w:sz w:val="21"/>
          <w:szCs w:val="24"/>
          <w:lang w:val="en-US" w:eastAsia="zh-CN" w:bidi="ar-SA"/>
        </w:rPr>
        <w:t>右梯形</w:t>
      </w:r>
    </w:p>
    <w:p>
      <w:pPr>
        <w:keepNext w:val="0"/>
        <w:keepLines w:val="0"/>
        <w:widowControl/>
        <w:suppressLineNumbers w:val="0"/>
        <w:ind w:firstLine="425" w:firstLineChars="0"/>
        <w:jc w:val="center"/>
        <w:rPr>
          <w:rFonts w:hint="eastAsia" w:ascii="Times New Roman" w:hAnsi="Times New Roman" w:eastAsia="宋体" w:cs="Times New Roman"/>
          <w:sz w:val="21"/>
          <w:szCs w:val="24"/>
          <w:lang w:val="en-US" w:eastAsia="zh-CN" w:bidi="ar-SA"/>
        </w:rPr>
      </w:pPr>
      <w:r>
        <w:drawing>
          <wp:inline distT="0" distB="0" distL="114300" distR="114300">
            <wp:extent cx="4025265" cy="921385"/>
            <wp:effectExtent l="0" t="0" r="13335" b="12065"/>
            <wp:docPr id="4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5"/>
                    <pic:cNvPicPr>
                      <a:picLocks noChangeAspect="1"/>
                    </pic:cNvPicPr>
                  </pic:nvPicPr>
                  <pic:blipFill>
                    <a:blip r:embed="rId48"/>
                    <a:stretch>
                      <a:fillRect/>
                    </a:stretch>
                  </pic:blipFill>
                  <pic:spPr>
                    <a:xfrm>
                      <a:off x="0" y="0"/>
                      <a:ext cx="4025265" cy="921385"/>
                    </a:xfrm>
                    <a:prstGeom prst="rect">
                      <a:avLst/>
                    </a:prstGeom>
                    <a:noFill/>
                    <a:ln>
                      <a:noFill/>
                    </a:ln>
                  </pic:spPr>
                </pic:pic>
              </a:graphicData>
            </a:graphic>
          </wp:inline>
        </w:drawing>
      </w:r>
    </w:p>
    <w:p>
      <w:pPr>
        <w:keepNext w:val="0"/>
        <w:keepLines w:val="0"/>
        <w:widowControl/>
        <w:suppressLineNumbers w:val="0"/>
        <w:jc w:val="left"/>
      </w:pPr>
      <w:r>
        <w:rPr>
          <w:rFonts w:hint="eastAsia" w:ascii="黑体" w:hAnsi="黑体" w:eastAsia="黑体" w:cs="Times New Roman"/>
          <w:sz w:val="24"/>
          <w:szCs w:val="24"/>
          <w:lang w:val="en-US" w:eastAsia="zh-CN" w:bidi="ar-SA"/>
        </w:rPr>
        <w:t>3.2.3.3. PHEA 异常累积（PHEA_Count）</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xml:space="preserve">计算: </w:t>
      </w:r>
      <w:r>
        <w:rPr>
          <w:rFonts w:hint="eastAsia" w:ascii="Times New Roman" w:hAnsi="Times New Roman" w:eastAsia="宋体" w:cs="Times New Roman"/>
          <w:sz w:val="21"/>
          <w:szCs w:val="24"/>
          <w:lang w:val="en-US" w:eastAsia="zh-CN" w:bidi="ar-SA"/>
        </w:rPr>
        <w:t>30 秒内仰头 &gt; 45° 或低头 &lt; -30° 的次数 n</w:t>
      </w:r>
    </w:p>
    <w:p>
      <w:pPr>
        <w:keepNext w:val="0"/>
        <w:keepLines w:val="0"/>
        <w:widowControl/>
        <w:suppressLineNumbers w:val="0"/>
        <w:ind w:firstLine="425" w:firstLineChars="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隶属函数:</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xml:space="preserve">• 正常（Normal） : </w:t>
      </w:r>
      <w:r>
        <w:rPr>
          <w:rFonts w:hint="eastAsia" w:ascii="Times New Roman" w:hAnsi="Times New Roman" w:eastAsia="宋体" w:cs="Times New Roman"/>
          <w:sz w:val="21"/>
          <w:szCs w:val="24"/>
          <w:lang w:val="en-US" w:eastAsia="zh-CN" w:bidi="ar-SA"/>
        </w:rPr>
        <w:t>左梯形</w:t>
      </w:r>
    </w:p>
    <w:p>
      <w:pPr>
        <w:keepNext w:val="0"/>
        <w:keepLines w:val="0"/>
        <w:widowControl/>
        <w:suppressLineNumbers w:val="0"/>
        <w:jc w:val="center"/>
        <w:rPr>
          <w:rFonts w:hint="eastAsia" w:ascii="Times New Roman" w:hAnsi="Times New Roman" w:eastAsia="宋体" w:cs="Times New Roman"/>
          <w:sz w:val="21"/>
          <w:szCs w:val="24"/>
          <w:lang w:val="en-US" w:eastAsia="zh-CN" w:bidi="ar-SA"/>
        </w:rPr>
      </w:pPr>
      <w:r>
        <w:drawing>
          <wp:inline distT="0" distB="0" distL="114300" distR="114300">
            <wp:extent cx="3887470" cy="873125"/>
            <wp:effectExtent l="0" t="0" r="17780" b="3175"/>
            <wp:docPr id="4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6"/>
                    <pic:cNvPicPr>
                      <a:picLocks noChangeAspect="1"/>
                    </pic:cNvPicPr>
                  </pic:nvPicPr>
                  <pic:blipFill>
                    <a:blip r:embed="rId49"/>
                    <a:stretch>
                      <a:fillRect/>
                    </a:stretch>
                  </pic:blipFill>
                  <pic:spPr>
                    <a:xfrm>
                      <a:off x="0" y="0"/>
                      <a:ext cx="3887470" cy="873125"/>
                    </a:xfrm>
                    <a:prstGeom prst="rect">
                      <a:avLst/>
                    </a:prstGeom>
                    <a:noFill/>
                    <a:ln>
                      <a:noFill/>
                    </a:ln>
                  </pic:spPr>
                </pic:pic>
              </a:graphicData>
            </a:graphic>
          </wp:inline>
        </w:drawing>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预警（Alert） :</w:t>
      </w:r>
      <w:r>
        <w:rPr>
          <w:rFonts w:ascii="LMRoman10-Regular-Identity-H" w:hAnsi="LMRoman10-Regular-Identity-H" w:eastAsia="LMRoman10-Regular-Identity-H" w:cs="LMRoman10-Regular-Identity-H"/>
          <w:b w:val="0"/>
          <w:bCs w:val="0"/>
          <w:i w:val="0"/>
          <w:iCs w:val="0"/>
          <w:color w:val="000000"/>
          <w:kern w:val="0"/>
          <w:sz w:val="22"/>
          <w:szCs w:val="22"/>
          <w:lang w:val="en-US" w:eastAsia="zh-CN" w:bidi="ar"/>
        </w:rPr>
        <w:t xml:space="preserve"> </w:t>
      </w:r>
      <w:r>
        <w:rPr>
          <w:rFonts w:hint="eastAsia" w:ascii="Times New Roman" w:hAnsi="Times New Roman" w:eastAsia="宋体" w:cs="Times New Roman"/>
          <w:sz w:val="21"/>
          <w:szCs w:val="24"/>
          <w:lang w:val="en-US" w:eastAsia="zh-CN" w:bidi="ar-SA"/>
        </w:rPr>
        <w:t>梯形</w:t>
      </w:r>
    </w:p>
    <w:p>
      <w:pPr>
        <w:keepNext w:val="0"/>
        <w:keepLines w:val="0"/>
        <w:widowControl/>
        <w:suppressLineNumbers w:val="0"/>
        <w:ind w:firstLine="425" w:firstLineChars="0"/>
        <w:jc w:val="center"/>
        <w:rPr>
          <w:rFonts w:hint="eastAsia" w:ascii="Times New Roman" w:hAnsi="Times New Roman" w:eastAsia="宋体" w:cs="Times New Roman"/>
          <w:sz w:val="21"/>
          <w:szCs w:val="24"/>
          <w:lang w:val="en-US" w:eastAsia="zh-CN" w:bidi="ar-SA"/>
        </w:rPr>
      </w:pPr>
      <w:r>
        <w:drawing>
          <wp:inline distT="0" distB="0" distL="114300" distR="114300">
            <wp:extent cx="3817620" cy="1195070"/>
            <wp:effectExtent l="0" t="0" r="11430" b="5080"/>
            <wp:docPr id="4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7"/>
                    <pic:cNvPicPr>
                      <a:picLocks noChangeAspect="1"/>
                    </pic:cNvPicPr>
                  </pic:nvPicPr>
                  <pic:blipFill>
                    <a:blip r:embed="rId50"/>
                    <a:stretch>
                      <a:fillRect/>
                    </a:stretch>
                  </pic:blipFill>
                  <pic:spPr>
                    <a:xfrm>
                      <a:off x="0" y="0"/>
                      <a:ext cx="3817620" cy="1195070"/>
                    </a:xfrm>
                    <a:prstGeom prst="rect">
                      <a:avLst/>
                    </a:prstGeom>
                    <a:noFill/>
                    <a:ln>
                      <a:noFill/>
                    </a:ln>
                  </pic:spPr>
                </pic:pic>
              </a:graphicData>
            </a:graphic>
          </wp:inline>
        </w:drawing>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xml:space="preserve">• 危险（Danger） : </w:t>
      </w:r>
      <w:r>
        <w:rPr>
          <w:rFonts w:hint="eastAsia" w:ascii="Times New Roman" w:hAnsi="Times New Roman" w:eastAsia="宋体" w:cs="Times New Roman"/>
          <w:sz w:val="21"/>
          <w:szCs w:val="24"/>
          <w:lang w:val="en-US" w:eastAsia="zh-CN" w:bidi="ar-SA"/>
        </w:rPr>
        <w:t>右梯形</w:t>
      </w:r>
    </w:p>
    <w:p>
      <w:pPr>
        <w:keepNext w:val="0"/>
        <w:keepLines w:val="0"/>
        <w:widowControl/>
        <w:suppressLineNumbers w:val="0"/>
        <w:ind w:firstLine="425" w:firstLineChars="0"/>
        <w:jc w:val="center"/>
        <w:rPr>
          <w:rFonts w:hint="eastAsia" w:ascii="Times New Roman" w:hAnsi="Times New Roman" w:eastAsia="宋体" w:cs="Times New Roman"/>
          <w:sz w:val="21"/>
          <w:szCs w:val="24"/>
          <w:lang w:val="en-US" w:eastAsia="zh-CN" w:bidi="ar-SA"/>
        </w:rPr>
      </w:pPr>
      <w:r>
        <w:drawing>
          <wp:inline distT="0" distB="0" distL="114300" distR="114300">
            <wp:extent cx="3924300" cy="838835"/>
            <wp:effectExtent l="0" t="0" r="0" b="18415"/>
            <wp:docPr id="46"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8"/>
                    <pic:cNvPicPr>
                      <a:picLocks noChangeAspect="1"/>
                    </pic:cNvPicPr>
                  </pic:nvPicPr>
                  <pic:blipFill>
                    <a:blip r:embed="rId51"/>
                    <a:stretch>
                      <a:fillRect/>
                    </a:stretch>
                  </pic:blipFill>
                  <pic:spPr>
                    <a:xfrm>
                      <a:off x="0" y="0"/>
                      <a:ext cx="3924300" cy="838835"/>
                    </a:xfrm>
                    <a:prstGeom prst="rect">
                      <a:avLst/>
                    </a:prstGeom>
                    <a:noFill/>
                    <a:ln>
                      <a:noFill/>
                    </a:ln>
                  </pic:spPr>
                </pic:pic>
              </a:graphicData>
            </a:graphic>
          </wp:inline>
        </w:drawing>
      </w:r>
    </w:p>
    <w:p>
      <w:pPr>
        <w:keepNext w:val="0"/>
        <w:keepLines w:val="0"/>
        <w:widowControl/>
        <w:suppressLineNumbers w:val="0"/>
        <w:ind w:firstLine="425" w:firstLineChars="0"/>
        <w:jc w:val="left"/>
        <w:rPr>
          <w:rFonts w:hint="default" w:ascii="黑体" w:hAnsi="黑体" w:eastAsia="黑体" w:cs="Times New Roman"/>
          <w:sz w:val="24"/>
          <w:szCs w:val="24"/>
          <w:lang w:val="en-US" w:eastAsia="zh-CN" w:bidi="ar-SA"/>
        </w:rPr>
      </w:pPr>
    </w:p>
    <w:p>
      <w:pPr>
        <w:keepNext w:val="0"/>
        <w:keepLines w:val="0"/>
        <w:widowControl/>
        <w:suppressLineNumbers w:val="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3.3. 多维度模糊规则库</w:t>
      </w:r>
    </w:p>
    <w:p>
      <w:pPr>
        <w:keepNext w:val="0"/>
        <w:keepLines w:val="0"/>
        <w:widowControl/>
        <w:suppressLineNumbers w:val="0"/>
        <w:ind w:firstLine="425" w:firstLineChars="0"/>
        <w:jc w:val="left"/>
      </w:pPr>
      <w:r>
        <w:rPr>
          <w:rFonts w:hint="eastAsia" w:ascii="Times New Roman" w:hAnsi="Times New Roman" w:eastAsia="宋体" w:cs="Times New Roman"/>
          <w:sz w:val="21"/>
          <w:szCs w:val="24"/>
          <w:lang w:val="en-US" w:eastAsia="zh-CN" w:bidi="ar-SA"/>
        </w:rPr>
        <w:t>我们设计了规则库，通过 8 条精细化规则构建多层防御体系，实现从瞬时异常到长期演变的全面覆盖。其中，规则 1-2 聚焦突发生理失能，规则3-4 捕捉渐进疲劳，规则 5-6 过滤环境干扰，规则 7-8 识别复合风险，形成具有时间纵深的风险评估能力。</w:t>
      </w:r>
    </w:p>
    <w:p>
      <w:pPr>
        <w:keepNext w:val="0"/>
        <w:keepLines w:val="0"/>
        <w:widowControl/>
        <w:suppressLineNumbers w:val="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3.3.1. 急性失能规则组（权重 0.9–1.0）</w:t>
      </w:r>
    </w:p>
    <w:p>
      <w:pPr>
        <w:keepNext w:val="0"/>
        <w:keepLines w:val="0"/>
        <w:widowControl/>
        <w:suppressLineNumbers w:val="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 xml:space="preserve">Rule 1 </w:t>
      </w:r>
    </w:p>
    <w:p>
      <w:pPr>
        <w:keepNext w:val="0"/>
        <w:keepLines w:val="0"/>
        <w:widowControl/>
        <w:suppressLineNumbers w:val="0"/>
        <w:ind w:firstLine="425" w:firstLineChars="0"/>
        <w:jc w:val="left"/>
      </w:pPr>
      <w:r>
        <w:rPr>
          <w:rFonts w:ascii="LMRoman10-Regular-Identity-H" w:hAnsi="LMRoman10-Regular-Identity-H" w:eastAsia="LMRoman10-Regular-Identity-H" w:cs="LMRoman10-Regular-Identity-H"/>
          <w:b w:val="0"/>
          <w:bCs w:val="0"/>
          <w:i w:val="0"/>
          <w:iCs w:val="0"/>
          <w:color w:val="000000"/>
          <w:kern w:val="0"/>
          <w:sz w:val="22"/>
          <w:szCs w:val="22"/>
          <w:lang w:val="en-US" w:eastAsia="zh-CN" w:bidi="ar"/>
        </w:rPr>
        <w:t>•</w:t>
      </w:r>
      <w:r>
        <w:rPr>
          <w:rFonts w:hint="eastAsia" w:ascii="黑体" w:hAnsi="黑体" w:eastAsia="黑体" w:cs="Times New Roman"/>
          <w:sz w:val="24"/>
          <w:szCs w:val="24"/>
          <w:lang w:val="en-US" w:eastAsia="zh-CN" w:bidi="ar-SA"/>
        </w:rPr>
        <w:t xml:space="preserve"> 前件：</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 EAR=Closed</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 EAR_Count=Danger</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 PHEA_Var=High</w:t>
      </w:r>
    </w:p>
    <w:p>
      <w:pPr>
        <w:keepNext w:val="0"/>
        <w:keepLines w:val="0"/>
        <w:widowControl/>
        <w:suppressLineNumbers w:val="0"/>
        <w:ind w:firstLine="425" w:firstLineChars="0"/>
        <w:jc w:val="left"/>
      </w:pPr>
      <w:r>
        <w:rPr>
          <w:rFonts w:hint="eastAsia" w:ascii="黑体" w:hAnsi="黑体" w:eastAsia="黑体" w:cs="Times New Roman"/>
          <w:sz w:val="24"/>
          <w:szCs w:val="24"/>
          <w:lang w:val="en-US" w:eastAsia="zh-CN" w:bidi="ar-SA"/>
        </w:rPr>
        <w:t>• 后件：</w:t>
      </w:r>
      <w:r>
        <w:rPr>
          <w:rFonts w:hint="eastAsia" w:ascii="Times New Roman" w:hAnsi="Times New Roman" w:eastAsia="宋体" w:cs="Times New Roman"/>
          <w:sz w:val="21"/>
          <w:szCs w:val="24"/>
          <w:lang w:val="en-US" w:eastAsia="zh-CN" w:bidi="ar-SA"/>
        </w:rPr>
        <w:t>状态 = Danger</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语义描述：</w:t>
      </w:r>
      <w:r>
        <w:rPr>
          <w:rFonts w:hint="eastAsia" w:ascii="Times New Roman" w:hAnsi="Times New Roman" w:eastAsia="宋体" w:cs="Times New Roman"/>
          <w:sz w:val="21"/>
          <w:szCs w:val="24"/>
          <w:lang w:val="en-US" w:eastAsia="zh-CN" w:bidi="ar-SA"/>
        </w:rPr>
        <w:t>当驾驶员在短时间内频繁闭合，同时伴随头部姿态剧烈晃</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动（高标准差），表明可能发生突发性意识丧失或癫痫发作。此类情况</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需立即启动紧急制动。</w:t>
      </w:r>
    </w:p>
    <w:p>
      <w:pPr>
        <w:keepNext w:val="0"/>
        <w:keepLines w:val="0"/>
        <w:widowControl/>
        <w:suppressLineNumbers w:val="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 xml:space="preserve">Rule 2 </w:t>
      </w:r>
    </w:p>
    <w:p>
      <w:pPr>
        <w:keepNext w:val="0"/>
        <w:keepLines w:val="0"/>
        <w:widowControl/>
        <w:suppressLineNumbers w:val="0"/>
        <w:ind w:firstLine="425" w:firstLineChars="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 前件：</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 MAR=Open or MAR=Mid</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 MAR_Trend=Opening</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 EAR_Trend=Closing</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后件：</w:t>
      </w:r>
      <w:r>
        <w:rPr>
          <w:rFonts w:hint="eastAsia" w:ascii="Times New Roman" w:hAnsi="Times New Roman" w:eastAsia="宋体" w:cs="Times New Roman"/>
          <w:sz w:val="21"/>
          <w:szCs w:val="24"/>
          <w:lang w:val="en-US" w:eastAsia="zh-CN" w:bidi="ar-SA"/>
        </w:rPr>
        <w:t>状态 =Danger</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语义描述：</w:t>
      </w:r>
      <w:r>
        <w:rPr>
          <w:rFonts w:hint="eastAsia" w:ascii="Times New Roman" w:hAnsi="Times New Roman" w:eastAsia="宋体" w:cs="Times New Roman"/>
          <w:sz w:val="21"/>
          <w:szCs w:val="24"/>
          <w:lang w:val="en-US" w:eastAsia="zh-CN" w:bidi="ar-SA"/>
        </w:rPr>
        <w:t>在持续打哈欠（MAR 值上升趋势）的同时，出现眼部闭合</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加速（EAR 快速下降），提示驾驶员进入深度疲劳状态，存在瞬间入</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睡风险。</w:t>
      </w:r>
    </w:p>
    <w:p>
      <w:pPr>
        <w:keepNext w:val="0"/>
        <w:keepLines w:val="0"/>
        <w:widowControl/>
        <w:suppressLineNumbers w:val="0"/>
        <w:jc w:val="left"/>
      </w:pPr>
      <w:r>
        <w:rPr>
          <w:rFonts w:hint="eastAsia" w:ascii="黑体" w:hAnsi="黑体" w:eastAsia="黑体" w:cs="Times New Roman"/>
          <w:sz w:val="24"/>
          <w:szCs w:val="24"/>
          <w:lang w:val="en-US" w:eastAsia="zh-CN" w:bidi="ar-SA"/>
        </w:rPr>
        <w:t>3.3.2. 渐进性疲劳规则组（权重 0.7–0.8）</w:t>
      </w:r>
    </w:p>
    <w:p>
      <w:pPr>
        <w:keepNext w:val="0"/>
        <w:keepLines w:val="0"/>
        <w:widowControl/>
        <w:suppressLineNumbers w:val="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 xml:space="preserve">Rule 3 </w:t>
      </w:r>
    </w:p>
    <w:p>
      <w:pPr>
        <w:keepNext w:val="0"/>
        <w:keepLines w:val="0"/>
        <w:widowControl/>
        <w:suppressLineNumbers w:val="0"/>
        <w:ind w:firstLine="425" w:firstLineChars="0"/>
        <w:jc w:val="left"/>
      </w:pPr>
      <w:r>
        <w:rPr>
          <w:rFonts w:hint="eastAsia" w:ascii="黑体" w:hAnsi="黑体" w:eastAsia="黑体" w:cs="Times New Roman"/>
          <w:sz w:val="24"/>
          <w:szCs w:val="24"/>
          <w:lang w:val="en-US" w:eastAsia="zh-CN" w:bidi="ar-SA"/>
        </w:rPr>
        <w:t>• 前件：</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 EAR = Closed or Normal</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 EAR_Var=Mid or High</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 PHEA_Count=Danger</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后件：</w:t>
      </w:r>
      <w:r>
        <w:rPr>
          <w:rFonts w:hint="eastAsia" w:ascii="Times New Roman" w:hAnsi="Times New Roman" w:eastAsia="宋体" w:cs="Times New Roman"/>
          <w:sz w:val="21"/>
          <w:szCs w:val="24"/>
          <w:lang w:val="en-US" w:eastAsia="zh-CN" w:bidi="ar-SA"/>
        </w:rPr>
        <w:t>状态 =Warming</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语义描述：</w:t>
      </w:r>
      <w:r>
        <w:rPr>
          <w:rFonts w:hint="eastAsia" w:ascii="Times New Roman" w:hAnsi="Times New Roman" w:eastAsia="宋体" w:cs="Times New Roman"/>
          <w:sz w:val="21"/>
          <w:szCs w:val="24"/>
          <w:lang w:val="en-US" w:eastAsia="zh-CN" w:bidi="ar-SA"/>
        </w:rPr>
        <w:t>眼睛处于半闭合状态且频繁微调，同时伴随长期仰头或低</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头姿势，反映驾驶员通过调整头部位置维持注意力，属于疲劳积累阶</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段。</w:t>
      </w:r>
    </w:p>
    <w:p>
      <w:pPr>
        <w:keepNext w:val="0"/>
        <w:keepLines w:val="0"/>
        <w:widowControl/>
        <w:suppressLineNumbers w:val="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 xml:space="preserve">Rule 4 </w:t>
      </w:r>
    </w:p>
    <w:p>
      <w:pPr>
        <w:keepNext w:val="0"/>
        <w:keepLines w:val="0"/>
        <w:widowControl/>
        <w:suppressLineNumbers w:val="0"/>
        <w:ind w:firstLine="425" w:firstLineChars="0"/>
        <w:jc w:val="left"/>
      </w:pPr>
      <w:r>
        <w:rPr>
          <w:rFonts w:hint="eastAsia" w:ascii="黑体" w:hAnsi="黑体" w:eastAsia="黑体" w:cs="Times New Roman"/>
          <w:sz w:val="24"/>
          <w:szCs w:val="24"/>
          <w:lang w:val="en-US" w:eastAsia="zh-CN" w:bidi="ar-SA"/>
        </w:rPr>
        <w:t>• 前件：</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 MAR=Mid</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 MAR_Trend=Low or Mid</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 PHEA_Var=Low</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后件：</w:t>
      </w:r>
      <w:r>
        <w:rPr>
          <w:rFonts w:hint="eastAsia" w:ascii="Times New Roman" w:hAnsi="Times New Roman" w:eastAsia="宋体" w:cs="Times New Roman"/>
          <w:sz w:val="21"/>
          <w:szCs w:val="24"/>
          <w:lang w:val="en-US" w:eastAsia="zh-CN" w:bidi="ar-SA"/>
        </w:rPr>
        <w:t>状态 =Warming</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语义描述：</w:t>
      </w:r>
      <w:r>
        <w:rPr>
          <w:rFonts w:hint="eastAsia" w:ascii="Times New Roman" w:hAnsi="Times New Roman" w:eastAsia="宋体" w:cs="Times New Roman"/>
          <w:sz w:val="21"/>
          <w:szCs w:val="24"/>
          <w:lang w:val="en-US" w:eastAsia="zh-CN" w:bidi="ar-SA"/>
        </w:rPr>
        <w:t>规律的哈欠动作（周期性张开）伴随头部僵直（低波动），</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提示驾驶员处于疲劳初期，正通过无意识重复动作保持清醒。</w:t>
      </w:r>
    </w:p>
    <w:p>
      <w:pPr>
        <w:keepNext w:val="0"/>
        <w:keepLines w:val="0"/>
        <w:widowControl/>
        <w:suppressLineNumbers w:val="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3.3.3. 环境干扰鉴别规则组（权重 0.6–0.7）</w:t>
      </w:r>
    </w:p>
    <w:p>
      <w:pPr>
        <w:keepNext w:val="0"/>
        <w:keepLines w:val="0"/>
        <w:widowControl/>
        <w:suppressLineNumbers w:val="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Rule 5</w:t>
      </w:r>
    </w:p>
    <w:p>
      <w:pPr>
        <w:keepNext w:val="0"/>
        <w:keepLines w:val="0"/>
        <w:widowControl/>
        <w:suppressLineNumbers w:val="0"/>
        <w:ind w:firstLine="425" w:firstLineChars="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 xml:space="preserve"> • 前件：</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 EAR=Closed</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 EAR_Trend=Closing or Opening</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 PHEA_Count=Normal</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后件：</w:t>
      </w:r>
      <w:r>
        <w:rPr>
          <w:rFonts w:hint="eastAsia" w:ascii="Times New Roman" w:hAnsi="Times New Roman" w:eastAsia="宋体" w:cs="Times New Roman"/>
          <w:sz w:val="21"/>
          <w:szCs w:val="24"/>
          <w:lang w:val="en-US" w:eastAsia="zh-CN" w:bidi="ar-SA"/>
        </w:rPr>
        <w:t>状态 =Normal</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语义描述：</w:t>
      </w:r>
      <w:r>
        <w:rPr>
          <w:rFonts w:hint="eastAsia" w:ascii="Times New Roman" w:hAnsi="Times New Roman" w:eastAsia="宋体" w:cs="Times New Roman"/>
          <w:sz w:val="21"/>
          <w:szCs w:val="24"/>
          <w:lang w:val="en-US" w:eastAsia="zh-CN" w:bidi="ar-SA"/>
        </w:rPr>
        <w:t>突发性闭合（快速变化）但头部姿态保持正常，多为强光</w:t>
      </w:r>
    </w:p>
    <w:p>
      <w:pPr>
        <w:keepNext w:val="0"/>
        <w:keepLines w:val="0"/>
        <w:widowControl/>
        <w:suppressLineNumbers w:val="0"/>
        <w:ind w:firstLine="425" w:firstLineChars="0"/>
        <w:jc w:val="left"/>
      </w:pPr>
      <w:r>
        <w:rPr>
          <w:rFonts w:hint="eastAsia" w:ascii="Times New Roman" w:hAnsi="Times New Roman" w:eastAsia="宋体" w:cs="Times New Roman"/>
          <w:sz w:val="21"/>
          <w:szCs w:val="24"/>
          <w:lang w:val="en-US" w:eastAsia="zh-CN" w:bidi="ar-SA"/>
        </w:rPr>
        <w:t>照射或短暂眨眼等非疲劳因素，应抑制误报警。</w:t>
      </w:r>
    </w:p>
    <w:p>
      <w:pPr>
        <w:keepNext w:val="0"/>
        <w:keepLines w:val="0"/>
        <w:widowControl/>
        <w:suppressLineNumbers w:val="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Rule 6</w:t>
      </w:r>
    </w:p>
    <w:p>
      <w:pPr>
        <w:keepNext w:val="0"/>
        <w:keepLines w:val="0"/>
        <w:widowControl/>
        <w:suppressLineNumbers w:val="0"/>
        <w:ind w:firstLine="425" w:firstLineChars="0"/>
        <w:jc w:val="left"/>
      </w:pPr>
      <w:r>
        <w:rPr>
          <w:rFonts w:hint="eastAsia" w:ascii="黑体" w:hAnsi="黑体" w:eastAsia="黑体" w:cs="Times New Roman"/>
          <w:sz w:val="24"/>
          <w:szCs w:val="24"/>
          <w:lang w:val="en-US" w:eastAsia="zh-CN" w:bidi="ar-SA"/>
        </w:rPr>
        <w:t>• 前件：</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 PHEA=Up</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 PHEA_Trend=Falling</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 MAR_Var=Low</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后件：</w:t>
      </w:r>
      <w:r>
        <w:rPr>
          <w:rFonts w:hint="eastAsia" w:ascii="Times New Roman" w:hAnsi="Times New Roman" w:eastAsia="宋体" w:cs="Times New Roman"/>
          <w:sz w:val="21"/>
          <w:szCs w:val="24"/>
          <w:lang w:val="en-US" w:eastAsia="zh-CN" w:bidi="ar-SA"/>
        </w:rPr>
        <w:t>状态 =Normal</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语义描述：</w:t>
      </w:r>
      <w:r>
        <w:rPr>
          <w:rFonts w:hint="eastAsia" w:ascii="Times New Roman" w:hAnsi="Times New Roman" w:eastAsia="宋体" w:cs="Times New Roman"/>
          <w:sz w:val="21"/>
          <w:szCs w:val="24"/>
          <w:lang w:val="en-US" w:eastAsia="zh-CN" w:bidi="ar-SA"/>
        </w:rPr>
        <w:t>短暂仰头后逐步恢复平视（线性趋势），且嘴部状态稳定，</w:t>
      </w:r>
    </w:p>
    <w:p>
      <w:pPr>
        <w:keepNext w:val="0"/>
        <w:keepLines w:val="0"/>
        <w:widowControl/>
        <w:suppressLineNumbers w:val="0"/>
        <w:ind w:firstLine="425" w:firstLineChars="0"/>
        <w:jc w:val="left"/>
      </w:pPr>
      <w:r>
        <w:rPr>
          <w:rFonts w:hint="eastAsia" w:ascii="Times New Roman" w:hAnsi="Times New Roman" w:eastAsia="宋体" w:cs="Times New Roman"/>
          <w:sz w:val="21"/>
          <w:szCs w:val="24"/>
          <w:lang w:val="en-US" w:eastAsia="zh-CN" w:bidi="ar-SA"/>
        </w:rPr>
        <w:t>判断为主动调整坐姿等正常行为。</w:t>
      </w:r>
    </w:p>
    <w:p>
      <w:pPr>
        <w:keepNext w:val="0"/>
        <w:keepLines w:val="0"/>
        <w:widowControl/>
        <w:suppressLineNumbers w:val="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3.3.4. 复合预警规则组（权重 0.8–0.9）</w:t>
      </w:r>
    </w:p>
    <w:p>
      <w:pPr>
        <w:keepNext w:val="0"/>
        <w:keepLines w:val="0"/>
        <w:widowControl/>
        <w:suppressLineNumbers w:val="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 xml:space="preserve">Rule 7 </w:t>
      </w:r>
    </w:p>
    <w:p>
      <w:pPr>
        <w:keepNext w:val="0"/>
        <w:keepLines w:val="0"/>
        <w:widowControl/>
        <w:suppressLineNumbers w:val="0"/>
        <w:ind w:firstLine="425" w:firstLineChars="0"/>
        <w:jc w:val="left"/>
      </w:pPr>
      <w:r>
        <w:rPr>
          <w:rFonts w:hint="eastAsia" w:ascii="黑体" w:hAnsi="黑体" w:eastAsia="黑体" w:cs="Times New Roman"/>
          <w:sz w:val="24"/>
          <w:szCs w:val="24"/>
          <w:lang w:val="en-US" w:eastAsia="zh-CN" w:bidi="ar-SA"/>
        </w:rPr>
        <w:t>• 前件：</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 EAR_Count=Alert</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 MAR_Trend=Opening</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 PHEA_Var=Mid</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后件：</w:t>
      </w:r>
      <w:r>
        <w:rPr>
          <w:rFonts w:hint="eastAsia" w:ascii="Times New Roman" w:hAnsi="Times New Roman" w:eastAsia="宋体" w:cs="Times New Roman"/>
          <w:sz w:val="21"/>
          <w:szCs w:val="24"/>
          <w:lang w:val="en-US" w:eastAsia="zh-CN" w:bidi="ar-SA"/>
        </w:rPr>
        <w:t>状态 =Warming</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语义描述：</w:t>
      </w:r>
      <w:r>
        <w:rPr>
          <w:rFonts w:hint="eastAsia" w:ascii="Times New Roman" w:hAnsi="Times New Roman" w:eastAsia="宋体" w:cs="Times New Roman"/>
          <w:sz w:val="21"/>
          <w:szCs w:val="24"/>
          <w:lang w:val="en-US" w:eastAsia="zh-CN" w:bidi="ar-SA"/>
        </w:rPr>
        <w:t>闭合次数接近阈值，同时哈欠程度缓慢加深且头部微调频</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率增加，提示驾驶员需进行休息干预。</w:t>
      </w:r>
    </w:p>
    <w:p>
      <w:pPr>
        <w:keepNext w:val="0"/>
        <w:keepLines w:val="0"/>
        <w:widowControl/>
        <w:suppressLineNumbers w:val="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 xml:space="preserve">Rule 8 </w:t>
      </w:r>
    </w:p>
    <w:p>
      <w:pPr>
        <w:keepNext w:val="0"/>
        <w:keepLines w:val="0"/>
        <w:widowControl/>
        <w:suppressLineNumbers w:val="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 前件：</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 PHEA=Down</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 PHEA_Trend=Falling</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 EAR_Var=Low</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后件：</w:t>
      </w:r>
      <w:r>
        <w:rPr>
          <w:rFonts w:hint="eastAsia" w:ascii="Times New Roman" w:hAnsi="Times New Roman" w:eastAsia="宋体" w:cs="Times New Roman"/>
          <w:sz w:val="21"/>
          <w:szCs w:val="24"/>
          <w:lang w:val="en-US" w:eastAsia="zh-CN" w:bidi="ar-SA"/>
        </w:rPr>
        <w:t>状态 =Warming</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语义描述：</w:t>
      </w:r>
      <w:r>
        <w:rPr>
          <w:rFonts w:hint="eastAsia" w:ascii="Times New Roman" w:hAnsi="Times New Roman" w:eastAsia="宋体" w:cs="Times New Roman"/>
          <w:sz w:val="21"/>
          <w:szCs w:val="24"/>
          <w:lang w:val="en-US" w:eastAsia="zh-CN" w:bidi="ar-SA"/>
        </w:rPr>
        <w:t>头部持续低垂并伴随眼部运动停滞（低波动），可能表明驾</w:t>
      </w:r>
    </w:p>
    <w:p>
      <w:pPr>
        <w:keepNext w:val="0"/>
        <w:keepLines w:val="0"/>
        <w:widowControl/>
        <w:suppressLineNumbers w:val="0"/>
        <w:ind w:firstLine="425" w:firstLineChars="0"/>
        <w:jc w:val="left"/>
      </w:pPr>
      <w:r>
        <w:rPr>
          <w:rFonts w:hint="eastAsia" w:ascii="Times New Roman" w:hAnsi="Times New Roman" w:eastAsia="宋体" w:cs="Times New Roman"/>
          <w:sz w:val="21"/>
          <w:szCs w:val="24"/>
          <w:lang w:val="en-US" w:eastAsia="zh-CN" w:bidi="ar-SA"/>
        </w:rPr>
        <w:t>驶员正在操作手机等分心行为。</w:t>
      </w:r>
    </w:p>
    <w:p>
      <w:pPr>
        <w:keepNext w:val="0"/>
        <w:keepLines w:val="0"/>
        <w:widowControl/>
        <w:suppressLineNumbers w:val="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3.3.5. 规则优化策略</w:t>
      </w:r>
    </w:p>
    <w:p>
      <w:pPr>
        <w:keepNext w:val="0"/>
        <w:keepLines w:val="0"/>
        <w:widowControl/>
        <w:suppressLineNumbers w:val="0"/>
        <w:ind w:firstLine="425" w:firstLineChars="0"/>
        <w:jc w:val="left"/>
      </w:pPr>
      <w:r>
        <w:rPr>
          <w:rFonts w:hint="eastAsia" w:ascii="黑体" w:hAnsi="黑体" w:eastAsia="黑体" w:cs="Times New Roman"/>
          <w:sz w:val="24"/>
          <w:szCs w:val="24"/>
          <w:lang w:val="en-US" w:eastAsia="zh-CN" w:bidi="ar-SA"/>
        </w:rPr>
        <w:t>• 条件优先级编码：</w:t>
      </w:r>
      <w:r>
        <w:rPr>
          <w:rFonts w:hint="eastAsia" w:ascii="Times New Roman" w:hAnsi="Times New Roman" w:eastAsia="宋体" w:cs="Times New Roman"/>
          <w:sz w:val="21"/>
          <w:szCs w:val="24"/>
          <w:lang w:val="en-US" w:eastAsia="zh-CN" w:bidi="ar-SA"/>
        </w:rPr>
        <w:t>当多个规则同时激活时，采用优先级覆盖机制：</w:t>
      </w:r>
    </w:p>
    <w:p>
      <w:pPr>
        <w:keepNext w:val="0"/>
        <w:keepLines w:val="0"/>
        <w:widowControl/>
        <w:suppressLineNumbers w:val="0"/>
        <w:jc w:val="center"/>
        <w:rPr>
          <w:rFonts w:ascii="LMRoman10-Regular-Identity-H" w:hAnsi="LMRoman10-Regular-Identity-H" w:eastAsia="LMRoman10-Regular-Identity-H" w:cs="LMRoman10-Regular-Identity-H"/>
          <w:b w:val="0"/>
          <w:bCs w:val="0"/>
          <w:i w:val="0"/>
          <w:iCs w:val="0"/>
          <w:color w:val="000000"/>
          <w:kern w:val="0"/>
          <w:sz w:val="22"/>
          <w:szCs w:val="22"/>
          <w:lang w:val="en-US" w:eastAsia="zh-CN" w:bidi="ar"/>
        </w:rPr>
      </w:pPr>
      <w:r>
        <w:drawing>
          <wp:inline distT="0" distB="0" distL="114300" distR="114300">
            <wp:extent cx="2601595" cy="597535"/>
            <wp:effectExtent l="0" t="0" r="8255" b="12065"/>
            <wp:docPr id="4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9"/>
                    <pic:cNvPicPr>
                      <a:picLocks noChangeAspect="1"/>
                    </pic:cNvPicPr>
                  </pic:nvPicPr>
                  <pic:blipFill>
                    <a:blip r:embed="rId52"/>
                    <a:stretch>
                      <a:fillRect/>
                    </a:stretch>
                  </pic:blipFill>
                  <pic:spPr>
                    <a:xfrm>
                      <a:off x="0" y="0"/>
                      <a:ext cx="2601595" cy="597535"/>
                    </a:xfrm>
                    <a:prstGeom prst="rect">
                      <a:avLst/>
                    </a:prstGeom>
                    <a:noFill/>
                    <a:ln>
                      <a:noFill/>
                    </a:ln>
                  </pic:spPr>
                </pic:pic>
              </a:graphicData>
            </a:graphic>
          </wp:inline>
        </w:drawing>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时空关联强化：</w:t>
      </w:r>
      <w:r>
        <w:rPr>
          <w:rFonts w:hint="eastAsia" w:ascii="Times New Roman" w:hAnsi="Times New Roman" w:eastAsia="宋体" w:cs="Times New Roman"/>
          <w:sz w:val="21"/>
          <w:szCs w:val="24"/>
          <w:lang w:val="en-US" w:eastAsia="zh-CN" w:bidi="ar-SA"/>
        </w:rPr>
        <w:t>对连续触发同一规则的情况进行指数加权：</w:t>
      </w:r>
    </w:p>
    <w:p>
      <w:pPr>
        <w:keepNext w:val="0"/>
        <w:keepLines w:val="0"/>
        <w:widowControl/>
        <w:suppressLineNumbers w:val="0"/>
        <w:ind w:firstLine="425" w:firstLineChars="0"/>
        <w:jc w:val="center"/>
        <w:rPr>
          <w:rFonts w:ascii="FandolSong-Regular-Identity-H" w:hAnsi="FandolSong-Regular-Identity-H" w:eastAsia="FandolSong-Regular-Identity-H" w:cs="FandolSong-Regular-Identity-H"/>
          <w:b w:val="0"/>
          <w:bCs w:val="0"/>
          <w:i w:val="0"/>
          <w:iCs w:val="0"/>
          <w:color w:val="000000"/>
          <w:kern w:val="0"/>
          <w:sz w:val="22"/>
          <w:szCs w:val="22"/>
          <w:lang w:val="en-US" w:eastAsia="zh-CN" w:bidi="ar"/>
        </w:rPr>
      </w:pPr>
      <w:r>
        <w:drawing>
          <wp:inline distT="0" distB="0" distL="114300" distR="114300">
            <wp:extent cx="2223770" cy="264795"/>
            <wp:effectExtent l="0" t="0" r="5080" b="1905"/>
            <wp:docPr id="4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0"/>
                    <pic:cNvPicPr>
                      <a:picLocks noChangeAspect="1"/>
                    </pic:cNvPicPr>
                  </pic:nvPicPr>
                  <pic:blipFill>
                    <a:blip r:embed="rId53"/>
                    <a:stretch>
                      <a:fillRect/>
                    </a:stretch>
                  </pic:blipFill>
                  <pic:spPr>
                    <a:xfrm>
                      <a:off x="0" y="0"/>
                      <a:ext cx="2223770" cy="264795"/>
                    </a:xfrm>
                    <a:prstGeom prst="rect">
                      <a:avLst/>
                    </a:prstGeom>
                    <a:noFill/>
                    <a:ln>
                      <a:noFill/>
                    </a:ln>
                  </pic:spPr>
                </pic:pic>
              </a:graphicData>
            </a:graphic>
          </wp:inline>
        </w:drawing>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其中 α 为控制参数（取 0.1）， T 为连续触发改规则的次数</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4"/>
          <w:szCs w:val="24"/>
          <w:lang w:val="en-US" w:eastAsia="zh-CN" w:bidi="ar-SA"/>
        </w:rPr>
        <w:t>• 环境自适应调节：</w:t>
      </w:r>
      <w:r>
        <w:rPr>
          <w:rFonts w:hint="eastAsia" w:ascii="Times New Roman" w:hAnsi="Times New Roman" w:eastAsia="宋体" w:cs="Times New Roman"/>
          <w:sz w:val="21"/>
          <w:szCs w:val="24"/>
          <w:lang w:val="en-US" w:eastAsia="zh-CN" w:bidi="ar-SA"/>
        </w:rPr>
        <w:t>当检测到车辆处于低速（&lt; 30 km/h）时，所有规则</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权重下调 20%，减少非行驶状态误判。</w:t>
      </w:r>
    </w:p>
    <w:p>
      <w:pPr>
        <w:keepNext w:val="0"/>
        <w:keepLines w:val="0"/>
        <w:widowControl/>
        <w:suppressLineNumbers w:val="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3.4. 输出模糊集与解模糊运算</w:t>
      </w:r>
    </w:p>
    <w:p>
      <w:pPr>
        <w:keepNext w:val="0"/>
        <w:keepLines w:val="0"/>
        <w:widowControl/>
        <w:suppressLineNumbers w:val="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3.4.1. 输出模糊集与隶属度函数</w:t>
      </w:r>
    </w:p>
    <w:p>
      <w:pPr>
        <w:keepNext w:val="0"/>
        <w:keepLines w:val="0"/>
        <w:widowControl/>
        <w:suppressLineNumbers w:val="0"/>
        <w:ind w:firstLine="425" w:firstLineChars="0"/>
        <w:jc w:val="left"/>
      </w:pPr>
      <w:r>
        <w:rPr>
          <w:rFonts w:hint="eastAsia" w:ascii="Times New Roman" w:hAnsi="Times New Roman" w:eastAsia="宋体" w:cs="Times New Roman"/>
          <w:sz w:val="21"/>
          <w:szCs w:val="24"/>
          <w:lang w:val="en-US" w:eastAsia="zh-CN" w:bidi="ar-SA"/>
        </w:rPr>
        <w:t>设系统输出为驾驶状态评分 y ∈ [0, 100]，定义三个输出模糊集：</w:t>
      </w:r>
    </w:p>
    <w:p>
      <w:pPr>
        <w:keepNext w:val="0"/>
        <w:keepLines w:val="0"/>
        <w:widowControl/>
        <w:suppressLineNumbers w:val="0"/>
        <w:ind w:firstLine="425" w:firstLineChars="0"/>
        <w:jc w:val="left"/>
      </w:pPr>
      <w:r>
        <w:rPr>
          <w:rFonts w:hint="eastAsia" w:ascii="黑体" w:hAnsi="黑体" w:eastAsia="黑体" w:cs="Times New Roman"/>
          <w:sz w:val="24"/>
          <w:szCs w:val="24"/>
          <w:lang w:val="en-US" w:eastAsia="zh-CN" w:bidi="ar-SA"/>
        </w:rPr>
        <w:t>• 正常状态（Normal）</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隶属函数：</w:t>
      </w:r>
    </w:p>
    <w:p>
      <w:pPr>
        <w:keepNext w:val="0"/>
        <w:keepLines w:val="0"/>
        <w:widowControl/>
        <w:suppressLineNumbers w:val="0"/>
        <w:ind w:firstLine="425" w:firstLineChars="0"/>
        <w:jc w:val="center"/>
        <w:rPr>
          <w:rFonts w:hint="eastAsia" w:ascii="Times New Roman" w:hAnsi="Times New Roman" w:eastAsia="宋体" w:cs="Times New Roman"/>
          <w:sz w:val="21"/>
          <w:szCs w:val="24"/>
          <w:lang w:val="en-US" w:eastAsia="zh-CN" w:bidi="ar-SA"/>
        </w:rPr>
      </w:pPr>
      <w:r>
        <w:drawing>
          <wp:inline distT="0" distB="0" distL="114300" distR="114300">
            <wp:extent cx="3416935" cy="409575"/>
            <wp:effectExtent l="0" t="0" r="12065" b="9525"/>
            <wp:docPr id="49"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1"/>
                    <pic:cNvPicPr>
                      <a:picLocks noChangeAspect="1"/>
                    </pic:cNvPicPr>
                  </pic:nvPicPr>
                  <pic:blipFill>
                    <a:blip r:embed="rId54"/>
                    <a:stretch>
                      <a:fillRect/>
                    </a:stretch>
                  </pic:blipFill>
                  <pic:spPr>
                    <a:xfrm>
                      <a:off x="0" y="0"/>
                      <a:ext cx="3416935" cy="409575"/>
                    </a:xfrm>
                    <a:prstGeom prst="rect">
                      <a:avLst/>
                    </a:prstGeom>
                    <a:noFill/>
                    <a:ln>
                      <a:noFill/>
                    </a:ln>
                  </pic:spPr>
                </pic:pic>
              </a:graphicData>
            </a:graphic>
          </wp:inline>
        </w:drawing>
      </w:r>
    </w:p>
    <w:p>
      <w:pPr>
        <w:keepNext w:val="0"/>
        <w:keepLines w:val="0"/>
        <w:widowControl/>
        <w:suppressLineNumbers w:val="0"/>
        <w:ind w:firstLine="425" w:firstLineChars="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 预警状态（Warning）</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隶属函数：</w:t>
      </w:r>
    </w:p>
    <w:p>
      <w:pPr>
        <w:keepNext w:val="0"/>
        <w:keepLines w:val="0"/>
        <w:widowControl/>
        <w:suppressLineNumbers w:val="0"/>
        <w:ind w:firstLine="425" w:firstLineChars="0"/>
        <w:jc w:val="center"/>
        <w:rPr>
          <w:rFonts w:hint="eastAsia" w:ascii="Times New Roman" w:hAnsi="Times New Roman" w:eastAsia="宋体" w:cs="Times New Roman"/>
          <w:sz w:val="21"/>
          <w:szCs w:val="24"/>
          <w:lang w:val="en-US" w:eastAsia="zh-CN" w:bidi="ar-SA"/>
        </w:rPr>
      </w:pPr>
      <w:r>
        <w:drawing>
          <wp:inline distT="0" distB="0" distL="114300" distR="114300">
            <wp:extent cx="4060825" cy="1128395"/>
            <wp:effectExtent l="0" t="0" r="15875" b="14605"/>
            <wp:docPr id="50"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2"/>
                    <pic:cNvPicPr>
                      <a:picLocks noChangeAspect="1"/>
                    </pic:cNvPicPr>
                  </pic:nvPicPr>
                  <pic:blipFill>
                    <a:blip r:embed="rId55"/>
                    <a:stretch>
                      <a:fillRect/>
                    </a:stretch>
                  </pic:blipFill>
                  <pic:spPr>
                    <a:xfrm>
                      <a:off x="0" y="0"/>
                      <a:ext cx="4060825" cy="1128395"/>
                    </a:xfrm>
                    <a:prstGeom prst="rect">
                      <a:avLst/>
                    </a:prstGeom>
                    <a:noFill/>
                    <a:ln>
                      <a:noFill/>
                    </a:ln>
                  </pic:spPr>
                </pic:pic>
              </a:graphicData>
            </a:graphic>
          </wp:inline>
        </w:drawing>
      </w:r>
    </w:p>
    <w:p>
      <w:pPr>
        <w:keepNext w:val="0"/>
        <w:keepLines w:val="0"/>
        <w:widowControl/>
        <w:suppressLineNumbers w:val="0"/>
        <w:ind w:firstLine="425" w:firstLineChars="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 危险状态（Danger）</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隶属函数：</w:t>
      </w:r>
    </w:p>
    <w:p>
      <w:pPr>
        <w:keepNext w:val="0"/>
        <w:keepLines w:val="0"/>
        <w:widowControl/>
        <w:suppressLineNumbers w:val="0"/>
        <w:ind w:firstLine="425" w:firstLineChars="0"/>
        <w:jc w:val="center"/>
        <w:rPr>
          <w:rFonts w:hint="eastAsia" w:ascii="Times New Roman" w:hAnsi="Times New Roman" w:eastAsia="宋体" w:cs="Times New Roman"/>
          <w:sz w:val="21"/>
          <w:szCs w:val="24"/>
          <w:lang w:val="en-US" w:eastAsia="zh-CN" w:bidi="ar-SA"/>
        </w:rPr>
      </w:pPr>
      <w:r>
        <w:drawing>
          <wp:inline distT="0" distB="0" distL="114300" distR="114300">
            <wp:extent cx="4067810" cy="852805"/>
            <wp:effectExtent l="0" t="0" r="8890" b="4445"/>
            <wp:docPr id="5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3"/>
                    <pic:cNvPicPr>
                      <a:picLocks noChangeAspect="1"/>
                    </pic:cNvPicPr>
                  </pic:nvPicPr>
                  <pic:blipFill>
                    <a:blip r:embed="rId56"/>
                    <a:stretch>
                      <a:fillRect/>
                    </a:stretch>
                  </pic:blipFill>
                  <pic:spPr>
                    <a:xfrm>
                      <a:off x="0" y="0"/>
                      <a:ext cx="4067810" cy="852805"/>
                    </a:xfrm>
                    <a:prstGeom prst="rect">
                      <a:avLst/>
                    </a:prstGeom>
                    <a:noFill/>
                    <a:ln>
                      <a:noFill/>
                    </a:ln>
                  </pic:spPr>
                </pic:pic>
              </a:graphicData>
            </a:graphic>
          </wp:inline>
        </w:drawing>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采用代数积弱 AND 计算激活度，然后综合多条规则输出最终的预警值：</w:t>
      </w:r>
    </w:p>
    <w:p>
      <w:pPr>
        <w:keepNext w:val="0"/>
        <w:keepLines w:val="0"/>
        <w:widowControl/>
        <w:suppressLineNumbers w:val="0"/>
        <w:ind w:firstLine="425" w:firstLineChars="0"/>
        <w:jc w:val="center"/>
      </w:pPr>
      <w:r>
        <w:drawing>
          <wp:inline distT="0" distB="0" distL="114300" distR="114300">
            <wp:extent cx="1805940" cy="208915"/>
            <wp:effectExtent l="0" t="0" r="3810" b="635"/>
            <wp:docPr id="52"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4"/>
                    <pic:cNvPicPr>
                      <a:picLocks noChangeAspect="1"/>
                    </pic:cNvPicPr>
                  </pic:nvPicPr>
                  <pic:blipFill>
                    <a:blip r:embed="rId57"/>
                    <a:stretch>
                      <a:fillRect/>
                    </a:stretch>
                  </pic:blipFill>
                  <pic:spPr>
                    <a:xfrm>
                      <a:off x="0" y="0"/>
                      <a:ext cx="1805940" cy="208915"/>
                    </a:xfrm>
                    <a:prstGeom prst="rect">
                      <a:avLst/>
                    </a:prstGeom>
                    <a:noFill/>
                    <a:ln>
                      <a:noFill/>
                    </a:ln>
                  </pic:spPr>
                </pic:pic>
              </a:graphicData>
            </a:graphic>
          </wp:inline>
        </w:drawing>
      </w:r>
    </w:p>
    <w:p>
      <w:pPr>
        <w:keepNext w:val="0"/>
        <w:keepLines w:val="0"/>
        <w:widowControl/>
        <w:suppressLineNumbers w:val="0"/>
        <w:ind w:firstLine="425" w:firstLineChars="0"/>
        <w:jc w:val="center"/>
        <w:rPr>
          <w:lang w:val="en-US" w:eastAsia="zh-CN"/>
        </w:rPr>
      </w:pPr>
      <w:r>
        <w:drawing>
          <wp:inline distT="0" distB="0" distL="114300" distR="114300">
            <wp:extent cx="1681480" cy="363855"/>
            <wp:effectExtent l="0" t="0" r="13970" b="17145"/>
            <wp:docPr id="5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5"/>
                    <pic:cNvPicPr>
                      <a:picLocks noChangeAspect="1"/>
                    </pic:cNvPicPr>
                  </pic:nvPicPr>
                  <pic:blipFill>
                    <a:blip r:embed="rId58"/>
                    <a:stretch>
                      <a:fillRect/>
                    </a:stretch>
                  </pic:blipFill>
                  <pic:spPr>
                    <a:xfrm>
                      <a:off x="0" y="0"/>
                      <a:ext cx="1681480" cy="363855"/>
                    </a:xfrm>
                    <a:prstGeom prst="rect">
                      <a:avLst/>
                    </a:prstGeom>
                    <a:noFill/>
                    <a:ln>
                      <a:noFill/>
                    </a:ln>
                  </pic:spPr>
                </pic:pic>
              </a:graphicData>
            </a:graphic>
          </wp:inline>
        </w:drawing>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其中:</w:t>
      </w:r>
    </w:p>
    <w:p>
      <w:pPr>
        <w:keepNext w:val="0"/>
        <w:keepLines w:val="0"/>
        <w:widowControl/>
        <w:suppressLineNumbers w:val="0"/>
        <w:ind w:firstLine="425" w:firstLineChars="0"/>
        <w:jc w:val="center"/>
        <w:rPr>
          <w:rFonts w:hint="default" w:ascii="FandolSong-Regular-Identity-H" w:hAnsi="FandolSong-Regular-Identity-H" w:eastAsia="FandolSong-Regular-Identity-H" w:cs="FandolSong-Regular-Identity-H"/>
          <w:b w:val="0"/>
          <w:bCs w:val="0"/>
          <w:i w:val="0"/>
          <w:iCs w:val="0"/>
          <w:color w:val="000000"/>
          <w:kern w:val="0"/>
          <w:sz w:val="22"/>
          <w:szCs w:val="22"/>
          <w:lang w:val="en-US" w:eastAsia="zh-CN" w:bidi="ar"/>
        </w:rPr>
      </w:pPr>
      <w:r>
        <w:drawing>
          <wp:inline distT="0" distB="0" distL="114300" distR="114300">
            <wp:extent cx="4406900" cy="332740"/>
            <wp:effectExtent l="0" t="0" r="12700" b="10160"/>
            <wp:docPr id="54"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6"/>
                    <pic:cNvPicPr>
                      <a:picLocks noChangeAspect="1"/>
                    </pic:cNvPicPr>
                  </pic:nvPicPr>
                  <pic:blipFill>
                    <a:blip r:embed="rId59"/>
                    <a:stretch>
                      <a:fillRect/>
                    </a:stretch>
                  </pic:blipFill>
                  <pic:spPr>
                    <a:xfrm>
                      <a:off x="0" y="0"/>
                      <a:ext cx="4406900" cy="332740"/>
                    </a:xfrm>
                    <a:prstGeom prst="rect">
                      <a:avLst/>
                    </a:prstGeom>
                    <a:noFill/>
                    <a:ln>
                      <a:noFill/>
                    </a:ln>
                  </pic:spPr>
                </pic:pic>
              </a:graphicData>
            </a:graphic>
          </wp:inline>
        </w:drawing>
      </w:r>
    </w:p>
    <w:p>
      <w:pPr>
        <w:keepNext w:val="0"/>
        <w:keepLines w:val="0"/>
        <w:widowControl/>
        <w:suppressLineNumbers w:val="0"/>
        <w:jc w:val="left"/>
        <w:rPr>
          <w:rFonts w:hint="eastAsia" w:ascii="黑体" w:hAnsi="黑体" w:eastAsia="黑体" w:cs="Times New Roman"/>
          <w:sz w:val="24"/>
          <w:szCs w:val="24"/>
          <w:lang w:val="en-US" w:eastAsia="zh-CN" w:bidi="ar-SA"/>
        </w:rPr>
      </w:pPr>
      <w:r>
        <w:rPr>
          <w:rFonts w:hint="eastAsia" w:ascii="黑体" w:hAnsi="黑体" w:eastAsia="黑体" w:cs="Times New Roman"/>
          <w:sz w:val="24"/>
          <w:szCs w:val="24"/>
          <w:lang w:val="en-US" w:eastAsia="zh-CN" w:bidi="ar-SA"/>
        </w:rPr>
        <w:t>3.4.2. 解模糊运算</w:t>
      </w:r>
    </w:p>
    <w:p>
      <w:pPr>
        <w:keepNext w:val="0"/>
        <w:keepLines w:val="0"/>
        <w:widowControl/>
        <w:suppressLineNumbers w:val="0"/>
        <w:ind w:firstLine="425" w:firstLineChars="0"/>
        <w:jc w:val="left"/>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采用重心法（COG） 将模糊输出 µtotal(y) 转为精确值：</w:t>
      </w:r>
    </w:p>
    <w:p>
      <w:pPr>
        <w:keepNext w:val="0"/>
        <w:keepLines w:val="0"/>
        <w:widowControl/>
        <w:suppressLineNumbers w:val="0"/>
        <w:ind w:firstLine="425" w:firstLineChars="0"/>
        <w:jc w:val="center"/>
        <w:rPr>
          <w:rFonts w:hint="eastAsia" w:ascii="Times New Roman" w:hAnsi="Times New Roman" w:eastAsia="宋体" w:cs="Times New Roman"/>
          <w:sz w:val="21"/>
          <w:szCs w:val="24"/>
          <w:lang w:val="en-US" w:eastAsia="zh-CN" w:bidi="ar-SA"/>
        </w:rPr>
      </w:pPr>
      <w:r>
        <w:drawing>
          <wp:inline distT="0" distB="0" distL="114300" distR="114300">
            <wp:extent cx="1911985" cy="619125"/>
            <wp:effectExtent l="0" t="0" r="12065" b="9525"/>
            <wp:docPr id="5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7"/>
                    <pic:cNvPicPr>
                      <a:picLocks noChangeAspect="1"/>
                    </pic:cNvPicPr>
                  </pic:nvPicPr>
                  <pic:blipFill>
                    <a:blip r:embed="rId60"/>
                    <a:stretch>
                      <a:fillRect/>
                    </a:stretch>
                  </pic:blipFill>
                  <pic:spPr>
                    <a:xfrm>
                      <a:off x="0" y="0"/>
                      <a:ext cx="1911985" cy="619125"/>
                    </a:xfrm>
                    <a:prstGeom prst="rect">
                      <a:avLst/>
                    </a:prstGeom>
                    <a:noFill/>
                    <a:ln>
                      <a:noFill/>
                    </a:ln>
                  </pic:spPr>
                </pic:pic>
              </a:graphicData>
            </a:graphic>
          </wp:inline>
        </w:drawing>
      </w:r>
    </w:p>
    <w:p>
      <w:pPr>
        <w:keepNext w:val="0"/>
        <w:keepLines w:val="0"/>
        <w:widowControl/>
        <w:suppressLineNumbers w:val="0"/>
        <w:ind w:firstLine="425" w:firstLineChars="0"/>
        <w:jc w:val="left"/>
        <w:rPr>
          <w:rFonts w:hint="default"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这就实现了实时计算驾驶人的失能状态。</w:t>
      </w:r>
    </w:p>
    <w:p>
      <w:pPr>
        <w:pStyle w:val="3"/>
        <w:numPr>
          <w:ilvl w:val="0"/>
          <w:numId w:val="0"/>
        </w:numPr>
        <w:tabs>
          <w:tab w:val="left" w:pos="0"/>
        </w:tabs>
        <w:snapToGrid w:val="0"/>
        <w:spacing w:before="120" w:beforeLines="50" w:beforeAutospacing="0" w:after="120" w:afterLines="50" w:afterAutospacing="0"/>
        <w:ind w:leftChars="0"/>
        <w:rPr>
          <w:rFonts w:hint="eastAsia" w:ascii="黑体" w:hAnsi="黑体" w:eastAsia="黑体" w:cs="Times New Roman"/>
          <w:lang w:val="en-US" w:eastAsia="zh-CN"/>
        </w:rPr>
      </w:pPr>
      <w:r>
        <w:rPr>
          <w:rFonts w:hint="eastAsia" w:ascii="黑体" w:hAnsi="黑体" w:eastAsia="黑体" w:cs="Times New Roman"/>
          <w:lang w:val="en-US" w:eastAsia="zh-CN"/>
        </w:rPr>
        <w:t>3.5. 毫米波雷达数据的设置</w:t>
      </w:r>
    </w:p>
    <w:p>
      <w:pPr>
        <w:pStyle w:val="3"/>
        <w:snapToGrid w:val="0"/>
        <w:spacing w:before="0" w:after="0"/>
        <w:ind w:firstLine="420"/>
        <w:jc w:val="both"/>
        <w:rPr>
          <w:rFonts w:hint="eastAsia" w:ascii="Times New Roman" w:hAnsi="Times New Roman" w:eastAsia="宋体" w:cs="Times New Roman"/>
          <w:sz w:val="21"/>
          <w:szCs w:val="24"/>
          <w:lang w:val="en-US" w:eastAsia="zh-CN" w:bidi="ar-SA"/>
        </w:rPr>
      </w:pPr>
      <w:r>
        <w:rPr>
          <w:rFonts w:hint="eastAsia" w:ascii="黑体" w:hAnsi="黑体" w:eastAsia="黑体" w:cs="Times New Roman"/>
          <w:sz w:val="22"/>
          <w:szCs w:val="22"/>
          <w:lang w:val="en-US" w:eastAsia="zh-CN"/>
        </w:rPr>
        <w:tab/>
      </w:r>
      <w:r>
        <w:rPr>
          <w:rFonts w:hint="eastAsia" w:ascii="Times New Roman" w:hAnsi="Times New Roman" w:eastAsia="宋体" w:cs="Times New Roman"/>
          <w:sz w:val="21"/>
          <w:szCs w:val="24"/>
          <w:lang w:val="en-US" w:eastAsia="zh-CN" w:bidi="ar-SA"/>
        </w:rPr>
        <w:t>产品HLK-LD6002-呼吸心率检测雷达针对不同的应用项目，列出所有与TF帧（Time Frame）相关的消息。针对“呼吸+心跳检测项目”，其获得的消息类型为0x0A13，并仅支持单项数据传输模式。我们对其中heart phase的十六进制数据，读取其在一定时间范围内的数据流，并解析帧结构，基于相位变化计算出驾驶员的心率（</w:t>
      </w:r>
      <w:r>
        <w:rPr>
          <w:rFonts w:hint="eastAsia" w:ascii="Times New Roman" w:hAnsi="Times New Roman" w:cs="Times New Roman"/>
          <w:sz w:val="21"/>
          <w:szCs w:val="24"/>
          <w:lang w:val="en-US" w:eastAsia="zh-CN" w:bidi="ar-SA"/>
        </w:rPr>
        <w:t>HR</w:t>
      </w:r>
      <w:r>
        <w:rPr>
          <w:rFonts w:hint="eastAsia" w:ascii="Times New Roman" w:hAnsi="Times New Roman" w:eastAsia="宋体" w:cs="Times New Roman"/>
          <w:sz w:val="21"/>
          <w:szCs w:val="24"/>
          <w:lang w:val="en-US" w:eastAsia="zh-CN" w:bidi="ar-SA"/>
        </w:rPr>
        <w:t>）。通过产品生产商提供的应用，我们可以实时获取驾驶员的</w:t>
      </w:r>
      <w:r>
        <w:rPr>
          <w:rFonts w:hint="eastAsia" w:ascii="Times New Roman" w:hAnsi="Times New Roman" w:cs="Times New Roman"/>
          <w:sz w:val="21"/>
          <w:szCs w:val="24"/>
          <w:lang w:val="en-US" w:eastAsia="zh-CN" w:bidi="ar-SA"/>
        </w:rPr>
        <w:t>HR</w:t>
      </w:r>
      <w:r>
        <w:rPr>
          <w:rFonts w:hint="eastAsia" w:ascii="Times New Roman" w:hAnsi="Times New Roman" w:eastAsia="宋体" w:cs="Times New Roman"/>
          <w:sz w:val="21"/>
          <w:szCs w:val="24"/>
          <w:lang w:val="en-US" w:eastAsia="zh-CN" w:bidi="ar-SA"/>
        </w:rPr>
        <w:t xml:space="preserve">。设定阈值60-100为边界，作为正常心率范围；当心率低于60 </w:t>
      </w:r>
      <w:r>
        <w:rPr>
          <w:rFonts w:hint="eastAsia" w:ascii="Times New Roman" w:hAnsi="Times New Roman" w:cs="Times New Roman"/>
          <w:sz w:val="21"/>
          <w:szCs w:val="24"/>
          <w:lang w:val="en-US" w:eastAsia="zh-CN" w:bidi="ar-SA"/>
        </w:rPr>
        <w:t>BPM</w:t>
      </w:r>
      <w:r>
        <w:rPr>
          <w:rFonts w:hint="eastAsia" w:ascii="Times New Roman" w:hAnsi="Times New Roman" w:eastAsia="宋体" w:cs="Times New Roman"/>
          <w:sz w:val="21"/>
          <w:szCs w:val="24"/>
          <w:lang w:val="en-US" w:eastAsia="zh-CN" w:bidi="ar-SA"/>
        </w:rPr>
        <w:t xml:space="preserve">或高于100 </w:t>
      </w:r>
      <w:r>
        <w:rPr>
          <w:rFonts w:hint="eastAsia" w:ascii="Times New Roman" w:hAnsi="Times New Roman" w:cs="Times New Roman"/>
          <w:sz w:val="21"/>
          <w:szCs w:val="24"/>
          <w:lang w:val="en-US" w:eastAsia="zh-CN" w:bidi="ar-SA"/>
        </w:rPr>
        <w:t>BPM</w:t>
      </w:r>
      <w:r>
        <w:rPr>
          <w:rFonts w:hint="eastAsia" w:ascii="Times New Roman" w:hAnsi="Times New Roman" w:eastAsia="宋体" w:cs="Times New Roman"/>
          <w:sz w:val="21"/>
          <w:szCs w:val="24"/>
          <w:lang w:val="en-US" w:eastAsia="zh-CN" w:bidi="ar-SA"/>
        </w:rPr>
        <w:t>时，系统会认为驾驶员可能处于失能状态。</w:t>
      </w:r>
    </w:p>
    <w:p>
      <w:pPr>
        <w:pStyle w:val="3"/>
        <w:snapToGrid w:val="0"/>
        <w:spacing w:before="0" w:after="0"/>
        <w:ind w:firstLine="420"/>
        <w:jc w:val="both"/>
        <w:rPr>
          <w:rFonts w:hint="eastAsia" w:ascii="Times New Roman" w:hAnsi="Times New Roman" w:eastAsia="宋体" w:cs="Times New Roman"/>
          <w:sz w:val="21"/>
          <w:szCs w:val="24"/>
          <w:lang w:val="en-US" w:eastAsia="zh-CN" w:bidi="ar-SA"/>
        </w:rPr>
      </w:pPr>
      <w:r>
        <w:rPr>
          <w:rFonts w:hint="eastAsia" w:ascii="Times New Roman" w:hAnsi="Times New Roman" w:eastAsia="宋体" w:cs="Times New Roman"/>
          <w:sz w:val="21"/>
          <w:szCs w:val="24"/>
          <w:lang w:val="en-US" w:eastAsia="zh-CN" w:bidi="ar-SA"/>
        </w:rPr>
        <w:tab/>
      </w:r>
      <w:r>
        <w:rPr>
          <w:rFonts w:hint="eastAsia" w:ascii="Times New Roman" w:hAnsi="Times New Roman" w:eastAsia="宋体" w:cs="Times New Roman"/>
          <w:sz w:val="21"/>
          <w:szCs w:val="24"/>
          <w:lang w:val="en-US" w:eastAsia="zh-CN" w:bidi="ar-SA"/>
        </w:rPr>
        <w:t>此维度的数据主要用于辅助通过MIPI接口处摄像机捕捉到的视频流的模型判断，能够从人体实时生理数据上对模型推理的结果产生辅助性的判断，降低了由驾驶员某些模型无法推理或推理错误导致的错误预警的风险。由于时间的局限性，我们主要将基于YOLOv5的模型推理作为本项目的主要研究方向，故后文将不再对通过毫米波雷达得到的数据流进行分析。</w:t>
      </w:r>
    </w:p>
    <w:p>
      <w:pPr>
        <w:pStyle w:val="3"/>
        <w:numPr>
          <w:ilvl w:val="0"/>
          <w:numId w:val="0"/>
        </w:numPr>
        <w:tabs>
          <w:tab w:val="left" w:pos="0"/>
        </w:tabs>
        <w:snapToGrid w:val="0"/>
        <w:spacing w:before="120" w:beforeLines="50" w:beforeAutospacing="0" w:after="120" w:afterLines="50" w:afterAutospacing="0"/>
        <w:ind w:leftChars="0"/>
        <w:rPr>
          <w:rFonts w:hint="eastAsia" w:ascii="黑体" w:hAnsi="黑体" w:eastAsia="黑体" w:cs="Times New Roman"/>
          <w:lang w:val="en-US" w:eastAsia="zh-CN"/>
        </w:rPr>
      </w:pPr>
      <w:r>
        <w:rPr>
          <w:rFonts w:hint="eastAsia" w:ascii="黑体" w:hAnsi="黑体" w:eastAsia="黑体" w:cs="Times New Roman"/>
          <w:lang w:val="en-US" w:eastAsia="zh-CN"/>
        </w:rPr>
        <w:t>3.6. 驾驶员失能行为的判断</w:t>
      </w:r>
    </w:p>
    <w:p>
      <w:pPr>
        <w:pStyle w:val="3"/>
        <w:numPr>
          <w:ilvl w:val="0"/>
          <w:numId w:val="0"/>
        </w:numPr>
        <w:tabs>
          <w:tab w:val="left" w:pos="0"/>
        </w:tabs>
        <w:snapToGrid w:val="0"/>
        <w:spacing w:before="120" w:beforeLines="50" w:beforeAutospacing="0" w:after="120" w:afterLines="50" w:afterAutospacing="0"/>
        <w:ind w:leftChars="0"/>
        <w:rPr>
          <w:rFonts w:hint="eastAsia" w:ascii="Times New Roman" w:hAnsi="Times New Roman" w:cs="Times New Roman"/>
          <w:sz w:val="21"/>
          <w:szCs w:val="24"/>
          <w:lang w:val="en-US" w:eastAsia="zh-CN" w:bidi="ar-SA"/>
        </w:rPr>
      </w:pPr>
      <w:r>
        <w:rPr>
          <w:rFonts w:hint="eastAsia" w:ascii="黑体" w:hAnsi="黑体" w:eastAsia="黑体" w:cs="Times New Roman"/>
          <w:sz w:val="22"/>
          <w:szCs w:val="22"/>
          <w:lang w:val="en-US" w:eastAsia="zh-CN"/>
        </w:rPr>
        <w:tab/>
      </w:r>
      <w:r>
        <w:rPr>
          <w:rFonts w:hint="eastAsia" w:ascii="Times New Roman" w:hAnsi="Times New Roman" w:eastAsia="宋体" w:cs="Times New Roman"/>
          <w:sz w:val="21"/>
          <w:szCs w:val="24"/>
          <w:lang w:val="en-US" w:eastAsia="zh-CN" w:bidi="ar-SA"/>
        </w:rPr>
        <w:t>为了得到最终对驾驶员失能行为的判断，我们将模型应用于视频流数据，并进行推理。</w:t>
      </w:r>
      <w:r>
        <w:rPr>
          <w:rFonts w:hint="eastAsia" w:ascii="Times New Roman" w:hAnsi="Times New Roman" w:cs="Times New Roman"/>
          <w:sz w:val="21"/>
          <w:szCs w:val="24"/>
          <w:lang w:val="en-US" w:eastAsia="zh-CN" w:bidi="ar-SA"/>
        </w:rPr>
        <w:t>以下是检测部分代码和检测图片的展示。</w:t>
      </w:r>
    </w:p>
    <w:p>
      <w:pPr>
        <w:pStyle w:val="3"/>
        <w:numPr>
          <w:ilvl w:val="0"/>
          <w:numId w:val="0"/>
        </w:numPr>
        <w:tabs>
          <w:tab w:val="left" w:pos="0"/>
        </w:tabs>
        <w:snapToGrid w:val="0"/>
        <w:spacing w:before="120" w:beforeLines="50" w:beforeAutospacing="0" w:after="120" w:afterLines="50" w:afterAutospacing="0"/>
        <w:ind w:leftChars="0"/>
        <w:jc w:val="center"/>
        <w:rPr>
          <w:rFonts w:hint="default" w:ascii="Times New Roman" w:hAnsi="Times New Roman" w:cs="Times New Roman"/>
          <w:sz w:val="21"/>
          <w:szCs w:val="24"/>
          <w:lang w:val="en-US" w:eastAsia="zh-CN" w:bidi="ar-SA"/>
        </w:rPr>
      </w:pPr>
      <w:r>
        <w:rPr>
          <w:rFonts w:hint="default" w:ascii="Times New Roman" w:hAnsi="Times New Roman" w:cs="Times New Roman"/>
          <w:sz w:val="21"/>
          <w:szCs w:val="24"/>
          <w:lang w:val="en-US" w:eastAsia="zh-CN" w:bidi="ar-SA"/>
        </w:rPr>
        <w:drawing>
          <wp:inline distT="0" distB="0" distL="114300" distR="114300">
            <wp:extent cx="5784215" cy="2471420"/>
            <wp:effectExtent l="0" t="0" r="6985" b="5080"/>
            <wp:docPr id="2" name="图片 2" descr="a4c810d52628fc5888f9004e694bf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4c810d52628fc5888f9004e694bf90"/>
                    <pic:cNvPicPr>
                      <a:picLocks noChangeAspect="1"/>
                    </pic:cNvPicPr>
                  </pic:nvPicPr>
                  <pic:blipFill>
                    <a:blip r:embed="rId61"/>
                    <a:stretch>
                      <a:fillRect/>
                    </a:stretch>
                  </pic:blipFill>
                  <pic:spPr>
                    <a:xfrm>
                      <a:off x="0" y="0"/>
                      <a:ext cx="5784215" cy="2471420"/>
                    </a:xfrm>
                    <a:prstGeom prst="rect">
                      <a:avLst/>
                    </a:prstGeom>
                  </pic:spPr>
                </pic:pic>
              </a:graphicData>
            </a:graphic>
          </wp:inline>
        </w:drawing>
      </w:r>
    </w:p>
    <w:p>
      <w:pPr>
        <w:pStyle w:val="3"/>
        <w:numPr>
          <w:ilvl w:val="0"/>
          <w:numId w:val="0"/>
        </w:numPr>
        <w:tabs>
          <w:tab w:val="left" w:pos="0"/>
        </w:tabs>
        <w:snapToGrid w:val="0"/>
        <w:spacing w:before="120" w:beforeLines="50" w:beforeAutospacing="0" w:after="120" w:afterLines="50" w:afterAutospacing="0"/>
        <w:ind w:leftChars="0"/>
        <w:jc w:val="center"/>
        <w:rPr>
          <w:rFonts w:hint="default" w:ascii="Times New Roman" w:hAnsi="Times New Roman" w:cs="Times New Roman"/>
          <w:sz w:val="21"/>
          <w:szCs w:val="24"/>
          <w:lang w:val="en-US" w:eastAsia="zh-CN" w:bidi="ar-SA"/>
        </w:rPr>
      </w:pPr>
      <w:r>
        <w:rPr>
          <w:rFonts w:hint="default" w:ascii="Times New Roman" w:hAnsi="Times New Roman" w:cs="Times New Roman"/>
          <w:sz w:val="21"/>
          <w:szCs w:val="24"/>
          <w:lang w:val="en-US" w:eastAsia="zh-CN" w:bidi="ar-SA"/>
        </w:rPr>
        <w:drawing>
          <wp:inline distT="0" distB="0" distL="114300" distR="114300">
            <wp:extent cx="5801360" cy="2961640"/>
            <wp:effectExtent l="0" t="0" r="8890" b="10160"/>
            <wp:docPr id="20" name="图片 20" descr="856fa9f5c557ee6fb5cbb0fa80a7c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856fa9f5c557ee6fb5cbb0fa80a7c5f"/>
                    <pic:cNvPicPr>
                      <a:picLocks noChangeAspect="1"/>
                    </pic:cNvPicPr>
                  </pic:nvPicPr>
                  <pic:blipFill>
                    <a:blip r:embed="rId62"/>
                    <a:stretch>
                      <a:fillRect/>
                    </a:stretch>
                  </pic:blipFill>
                  <pic:spPr>
                    <a:xfrm>
                      <a:off x="0" y="0"/>
                      <a:ext cx="5801360" cy="2961640"/>
                    </a:xfrm>
                    <a:prstGeom prst="rect">
                      <a:avLst/>
                    </a:prstGeom>
                  </pic:spPr>
                </pic:pic>
              </a:graphicData>
            </a:graphic>
          </wp:inline>
        </w:drawing>
      </w:r>
    </w:p>
    <w:p>
      <w:pPr>
        <w:pStyle w:val="3"/>
        <w:numPr>
          <w:ilvl w:val="0"/>
          <w:numId w:val="0"/>
        </w:numPr>
        <w:tabs>
          <w:tab w:val="left" w:pos="0"/>
        </w:tabs>
        <w:snapToGrid w:val="0"/>
        <w:spacing w:before="120" w:beforeLines="50" w:beforeAutospacing="0" w:after="120" w:afterLines="50" w:afterAutospacing="0"/>
        <w:ind w:leftChars="0"/>
        <w:rPr>
          <w:rFonts w:hint="default" w:eastAsia="宋体"/>
          <w:lang w:val="en-US" w:eastAsia="zh-CN"/>
        </w:rPr>
      </w:pPr>
      <w:r>
        <w:rPr>
          <w:rFonts w:hint="eastAsia"/>
          <w:lang w:val="en-US" w:eastAsia="zh-CN"/>
        </w:rPr>
        <w:tab/>
      </w:r>
      <w:r>
        <w:rPr>
          <w:rFonts w:hint="eastAsia" w:ascii="Times New Roman" w:hAnsi="Times New Roman" w:eastAsia="宋体" w:cs="Times New Roman"/>
          <w:sz w:val="21"/>
          <w:szCs w:val="24"/>
          <w:lang w:val="en-US" w:eastAsia="zh-CN" w:bidi="ar-SA"/>
        </w:rPr>
        <w:t>由于心率变化较慢，通常需要至少3秒的时间窗口来确定心率的变化趋势，避免偶然的波动影响结果</w:t>
      </w:r>
      <w:r>
        <w:rPr>
          <w:rFonts w:hint="eastAsia" w:ascii="Times New Roman" w:hAnsi="Times New Roman" w:cs="Times New Roman"/>
          <w:sz w:val="21"/>
          <w:szCs w:val="24"/>
          <w:lang w:val="en-US" w:eastAsia="zh-CN" w:bidi="ar-SA"/>
        </w:rPr>
        <w:t>，而视觉检测系统与生理信号结合时，推荐的时间窗口为3-5秒</w:t>
      </w:r>
      <w:r>
        <w:rPr>
          <w:rFonts w:hint="eastAsia" w:ascii="Times New Roman" w:hAnsi="Times New Roman" w:cs="Times New Roman"/>
          <w:sz w:val="21"/>
          <w:vertAlign w:val="superscript"/>
        </w:rPr>
        <w:t>[</w:t>
      </w:r>
      <w:r>
        <w:rPr>
          <w:rFonts w:hint="eastAsia" w:ascii="Times New Roman" w:hAnsi="Times New Roman" w:cs="Times New Roman"/>
          <w:sz w:val="21"/>
          <w:vertAlign w:val="superscript"/>
          <w:lang w:val="en-US" w:eastAsia="zh-CN"/>
        </w:rPr>
        <w:t>4</w:t>
      </w:r>
      <w:r>
        <w:rPr>
          <w:rFonts w:ascii="Times New Roman" w:hAnsi="Times New Roman" w:cs="Times New Roman"/>
          <w:sz w:val="21"/>
          <w:vertAlign w:val="superscript"/>
        </w:rPr>
        <w:t>]</w:t>
      </w:r>
      <w:r>
        <w:rPr>
          <w:rFonts w:hint="eastAsia" w:ascii="Times New Roman" w:hAnsi="Times New Roman" w:cs="Times New Roman"/>
          <w:sz w:val="21"/>
          <w:szCs w:val="24"/>
          <w:lang w:val="en-US" w:eastAsia="zh-CN" w:bidi="ar-SA"/>
        </w:rPr>
        <w:t>，故将时间窗口t设置为5s。</w:t>
      </w:r>
    </w:p>
    <w:p>
      <w:pPr>
        <w:pStyle w:val="3"/>
        <w:numPr>
          <w:ilvl w:val="0"/>
          <w:numId w:val="1"/>
        </w:numPr>
        <w:tabs>
          <w:tab w:val="left" w:pos="0"/>
        </w:tabs>
        <w:snapToGrid w:val="0"/>
        <w:spacing w:before="120" w:beforeLines="50" w:beforeAutospacing="0" w:after="120" w:afterLines="50" w:afterAutospacing="0"/>
        <w:rPr>
          <w:rFonts w:hint="eastAsia" w:ascii="黑体" w:hAnsi="黑体" w:eastAsia="黑体" w:cs="Times New Roman"/>
          <w:lang w:val="en-US" w:eastAsia="zh-CN"/>
        </w:rPr>
      </w:pPr>
      <w:r>
        <w:rPr>
          <w:rFonts w:hint="eastAsia" w:ascii="黑体" w:hAnsi="黑体" w:eastAsia="黑体" w:cs="Times New Roman"/>
          <w:lang w:val="en-US" w:eastAsia="zh-CN"/>
        </w:rPr>
        <w:t>结果分析</w:t>
      </w:r>
    </w:p>
    <w:p>
      <w:pPr>
        <w:pStyle w:val="3"/>
        <w:numPr>
          <w:ilvl w:val="0"/>
          <w:numId w:val="0"/>
        </w:numPr>
        <w:tabs>
          <w:tab w:val="left" w:pos="0"/>
        </w:tabs>
        <w:snapToGrid w:val="0"/>
        <w:spacing w:before="120" w:beforeLines="50" w:beforeAutospacing="0" w:after="120" w:afterLines="50" w:afterAutospacing="0"/>
        <w:ind w:leftChars="0"/>
        <w:rPr>
          <w:rFonts w:hint="eastAsia" w:ascii="Times New Roman" w:hAnsi="Times New Roman" w:cs="Times New Roman"/>
          <w:sz w:val="21"/>
          <w:szCs w:val="24"/>
          <w:lang w:val="en-US" w:eastAsia="zh-CN" w:bidi="ar-SA"/>
        </w:rPr>
      </w:pPr>
      <w:r>
        <w:rPr>
          <w:rFonts w:hint="eastAsia" w:ascii="Times New Roman" w:hAnsi="Times New Roman" w:cs="Times New Roman"/>
          <w:sz w:val="21"/>
          <w:szCs w:val="24"/>
          <w:lang w:val="en-US" w:eastAsia="zh-CN" w:bidi="ar-SA"/>
        </w:rPr>
        <w:tab/>
      </w:r>
      <w:r>
        <w:rPr>
          <w:rFonts w:hint="eastAsia" w:ascii="Times New Roman" w:hAnsi="Times New Roman" w:cs="Times New Roman"/>
          <w:sz w:val="21"/>
          <w:szCs w:val="24"/>
          <w:lang w:val="en-US" w:eastAsia="zh-CN" w:bidi="ar-SA"/>
        </w:rPr>
        <w:t>首先</w:t>
      </w:r>
      <w:r>
        <w:rPr>
          <w:rFonts w:hint="eastAsia" w:ascii="Times New Roman" w:hAnsi="Times New Roman" w:eastAsia="宋体" w:cs="Times New Roman"/>
          <w:sz w:val="21"/>
          <w:szCs w:val="24"/>
          <w:lang w:val="en-US" w:eastAsia="zh-CN" w:bidi="ar-SA"/>
        </w:rPr>
        <w:t>将通过DDD训练出的模型应用</w:t>
      </w:r>
      <w:r>
        <w:rPr>
          <w:rFonts w:hint="eastAsia" w:ascii="Times New Roman" w:hAnsi="Times New Roman" w:cs="Times New Roman"/>
          <w:sz w:val="21"/>
          <w:szCs w:val="24"/>
          <w:lang w:val="en-US" w:eastAsia="zh-CN" w:bidi="ar-SA"/>
        </w:rPr>
        <w:t>于驾驶员图片的失能行为检测，用来判断帧图片的检测的识别率。</w:t>
      </w:r>
    </w:p>
    <w:p>
      <w:pPr>
        <w:pStyle w:val="3"/>
        <w:numPr>
          <w:ilvl w:val="0"/>
          <w:numId w:val="0"/>
        </w:numPr>
        <w:tabs>
          <w:tab w:val="left" w:pos="0"/>
        </w:tabs>
        <w:snapToGrid w:val="0"/>
        <w:spacing w:before="120" w:beforeLines="50" w:beforeAutospacing="0" w:after="120" w:afterLines="50" w:afterAutospacing="0"/>
        <w:ind w:leftChars="0"/>
        <w:jc w:val="center"/>
        <w:rPr>
          <w:rFonts w:hint="eastAsia" w:ascii="Times New Roman" w:hAnsi="Times New Roman" w:cs="Times New Roman"/>
          <w:sz w:val="21"/>
          <w:szCs w:val="24"/>
          <w:lang w:val="en-US" w:eastAsia="zh-CN" w:bidi="ar-SA"/>
        </w:rPr>
      </w:pPr>
      <w:r>
        <w:rPr>
          <w:rFonts w:hint="eastAsia" w:ascii="Times New Roman" w:hAnsi="Times New Roman" w:cs="Times New Roman"/>
          <w:sz w:val="21"/>
          <w:szCs w:val="24"/>
          <w:lang w:val="en-US" w:eastAsia="zh-CN" w:bidi="ar-SA"/>
        </w:rPr>
        <w:drawing>
          <wp:inline distT="0" distB="0" distL="114300" distR="114300">
            <wp:extent cx="5267960" cy="3161030"/>
            <wp:effectExtent l="0" t="0" r="8890" b="1270"/>
            <wp:docPr id="57" name="图片 57" descr="642a3be0804c149cc285b53e0beac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642a3be0804c149cc285b53e0beac4b"/>
                    <pic:cNvPicPr>
                      <a:picLocks noChangeAspect="1"/>
                    </pic:cNvPicPr>
                  </pic:nvPicPr>
                  <pic:blipFill>
                    <a:blip r:embed="rId63"/>
                    <a:stretch>
                      <a:fillRect/>
                    </a:stretch>
                  </pic:blipFill>
                  <pic:spPr>
                    <a:xfrm>
                      <a:off x="0" y="0"/>
                      <a:ext cx="5267960" cy="3161030"/>
                    </a:xfrm>
                    <a:prstGeom prst="rect">
                      <a:avLst/>
                    </a:prstGeom>
                  </pic:spPr>
                </pic:pic>
              </a:graphicData>
            </a:graphic>
          </wp:inline>
        </w:drawing>
      </w:r>
    </w:p>
    <w:p>
      <w:pPr>
        <w:pStyle w:val="3"/>
        <w:numPr>
          <w:ilvl w:val="0"/>
          <w:numId w:val="0"/>
        </w:numPr>
        <w:tabs>
          <w:tab w:val="left" w:pos="0"/>
        </w:tabs>
        <w:snapToGrid w:val="0"/>
        <w:spacing w:before="120" w:beforeLines="50" w:beforeAutospacing="0" w:after="120" w:afterLines="50" w:afterAutospacing="0"/>
        <w:ind w:leftChars="0"/>
        <w:rPr>
          <w:rFonts w:hint="eastAsia" w:ascii="Times New Roman" w:hAnsi="Times New Roman" w:cs="Times New Roman"/>
          <w:sz w:val="21"/>
          <w:szCs w:val="24"/>
          <w:lang w:val="en-US" w:eastAsia="zh-CN" w:bidi="ar-SA"/>
        </w:rPr>
      </w:pPr>
      <w:r>
        <w:rPr>
          <w:rFonts w:hint="eastAsia" w:ascii="Times New Roman" w:hAnsi="Times New Roman" w:cs="Times New Roman"/>
          <w:sz w:val="21"/>
          <w:szCs w:val="24"/>
          <w:lang w:val="en-US" w:eastAsia="zh-CN" w:bidi="ar-SA"/>
        </w:rPr>
        <w:tab/>
      </w:r>
      <w:r>
        <w:rPr>
          <w:rFonts w:hint="eastAsia" w:ascii="Times New Roman" w:hAnsi="Times New Roman" w:cs="Times New Roman"/>
          <w:sz w:val="21"/>
          <w:szCs w:val="24"/>
          <w:lang w:val="en-US" w:eastAsia="zh-CN" w:bidi="ar-SA"/>
        </w:rPr>
        <w:t>在39张驾驶员失能行为检测图片的测试中，模型完全正确地判断出了每一张图片中驾驶员的失能状态与否，于是我们便有足够的置信度将模型直接应用于MIPI摄像头获取的视频流中对驾驶员失能行为判断的实时推理上。以下选取了两张从不同视频流中截取的图片。</w:t>
      </w:r>
    </w:p>
    <w:p>
      <w:pPr>
        <w:pStyle w:val="3"/>
        <w:numPr>
          <w:ilvl w:val="0"/>
          <w:numId w:val="0"/>
        </w:numPr>
        <w:tabs>
          <w:tab w:val="left" w:pos="0"/>
        </w:tabs>
        <w:snapToGrid w:val="0"/>
        <w:spacing w:before="120" w:beforeLines="50" w:beforeAutospacing="0" w:after="120" w:afterLines="50" w:afterAutospacing="0"/>
        <w:ind w:leftChars="0"/>
        <w:jc w:val="left"/>
        <w:rPr>
          <w:rFonts w:hint="default" w:ascii="Times New Roman" w:hAnsi="Times New Roman" w:cs="Times New Roman"/>
          <w:sz w:val="21"/>
          <w:szCs w:val="24"/>
          <w:lang w:val="en-US" w:eastAsia="zh-CN" w:bidi="ar-SA"/>
        </w:rPr>
      </w:pPr>
      <w:r>
        <w:rPr>
          <w:rFonts w:hint="default" w:ascii="Times New Roman" w:hAnsi="Times New Roman" w:cs="Times New Roman"/>
          <w:sz w:val="21"/>
          <w:szCs w:val="24"/>
          <w:lang w:val="en-US" w:eastAsia="zh-CN" w:bidi="ar-SA"/>
        </w:rPr>
        <w:drawing>
          <wp:inline distT="0" distB="0" distL="114300" distR="114300">
            <wp:extent cx="2569845" cy="2569845"/>
            <wp:effectExtent l="0" t="0" r="1905" b="1905"/>
            <wp:docPr id="21" name="图片 21" descr="191c9408ecca78f8a9a4b4bc46378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91c9408ecca78f8a9a4b4bc463788d"/>
                    <pic:cNvPicPr>
                      <a:picLocks noChangeAspect="1"/>
                    </pic:cNvPicPr>
                  </pic:nvPicPr>
                  <pic:blipFill>
                    <a:blip r:embed="rId64"/>
                    <a:stretch>
                      <a:fillRect/>
                    </a:stretch>
                  </pic:blipFill>
                  <pic:spPr>
                    <a:xfrm>
                      <a:off x="0" y="0"/>
                      <a:ext cx="2569845" cy="2569845"/>
                    </a:xfrm>
                    <a:prstGeom prst="rect">
                      <a:avLst/>
                    </a:prstGeom>
                  </pic:spPr>
                </pic:pic>
              </a:graphicData>
            </a:graphic>
          </wp:inline>
        </w:drawing>
      </w:r>
      <w:r>
        <w:rPr>
          <w:rFonts w:hint="default" w:ascii="Times New Roman" w:hAnsi="Times New Roman" w:cs="Times New Roman"/>
          <w:sz w:val="21"/>
          <w:szCs w:val="24"/>
          <w:lang w:val="en-US" w:eastAsia="zh-CN" w:bidi="ar-SA"/>
        </w:rPr>
        <w:drawing>
          <wp:inline distT="0" distB="0" distL="114300" distR="114300">
            <wp:extent cx="2593975" cy="2593975"/>
            <wp:effectExtent l="0" t="0" r="15875" b="15875"/>
            <wp:docPr id="22" name="图片 22" descr="8cce93ad2555c084d196d1221a65a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8cce93ad2555c084d196d1221a65aed"/>
                    <pic:cNvPicPr>
                      <a:picLocks noChangeAspect="1"/>
                    </pic:cNvPicPr>
                  </pic:nvPicPr>
                  <pic:blipFill>
                    <a:blip r:embed="rId65"/>
                    <a:stretch>
                      <a:fillRect/>
                    </a:stretch>
                  </pic:blipFill>
                  <pic:spPr>
                    <a:xfrm>
                      <a:off x="0" y="0"/>
                      <a:ext cx="2593975" cy="2593975"/>
                    </a:xfrm>
                    <a:prstGeom prst="rect">
                      <a:avLst/>
                    </a:prstGeom>
                  </pic:spPr>
                </pic:pic>
              </a:graphicData>
            </a:graphic>
          </wp:inline>
        </w:drawing>
      </w:r>
      <w:bookmarkStart w:id="0" w:name="_GoBack"/>
      <w:bookmarkEnd w:id="0"/>
    </w:p>
    <w:p>
      <w:pPr>
        <w:pStyle w:val="3"/>
        <w:numPr>
          <w:ilvl w:val="0"/>
          <w:numId w:val="1"/>
        </w:numPr>
        <w:tabs>
          <w:tab w:val="left" w:pos="0"/>
        </w:tabs>
        <w:snapToGrid w:val="0"/>
        <w:spacing w:before="120" w:beforeLines="50" w:beforeAutospacing="0" w:after="120" w:afterLines="50" w:afterAutospacing="0"/>
        <w:rPr>
          <w:rFonts w:hint="eastAsia" w:ascii="黑体" w:hAnsi="黑体" w:eastAsia="黑体" w:cs="Times New Roman"/>
          <w:lang w:val="en-US" w:eastAsia="zh-CN"/>
        </w:rPr>
      </w:pPr>
      <w:r>
        <w:rPr>
          <w:rFonts w:hint="eastAsia" w:ascii="黑体" w:hAnsi="黑体" w:eastAsia="黑体" w:cs="Times New Roman"/>
          <w:lang w:val="en-US" w:eastAsia="zh-CN"/>
        </w:rPr>
        <w:t>结论</w:t>
      </w:r>
    </w:p>
    <w:p>
      <w:pPr>
        <w:pStyle w:val="3"/>
        <w:numPr>
          <w:ilvl w:val="0"/>
          <w:numId w:val="0"/>
        </w:numPr>
        <w:tabs>
          <w:tab w:val="left" w:pos="0"/>
        </w:tabs>
        <w:snapToGrid w:val="0"/>
        <w:spacing w:before="120" w:beforeLines="50" w:beforeAutospacing="0" w:after="120" w:afterLines="50" w:afterAutospacing="0"/>
        <w:ind w:leftChars="0"/>
        <w:rPr>
          <w:rFonts w:hint="eastAsia" w:ascii="Times New Roman" w:hAnsi="Times New Roman" w:cs="Times New Roman"/>
          <w:sz w:val="21"/>
          <w:szCs w:val="24"/>
          <w:lang w:val="en-US" w:eastAsia="zh-CN" w:bidi="ar-SA"/>
        </w:rPr>
      </w:pPr>
      <w:r>
        <w:rPr>
          <w:rFonts w:hint="eastAsia" w:ascii="黑体" w:hAnsi="黑体" w:eastAsia="黑体" w:cs="Times New Roman"/>
          <w:lang w:val="en-US" w:eastAsia="zh-CN"/>
        </w:rPr>
        <w:tab/>
      </w:r>
      <w:r>
        <w:rPr>
          <w:rFonts w:hint="eastAsia" w:ascii="Times New Roman" w:hAnsi="Times New Roman" w:cs="Times New Roman"/>
          <w:sz w:val="21"/>
          <w:szCs w:val="24"/>
          <w:lang w:val="en-US" w:eastAsia="zh-CN" w:bidi="ar-SA"/>
        </w:rPr>
        <w:t>本研究基于YOLOv5算法和多模态数据融合技术，提出了一种实时检测驾驶员失能状态的方法，旨在提高公共交通安全。通过结合视觉特征（如面部表情、头部姿态）和生理信号（如心率数据），系统能够有效识别驾驶员的疲劳、分心、昏厥等失能状态。实验结果表明，该方法在复杂环境下具有较高的检测准确性和实时性，能够显著降低因驾驶员失能引发的交通事故风险。通过YOLOv5算法对驾驶员的面部特征和行为进行实时分析，结合毫米波传感器采集的生理数据，构建了一个多模态数据融合的驾驶员状态检测系统。该系统不仅能够捕捉驾驶员的瞬时异常行为，还能通过时序特征分析驾驶员的长期疲劳状态，从而提供更全面的风险评估。其次，通过模糊逻辑控制系统，本研究设计了一套精细化的规则库，能够有效区分突发性失能、渐进性疲劳以及环境干扰，进一步提高了系统的鲁棒性和泛化能力。实验结果表明，该系统在公开数据集DDD上的测试准确率达到了100%，并在实际视频流数据中表现出良好的实时性和稳定性。</w:t>
      </w:r>
    </w:p>
    <w:p>
      <w:pPr>
        <w:pStyle w:val="3"/>
        <w:numPr>
          <w:ilvl w:val="0"/>
          <w:numId w:val="0"/>
        </w:numPr>
        <w:tabs>
          <w:tab w:val="left" w:pos="0"/>
        </w:tabs>
        <w:snapToGrid w:val="0"/>
        <w:spacing w:before="120" w:beforeLines="50" w:beforeAutospacing="0" w:after="120" w:afterLines="50" w:afterAutospacing="0"/>
        <w:ind w:leftChars="0"/>
        <w:rPr>
          <w:rFonts w:hint="default" w:ascii="黑体" w:hAnsi="黑体" w:eastAsia="黑体" w:cs="Times New Roman"/>
          <w:lang w:val="en-US" w:eastAsia="zh-CN"/>
        </w:rPr>
      </w:pPr>
      <w:r>
        <w:rPr>
          <w:rFonts w:hint="eastAsia" w:ascii="Times New Roman" w:hAnsi="Times New Roman" w:cs="Times New Roman"/>
          <w:sz w:val="21"/>
          <w:szCs w:val="24"/>
          <w:lang w:val="en-US" w:eastAsia="zh-CN" w:bidi="ar-SA"/>
        </w:rPr>
        <w:tab/>
      </w:r>
      <w:r>
        <w:rPr>
          <w:rFonts w:hint="eastAsia" w:ascii="Times New Roman" w:hAnsi="Times New Roman" w:cs="Times New Roman"/>
          <w:sz w:val="21"/>
          <w:szCs w:val="24"/>
          <w:lang w:val="en-US" w:eastAsia="zh-CN" w:bidi="ar-SA"/>
        </w:rPr>
        <w:t>未来，本研究将进一步优化深度学习模型的计算效率，降低系统延迟，并探索更多模态数据的融合方式，如脑电信号、方向盘操作行为等，以进一步提升系统的检测精度和可靠性。同时，研究还计划在实际交通环境中进行大规模测试，验证系统在不同场景下的性能表现，为智能辅助驾驶技术的发展提供更多实践依据。</w:t>
      </w:r>
    </w:p>
    <w:p>
      <w:pPr>
        <w:pStyle w:val="3"/>
        <w:numPr>
          <w:ilvl w:val="0"/>
          <w:numId w:val="0"/>
        </w:numPr>
        <w:tabs>
          <w:tab w:val="left" w:pos="0"/>
        </w:tabs>
        <w:snapToGrid w:val="0"/>
        <w:spacing w:before="120" w:beforeLines="50" w:beforeAutospacing="0" w:after="120" w:afterLines="50" w:afterAutospacing="0"/>
        <w:ind w:leftChars="0"/>
        <w:rPr>
          <w:rFonts w:hint="eastAsia" w:ascii="黑体" w:hAnsi="黑体" w:eastAsia="黑体" w:cs="Times New Roman"/>
          <w:lang w:val="en-US" w:eastAsia="zh-CN"/>
        </w:rPr>
      </w:pPr>
    </w:p>
    <w:p>
      <w:pPr>
        <w:pStyle w:val="3"/>
        <w:numPr>
          <w:ilvl w:val="0"/>
          <w:numId w:val="0"/>
        </w:numPr>
        <w:tabs>
          <w:tab w:val="left" w:pos="0"/>
        </w:tabs>
        <w:snapToGrid w:val="0"/>
        <w:spacing w:before="120" w:beforeLines="50" w:beforeAutospacing="0" w:after="120" w:afterLines="50" w:afterAutospacing="0"/>
        <w:ind w:leftChars="0"/>
        <w:rPr>
          <w:rFonts w:hint="eastAsia" w:ascii="黑体" w:hAnsi="黑体" w:eastAsia="黑体" w:cs="Times New Roman"/>
          <w:lang w:val="en-US" w:eastAsia="zh-CN"/>
        </w:rPr>
      </w:pPr>
    </w:p>
    <w:p>
      <w:pPr>
        <w:pStyle w:val="3"/>
        <w:numPr>
          <w:ilvl w:val="0"/>
          <w:numId w:val="0"/>
        </w:numPr>
        <w:tabs>
          <w:tab w:val="left" w:pos="0"/>
        </w:tabs>
        <w:snapToGrid w:val="0"/>
        <w:spacing w:before="120" w:beforeLines="50" w:beforeAutospacing="0" w:after="120" w:afterLines="50" w:afterAutospacing="0"/>
        <w:ind w:leftChars="0"/>
        <w:rPr>
          <w:rFonts w:hint="eastAsia" w:ascii="黑体" w:hAnsi="黑体" w:eastAsia="黑体" w:cs="Times New Roman"/>
          <w:lang w:val="en-US" w:eastAsia="zh-CN"/>
        </w:rPr>
      </w:pPr>
    </w:p>
    <w:p>
      <w:pPr>
        <w:pStyle w:val="3"/>
        <w:snapToGrid w:val="0"/>
        <w:spacing w:before="120" w:beforeLines="50" w:beforeAutospacing="0" w:after="120" w:afterLines="50" w:afterAutospacing="0"/>
        <w:ind w:firstLine="482" w:firstLineChars="200"/>
        <w:rPr>
          <w:rFonts w:hint="eastAsia"/>
          <w:b/>
        </w:rPr>
      </w:pPr>
      <w:r>
        <w:rPr>
          <w:rFonts w:hint="eastAsia"/>
          <w:b/>
        </w:rPr>
        <w:t>参考文献</w:t>
      </w:r>
    </w:p>
    <w:p>
      <w:pPr>
        <w:pStyle w:val="3"/>
        <w:numPr>
          <w:ilvl w:val="0"/>
          <w:numId w:val="2"/>
        </w:numPr>
        <w:snapToGrid w:val="0"/>
        <w:spacing w:before="0" w:beforeAutospacing="0" w:after="40" w:afterAutospacing="0"/>
        <w:ind w:left="57" w:firstLine="420" w:firstLineChars="200"/>
        <w:rPr>
          <w:rFonts w:ascii="Times New Roman" w:hAnsi="Times New Roman"/>
          <w:sz w:val="21"/>
        </w:rPr>
      </w:pPr>
      <w:r>
        <w:rPr>
          <w:rFonts w:hint="eastAsia" w:ascii="Times New Roman" w:hAnsi="Times New Roman"/>
          <w:sz w:val="21"/>
        </w:rPr>
        <w:t>Vandna Saini et al, / (IJCSIT) International Journal of Computer Science and Information Technologies, Vol. 5 (3) , 2014, 4245-4249CarvalhoV</w:t>
      </w:r>
      <w:r>
        <w:rPr>
          <w:rFonts w:ascii="Times New Roman" w:hAnsi="Times New Roman"/>
          <w:sz w:val="21"/>
        </w:rPr>
        <w:t>,</w:t>
      </w:r>
      <w:r>
        <w:rPr>
          <w:rFonts w:hint="eastAsia" w:ascii="Times New Roman" w:hAnsi="Times New Roman"/>
          <w:sz w:val="21"/>
        </w:rPr>
        <w:t> et al. Blood Flow Modeling in Coronary Arteries: A Review</w:t>
      </w:r>
      <w:r>
        <w:rPr>
          <w:rFonts w:ascii="Times New Roman" w:hAnsi="Times New Roman"/>
          <w:sz w:val="21"/>
        </w:rPr>
        <w:t>.</w:t>
      </w:r>
      <w:r>
        <w:rPr>
          <w:rFonts w:hint="eastAsia" w:ascii="Times New Roman" w:hAnsi="Times New Roman"/>
          <w:sz w:val="21"/>
        </w:rPr>
        <w:t> Fluids, 2021</w:t>
      </w:r>
      <w:r>
        <w:rPr>
          <w:rFonts w:ascii="Times New Roman" w:hAnsi="Times New Roman"/>
          <w:sz w:val="21"/>
        </w:rPr>
        <w:t xml:space="preserve">, </w:t>
      </w:r>
      <w:r>
        <w:rPr>
          <w:rFonts w:hint="eastAsia" w:ascii="Times New Roman" w:hAnsi="Times New Roman"/>
          <w:sz w:val="21"/>
        </w:rPr>
        <w:t>6(2)</w:t>
      </w:r>
      <w:r>
        <w:rPr>
          <w:rFonts w:ascii="Times New Roman" w:hAnsi="Times New Roman"/>
          <w:sz w:val="21"/>
        </w:rPr>
        <w:t>:</w:t>
      </w:r>
      <w:r>
        <w:rPr>
          <w:rFonts w:hint="eastAsia" w:ascii="Times New Roman" w:hAnsi="Times New Roman"/>
          <w:sz w:val="21"/>
        </w:rPr>
        <w:t>53.</w:t>
      </w:r>
    </w:p>
    <w:p>
      <w:pPr>
        <w:pStyle w:val="3"/>
        <w:numPr>
          <w:ilvl w:val="0"/>
          <w:numId w:val="2"/>
        </w:numPr>
        <w:snapToGrid w:val="0"/>
        <w:spacing w:before="0" w:beforeAutospacing="0" w:after="40" w:afterAutospacing="0"/>
        <w:ind w:left="57" w:firstLine="420" w:firstLineChars="200"/>
        <w:rPr>
          <w:rFonts w:ascii="Times New Roman" w:hAnsi="Times New Roman"/>
          <w:sz w:val="21"/>
        </w:rPr>
      </w:pPr>
      <w:r>
        <w:rPr>
          <w:rFonts w:hint="eastAsia" w:ascii="Times New Roman" w:hAnsi="Times New Roman"/>
          <w:sz w:val="21"/>
          <w:lang w:val="en-US" w:eastAsia="zh-CN"/>
        </w:rPr>
        <w:t>袁宁,肖雄,卢斌.基于用户驾驶习惯的驾驶员失能判定方法</w:t>
      </w:r>
      <w:r>
        <w:rPr>
          <w:rFonts w:ascii="Times New Roman" w:hAnsi="Times New Roman"/>
          <w:sz w:val="21"/>
        </w:rPr>
        <w:t>.</w:t>
      </w:r>
      <w:r>
        <w:rPr>
          <w:rFonts w:hint="eastAsia" w:ascii="Times New Roman" w:hAnsi="Times New Roman"/>
          <w:sz w:val="21"/>
          <w:lang w:val="en-US" w:eastAsia="zh-CN"/>
        </w:rPr>
        <w:t>国家知识产权局</w:t>
      </w:r>
      <w:r>
        <w:rPr>
          <w:rFonts w:ascii="Times New Roman" w:hAnsi="Times New Roman"/>
          <w:sz w:val="21"/>
        </w:rPr>
        <w:t>,20</w:t>
      </w:r>
      <w:r>
        <w:rPr>
          <w:rFonts w:hint="eastAsia" w:ascii="Times New Roman" w:hAnsi="Times New Roman"/>
          <w:sz w:val="21"/>
          <w:lang w:val="en-US" w:eastAsia="zh-CN"/>
        </w:rPr>
        <w:t>22</w:t>
      </w:r>
      <w:r>
        <w:rPr>
          <w:rFonts w:ascii="Times New Roman" w:hAnsi="Times New Roman"/>
          <w:sz w:val="21"/>
        </w:rPr>
        <w:t>,</w:t>
      </w:r>
      <w:r>
        <w:rPr>
          <w:rFonts w:hint="eastAsia" w:ascii="Times New Roman" w:hAnsi="Times New Roman"/>
          <w:sz w:val="21"/>
          <w:lang w:val="en-US" w:eastAsia="zh-CN"/>
        </w:rPr>
        <w:t>114516340A</w:t>
      </w:r>
      <w:r>
        <w:rPr>
          <w:rFonts w:ascii="Times New Roman" w:hAnsi="Times New Roman"/>
          <w:sz w:val="21"/>
        </w:rPr>
        <w:t>:</w:t>
      </w:r>
      <w:r>
        <w:rPr>
          <w:rFonts w:hint="eastAsia" w:ascii="Times New Roman" w:hAnsi="Times New Roman"/>
          <w:sz w:val="21"/>
          <w:lang w:val="en-US" w:eastAsia="zh-CN"/>
        </w:rPr>
        <w:t>3-5</w:t>
      </w:r>
      <w:r>
        <w:rPr>
          <w:rFonts w:ascii="Times New Roman" w:hAnsi="Times New Roman"/>
          <w:sz w:val="21"/>
        </w:rPr>
        <w:t>.</w:t>
      </w:r>
    </w:p>
    <w:p>
      <w:pPr>
        <w:pStyle w:val="3"/>
        <w:numPr>
          <w:ilvl w:val="0"/>
          <w:numId w:val="2"/>
        </w:numPr>
        <w:snapToGrid w:val="0"/>
        <w:spacing w:before="0" w:beforeAutospacing="0" w:after="40" w:afterAutospacing="0"/>
        <w:ind w:left="57" w:firstLine="420" w:firstLineChars="200"/>
        <w:rPr>
          <w:rFonts w:hint="eastAsia" w:ascii="Times New Roman" w:hAnsi="Times New Roman" w:cs="Times New Roman"/>
          <w:sz w:val="21"/>
        </w:rPr>
      </w:pPr>
      <w:r>
        <w:rPr>
          <w:rFonts w:hint="eastAsia" w:ascii="Times New Roman" w:hAnsi="Times New Roman" w:cs="Times New Roman"/>
          <w:sz w:val="21"/>
        </w:rPr>
        <w:t>Driankov D, Hellendoorn H, Reinfrank M. An introduction to fuzzy control[M]. Springer Science &amp; Business Media, 2013.</w:t>
      </w:r>
    </w:p>
    <w:p>
      <w:pPr>
        <w:pStyle w:val="3"/>
        <w:numPr>
          <w:ilvl w:val="0"/>
          <w:numId w:val="2"/>
        </w:numPr>
        <w:snapToGrid w:val="0"/>
        <w:spacing w:before="0" w:beforeAutospacing="0" w:after="40" w:afterAutospacing="0"/>
        <w:ind w:left="57" w:firstLine="420" w:firstLineChars="200"/>
        <w:rPr>
          <w:rFonts w:hint="eastAsia" w:ascii="Times New Roman" w:hAnsi="Times New Roman" w:cs="Times New Roman"/>
          <w:sz w:val="21"/>
        </w:rPr>
      </w:pPr>
      <w:r>
        <w:rPr>
          <w:rFonts w:hint="eastAsia" w:ascii="Times New Roman" w:hAnsi="Times New Roman" w:cs="Times New Roman"/>
          <w:sz w:val="21"/>
        </w:rPr>
        <w:t>张吉礼. 模糊-神经网络控制原理与工程应用[M]. 哈尔滨工业大学出版社, 2004.</w:t>
      </w:r>
    </w:p>
    <w:p>
      <w:pPr>
        <w:pStyle w:val="3"/>
        <w:numPr>
          <w:ilvl w:val="0"/>
          <w:numId w:val="2"/>
        </w:numPr>
        <w:snapToGrid w:val="0"/>
        <w:spacing w:before="0" w:beforeAutospacing="0" w:after="40" w:afterAutospacing="0"/>
        <w:ind w:left="57" w:firstLine="420" w:firstLineChars="200"/>
        <w:rPr>
          <w:rFonts w:ascii="Times New Roman" w:hAnsi="Times New Roman"/>
          <w:sz w:val="21"/>
        </w:rPr>
      </w:pPr>
      <w:r>
        <w:rPr>
          <w:rFonts w:ascii="Times New Roman" w:hAnsi="Times New Roman"/>
          <w:sz w:val="21"/>
        </w:rPr>
        <w:t>Yang G, Metcalfe B, Watson R, et al. Non-contact Heart Rate Monitoring: A Comparative Study of Computer Vision and Radar Approaches[C]//International Conference on Computer Vision Systems. Cham: Springer Nature Switzerland, 2023: 74-87.</w:t>
      </w:r>
    </w:p>
    <w:p>
      <w:pPr>
        <w:pStyle w:val="3"/>
        <w:snapToGrid w:val="0"/>
        <w:spacing w:before="120" w:beforeLines="50" w:beforeAutospacing="0" w:after="0" w:afterAutospacing="0"/>
        <w:jc w:val="both"/>
        <w:rPr>
          <w:rFonts w:hint="eastAsia"/>
        </w:rPr>
      </w:pPr>
    </w:p>
    <w:p>
      <w:pPr>
        <w:pStyle w:val="3"/>
        <w:snapToGrid w:val="0"/>
        <w:spacing w:before="120" w:beforeLines="50" w:beforeAutospacing="0" w:after="0" w:afterAutospacing="0"/>
        <w:jc w:val="both"/>
        <w:rPr>
          <w:rFonts w:hint="eastAsia"/>
        </w:rPr>
      </w:pPr>
    </w:p>
    <w:p>
      <w:pPr>
        <w:pStyle w:val="3"/>
        <w:snapToGrid w:val="0"/>
        <w:spacing w:before="120" w:beforeLines="50" w:beforeAutospacing="0" w:after="0" w:afterAutospacing="0"/>
        <w:jc w:val="both"/>
        <w:rPr>
          <w:rFonts w:hint="eastAsia"/>
        </w:rPr>
      </w:pPr>
    </w:p>
    <w:sectPr>
      <w:headerReference r:id="rId8" w:type="default"/>
      <w:footerReference r:id="rId9" w:type="default"/>
      <w:pgSz w:w="11907" w:h="16840"/>
      <w:pgMar w:top="1814" w:right="1588" w:bottom="1361" w:left="1588" w:header="0" w:footer="0" w:gutter="0"/>
      <w:pgNumType w:fmt="decimal" w:start="2"/>
      <w:cols w:space="720" w:num="1"/>
      <w:docGrid w:linePitch="435"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FandolSong-Regular-Identity-H">
    <w:altName w:val="Segoe Print"/>
    <w:panose1 w:val="00000000000000000000"/>
    <w:charset w:val="00"/>
    <w:family w:val="auto"/>
    <w:pitch w:val="default"/>
    <w:sig w:usb0="00000000" w:usb1="00000000" w:usb2="00000000" w:usb3="00000000" w:csb0="00000000" w:csb1="00000000"/>
  </w:font>
  <w:font w:name="FandolSong-Bold-Identity-H">
    <w:altName w:val="Segoe Print"/>
    <w:panose1 w:val="00000000000000000000"/>
    <w:charset w:val="00"/>
    <w:family w:val="auto"/>
    <w:pitch w:val="default"/>
    <w:sig w:usb0="00000000" w:usb1="00000000" w:usb2="00000000" w:usb3="00000000" w:csb0="00000000" w:csb1="00000000"/>
  </w:font>
  <w:font w:name="LMRoman10-Bold-Identity-H">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0" w:csb1="00000000"/>
  </w:font>
  <w:font w:name="LMRoman7-Regular-Identity-H">
    <w:altName w:val="Segoe Print"/>
    <w:panose1 w:val="00000000000000000000"/>
    <w:charset w:val="00"/>
    <w:family w:val="auto"/>
    <w:pitch w:val="default"/>
    <w:sig w:usb0="00000000" w:usb1="00000000" w:usb2="00000000" w:usb3="00000000" w:csb0="00000000" w:csb1="00000000"/>
  </w:font>
  <w:font w:name="CMR10">
    <w:altName w:val="Segoe Print"/>
    <w:panose1 w:val="00000000000000000000"/>
    <w:charset w:val="00"/>
    <w:family w:val="auto"/>
    <w:pitch w:val="default"/>
    <w:sig w:usb0="00000000" w:usb1="00000000" w:usb2="00000000" w:usb3="00000000" w:csb0="00000000" w:csb1="00000000"/>
  </w:font>
  <w:font w:name="CMEX10">
    <w:altName w:val="Segoe Print"/>
    <w:panose1 w:val="00000000000000000000"/>
    <w:charset w:val="00"/>
    <w:family w:val="auto"/>
    <w:pitch w:val="default"/>
    <w:sig w:usb0="00000000" w:usb1="00000000" w:usb2="00000000" w:usb3="00000000" w:csb0="00000000" w:csb1="00000000"/>
  </w:font>
  <w:font w:name="CMSY10">
    <w:altName w:val="Segoe Print"/>
    <w:panose1 w:val="00000000000000000000"/>
    <w:charset w:val="00"/>
    <w:family w:val="auto"/>
    <w:pitch w:val="default"/>
    <w:sig w:usb0="00000000" w:usb1="00000000" w:usb2="00000000" w:usb3="00000000" w:csb0="00000000" w:csb1="00000000"/>
  </w:font>
  <w:font w:name="CMR7">
    <w:altName w:val="Segoe Print"/>
    <w:panose1 w:val="00000000000000000000"/>
    <w:charset w:val="00"/>
    <w:family w:val="auto"/>
    <w:pitch w:val="default"/>
    <w:sig w:usb0="00000000" w:usb1="00000000" w:usb2="00000000" w:usb3="00000000" w:csb0="00000000" w:csb1="00000000"/>
  </w:font>
  <w:font w:name="CMMI7">
    <w:altName w:val="Segoe Print"/>
    <w:panose1 w:val="00000000000000000000"/>
    <w:charset w:val="00"/>
    <w:family w:val="auto"/>
    <w:pitch w:val="default"/>
    <w:sig w:usb0="00000000" w:usb1="00000000" w:usb2="00000000" w:usb3="00000000" w:csb0="00000000" w:csb1="00000000"/>
  </w:font>
  <w:font w:name="CMSY7">
    <w:altName w:val="Segoe Print"/>
    <w:panose1 w:val="00000000000000000000"/>
    <w:charset w:val="00"/>
    <w:family w:val="auto"/>
    <w:pitch w:val="default"/>
    <w:sig w:usb0="00000000" w:usb1="00000000" w:usb2="00000000" w:usb3="00000000" w:csb0="00000000" w:csb1="00000000"/>
  </w:font>
  <w:font w:name="LMRoman10-Regular-Identity-H">
    <w:altName w:val="Segoe Print"/>
    <w:panose1 w:val="00000000000000000000"/>
    <w:charset w:val="00"/>
    <w:family w:val="auto"/>
    <w:pitch w:val="default"/>
    <w:sig w:usb0="00000000" w:usb1="00000000" w:usb2="00000000" w:usb3="00000000" w:csb0="00000000" w:csb1="00000000"/>
  </w:font>
  <w:font w:name="CMMI5">
    <w:altName w:val="Segoe Prin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lang w:val="zh-CN"/>
      </w:rPr>
      <w:t xml:space="preserve"> </w:t>
    </w:r>
  </w:p>
  <w:p>
    <w:pPr>
      <w:pStyle w:val="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right" w:y="1"/>
      <w:rPr>
        <w:rStyle w:val="14"/>
      </w:rPr>
    </w:pPr>
    <w:r>
      <w:rPr>
        <w:rStyle w:val="14"/>
      </w:rPr>
      <w:fldChar w:fldCharType="begin"/>
    </w:r>
    <w:r>
      <w:rPr>
        <w:rStyle w:val="14"/>
      </w:rPr>
      <w:instrText xml:space="preserve">PAGE  </w:instrText>
    </w:r>
    <w:r>
      <w:rPr>
        <w:rStyle w:val="14"/>
      </w:rPr>
      <w:fldChar w:fldCharType="end"/>
    </w:r>
  </w:p>
  <w:p>
    <w:pPr>
      <w:pStyle w:val="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default" w:eastAsia="楷体_GB2312"/>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7"/>
                          </w:pPr>
                          <w:r>
                            <w:fldChar w:fldCharType="begin"/>
                          </w:r>
                          <w:r>
                            <w:instrText xml:space="preserve"> PAGE  \* MERGEFORMAT </w:instrText>
                          </w:r>
                          <w:r>
                            <w:fldChar w:fldCharType="separate"/>
                          </w:r>
                          <w:r>
                            <w:t>2</w:t>
                          </w:r>
                          <w:r>
                            <w:fldChar w:fldCharType="end"/>
                          </w:r>
                        </w:p>
                      </w:txbxContent>
                    </wps:txbx>
                    <wps:bodyPr vert="horz" wrap="none" lIns="0" tIns="0" rIns="0" bIns="0" anchor="t" anchorCtr="0" upright="0">
                      <a:spAutoFit/>
                    </wps:bodyPr>
                  </wps:wsp>
                </a:graphicData>
              </a:graphic>
            </wp:anchor>
          </w:drawing>
        </mc:Choice>
        <mc:Fallback>
          <w:pict>
            <v:shape id="文本框 1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OqXm5zwAAAAUBAAAPAAAAAAAAAAEA&#10;IAAAACIAAABkcnMvZG93bnJldi54bWxQSwECFAAUAAAACACHTuJAwn/ZiN8BAAC/AwAADgAAAAAA&#10;AAABACAAAAAeAQAAZHJzL2Uyb0RvYy54bWxQSwUGAAAAAAYABgBZAQAAbwUAAAAA&#10;">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2</w:t>
                    </w:r>
                    <w:r>
                      <w:fldChar w:fldCharType="end"/>
                    </w:r>
                  </w:p>
                </w:txbxContent>
              </v:textbox>
            </v:shape>
          </w:pict>
        </mc:Fallback>
      </mc:AlternateContent>
    </w:r>
  </w:p>
  <w:p>
    <w:pPr>
      <w:pStyle w:val="7"/>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drawing>
        <wp:anchor distT="0" distB="0" distL="114300" distR="114300" simplePos="0" relativeHeight="251659264" behindDoc="1" locked="0" layoutInCell="1" allowOverlap="1">
          <wp:simplePos x="0" y="0"/>
          <wp:positionH relativeFrom="column">
            <wp:posOffset>523875</wp:posOffset>
          </wp:positionH>
          <wp:positionV relativeFrom="paragraph">
            <wp:posOffset>3648075</wp:posOffset>
          </wp:positionV>
          <wp:extent cx="4581525" cy="4581525"/>
          <wp:effectExtent l="0" t="0" r="9525" b="9525"/>
          <wp:wrapNone/>
          <wp:docPr id="3" name="图片 13" descr="clip_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clip_image002"/>
                  <pic:cNvPicPr>
                    <a:picLocks noChangeAspect="1"/>
                  </pic:cNvPicPr>
                </pic:nvPicPr>
                <pic:blipFill>
                  <a:blip r:embed="rId1">
                    <a:lum bright="39999"/>
                  </a:blip>
                  <a:stretch>
                    <a:fillRect/>
                  </a:stretch>
                </pic:blipFill>
                <pic:spPr>
                  <a:xfrm>
                    <a:off x="0" y="0"/>
                    <a:ext cx="4581525" cy="4581525"/>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rPr>
        <w:rFonts w:hint="eastAsia"/>
        <w:sz w:val="21"/>
        <w:szCs w:val="21"/>
      </w:rPr>
    </w:pPr>
  </w:p>
  <w:p>
    <w:pPr>
      <w:pStyle w:val="8"/>
      <w:jc w:val="left"/>
    </w:pPr>
    <w:r>
      <w:drawing>
        <wp:inline distT="0" distB="0" distL="114300" distR="114300">
          <wp:extent cx="1126490" cy="302895"/>
          <wp:effectExtent l="0" t="0" r="16510" b="1905"/>
          <wp:docPr id="5" name="图片 3" descr="红色系校徽展开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红色系校徽展开式"/>
                  <pic:cNvPicPr>
                    <a:picLocks noChangeAspect="1"/>
                  </pic:cNvPicPr>
                </pic:nvPicPr>
                <pic:blipFill>
                  <a:blip r:embed="rId1"/>
                  <a:stretch>
                    <a:fillRect/>
                  </a:stretch>
                </pic:blipFill>
                <pic:spPr>
                  <a:xfrm>
                    <a:off x="0" y="0"/>
                    <a:ext cx="1126490" cy="302895"/>
                  </a:xfrm>
                  <a:prstGeom prst="rect">
                    <a:avLst/>
                  </a:prstGeom>
                  <a:noFill/>
                  <a:ln>
                    <a:noFill/>
                  </a:ln>
                </pic:spPr>
              </pic:pic>
            </a:graphicData>
          </a:graphic>
        </wp:inline>
      </w:drawing>
    </w:r>
    <w:r>
      <w:rPr>
        <w:rFonts w:hint="eastAsia"/>
      </w:rPr>
      <w:t xml:space="preserve">               </w:t>
    </w:r>
    <w:r>
      <w:rPr>
        <w:rFonts w:hint="eastAsia" w:ascii="楷体_GB2312"/>
      </w:rPr>
      <w:t xml:space="preserve"> </w:t>
    </w:r>
    <w:r>
      <w:rPr>
        <w:rFonts w:hint="eastAsia" w:ascii="楷体_GB2312" w:hAnsi="Times New Roman"/>
        <w:szCs w:val="20"/>
      </w:rPr>
      <w:t>上海交通大学第</w:t>
    </w:r>
    <w:r>
      <w:rPr>
        <w:rFonts w:hint="eastAsia" w:ascii="楷体_GB2312" w:hAnsi="Times New Roman"/>
        <w:szCs w:val="20"/>
        <w:lang w:val="en-US" w:eastAsia="zh-CN"/>
      </w:rPr>
      <w:t>46</w:t>
    </w:r>
    <w:r>
      <w:rPr>
        <w:rFonts w:hint="eastAsia" w:ascii="楷体_GB2312" w:hAnsi="Times New Roman"/>
        <w:szCs w:val="20"/>
      </w:rPr>
      <w:t>期PRP学生研究论文</w:t>
    </w:r>
  </w:p>
  <w:p>
    <w:pPr>
      <w:jc w:val="right"/>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4A36EB2"/>
    <w:multiLevelType w:val="multilevel"/>
    <w:tmpl w:val="44A36EB2"/>
    <w:lvl w:ilvl="0" w:tentative="0">
      <w:start w:val="1"/>
      <w:numFmt w:val="decimal"/>
      <w:lvlText w:val="[%1]"/>
      <w:lvlJc w:val="left"/>
      <w:pPr>
        <w:ind w:left="893" w:hanging="420"/>
      </w:pPr>
      <w:rPr>
        <w:rFonts w:hint="default"/>
      </w:rPr>
    </w:lvl>
    <w:lvl w:ilvl="1" w:tentative="0">
      <w:start w:val="1"/>
      <w:numFmt w:val="lowerLetter"/>
      <w:lvlText w:val="%2)"/>
      <w:lvlJc w:val="left"/>
      <w:pPr>
        <w:ind w:left="1313" w:hanging="420"/>
      </w:pPr>
    </w:lvl>
    <w:lvl w:ilvl="2" w:tentative="0">
      <w:start w:val="1"/>
      <w:numFmt w:val="lowerRoman"/>
      <w:lvlText w:val="%3."/>
      <w:lvlJc w:val="right"/>
      <w:pPr>
        <w:ind w:left="1733" w:hanging="420"/>
      </w:pPr>
    </w:lvl>
    <w:lvl w:ilvl="3" w:tentative="0">
      <w:start w:val="1"/>
      <w:numFmt w:val="decimal"/>
      <w:lvlText w:val="%4."/>
      <w:lvlJc w:val="left"/>
      <w:pPr>
        <w:ind w:left="2153" w:hanging="420"/>
      </w:pPr>
    </w:lvl>
    <w:lvl w:ilvl="4" w:tentative="0">
      <w:start w:val="1"/>
      <w:numFmt w:val="lowerLetter"/>
      <w:lvlText w:val="%5)"/>
      <w:lvlJc w:val="left"/>
      <w:pPr>
        <w:ind w:left="2573" w:hanging="420"/>
      </w:pPr>
    </w:lvl>
    <w:lvl w:ilvl="5" w:tentative="0">
      <w:start w:val="1"/>
      <w:numFmt w:val="lowerRoman"/>
      <w:lvlText w:val="%6."/>
      <w:lvlJc w:val="right"/>
      <w:pPr>
        <w:ind w:left="2993" w:hanging="420"/>
      </w:pPr>
    </w:lvl>
    <w:lvl w:ilvl="6" w:tentative="0">
      <w:start w:val="1"/>
      <w:numFmt w:val="decimal"/>
      <w:lvlText w:val="%7."/>
      <w:lvlJc w:val="left"/>
      <w:pPr>
        <w:ind w:left="3413" w:hanging="420"/>
      </w:pPr>
    </w:lvl>
    <w:lvl w:ilvl="7" w:tentative="0">
      <w:start w:val="1"/>
      <w:numFmt w:val="lowerLetter"/>
      <w:lvlText w:val="%8)"/>
      <w:lvlJc w:val="left"/>
      <w:pPr>
        <w:ind w:left="3833" w:hanging="420"/>
      </w:pPr>
    </w:lvl>
    <w:lvl w:ilvl="8" w:tentative="0">
      <w:start w:val="1"/>
      <w:numFmt w:val="lowerRoman"/>
      <w:lvlText w:val="%9."/>
      <w:lvlJc w:val="right"/>
      <w:pPr>
        <w:ind w:left="4253" w:hanging="420"/>
      </w:pPr>
    </w:lvl>
  </w:abstractNum>
  <w:abstractNum w:abstractNumId="1">
    <w:nsid w:val="5C99113C"/>
    <w:multiLevelType w:val="multilevel"/>
    <w:tmpl w:val="5C99113C"/>
    <w:lvl w:ilvl="0" w:tentative="0">
      <w:start w:val="1"/>
      <w:numFmt w:val="decimal"/>
      <w:lvlText w:val="%1."/>
      <w:lvlJc w:val="left"/>
      <w:pPr>
        <w:ind w:left="397" w:hanging="397"/>
      </w:pPr>
      <w:rPr>
        <w:rFonts w:hint="eastAsia" w:ascii="黑体" w:hAnsi="黑体" w:eastAsia="黑体"/>
      </w:rPr>
    </w:lvl>
    <w:lvl w:ilvl="1" w:tentative="0">
      <w:start w:val="1"/>
      <w:numFmt w:val="decimal"/>
      <w:lvlText w:val="%1.%2"/>
      <w:lvlJc w:val="left"/>
      <w:pPr>
        <w:tabs>
          <w:tab w:val="left" w:pos="525"/>
        </w:tabs>
        <w:ind w:left="397" w:hanging="397"/>
      </w:pPr>
      <w:rPr>
        <w:rFonts w:hint="eastAsia"/>
      </w:rPr>
    </w:lvl>
    <w:lvl w:ilvl="2" w:tentative="0">
      <w:start w:val="1"/>
      <w:numFmt w:val="decimal"/>
      <w:lvlText w:val="%1.%2.%3"/>
      <w:lvlJc w:val="left"/>
      <w:pPr>
        <w:ind w:left="567" w:hanging="567"/>
      </w:pPr>
      <w:rPr>
        <w:rFonts w:hint="eastAsia"/>
      </w:rPr>
    </w:lvl>
    <w:lvl w:ilvl="3" w:tentative="0">
      <w:start w:val="1"/>
      <w:numFmt w:val="decimal"/>
      <w:lvlText w:val="%1.%2.%3.%4"/>
      <w:lvlJc w:val="left"/>
      <w:pPr>
        <w:tabs>
          <w:tab w:val="left" w:pos="720"/>
        </w:tabs>
        <w:ind w:left="720" w:hanging="720"/>
      </w:pPr>
      <w:rPr>
        <w:rFonts w:hint="eastAsia"/>
      </w:rPr>
    </w:lvl>
    <w:lvl w:ilvl="4" w:tentative="0">
      <w:start w:val="1"/>
      <w:numFmt w:val="decimal"/>
      <w:lvlText w:val="%1.%2.%3.%4.%5"/>
      <w:lvlJc w:val="left"/>
      <w:pPr>
        <w:tabs>
          <w:tab w:val="left" w:pos="1080"/>
        </w:tabs>
        <w:ind w:left="1080" w:hanging="1080"/>
      </w:pPr>
      <w:rPr>
        <w:rFonts w:hint="eastAsia"/>
      </w:rPr>
    </w:lvl>
    <w:lvl w:ilvl="5" w:tentative="0">
      <w:start w:val="1"/>
      <w:numFmt w:val="decimal"/>
      <w:lvlText w:val="%1.%2.%3.%4.%5.%6"/>
      <w:lvlJc w:val="left"/>
      <w:pPr>
        <w:tabs>
          <w:tab w:val="left" w:pos="1080"/>
        </w:tabs>
        <w:ind w:left="1080" w:hanging="1080"/>
      </w:pPr>
      <w:rPr>
        <w:rFonts w:hint="eastAsia"/>
      </w:rPr>
    </w:lvl>
    <w:lvl w:ilvl="6" w:tentative="0">
      <w:start w:val="1"/>
      <w:numFmt w:val="decimal"/>
      <w:lvlText w:val="%1.%2.%3.%4.%5.%6.%7"/>
      <w:lvlJc w:val="left"/>
      <w:pPr>
        <w:tabs>
          <w:tab w:val="left" w:pos="1080"/>
        </w:tabs>
        <w:ind w:left="1080" w:hanging="1080"/>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440"/>
        </w:tabs>
        <w:ind w:left="1440" w:hanging="144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2"/>
  <w:bordersDoNotSurroundHeader w:val="0"/>
  <w:bordersDoNotSurroundFooter w:val="0"/>
  <w:documentProtection w:enforcement="0"/>
  <w:defaultTabStop w:val="425"/>
  <w:hyphenationZone w:val="360"/>
  <w:drawingGridHorizontalSpacing w:val="160"/>
  <w:drawingGridVerticalSpacing w:val="435"/>
  <w:displayHorizontalDrawingGridEvery w:val="1"/>
  <w:displayVerticalDrawingGridEvery w:val="1"/>
  <w:noPunctuationKerning w:val="1"/>
  <w:characterSpacingControl w:val="compressPunctuation"/>
  <w:noLineBreaksAfter w:lang="zh-CN" w:val="([{·‘“〈《「『【〔〖（．［｛"/>
  <w:noLineBreaksBefore w:lang="zh-CN" w:val="!),.:;?]}¨·ˇˉ—‖’”…∶、。〃々〉》」』】〕〗！＂＇），．：；？］｀｜｝～"/>
  <w:footnotePr>
    <w:footnote w:id="0"/>
    <w:footnote w:id="1"/>
  </w:footnotePr>
  <w:endnotePr>
    <w:endnote w:id="0"/>
    <w:endnote w:id="1"/>
  </w:endnotePr>
  <w:compat>
    <w:spaceForUL/>
    <w:balanceSingleByteDoubleByteWidth/>
    <w:doNotLeaveBackslashAlone/>
    <w:ulTrailSpace/>
    <w:doNotExpandShiftReturn/>
    <w:doNotWrapTextWithPunct/>
    <w:doNotUseEastAsianBreakRules/>
    <w:useFELayout/>
    <w:doNotUseIndentAsNumberingTabStop/>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UyM2YzYjkzNmQwZDIyMGMzMzQ3ZGEzZThlOGQ3YmEifQ=="/>
  </w:docVars>
  <w:rsids>
    <w:rsidRoot w:val="00C40F37"/>
    <w:rsid w:val="000064F0"/>
    <w:rsid w:val="000118E5"/>
    <w:rsid w:val="00037402"/>
    <w:rsid w:val="000C35C0"/>
    <w:rsid w:val="00173DC2"/>
    <w:rsid w:val="001B686A"/>
    <w:rsid w:val="00202614"/>
    <w:rsid w:val="002566FB"/>
    <w:rsid w:val="00265F8F"/>
    <w:rsid w:val="002F67B4"/>
    <w:rsid w:val="00312F78"/>
    <w:rsid w:val="00334AE9"/>
    <w:rsid w:val="003435C9"/>
    <w:rsid w:val="00367C75"/>
    <w:rsid w:val="003A628B"/>
    <w:rsid w:val="003E4C84"/>
    <w:rsid w:val="00455C38"/>
    <w:rsid w:val="00473A14"/>
    <w:rsid w:val="004B124E"/>
    <w:rsid w:val="004D2E40"/>
    <w:rsid w:val="005C264B"/>
    <w:rsid w:val="00605586"/>
    <w:rsid w:val="0060720F"/>
    <w:rsid w:val="006604E5"/>
    <w:rsid w:val="006A4E98"/>
    <w:rsid w:val="006C0C1A"/>
    <w:rsid w:val="00705667"/>
    <w:rsid w:val="007533CB"/>
    <w:rsid w:val="007805D4"/>
    <w:rsid w:val="007D7C38"/>
    <w:rsid w:val="00812A38"/>
    <w:rsid w:val="008F31EC"/>
    <w:rsid w:val="009E5FC4"/>
    <w:rsid w:val="00A066E0"/>
    <w:rsid w:val="00A06F60"/>
    <w:rsid w:val="00A12734"/>
    <w:rsid w:val="00A23FFB"/>
    <w:rsid w:val="00A30686"/>
    <w:rsid w:val="00A43E1D"/>
    <w:rsid w:val="00BA38E6"/>
    <w:rsid w:val="00BB6A8D"/>
    <w:rsid w:val="00BF6DC3"/>
    <w:rsid w:val="00C40F37"/>
    <w:rsid w:val="00C737B3"/>
    <w:rsid w:val="00C928E2"/>
    <w:rsid w:val="00CA61E5"/>
    <w:rsid w:val="00CB0E32"/>
    <w:rsid w:val="00CC0CAB"/>
    <w:rsid w:val="00DF7277"/>
    <w:rsid w:val="00EB3302"/>
    <w:rsid w:val="00EF2CAE"/>
    <w:rsid w:val="00F94F9D"/>
    <w:rsid w:val="04AB1DE0"/>
    <w:rsid w:val="1E4A4E10"/>
    <w:rsid w:val="2D5B09B2"/>
    <w:rsid w:val="4B8879A2"/>
    <w:rsid w:val="4CA2735D"/>
    <w:rsid w:val="79A06603"/>
    <w:rsid w:val="7CE4497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nhideWhenUsed="0" w:uiPriority="0" w:name="Default Paragraph Font"/>
    <w:lsdException w:uiPriority="99"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nhideWhenUsed="0" w:uiPriority="0"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name="Body Text Indent 2"/>
    <w:lsdException w:qFormat="1" w:unhideWhenUsed="0" w:uiPriority="0"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nhideWhenUsed="0" w:uiPriority="0" w:name="Plain Text"/>
    <w:lsdException w:uiPriority="99" w:name="E-mail Signature"/>
    <w:lsdException w:qFormat="1" w:unhideWhenUsed="0"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pacing w:line="312" w:lineRule="atLeast"/>
      <w:jc w:val="both"/>
      <w:textAlignment w:val="baseline"/>
    </w:pPr>
    <w:rPr>
      <w:rFonts w:ascii="Arial" w:hAnsi="Arial" w:eastAsia="楷体_GB2312" w:cs="Times New Roman"/>
      <w:sz w:val="32"/>
      <w:lang w:val="en-US" w:eastAsia="zh-CN" w:bidi="ar-SA"/>
    </w:rPr>
  </w:style>
  <w:style w:type="character" w:default="1" w:styleId="12">
    <w:name w:val="Default Paragraph Font"/>
    <w:semiHidden/>
    <w:uiPriority w:val="0"/>
  </w:style>
  <w:style w:type="table" w:default="1" w:styleId="11">
    <w:name w:val="Normal Table"/>
    <w:unhideWhenUsed/>
    <w:uiPriority w:val="99"/>
    <w:tblPr>
      <w:tblCellMar>
        <w:top w:w="0" w:type="dxa"/>
        <w:left w:w="108" w:type="dxa"/>
        <w:bottom w:w="0" w:type="dxa"/>
        <w:right w:w="108" w:type="dxa"/>
      </w:tblCellMar>
    </w:tblPr>
  </w:style>
  <w:style w:type="paragraph" w:styleId="2">
    <w:name w:val="Body Text Indent"/>
    <w:basedOn w:val="1"/>
    <w:semiHidden/>
    <w:qFormat/>
    <w:uiPriority w:val="0"/>
    <w:pPr>
      <w:ind w:firstLine="640"/>
    </w:pPr>
    <w:rPr>
      <w:sz w:val="30"/>
    </w:rPr>
  </w:style>
  <w:style w:type="paragraph" w:styleId="3">
    <w:name w:val="Plain Text"/>
    <w:basedOn w:val="1"/>
    <w:semiHidden/>
    <w:uiPriority w:val="0"/>
    <w:pPr>
      <w:widowControl/>
      <w:adjustRightInd/>
      <w:spacing w:before="100" w:beforeAutospacing="1" w:after="100" w:afterAutospacing="1" w:line="240" w:lineRule="auto"/>
      <w:jc w:val="left"/>
      <w:textAlignment w:val="auto"/>
    </w:pPr>
    <w:rPr>
      <w:rFonts w:ascii="宋体" w:hAnsi="宋体" w:eastAsia="宋体"/>
      <w:sz w:val="24"/>
      <w:szCs w:val="24"/>
    </w:rPr>
  </w:style>
  <w:style w:type="paragraph" w:styleId="4">
    <w:name w:val="Date"/>
    <w:basedOn w:val="1"/>
    <w:next w:val="1"/>
    <w:semiHidden/>
    <w:uiPriority w:val="0"/>
    <w:pPr>
      <w:adjustRightInd/>
      <w:spacing w:line="240" w:lineRule="auto"/>
      <w:textAlignment w:val="auto"/>
    </w:pPr>
    <w:rPr>
      <w:rFonts w:ascii="Times New Roman" w:hAnsi="Times New Roman" w:eastAsia="宋体"/>
      <w:kern w:val="2"/>
      <w:sz w:val="21"/>
    </w:rPr>
  </w:style>
  <w:style w:type="paragraph" w:styleId="5">
    <w:name w:val="Body Text Indent 2"/>
    <w:basedOn w:val="1"/>
    <w:semiHidden/>
    <w:qFormat/>
    <w:uiPriority w:val="0"/>
    <w:pPr>
      <w:ind w:left="54" w:leftChars="17" w:firstLine="560" w:firstLineChars="200"/>
    </w:pPr>
    <w:rPr>
      <w:sz w:val="28"/>
    </w:rPr>
  </w:style>
  <w:style w:type="paragraph" w:styleId="6">
    <w:name w:val="Balloon Text"/>
    <w:basedOn w:val="1"/>
    <w:semiHidden/>
    <w:uiPriority w:val="0"/>
    <w:rPr>
      <w:sz w:val="18"/>
      <w:szCs w:val="18"/>
    </w:rPr>
  </w:style>
  <w:style w:type="paragraph" w:styleId="7">
    <w:name w:val="footer"/>
    <w:basedOn w:val="1"/>
    <w:link w:val="15"/>
    <w:qFormat/>
    <w:uiPriority w:val="99"/>
    <w:pPr>
      <w:tabs>
        <w:tab w:val="center" w:pos="4153"/>
        <w:tab w:val="right" w:pos="8306"/>
      </w:tabs>
      <w:snapToGrid w:val="0"/>
      <w:spacing w:line="240" w:lineRule="atLeast"/>
      <w:jc w:val="left"/>
    </w:pPr>
    <w:rPr>
      <w:sz w:val="18"/>
    </w:rPr>
  </w:style>
  <w:style w:type="paragraph" w:styleId="8">
    <w:name w:val="header"/>
    <w:basedOn w:val="1"/>
    <w:link w:val="16"/>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9">
    <w:name w:val="Body Text Indent 3"/>
    <w:basedOn w:val="1"/>
    <w:semiHidden/>
    <w:qFormat/>
    <w:uiPriority w:val="0"/>
    <w:pPr>
      <w:ind w:firstLine="638" w:firstLineChars="228"/>
      <w:jc w:val="left"/>
    </w:pPr>
    <w:rPr>
      <w:sz w:val="28"/>
    </w:rPr>
  </w:style>
  <w:style w:type="paragraph" w:styleId="10">
    <w:name w:val="Normal (Web)"/>
    <w:basedOn w:val="1"/>
    <w:semiHidden/>
    <w:qFormat/>
    <w:uiPriority w:val="99"/>
    <w:pPr>
      <w:widowControl/>
      <w:adjustRightInd/>
      <w:spacing w:before="100" w:beforeAutospacing="1" w:after="100" w:afterAutospacing="1" w:line="240" w:lineRule="auto"/>
      <w:jc w:val="left"/>
      <w:textAlignment w:val="auto"/>
    </w:pPr>
    <w:rPr>
      <w:rFonts w:ascii="宋体" w:hAnsi="宋体" w:eastAsia="宋体"/>
      <w:sz w:val="24"/>
      <w:szCs w:val="24"/>
    </w:rPr>
  </w:style>
  <w:style w:type="character" w:styleId="13">
    <w:name w:val="Strong"/>
    <w:basedOn w:val="12"/>
    <w:qFormat/>
    <w:uiPriority w:val="22"/>
    <w:rPr>
      <w:b/>
    </w:rPr>
  </w:style>
  <w:style w:type="character" w:styleId="14">
    <w:name w:val="page number"/>
    <w:basedOn w:val="12"/>
    <w:semiHidden/>
    <w:qFormat/>
    <w:uiPriority w:val="0"/>
  </w:style>
  <w:style w:type="character" w:customStyle="1" w:styleId="15">
    <w:name w:val="页脚 Char"/>
    <w:basedOn w:val="12"/>
    <w:link w:val="7"/>
    <w:qFormat/>
    <w:uiPriority w:val="99"/>
    <w:rPr>
      <w:rFonts w:ascii="Arial" w:hAnsi="Arial" w:eastAsia="楷体_GB2312"/>
      <w:sz w:val="18"/>
    </w:rPr>
  </w:style>
  <w:style w:type="character" w:customStyle="1" w:styleId="16">
    <w:name w:val="页眉 Char"/>
    <w:basedOn w:val="12"/>
    <w:link w:val="8"/>
    <w:qFormat/>
    <w:uiPriority w:val="99"/>
    <w:rPr>
      <w:rFonts w:ascii="Arial" w:hAnsi="Arial" w:eastAsia="楷体_GB2312"/>
      <w:sz w:val="18"/>
      <w:szCs w:val="18"/>
    </w:rPr>
  </w:style>
  <w:style w:type="character" w:customStyle="1" w:styleId="17">
    <w:name w:val="ourfont1"/>
    <w:basedOn w:val="12"/>
    <w:qFormat/>
    <w:uiPriority w:val="0"/>
    <w:rPr>
      <w:rFonts w:hint="eastAsia" w:ascii="宋体" w:hAnsi="宋体" w:eastAsia="宋体"/>
      <w:sz w:val="18"/>
      <w:szCs w:val="18"/>
    </w:rPr>
  </w:style>
  <w:style w:type="character" w:customStyle="1" w:styleId="18">
    <w:name w:val="fontstyle01"/>
    <w:basedOn w:val="12"/>
    <w:qFormat/>
    <w:uiPriority w:val="0"/>
    <w:rPr>
      <w:rFonts w:ascii="FandolSong-Regular-Identity-H" w:hAnsi="FandolSong-Regular-Identity-H" w:eastAsia="FandolSong-Regular-Identity-H" w:cs="FandolSong-Regular-Identity-H"/>
      <w:color w:val="000000"/>
      <w:sz w:val="22"/>
      <w:szCs w:val="22"/>
    </w:rPr>
  </w:style>
  <w:style w:type="character" w:customStyle="1" w:styleId="19">
    <w:name w:val="fontstyle21"/>
    <w:basedOn w:val="12"/>
    <w:qFormat/>
    <w:uiPriority w:val="0"/>
    <w:rPr>
      <w:rFonts w:ascii="FandolSong-Bold-Identity-H" w:hAnsi="FandolSong-Bold-Identity-H" w:eastAsia="FandolSong-Bold-Identity-H" w:cs="FandolSong-Bold-Identity-H"/>
      <w:b/>
      <w:bCs/>
      <w:color w:val="000000"/>
      <w:sz w:val="22"/>
      <w:szCs w:val="22"/>
    </w:rPr>
  </w:style>
  <w:style w:type="character" w:customStyle="1" w:styleId="20">
    <w:name w:val="fontstyle31"/>
    <w:basedOn w:val="12"/>
    <w:qFormat/>
    <w:uiPriority w:val="0"/>
    <w:rPr>
      <w:rFonts w:ascii="LMRoman10-Bold-Identity-H" w:hAnsi="LMRoman10-Bold-Identity-H" w:eastAsia="LMRoman10-Bold-Identity-H" w:cs="LMRoman10-Bold-Identity-H"/>
      <w:b/>
      <w:bCs/>
      <w:color w:val="000000"/>
      <w:sz w:val="22"/>
      <w:szCs w:val="22"/>
    </w:rPr>
  </w:style>
  <w:style w:type="character" w:customStyle="1" w:styleId="21">
    <w:name w:val="fontstyle41"/>
    <w:basedOn w:val="12"/>
    <w:qFormat/>
    <w:uiPriority w:val="0"/>
    <w:rPr>
      <w:rFonts w:ascii="FandolSong-Regular-Identity-H" w:hAnsi="FandolSong-Regular-Identity-H" w:eastAsia="FandolSong-Regular-Identity-H" w:cs="FandolSong-Regular-Identity-H"/>
      <w:color w:val="000000"/>
      <w:sz w:val="22"/>
      <w:szCs w:val="22"/>
    </w:rPr>
  </w:style>
  <w:style w:type="character" w:customStyle="1" w:styleId="22">
    <w:name w:val="fontstyle51"/>
    <w:basedOn w:val="12"/>
    <w:qFormat/>
    <w:uiPriority w:val="0"/>
    <w:rPr>
      <w:rFonts w:ascii="CMMI10" w:hAnsi="CMMI10" w:eastAsia="CMMI10" w:cs="CMMI10"/>
      <w:i/>
      <w:iCs/>
      <w:color w:val="000000"/>
      <w:sz w:val="22"/>
      <w:szCs w:val="22"/>
    </w:rPr>
  </w:style>
  <w:style w:type="character" w:customStyle="1" w:styleId="23">
    <w:name w:val="fontstyle61"/>
    <w:basedOn w:val="12"/>
    <w:qFormat/>
    <w:uiPriority w:val="0"/>
    <w:rPr>
      <w:rFonts w:ascii="LMRoman7-Regular-Identity-H" w:hAnsi="LMRoman7-Regular-Identity-H" w:eastAsia="LMRoman7-Regular-Identity-H" w:cs="LMRoman7-Regular-Identity-H"/>
      <w:color w:val="000000"/>
      <w:sz w:val="14"/>
      <w:szCs w:val="14"/>
    </w:rPr>
  </w:style>
  <w:style w:type="character" w:customStyle="1" w:styleId="24">
    <w:name w:val="fontstyle71"/>
    <w:basedOn w:val="12"/>
    <w:qFormat/>
    <w:uiPriority w:val="0"/>
    <w:rPr>
      <w:rFonts w:ascii="CMR10" w:hAnsi="CMR10" w:eastAsia="CMR10" w:cs="CMR10"/>
      <w:color w:val="000000"/>
      <w:sz w:val="22"/>
      <w:szCs w:val="22"/>
    </w:rPr>
  </w:style>
  <w:style w:type="character" w:customStyle="1" w:styleId="25">
    <w:name w:val="fontstyle81"/>
    <w:basedOn w:val="12"/>
    <w:qFormat/>
    <w:uiPriority w:val="0"/>
    <w:rPr>
      <w:rFonts w:ascii="CMEX10" w:hAnsi="CMEX10" w:eastAsia="CMEX10" w:cs="CMEX10"/>
      <w:color w:val="000000"/>
      <w:sz w:val="22"/>
      <w:szCs w:val="22"/>
    </w:rPr>
  </w:style>
  <w:style w:type="character" w:customStyle="1" w:styleId="26">
    <w:name w:val="fontstyle91"/>
    <w:basedOn w:val="12"/>
    <w:qFormat/>
    <w:uiPriority w:val="0"/>
    <w:rPr>
      <w:rFonts w:ascii="CMSY10" w:hAnsi="CMSY10" w:eastAsia="CMSY10" w:cs="CMSY10"/>
      <w:i/>
      <w:iCs/>
      <w:color w:val="000000"/>
      <w:sz w:val="22"/>
      <w:szCs w:val="22"/>
    </w:rPr>
  </w:style>
  <w:style w:type="character" w:customStyle="1" w:styleId="27">
    <w:name w:val="fontstyle101"/>
    <w:basedOn w:val="12"/>
    <w:qFormat/>
    <w:uiPriority w:val="0"/>
    <w:rPr>
      <w:rFonts w:ascii="CMR7" w:hAnsi="CMR7" w:eastAsia="CMR7" w:cs="CMR7"/>
      <w:color w:val="000000"/>
      <w:sz w:val="14"/>
      <w:szCs w:val="14"/>
    </w:rPr>
  </w:style>
  <w:style w:type="character" w:customStyle="1" w:styleId="28">
    <w:name w:val="fontstyle111"/>
    <w:basedOn w:val="12"/>
    <w:qFormat/>
    <w:uiPriority w:val="0"/>
    <w:rPr>
      <w:rFonts w:ascii="CMMI7" w:hAnsi="CMMI7" w:eastAsia="CMMI7" w:cs="CMMI7"/>
      <w:i/>
      <w:iCs/>
      <w:color w:val="000000"/>
      <w:sz w:val="14"/>
      <w:szCs w:val="14"/>
    </w:rPr>
  </w:style>
  <w:style w:type="character" w:customStyle="1" w:styleId="29">
    <w:name w:val="fontstyle121"/>
    <w:basedOn w:val="12"/>
    <w:qFormat/>
    <w:uiPriority w:val="0"/>
    <w:rPr>
      <w:rFonts w:ascii="CMSY7" w:hAnsi="CMSY7" w:eastAsia="CMSY7" w:cs="CMSY7"/>
      <w:i/>
      <w:iCs/>
      <w:color w:val="000000"/>
      <w:sz w:val="14"/>
      <w:szCs w:val="14"/>
    </w:rPr>
  </w:style>
  <w:style w:type="character" w:customStyle="1" w:styleId="30">
    <w:name w:val="fontstyle122"/>
    <w:basedOn w:val="12"/>
    <w:qFormat/>
    <w:uiPriority w:val="0"/>
    <w:rPr>
      <w:rFonts w:ascii="CMMI7" w:hAnsi="CMMI7" w:eastAsia="CMMI7" w:cs="CMMI7"/>
      <w:i/>
      <w:iCs/>
      <w:color w:val="000000"/>
      <w:sz w:val="14"/>
      <w:szCs w:val="14"/>
    </w:rPr>
  </w:style>
  <w:style w:type="character" w:customStyle="1" w:styleId="31">
    <w:name w:val="fontstyle12"/>
    <w:basedOn w:val="12"/>
    <w:qFormat/>
    <w:uiPriority w:val="0"/>
    <w:rPr>
      <w:rFonts w:ascii="LMRoman10-Bold-Identity-H" w:hAnsi="LMRoman10-Bold-Identity-H" w:eastAsia="LMRoman10-Bold-Identity-H" w:cs="LMRoman10-Bold-Identity-H"/>
      <w:b/>
      <w:bCs/>
      <w:color w:val="000000"/>
      <w:sz w:val="22"/>
      <w:szCs w:val="22"/>
    </w:rPr>
  </w:style>
  <w:style w:type="character" w:customStyle="1" w:styleId="32">
    <w:name w:val="fontstyle11"/>
    <w:basedOn w:val="12"/>
    <w:qFormat/>
    <w:uiPriority w:val="0"/>
    <w:rPr>
      <w:rFonts w:ascii="LMRoman10-Regular-Identity-H" w:hAnsi="LMRoman10-Regular-Identity-H" w:eastAsia="LMRoman10-Regular-Identity-H" w:cs="LMRoman10-Regular-Identity-H"/>
      <w:color w:val="000000"/>
      <w:sz w:val="22"/>
      <w:szCs w:val="22"/>
    </w:rPr>
  </w:style>
  <w:style w:type="character" w:customStyle="1" w:styleId="33">
    <w:name w:val="fontstyle112"/>
    <w:basedOn w:val="12"/>
    <w:qFormat/>
    <w:uiPriority w:val="0"/>
    <w:rPr>
      <w:rFonts w:ascii="CMR7" w:hAnsi="CMR7" w:eastAsia="CMR7" w:cs="CMR7"/>
      <w:color w:val="000000"/>
      <w:sz w:val="14"/>
      <w:szCs w:val="14"/>
    </w:rPr>
  </w:style>
  <w:style w:type="character" w:customStyle="1" w:styleId="34">
    <w:name w:val="fontstyle131"/>
    <w:basedOn w:val="12"/>
    <w:qFormat/>
    <w:uiPriority w:val="0"/>
    <w:rPr>
      <w:rFonts w:ascii="CMMI7" w:hAnsi="CMMI7" w:eastAsia="CMMI7" w:cs="CMMI7"/>
      <w:i/>
      <w:iCs/>
      <w:color w:val="000000"/>
      <w:sz w:val="14"/>
      <w:szCs w:val="14"/>
    </w:rPr>
  </w:style>
  <w:style w:type="character" w:customStyle="1" w:styleId="35">
    <w:name w:val="fontstyle141"/>
    <w:basedOn w:val="12"/>
    <w:qFormat/>
    <w:uiPriority w:val="0"/>
    <w:rPr>
      <w:rFonts w:ascii="CMMI5" w:hAnsi="CMMI5" w:eastAsia="CMMI5" w:cs="CMMI5"/>
      <w:i/>
      <w:iCs/>
      <w:color w:val="000000"/>
      <w:sz w:val="10"/>
      <w:szCs w:val="1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1.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wmf"/><Relationship Id="rId11" Type="http://schemas.openxmlformats.org/officeDocument/2006/relationships/oleObject" Target="embeddings/oleObject1.bin"/><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未知组织</Company>
  <Pages>15</Pages>
  <Words>5389</Words>
  <Characters>7914</Characters>
  <Lines>16</Lines>
  <Paragraphs>4</Paragraphs>
  <TotalTime>4</TotalTime>
  <ScaleCrop>false</ScaleCrop>
  <LinksUpToDate>false</LinksUpToDate>
  <CharactersWithSpaces>8688</CharactersWithSpaces>
  <Application>WPS Office_12.1.0.16910_F1E327BC-269C-435d-A152-05C5408002CA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2009-03-03T02:36:00Z</dcterms:created>
  <dc:creator>jw</dc:creator>
  <cp:lastModifiedBy>深海不蓝</cp:lastModifiedBy>
  <cp:lastPrinted>2009-03-02T09:05:00Z</cp:lastPrinted>
  <dcterms:modified xsi:type="dcterms:W3CDTF">2025-02-27T14:38:20Z</dcterms:modified>
  <dc:title>    </dc:title>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2052-12.1.0.16910</vt:lpwstr>
  </property>
  <property fmtid="{D5CDD505-2E9C-101B-9397-08002B2CF9AE}" pid="3" name="ICV">
    <vt:lpwstr>2512D87D665F450DB848054639457D79_13</vt:lpwstr>
  </property>
</Properties>
</file>