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7EB" w:rsidRDefault="00A313F6" w:rsidP="0074598E">
      <w:pPr>
        <w:pStyle w:val="Title"/>
        <w:jc w:val="center"/>
        <w:rPr>
          <w:sz w:val="48"/>
          <w:szCs w:val="48"/>
        </w:rPr>
      </w:pPr>
      <w:r w:rsidRPr="00A313F6">
        <w:rPr>
          <w:sz w:val="48"/>
          <w:szCs w:val="48"/>
        </w:rPr>
        <w:t xml:space="preserve">Data Science Workshop - </w:t>
      </w:r>
      <w:r w:rsidR="00EA647A" w:rsidRPr="00A313F6">
        <w:rPr>
          <w:sz w:val="48"/>
          <w:szCs w:val="48"/>
        </w:rPr>
        <w:t>Wage Gap Prediction</w:t>
      </w:r>
    </w:p>
    <w:p w:rsidR="00EB355E" w:rsidRPr="00EB355E" w:rsidRDefault="00EB355E" w:rsidP="00EB355E">
      <w:r w:rsidRPr="00026B07">
        <w:rPr>
          <w:b/>
          <w:bCs/>
        </w:rPr>
        <w:t>*important note</w:t>
      </w:r>
      <w:r>
        <w:t xml:space="preserve"> – in order to make our </w:t>
      </w:r>
      <w:r>
        <w:rPr>
          <w:rFonts w:ascii="Arial" w:hAnsi="Arial"/>
          <w:color w:val="222222"/>
          <w:sz w:val="19"/>
          <w:szCs w:val="19"/>
          <w:shd w:val="clear" w:color="auto" w:fill="FFFFFF"/>
        </w:rPr>
        <w:t>notebook</w:t>
      </w:r>
      <w:r>
        <w:rPr>
          <w:rStyle w:val="apple-converted-space"/>
          <w:rFonts w:ascii="Arial" w:hAnsi="Arial"/>
          <w:color w:val="222222"/>
          <w:sz w:val="19"/>
          <w:szCs w:val="19"/>
          <w:shd w:val="clear" w:color="auto" w:fill="FFFFFF"/>
        </w:rPr>
        <w:t> </w:t>
      </w:r>
      <w:r>
        <w:rPr>
          <w:rFonts w:ascii="Arial" w:hAnsi="Arial"/>
          <w:color w:val="222222"/>
          <w:sz w:val="19"/>
          <w:szCs w:val="19"/>
          <w:shd w:val="clear" w:color="auto" w:fill="FFFFFF"/>
        </w:rPr>
        <w:t>readable and comprehensive</w:t>
      </w:r>
      <w:r>
        <w:rPr>
          <w:rFonts w:ascii="Arial" w:hAnsi="Arial"/>
          <w:color w:val="222222"/>
          <w:sz w:val="19"/>
          <w:szCs w:val="19"/>
          <w:shd w:val="clear" w:color="auto" w:fill="FFFFFF"/>
        </w:rPr>
        <w:t>, and</w:t>
      </w:r>
      <w:r>
        <w:t xml:space="preserve"> avoid code duplications, we added help_module.py. This module contain functions that create model evaluation graphs – prediction values vs data, average error and more. In case you want to elaborate and see the implementation you can search in this module.</w:t>
      </w:r>
    </w:p>
    <w:p w:rsidR="00793A73" w:rsidRPr="001B5F11" w:rsidRDefault="00793A73" w:rsidP="00793A73">
      <w:pPr>
        <w:pStyle w:val="Heading1"/>
        <w:rPr>
          <w:sz w:val="24"/>
          <w:szCs w:val="24"/>
        </w:rPr>
      </w:pPr>
      <w:r w:rsidRPr="001B5F11">
        <w:rPr>
          <w:sz w:val="24"/>
          <w:szCs w:val="24"/>
        </w:rPr>
        <w:t>Introduction</w:t>
      </w:r>
    </w:p>
    <w:p w:rsidR="00D62B4D" w:rsidRPr="001B5F11" w:rsidRDefault="00163FBA" w:rsidP="00A313F6">
      <w:pPr>
        <w:spacing w:after="0" w:line="360" w:lineRule="auto"/>
        <w:rPr>
          <w:sz w:val="24"/>
          <w:szCs w:val="24"/>
        </w:rPr>
      </w:pPr>
      <w:r w:rsidRPr="001B5F11">
        <w:rPr>
          <w:sz w:val="24"/>
          <w:szCs w:val="24"/>
        </w:rPr>
        <w:t xml:space="preserve">With economic and cultural advances worldwide, we see that the wage and class differences between genders, are still substantial. In this project we will try to </w:t>
      </w:r>
      <w:r w:rsidR="00A313F6">
        <w:rPr>
          <w:sz w:val="24"/>
          <w:szCs w:val="24"/>
        </w:rPr>
        <w:t xml:space="preserve">contribute to the cause of closing the wage gaps by finding irrelevant factors (features). We will do it by </w:t>
      </w:r>
      <w:r w:rsidRPr="001B5F11">
        <w:rPr>
          <w:sz w:val="24"/>
          <w:szCs w:val="24"/>
        </w:rPr>
        <w:t>predict</w:t>
      </w:r>
      <w:r w:rsidR="00A313F6">
        <w:rPr>
          <w:sz w:val="24"/>
          <w:szCs w:val="24"/>
        </w:rPr>
        <w:t>ing</w:t>
      </w:r>
      <w:r w:rsidRPr="001B5F11">
        <w:rPr>
          <w:sz w:val="24"/>
          <w:szCs w:val="24"/>
        </w:rPr>
        <w:t xml:space="preserve"> the wage difference, focusing on the OECD countries. Our product will be a prediction for each state i</w:t>
      </w:r>
      <w:r w:rsidR="005B7C96">
        <w:rPr>
          <w:sz w:val="24"/>
          <w:szCs w:val="24"/>
        </w:rPr>
        <w:t xml:space="preserve">n the OECD for years to come.  </w:t>
      </w:r>
      <w:r w:rsidR="00D62B4D" w:rsidRPr="001B5F11">
        <w:rPr>
          <w:sz w:val="24"/>
          <w:szCs w:val="24"/>
        </w:rPr>
        <w:t xml:space="preserve">Our whole process, includes more than 1 iteration on the </w:t>
      </w:r>
      <w:r w:rsidR="00580B68">
        <w:rPr>
          <w:sz w:val="24"/>
          <w:szCs w:val="24"/>
        </w:rPr>
        <w:t>CRISP-DM</w:t>
      </w:r>
      <w:r w:rsidR="00D62B4D" w:rsidRPr="001B5F11">
        <w:rPr>
          <w:sz w:val="24"/>
          <w:szCs w:val="24"/>
        </w:rPr>
        <w:t xml:space="preserve"> steps. For some steps, we will elaborate on our different process stages.</w:t>
      </w:r>
      <w:r w:rsidR="007035AF" w:rsidRPr="001B5F11">
        <w:rPr>
          <w:sz w:val="24"/>
          <w:szCs w:val="24"/>
        </w:rPr>
        <w:t xml:space="preserve"> </w:t>
      </w:r>
      <w:r w:rsidR="00A313F6">
        <w:rPr>
          <w:sz w:val="24"/>
          <w:szCs w:val="24"/>
        </w:rPr>
        <w:t xml:space="preserve">We use the model of (country, year) as a benchmark and test our results </w:t>
      </w:r>
      <w:proofErr w:type="spellStart"/>
      <w:r w:rsidR="00A313F6">
        <w:rPr>
          <w:sz w:val="24"/>
          <w:szCs w:val="24"/>
        </w:rPr>
        <w:t>accordingally</w:t>
      </w:r>
      <w:proofErr w:type="spellEnd"/>
      <w:r w:rsidR="00A313F6">
        <w:rPr>
          <w:sz w:val="24"/>
          <w:szCs w:val="24"/>
        </w:rPr>
        <w:t>.</w:t>
      </w:r>
    </w:p>
    <w:p w:rsidR="00F61990" w:rsidRPr="001B5F11" w:rsidRDefault="00F61990" w:rsidP="005B7C96">
      <w:pPr>
        <w:spacing w:after="0" w:line="360" w:lineRule="auto"/>
        <w:rPr>
          <w:sz w:val="24"/>
          <w:szCs w:val="24"/>
          <w:rtl/>
        </w:rPr>
      </w:pPr>
      <w:proofErr w:type="spellStart"/>
      <w:r w:rsidRPr="00CC7727">
        <w:rPr>
          <w:b/>
          <w:bCs/>
          <w:sz w:val="24"/>
          <w:szCs w:val="24"/>
        </w:rPr>
        <w:t>Jupyter</w:t>
      </w:r>
      <w:proofErr w:type="spellEnd"/>
      <w:r w:rsidRPr="00CC7727">
        <w:rPr>
          <w:b/>
          <w:bCs/>
          <w:sz w:val="24"/>
          <w:szCs w:val="24"/>
        </w:rPr>
        <w:t xml:space="preserve"> notebook</w:t>
      </w:r>
      <w:r>
        <w:rPr>
          <w:sz w:val="24"/>
          <w:szCs w:val="24"/>
        </w:rPr>
        <w:t xml:space="preserve"> –</w:t>
      </w:r>
      <w:r w:rsidR="002A03B7">
        <w:rPr>
          <w:sz w:val="24"/>
          <w:szCs w:val="24"/>
        </w:rPr>
        <w:t xml:space="preserve"> </w:t>
      </w:r>
      <w:r w:rsidR="00163FBA">
        <w:rPr>
          <w:sz w:val="24"/>
          <w:szCs w:val="24"/>
        </w:rPr>
        <w:t xml:space="preserve">We </w:t>
      </w:r>
      <w:r w:rsidR="00C4255C">
        <w:rPr>
          <w:sz w:val="24"/>
          <w:szCs w:val="24"/>
        </w:rPr>
        <w:t>tagged</w:t>
      </w:r>
      <w:r w:rsidR="002A03B7">
        <w:rPr>
          <w:sz w:val="24"/>
          <w:szCs w:val="24"/>
        </w:rPr>
        <w:t xml:space="preserve"> each cell in ou</w:t>
      </w:r>
      <w:r w:rsidR="00163FBA">
        <w:rPr>
          <w:sz w:val="24"/>
          <w:szCs w:val="24"/>
        </w:rPr>
        <w:t>r</w:t>
      </w:r>
      <w:r w:rsidR="002A03B7">
        <w:rPr>
          <w:sz w:val="24"/>
          <w:szCs w:val="24"/>
        </w:rPr>
        <w:t xml:space="preserve"> </w:t>
      </w:r>
      <w:r w:rsidR="00C4255C">
        <w:rPr>
          <w:sz w:val="24"/>
          <w:szCs w:val="24"/>
        </w:rPr>
        <w:t>notebook</w:t>
      </w:r>
      <w:r w:rsidR="002A03B7">
        <w:rPr>
          <w:sz w:val="24"/>
          <w:szCs w:val="24"/>
        </w:rPr>
        <w:t xml:space="preserve"> with title and a number </w:t>
      </w:r>
      <w:r w:rsidR="005B7C96">
        <w:rPr>
          <w:sz w:val="24"/>
          <w:szCs w:val="24"/>
        </w:rPr>
        <w:t>in order to refer you to the relevant cell.</w:t>
      </w:r>
      <w:r w:rsidR="00580B68">
        <w:rPr>
          <w:sz w:val="24"/>
          <w:szCs w:val="24"/>
        </w:rPr>
        <w:t xml:space="preserve"> </w:t>
      </w:r>
      <w:r w:rsidR="00903115">
        <w:rPr>
          <w:sz w:val="24"/>
          <w:szCs w:val="24"/>
        </w:rPr>
        <w:t xml:space="preserve">Our work guideline was affected from the basic components of the data science process: </w:t>
      </w:r>
      <w:r w:rsidR="002A03B7">
        <w:rPr>
          <w:sz w:val="24"/>
          <w:szCs w:val="24"/>
        </w:rPr>
        <w:t xml:space="preserve"> </w:t>
      </w:r>
    </w:p>
    <w:p w:rsidR="00D62B4D" w:rsidRPr="001B5F11" w:rsidRDefault="00AD092E" w:rsidP="00527E59">
      <w:pPr>
        <w:rPr>
          <w:rFonts w:eastAsia="SimSun"/>
        </w:rPr>
      </w:pPr>
      <w:r w:rsidRPr="001B5F11">
        <w:rPr>
          <w:noProof/>
        </w:rPr>
        <w:drawing>
          <wp:anchor distT="0" distB="0" distL="114300" distR="114300" simplePos="0" relativeHeight="251654144" behindDoc="1" locked="0" layoutInCell="1" allowOverlap="1">
            <wp:simplePos x="0" y="0"/>
            <wp:positionH relativeFrom="column">
              <wp:posOffset>-161925</wp:posOffset>
            </wp:positionH>
            <wp:positionV relativeFrom="paragraph">
              <wp:posOffset>131445</wp:posOffset>
            </wp:positionV>
            <wp:extent cx="2004060" cy="1546860"/>
            <wp:effectExtent l="0" t="0" r="0" b="0"/>
            <wp:wrapTight wrapText="bothSides">
              <wp:wrapPolygon edited="0">
                <wp:start x="0" y="0"/>
                <wp:lineTo x="0" y="21281"/>
                <wp:lineTo x="21354" y="21281"/>
                <wp:lineTo x="21354" y="0"/>
                <wp:lineTo x="0" y="0"/>
              </wp:wrapPolygon>
            </wp:wrapTight>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4060" cy="1546860"/>
                    </a:xfrm>
                    <a:prstGeom prst="rect">
                      <a:avLst/>
                    </a:prstGeom>
                    <a:noFill/>
                    <a:ln w="9525">
                      <a:noFill/>
                      <a:miter lim="800000"/>
                      <a:headEnd/>
                      <a:tailEnd/>
                    </a:ln>
                  </pic:spPr>
                </pic:pic>
              </a:graphicData>
            </a:graphic>
          </wp:anchor>
        </w:drawing>
      </w:r>
      <w:r w:rsidR="00BF7025">
        <w:rPr>
          <w:noProof/>
        </w:rPr>
        <w:drawing>
          <wp:anchor distT="0" distB="0" distL="114300" distR="114300" simplePos="0" relativeHeight="251655168" behindDoc="1" locked="0" layoutInCell="1" allowOverlap="1">
            <wp:simplePos x="0" y="0"/>
            <wp:positionH relativeFrom="column">
              <wp:posOffset>2194560</wp:posOffset>
            </wp:positionH>
            <wp:positionV relativeFrom="paragraph">
              <wp:posOffset>5715</wp:posOffset>
            </wp:positionV>
            <wp:extent cx="4320540" cy="1916430"/>
            <wp:effectExtent l="0" t="0" r="0" b="7620"/>
            <wp:wrapTight wrapText="bothSides">
              <wp:wrapPolygon edited="0">
                <wp:start x="667" y="0"/>
                <wp:lineTo x="667" y="5583"/>
                <wp:lineTo x="1333" y="6871"/>
                <wp:lineTo x="2571" y="6871"/>
                <wp:lineTo x="857" y="7730"/>
                <wp:lineTo x="667" y="8159"/>
                <wp:lineTo x="667" y="21686"/>
                <wp:lineTo x="20952" y="21686"/>
                <wp:lineTo x="21143" y="8374"/>
                <wp:lineTo x="20762" y="7730"/>
                <wp:lineTo x="18857" y="6871"/>
                <wp:lineTo x="20286" y="6871"/>
                <wp:lineTo x="21048" y="5583"/>
                <wp:lineTo x="20952" y="0"/>
                <wp:lineTo x="667"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903115" w:rsidRDefault="00903115" w:rsidP="00527E59"/>
    <w:p w:rsidR="00890012" w:rsidRDefault="00890012" w:rsidP="00527E59"/>
    <w:p w:rsidR="00890012" w:rsidRDefault="008965D6" w:rsidP="00890012">
      <w:r>
        <w:rPr>
          <w:noProof/>
        </w:rPr>
        <w:pict>
          <v:shapetype id="_x0000_t32" coordsize="21600,21600" o:spt="32" o:oned="t" path="m,l21600,21600e" filled="f">
            <v:path arrowok="t" fillok="f" o:connecttype="none"/>
            <o:lock v:ext="edit" shapetype="t"/>
          </v:shapetype>
          <v:shape id="_x0000_s1027" type="#_x0000_t32" style="position:absolute;margin-left:2.85pt;margin-top:4.2pt;width:25.8pt;height:.3pt;z-index:251661312" o:connectortype="straight" strokeweight="1.25pt">
            <v:stroke endarrow="block"/>
          </v:shape>
        </w:pict>
      </w:r>
    </w:p>
    <w:p w:rsidR="00890012" w:rsidRDefault="00890012" w:rsidP="00890012"/>
    <w:p w:rsidR="00890012" w:rsidRPr="00890012" w:rsidRDefault="00890012" w:rsidP="00890012"/>
    <w:p w:rsidR="00527E59" w:rsidRDefault="00527E59" w:rsidP="00890012"/>
    <w:p w:rsidR="00793A73" w:rsidRPr="001B5F11" w:rsidRDefault="00793A73" w:rsidP="00793A73">
      <w:pPr>
        <w:pStyle w:val="Heading1"/>
        <w:rPr>
          <w:sz w:val="24"/>
          <w:szCs w:val="24"/>
        </w:rPr>
      </w:pPr>
      <w:r w:rsidRPr="001B5F11">
        <w:rPr>
          <w:sz w:val="24"/>
          <w:szCs w:val="24"/>
        </w:rPr>
        <w:t>Business Understanding</w:t>
      </w:r>
    </w:p>
    <w:p w:rsidR="00793A73" w:rsidRDefault="007D64E5" w:rsidP="001B0225">
      <w:pPr>
        <w:spacing w:after="0" w:line="240" w:lineRule="auto"/>
        <w:rPr>
          <w:sz w:val="24"/>
          <w:szCs w:val="24"/>
        </w:rPr>
      </w:pPr>
      <w:r w:rsidRPr="001B5F11">
        <w:rPr>
          <w:sz w:val="24"/>
          <w:szCs w:val="24"/>
        </w:rPr>
        <w:t>In</w:t>
      </w:r>
      <w:r w:rsidR="00BD4F4B" w:rsidRPr="001B5F11">
        <w:rPr>
          <w:sz w:val="24"/>
          <w:szCs w:val="24"/>
        </w:rPr>
        <w:t xml:space="preserve"> part of the world's progress in many fields, we expect the total gap average to diminish through time. In addition, </w:t>
      </w:r>
      <w:r w:rsidR="00580B68">
        <w:rPr>
          <w:sz w:val="24"/>
          <w:szCs w:val="24"/>
        </w:rPr>
        <w:t xml:space="preserve">we </w:t>
      </w:r>
      <w:r w:rsidR="00BD4F4B" w:rsidRPr="001B5F11">
        <w:rPr>
          <w:sz w:val="24"/>
          <w:szCs w:val="24"/>
        </w:rPr>
        <w:t xml:space="preserve">expect the gap to depend on parameters (features) which relate to population, </w:t>
      </w:r>
      <w:r w:rsidR="00BD4F4B" w:rsidRPr="001B5F11">
        <w:rPr>
          <w:rFonts w:hint="cs"/>
          <w:sz w:val="24"/>
          <w:szCs w:val="24"/>
        </w:rPr>
        <w:t>GNP</w:t>
      </w:r>
      <w:r w:rsidR="00BD4F4B" w:rsidRPr="001B5F11">
        <w:rPr>
          <w:sz w:val="24"/>
          <w:szCs w:val="24"/>
        </w:rPr>
        <w:t>, and working population percentiles.</w:t>
      </w:r>
    </w:p>
    <w:p w:rsidR="00B8228E" w:rsidRPr="00256D13" w:rsidRDefault="007D64E5" w:rsidP="001B0225">
      <w:pPr>
        <w:spacing w:after="0" w:line="240" w:lineRule="auto"/>
        <w:rPr>
          <w:sz w:val="24"/>
          <w:szCs w:val="24"/>
        </w:rPr>
      </w:pPr>
      <w:r>
        <w:rPr>
          <w:sz w:val="24"/>
          <w:szCs w:val="24"/>
        </w:rPr>
        <w:t>T</w:t>
      </w:r>
      <w:r w:rsidRPr="007D64E5">
        <w:rPr>
          <w:sz w:val="24"/>
          <w:szCs w:val="24"/>
        </w:rPr>
        <w:t xml:space="preserve">he value we </w:t>
      </w:r>
      <w:r>
        <w:rPr>
          <w:sz w:val="24"/>
          <w:szCs w:val="24"/>
        </w:rPr>
        <w:t xml:space="preserve">are </w:t>
      </w:r>
      <w:r w:rsidR="00003223" w:rsidRPr="007D64E5">
        <w:rPr>
          <w:sz w:val="24"/>
          <w:szCs w:val="24"/>
        </w:rPr>
        <w:t>predict</w:t>
      </w:r>
      <w:r w:rsidR="00003223">
        <w:rPr>
          <w:sz w:val="24"/>
          <w:szCs w:val="24"/>
        </w:rPr>
        <w:t>ing</w:t>
      </w:r>
      <w:r w:rsidR="00003223" w:rsidRPr="007D64E5">
        <w:rPr>
          <w:sz w:val="24"/>
          <w:szCs w:val="24"/>
        </w:rPr>
        <w:t xml:space="preserve"> is</w:t>
      </w:r>
      <w:r w:rsidRPr="007D64E5">
        <w:rPr>
          <w:sz w:val="24"/>
          <w:szCs w:val="24"/>
        </w:rPr>
        <w:t xml:space="preserve"> defined as the difference between median earnings of men and women relative to median earnings of men.</w:t>
      </w:r>
      <w:r w:rsidR="00B8228E">
        <w:rPr>
          <w:sz w:val="24"/>
          <w:szCs w:val="24"/>
        </w:rPr>
        <w:t xml:space="preserve"> Our ML problem will receive as an </w:t>
      </w:r>
      <w:proofErr w:type="gramStart"/>
      <w:r w:rsidR="00B8228E">
        <w:rPr>
          <w:sz w:val="24"/>
          <w:szCs w:val="24"/>
        </w:rPr>
        <w:t>input ,</w:t>
      </w:r>
      <w:proofErr w:type="gramEnd"/>
      <w:r w:rsidR="00B8228E" w:rsidRPr="00B8228E">
        <w:rPr>
          <w:sz w:val="24"/>
          <w:szCs w:val="24"/>
        </w:rPr>
        <w:t xml:space="preserve"> </w:t>
      </w:r>
      <w:r w:rsidR="00B8228E" w:rsidRPr="00256D13">
        <w:rPr>
          <w:sz w:val="24"/>
          <w:szCs w:val="24"/>
        </w:rPr>
        <w:t>vector consisting year, country and selected features</w:t>
      </w:r>
      <w:r w:rsidR="00B8228E">
        <w:rPr>
          <w:sz w:val="24"/>
          <w:szCs w:val="24"/>
        </w:rPr>
        <w:t xml:space="preserve">, and output </w:t>
      </w:r>
      <w:r w:rsidR="00B8228E" w:rsidRPr="00256D13">
        <w:rPr>
          <w:sz w:val="24"/>
          <w:szCs w:val="24"/>
        </w:rPr>
        <w:t>gap prediction between the median salaries</w:t>
      </w:r>
      <w:r w:rsidR="00B8228E">
        <w:rPr>
          <w:sz w:val="24"/>
          <w:szCs w:val="24"/>
        </w:rPr>
        <w:t>.</w:t>
      </w:r>
    </w:p>
    <w:p w:rsidR="000F2877" w:rsidRPr="001B5F11" w:rsidRDefault="000F2877" w:rsidP="00222357">
      <w:pPr>
        <w:pStyle w:val="Heading1"/>
        <w:rPr>
          <w:sz w:val="24"/>
          <w:szCs w:val="24"/>
        </w:rPr>
      </w:pPr>
      <w:r w:rsidRPr="001B5F11">
        <w:rPr>
          <w:sz w:val="24"/>
          <w:szCs w:val="24"/>
        </w:rPr>
        <w:lastRenderedPageBreak/>
        <w:t>Data Understanding</w:t>
      </w:r>
    </w:p>
    <w:p w:rsidR="00003223" w:rsidRDefault="00003223" w:rsidP="00003223">
      <w:pPr>
        <w:rPr>
          <w:sz w:val="24"/>
          <w:szCs w:val="24"/>
        </w:rPr>
      </w:pPr>
      <w:r>
        <w:rPr>
          <w:sz w:val="24"/>
          <w:szCs w:val="24"/>
        </w:rPr>
        <w:t>The data was taken from 2 main sources – world data bank, OECD statistics.</w:t>
      </w:r>
      <w:r w:rsidR="00013C4F">
        <w:rPr>
          <w:sz w:val="24"/>
          <w:szCs w:val="24"/>
        </w:rPr>
        <w:t xml:space="preserve"> Both of them contain many null values that were treated in data preparation state. </w:t>
      </w:r>
    </w:p>
    <w:p w:rsidR="00EB2DDC" w:rsidRPr="00435998" w:rsidRDefault="00EB2DDC" w:rsidP="00EB2DDC">
      <w:pPr>
        <w:pStyle w:val="Heading2"/>
        <w:rPr>
          <w:sz w:val="24"/>
          <w:szCs w:val="24"/>
        </w:rPr>
      </w:pPr>
      <w:r w:rsidRPr="00435998">
        <w:rPr>
          <w:sz w:val="24"/>
          <w:szCs w:val="24"/>
        </w:rPr>
        <w:t>Worl</w:t>
      </w:r>
      <w:r w:rsidR="00A6287C" w:rsidRPr="00435998">
        <w:rPr>
          <w:sz w:val="24"/>
          <w:szCs w:val="24"/>
        </w:rPr>
        <w:t xml:space="preserve">d Data Bank – Gender Statistics </w:t>
      </w:r>
      <w:r w:rsidR="00A6287C" w:rsidRPr="00435998">
        <w:rPr>
          <w:b/>
          <w:bCs/>
          <w:sz w:val="24"/>
          <w:szCs w:val="24"/>
        </w:rPr>
        <w:t>(GenderStat_Data.csv)</w:t>
      </w:r>
    </w:p>
    <w:p w:rsidR="00612D1D" w:rsidRPr="00DB09CE" w:rsidRDefault="00EB2DDC" w:rsidP="00C144F2">
      <w:pPr>
        <w:rPr>
          <w:sz w:val="24"/>
          <w:szCs w:val="24"/>
          <w:rtl/>
        </w:rPr>
      </w:pPr>
      <w:r w:rsidRPr="00A6287C">
        <w:rPr>
          <w:sz w:val="24"/>
          <w:szCs w:val="24"/>
        </w:rPr>
        <w:t>Data</w:t>
      </w:r>
      <w:r w:rsidR="00A6287C">
        <w:rPr>
          <w:sz w:val="24"/>
          <w:szCs w:val="24"/>
        </w:rPr>
        <w:t xml:space="preserve"> is</w:t>
      </w:r>
      <w:r w:rsidRPr="00A6287C">
        <w:rPr>
          <w:sz w:val="24"/>
          <w:szCs w:val="24"/>
        </w:rPr>
        <w:t xml:space="preserve"> on key gender topics. Themes included are demographics, education, health, labor force, and political participation.</w:t>
      </w:r>
      <w:r w:rsidR="00A6287C">
        <w:rPr>
          <w:sz w:val="24"/>
          <w:szCs w:val="24"/>
        </w:rPr>
        <w:t xml:space="preserve"> Columns </w:t>
      </w:r>
      <w:proofErr w:type="gramStart"/>
      <w:r w:rsidR="00A6287C">
        <w:rPr>
          <w:sz w:val="24"/>
          <w:szCs w:val="24"/>
        </w:rPr>
        <w:t>are :</w:t>
      </w:r>
      <w:proofErr w:type="gramEnd"/>
      <w:r w:rsidR="00A6287C">
        <w:rPr>
          <w:sz w:val="24"/>
          <w:szCs w:val="24"/>
        </w:rPr>
        <w:t xml:space="preserve"> </w:t>
      </w:r>
      <w:r w:rsidR="00A6287C" w:rsidRPr="00256D13">
        <w:rPr>
          <w:b/>
          <w:bCs/>
          <w:sz w:val="24"/>
          <w:szCs w:val="24"/>
        </w:rPr>
        <w:t>Country Name</w:t>
      </w:r>
      <w:r w:rsidR="00A6287C">
        <w:rPr>
          <w:b/>
          <w:bCs/>
          <w:sz w:val="24"/>
          <w:szCs w:val="24"/>
        </w:rPr>
        <w:t>,</w:t>
      </w:r>
      <w:r w:rsidR="00A6287C" w:rsidRPr="00A6287C">
        <w:rPr>
          <w:b/>
          <w:bCs/>
          <w:sz w:val="24"/>
          <w:szCs w:val="24"/>
        </w:rPr>
        <w:t xml:space="preserve"> </w:t>
      </w:r>
      <w:r w:rsidR="00A6287C" w:rsidRPr="00256D13">
        <w:rPr>
          <w:b/>
          <w:bCs/>
          <w:sz w:val="24"/>
          <w:szCs w:val="24"/>
        </w:rPr>
        <w:t>Country Code</w:t>
      </w:r>
      <w:r w:rsidR="00A6287C">
        <w:rPr>
          <w:b/>
          <w:bCs/>
          <w:sz w:val="24"/>
          <w:szCs w:val="24"/>
        </w:rPr>
        <w:t xml:space="preserve"> (</w:t>
      </w:r>
      <w:r w:rsidR="00A6287C" w:rsidRPr="00256D13">
        <w:rPr>
          <w:sz w:val="24"/>
          <w:szCs w:val="24"/>
        </w:rPr>
        <w:t>unique country code</w:t>
      </w:r>
      <w:r w:rsidR="00A6287C">
        <w:rPr>
          <w:sz w:val="24"/>
          <w:szCs w:val="24"/>
        </w:rPr>
        <w:t>),</w:t>
      </w:r>
      <w:r w:rsidR="00A6287C" w:rsidRPr="00A6287C">
        <w:rPr>
          <w:b/>
          <w:bCs/>
          <w:sz w:val="24"/>
          <w:szCs w:val="24"/>
        </w:rPr>
        <w:t xml:space="preserve"> </w:t>
      </w:r>
      <w:r w:rsidR="00A6287C" w:rsidRPr="00256D13">
        <w:rPr>
          <w:b/>
          <w:bCs/>
          <w:sz w:val="24"/>
          <w:szCs w:val="24"/>
        </w:rPr>
        <w:t>Indicator Name</w:t>
      </w:r>
      <w:r w:rsidR="00A6287C">
        <w:rPr>
          <w:b/>
          <w:bCs/>
          <w:sz w:val="24"/>
          <w:szCs w:val="24"/>
        </w:rPr>
        <w:t xml:space="preserve"> </w:t>
      </w:r>
      <w:r w:rsidR="00A6287C" w:rsidRPr="00A6287C">
        <w:rPr>
          <w:sz w:val="24"/>
          <w:szCs w:val="24"/>
        </w:rPr>
        <w:t xml:space="preserve">(Features </w:t>
      </w:r>
      <w:proofErr w:type="spellStart"/>
      <w:r w:rsidR="00A6287C" w:rsidRPr="00A6287C">
        <w:rPr>
          <w:sz w:val="24"/>
          <w:szCs w:val="24"/>
        </w:rPr>
        <w:t>topic’s</w:t>
      </w:r>
      <w:proofErr w:type="spellEnd"/>
      <w:r w:rsidR="00A6287C" w:rsidRPr="00A6287C">
        <w:rPr>
          <w:sz w:val="24"/>
          <w:szCs w:val="24"/>
        </w:rPr>
        <w:t xml:space="preserve"> were in education, financial, demographic, Health, and more)</w:t>
      </w:r>
      <w:r w:rsidR="00A6287C">
        <w:rPr>
          <w:sz w:val="24"/>
          <w:szCs w:val="24"/>
        </w:rPr>
        <w:t xml:space="preserve">, </w:t>
      </w:r>
      <w:r w:rsidR="00A6287C" w:rsidRPr="00256D13">
        <w:rPr>
          <w:b/>
          <w:bCs/>
          <w:sz w:val="24"/>
          <w:szCs w:val="24"/>
        </w:rPr>
        <w:t>Indicator Code</w:t>
      </w:r>
      <w:r w:rsidR="00A6287C">
        <w:rPr>
          <w:sz w:val="24"/>
          <w:szCs w:val="24"/>
        </w:rPr>
        <w:t>(</w:t>
      </w:r>
      <w:r w:rsidR="00A6287C" w:rsidRPr="00256D13">
        <w:rPr>
          <w:sz w:val="24"/>
          <w:szCs w:val="24"/>
        </w:rPr>
        <w:t>unique code for feature for other csv use</w:t>
      </w:r>
      <w:r w:rsidR="00A6287C">
        <w:rPr>
          <w:sz w:val="24"/>
          <w:szCs w:val="24"/>
        </w:rPr>
        <w:t>)</w:t>
      </w:r>
      <w:r w:rsidR="00C144F2">
        <w:rPr>
          <w:sz w:val="24"/>
          <w:szCs w:val="24"/>
        </w:rPr>
        <w:t xml:space="preserve">. </w:t>
      </w:r>
      <w:r w:rsidR="004577A5" w:rsidRPr="002E3F21">
        <w:rPr>
          <w:sz w:val="24"/>
          <w:szCs w:val="24"/>
        </w:rPr>
        <w:t xml:space="preserve">Other columns represent the </w:t>
      </w:r>
      <w:r w:rsidR="004577A5" w:rsidRPr="002E3F21">
        <w:rPr>
          <w:b/>
          <w:bCs/>
          <w:sz w:val="24"/>
          <w:szCs w:val="24"/>
        </w:rPr>
        <w:t>years</w:t>
      </w:r>
      <w:r w:rsidR="004577A5" w:rsidRPr="002E3F21">
        <w:rPr>
          <w:sz w:val="24"/>
          <w:szCs w:val="24"/>
        </w:rPr>
        <w:t xml:space="preserve"> </w:t>
      </w:r>
      <w:r w:rsidR="004577A5" w:rsidRPr="002E3F21">
        <w:rPr>
          <w:b/>
          <w:bCs/>
          <w:sz w:val="24"/>
          <w:szCs w:val="24"/>
        </w:rPr>
        <w:t>1960-2015</w:t>
      </w:r>
      <w:r w:rsidR="004577A5" w:rsidRPr="002E3F21">
        <w:rPr>
          <w:sz w:val="24"/>
          <w:szCs w:val="24"/>
        </w:rPr>
        <w:t xml:space="preserve"> (each year has a column).</w:t>
      </w:r>
      <w:r w:rsidR="002622C8" w:rsidRPr="00DB09CE">
        <w:rPr>
          <w:sz w:val="24"/>
          <w:szCs w:val="24"/>
        </w:rPr>
        <w:t>Each row represent measure of a feature in a specific country during the years 1960-201</w:t>
      </w:r>
      <w:r w:rsidR="00C8496D" w:rsidRPr="00DB09CE">
        <w:rPr>
          <w:sz w:val="24"/>
          <w:szCs w:val="24"/>
        </w:rPr>
        <w:t>6</w:t>
      </w:r>
      <w:r w:rsidR="003F5177" w:rsidRPr="00DB09CE">
        <w:rPr>
          <w:sz w:val="24"/>
          <w:szCs w:val="24"/>
        </w:rPr>
        <w:t>.</w:t>
      </w:r>
      <w:r w:rsidR="00A47EC2" w:rsidRPr="00DB09CE">
        <w:rPr>
          <w:sz w:val="24"/>
          <w:szCs w:val="24"/>
        </w:rPr>
        <w:t xml:space="preserve"> Values type in each indicator is </w:t>
      </w:r>
      <w:r w:rsidR="001A7F6B" w:rsidRPr="00DB09CE">
        <w:rPr>
          <w:sz w:val="24"/>
          <w:szCs w:val="24"/>
        </w:rPr>
        <w:t>float. There</w:t>
      </w:r>
      <w:r w:rsidR="003C0AFD" w:rsidRPr="00DB09CE">
        <w:rPr>
          <w:sz w:val="24"/>
          <w:szCs w:val="24"/>
        </w:rPr>
        <w:t xml:space="preserve"> are</w:t>
      </w:r>
      <w:r w:rsidR="00612D1D" w:rsidRPr="00DB09CE">
        <w:rPr>
          <w:sz w:val="24"/>
          <w:szCs w:val="24"/>
        </w:rPr>
        <w:t xml:space="preserve"> 689 </w:t>
      </w:r>
      <w:r w:rsidR="003C0AFD" w:rsidRPr="00DB09CE">
        <w:rPr>
          <w:sz w:val="24"/>
          <w:szCs w:val="24"/>
        </w:rPr>
        <w:t>features (indicators) and 263 countries.</w:t>
      </w:r>
    </w:p>
    <w:p w:rsidR="00EB2DDC" w:rsidRPr="00435998" w:rsidRDefault="00EB2DDC" w:rsidP="00C144F2">
      <w:pPr>
        <w:pStyle w:val="Heading2"/>
        <w:rPr>
          <w:sz w:val="24"/>
          <w:szCs w:val="24"/>
        </w:rPr>
      </w:pPr>
      <w:r w:rsidRPr="00435998">
        <w:rPr>
          <w:sz w:val="24"/>
          <w:szCs w:val="24"/>
        </w:rPr>
        <w:t>OECD</w:t>
      </w:r>
      <w:r w:rsidR="00AA7329" w:rsidRPr="00435998">
        <w:rPr>
          <w:sz w:val="24"/>
          <w:szCs w:val="24"/>
        </w:rPr>
        <w:t xml:space="preserve"> </w:t>
      </w:r>
      <w:r w:rsidR="00435998" w:rsidRPr="00435998">
        <w:rPr>
          <w:b/>
          <w:bCs/>
          <w:sz w:val="24"/>
          <w:szCs w:val="24"/>
        </w:rPr>
        <w:t>(</w:t>
      </w:r>
      <w:r w:rsidR="001E4E49" w:rsidRPr="00435998">
        <w:rPr>
          <w:b/>
          <w:bCs/>
          <w:sz w:val="24"/>
          <w:szCs w:val="24"/>
        </w:rPr>
        <w:t>Payment_gap_oecd.csv</w:t>
      </w:r>
      <w:r w:rsidR="00435998" w:rsidRPr="00435998">
        <w:rPr>
          <w:b/>
          <w:bCs/>
          <w:sz w:val="24"/>
          <w:szCs w:val="24"/>
        </w:rPr>
        <w:t>)</w:t>
      </w:r>
    </w:p>
    <w:p w:rsidR="00D5015E" w:rsidRPr="00D5015E" w:rsidRDefault="00D5015E" w:rsidP="00C144F2">
      <w:pPr>
        <w:spacing w:after="0" w:line="240" w:lineRule="auto"/>
        <w:rPr>
          <w:sz w:val="24"/>
          <w:szCs w:val="24"/>
        </w:rPr>
      </w:pPr>
      <w:r w:rsidRPr="00D5015E">
        <w:rPr>
          <w:sz w:val="24"/>
          <w:szCs w:val="24"/>
        </w:rPr>
        <w:t xml:space="preserve">The columns </w:t>
      </w:r>
      <w:proofErr w:type="gramStart"/>
      <w:r w:rsidRPr="00D5015E">
        <w:rPr>
          <w:sz w:val="24"/>
          <w:szCs w:val="24"/>
        </w:rPr>
        <w:t>of  these</w:t>
      </w:r>
      <w:proofErr w:type="gramEnd"/>
      <w:r w:rsidRPr="00D5015E">
        <w:rPr>
          <w:sz w:val="24"/>
          <w:szCs w:val="24"/>
        </w:rPr>
        <w:t xml:space="preserve"> csv were:</w:t>
      </w:r>
    </w:p>
    <w:p w:rsidR="00867A56" w:rsidRPr="001B0225" w:rsidRDefault="009E66D6" w:rsidP="001B0225">
      <w:pPr>
        <w:spacing w:after="0" w:line="240" w:lineRule="auto"/>
        <w:rPr>
          <w:sz w:val="24"/>
          <w:szCs w:val="24"/>
        </w:rPr>
      </w:pPr>
      <w:r w:rsidRPr="00D5015E">
        <w:rPr>
          <w:b/>
          <w:bCs/>
          <w:sz w:val="24"/>
          <w:szCs w:val="24"/>
        </w:rPr>
        <w:t>LOCATION</w:t>
      </w:r>
      <w:r w:rsidRPr="00D5015E">
        <w:rPr>
          <w:sz w:val="24"/>
          <w:szCs w:val="24"/>
        </w:rPr>
        <w:t xml:space="preserve"> </w:t>
      </w:r>
      <w:r w:rsidR="001A7F6B" w:rsidRPr="00D5015E">
        <w:rPr>
          <w:sz w:val="24"/>
          <w:szCs w:val="24"/>
        </w:rPr>
        <w:t>(</w:t>
      </w:r>
      <w:r w:rsidRPr="00D5015E">
        <w:rPr>
          <w:sz w:val="24"/>
          <w:szCs w:val="24"/>
        </w:rPr>
        <w:t>country code</w:t>
      </w:r>
      <w:r w:rsidR="001A7F6B" w:rsidRPr="00D5015E">
        <w:rPr>
          <w:sz w:val="24"/>
          <w:szCs w:val="24"/>
        </w:rPr>
        <w:t>),</w:t>
      </w:r>
      <w:r w:rsidR="001A7F6B" w:rsidRPr="00D5015E">
        <w:rPr>
          <w:b/>
          <w:bCs/>
          <w:sz w:val="24"/>
          <w:szCs w:val="24"/>
        </w:rPr>
        <w:t xml:space="preserve"> </w:t>
      </w:r>
      <w:proofErr w:type="gramStart"/>
      <w:r w:rsidR="001A7F6B" w:rsidRPr="00D5015E">
        <w:rPr>
          <w:b/>
          <w:bCs/>
          <w:sz w:val="24"/>
          <w:szCs w:val="24"/>
        </w:rPr>
        <w:t>INDICATOR(</w:t>
      </w:r>
      <w:proofErr w:type="gramEnd"/>
      <w:r w:rsidR="001A7F6B" w:rsidRPr="00D5015E">
        <w:rPr>
          <w:sz w:val="24"/>
          <w:szCs w:val="24"/>
        </w:rPr>
        <w:t>feature name – always “WAGEGAP”),</w:t>
      </w:r>
      <w:r w:rsidR="001A7F6B" w:rsidRPr="00D5015E">
        <w:rPr>
          <w:b/>
          <w:bCs/>
          <w:sz w:val="24"/>
          <w:szCs w:val="24"/>
        </w:rPr>
        <w:t xml:space="preserve"> SUBJECT (</w:t>
      </w:r>
      <w:r w:rsidR="001A7F6B" w:rsidRPr="00D5015E">
        <w:rPr>
          <w:sz w:val="24"/>
          <w:szCs w:val="24"/>
        </w:rPr>
        <w:t>employees type- ‘self –employed’\‘TOT’),</w:t>
      </w:r>
      <w:r w:rsidR="001A7F6B" w:rsidRPr="00D5015E">
        <w:rPr>
          <w:b/>
          <w:bCs/>
          <w:sz w:val="24"/>
          <w:szCs w:val="24"/>
        </w:rPr>
        <w:t xml:space="preserve"> MEASURE</w:t>
      </w:r>
      <w:r w:rsidR="001A7F6B" w:rsidRPr="00D5015E">
        <w:rPr>
          <w:sz w:val="24"/>
          <w:szCs w:val="24"/>
        </w:rPr>
        <w:t>(type of measure - ‘PC_MENWAGE’),</w:t>
      </w:r>
      <w:r w:rsidR="001A7F6B" w:rsidRPr="00D5015E">
        <w:rPr>
          <w:b/>
          <w:bCs/>
          <w:sz w:val="24"/>
          <w:szCs w:val="24"/>
        </w:rPr>
        <w:t xml:space="preserve"> FREQUENCY </w:t>
      </w:r>
      <w:r w:rsidR="001A7F6B" w:rsidRPr="00D5015E">
        <w:rPr>
          <w:sz w:val="24"/>
          <w:szCs w:val="24"/>
        </w:rPr>
        <w:t>(always ‘A’)</w:t>
      </w:r>
      <w:r w:rsidR="00D5015E" w:rsidRPr="00D5015E">
        <w:rPr>
          <w:sz w:val="24"/>
          <w:szCs w:val="24"/>
        </w:rPr>
        <w:t xml:space="preserve">, </w:t>
      </w:r>
      <w:r w:rsidR="00D5015E" w:rsidRPr="00D5015E">
        <w:rPr>
          <w:b/>
          <w:bCs/>
          <w:sz w:val="24"/>
          <w:szCs w:val="24"/>
        </w:rPr>
        <w:t>TIME</w:t>
      </w:r>
      <w:r w:rsidR="00D5015E" w:rsidRPr="00D5015E">
        <w:rPr>
          <w:sz w:val="24"/>
          <w:szCs w:val="24"/>
        </w:rPr>
        <w:t>(measured year, range 1970-2015),</w:t>
      </w:r>
      <w:r w:rsidR="00D5015E" w:rsidRPr="00D5015E">
        <w:rPr>
          <w:b/>
          <w:bCs/>
          <w:sz w:val="24"/>
          <w:szCs w:val="24"/>
        </w:rPr>
        <w:t xml:space="preserve"> Value</w:t>
      </w:r>
      <w:r w:rsidR="00D5015E" w:rsidRPr="00D5015E">
        <w:rPr>
          <w:sz w:val="24"/>
          <w:szCs w:val="24"/>
        </w:rPr>
        <w:t>(payment gap type float).</w:t>
      </w:r>
      <w:r w:rsidR="008951BF" w:rsidRPr="00D5015E">
        <w:rPr>
          <w:sz w:val="24"/>
          <w:szCs w:val="24"/>
        </w:rPr>
        <w:t>There are 36 countries in the OECD statistics.</w:t>
      </w:r>
      <w:r w:rsidR="00D5015E">
        <w:rPr>
          <w:sz w:val="24"/>
          <w:szCs w:val="24"/>
        </w:rPr>
        <w:t xml:space="preserve"> </w:t>
      </w:r>
      <w:r w:rsidR="006C368F" w:rsidRPr="00D5015E">
        <w:rPr>
          <w:sz w:val="24"/>
          <w:szCs w:val="24"/>
        </w:rPr>
        <w:t xml:space="preserve">We noticed that the wage gap actually decreases throughout the years, and is distributed approximately normal (the year dependency is illustrated at the notebook </w:t>
      </w:r>
      <w:r w:rsidR="0083121E" w:rsidRPr="00D5015E">
        <w:rPr>
          <w:sz w:val="24"/>
          <w:szCs w:val="24"/>
        </w:rPr>
        <w:t>later on in the prediction part).</w:t>
      </w:r>
      <w:r w:rsidR="00D5015E" w:rsidRPr="00D5015E">
        <w:rPr>
          <w:b/>
          <w:bCs/>
          <w:sz w:val="24"/>
          <w:szCs w:val="24"/>
        </w:rPr>
        <w:t xml:space="preserve">both </w:t>
      </w:r>
      <w:proofErr w:type="gramStart"/>
      <w:r w:rsidR="00D5015E" w:rsidRPr="00D5015E">
        <w:rPr>
          <w:b/>
          <w:bCs/>
          <w:sz w:val="24"/>
          <w:szCs w:val="24"/>
        </w:rPr>
        <w:t>csv’s</w:t>
      </w:r>
      <w:r w:rsidR="00D5015E" w:rsidRPr="00F57C39">
        <w:rPr>
          <w:sz w:val="24"/>
          <w:szCs w:val="24"/>
        </w:rPr>
        <w:t xml:space="preserve"> </w:t>
      </w:r>
      <w:r w:rsidR="00D5015E">
        <w:rPr>
          <w:sz w:val="24"/>
          <w:szCs w:val="24"/>
        </w:rPr>
        <w:t>:</w:t>
      </w:r>
      <w:proofErr w:type="gramEnd"/>
    </w:p>
    <w:p w:rsidR="00867A56" w:rsidRPr="00435998" w:rsidRDefault="00867A56" w:rsidP="00867A56">
      <w:pPr>
        <w:pStyle w:val="Heading3"/>
        <w:rPr>
          <w:b/>
          <w:bCs/>
        </w:rPr>
      </w:pPr>
      <w:r w:rsidRPr="00435998">
        <w:rPr>
          <w:color w:val="2E74B5"/>
          <w:sz w:val="24"/>
          <w:szCs w:val="24"/>
        </w:rPr>
        <w:t xml:space="preserve">Wage Gap </w:t>
      </w:r>
      <w:proofErr w:type="gramStart"/>
      <w:r w:rsidRPr="00435998">
        <w:rPr>
          <w:color w:val="2E74B5"/>
          <w:sz w:val="24"/>
          <w:szCs w:val="24"/>
        </w:rPr>
        <w:t>distribution</w:t>
      </w:r>
      <w:r w:rsidRPr="00435998">
        <w:rPr>
          <w:b/>
          <w:bCs/>
        </w:rPr>
        <w:t>[</w:t>
      </w:r>
      <w:proofErr w:type="gramEnd"/>
      <w:r w:rsidRPr="00435998">
        <w:rPr>
          <w:b/>
          <w:bCs/>
        </w:rPr>
        <w:t>cell 10]</w:t>
      </w:r>
    </w:p>
    <w:p w:rsidR="00867A56" w:rsidRDefault="00867A56" w:rsidP="00867A56">
      <w:pPr>
        <w:rPr>
          <w:sz w:val="24"/>
          <w:szCs w:val="24"/>
        </w:rPr>
      </w:pPr>
      <w:r w:rsidRPr="00427B80">
        <w:rPr>
          <w:sz w:val="24"/>
          <w:szCs w:val="24"/>
        </w:rPr>
        <w:t xml:space="preserve">In order to see specify the wage gap over the years we output wage gap histogram. We can see that the wage gap is decreasing during the years and notice </w:t>
      </w:r>
      <w:proofErr w:type="gramStart"/>
      <w:r w:rsidRPr="00427B80">
        <w:rPr>
          <w:sz w:val="24"/>
          <w:szCs w:val="24"/>
        </w:rPr>
        <w:t>it’s</w:t>
      </w:r>
      <w:proofErr w:type="gramEnd"/>
      <w:r w:rsidRPr="00427B80">
        <w:rPr>
          <w:sz w:val="24"/>
          <w:szCs w:val="24"/>
        </w:rPr>
        <w:t xml:space="preserve"> normal distribution.</w:t>
      </w:r>
    </w:p>
    <w:p w:rsidR="00D63E10" w:rsidRPr="001B5F11" w:rsidRDefault="00D63E10" w:rsidP="00D63E10">
      <w:pPr>
        <w:pStyle w:val="Heading1"/>
        <w:rPr>
          <w:sz w:val="24"/>
          <w:szCs w:val="24"/>
        </w:rPr>
      </w:pPr>
      <w:r w:rsidRPr="001B5F11">
        <w:rPr>
          <w:sz w:val="24"/>
          <w:szCs w:val="24"/>
        </w:rPr>
        <w:t>Data Preparation &amp; Cleaning</w:t>
      </w:r>
    </w:p>
    <w:p w:rsidR="00873B90" w:rsidRPr="001B0225" w:rsidRDefault="00D40847" w:rsidP="0066210F">
      <w:pPr>
        <w:pStyle w:val="Heading3"/>
        <w:rPr>
          <w:color w:val="2E74B5"/>
          <w:sz w:val="24"/>
          <w:szCs w:val="24"/>
        </w:rPr>
      </w:pPr>
      <w:r w:rsidRPr="001B0225">
        <w:rPr>
          <w:color w:val="2E74B5"/>
          <w:sz w:val="24"/>
          <w:szCs w:val="24"/>
        </w:rPr>
        <w:t>Csv adjustment for merging</w:t>
      </w:r>
      <w:r w:rsidR="002521BF" w:rsidRPr="001B0225">
        <w:rPr>
          <w:color w:val="2E74B5"/>
          <w:sz w:val="24"/>
          <w:szCs w:val="24"/>
        </w:rPr>
        <w:t xml:space="preserve"> </w:t>
      </w:r>
    </w:p>
    <w:p w:rsidR="002D7DE7" w:rsidRPr="006F31A9" w:rsidRDefault="002D7DE7" w:rsidP="006F31A9">
      <w:pPr>
        <w:numPr>
          <w:ilvl w:val="0"/>
          <w:numId w:val="1"/>
        </w:numPr>
        <w:rPr>
          <w:b/>
          <w:bCs/>
          <w:sz w:val="24"/>
          <w:szCs w:val="24"/>
        </w:rPr>
      </w:pPr>
      <w:r w:rsidRPr="006F30CB">
        <w:rPr>
          <w:rStyle w:val="Heading4Char"/>
          <w:b/>
          <w:bCs/>
          <w:u w:val="single"/>
        </w:rPr>
        <w:t>Travers years and indicator in Gender stats</w:t>
      </w:r>
      <w:r w:rsidRPr="00873B90">
        <w:rPr>
          <w:rStyle w:val="Heading4Char"/>
        </w:rPr>
        <w:t xml:space="preserve"> </w:t>
      </w:r>
      <w:r>
        <w:rPr>
          <w:sz w:val="24"/>
          <w:szCs w:val="24"/>
        </w:rPr>
        <w:t xml:space="preserve">- </w:t>
      </w:r>
      <w:r w:rsidRPr="002D7DE7">
        <w:rPr>
          <w:b/>
          <w:bCs/>
          <w:sz w:val="24"/>
          <w:szCs w:val="24"/>
        </w:rPr>
        <w:t>[Cell 3]</w:t>
      </w:r>
      <w:r w:rsidR="006F31A9">
        <w:rPr>
          <w:b/>
          <w:bCs/>
          <w:sz w:val="24"/>
          <w:szCs w:val="24"/>
        </w:rPr>
        <w:t xml:space="preserve"> - </w:t>
      </w:r>
      <w:r w:rsidR="0066210F" w:rsidRPr="006F31A9">
        <w:rPr>
          <w:sz w:val="24"/>
          <w:szCs w:val="24"/>
        </w:rPr>
        <w:t xml:space="preserve">First we removed the columns ‘Country Code’ and ‘Indicator Code’ from the data </w:t>
      </w:r>
      <w:r w:rsidR="006F31A9" w:rsidRPr="006F31A9">
        <w:rPr>
          <w:sz w:val="24"/>
          <w:szCs w:val="24"/>
        </w:rPr>
        <w:t>frame. In</w:t>
      </w:r>
      <w:r w:rsidR="0066210F" w:rsidRPr="006F31A9">
        <w:rPr>
          <w:sz w:val="24"/>
          <w:szCs w:val="24"/>
        </w:rPr>
        <w:t xml:space="preserve"> order to match to OECD we decided to change the country name column to ‘country-full-name’ in both csv’s.</w:t>
      </w:r>
      <w:r w:rsidR="0066210F" w:rsidRPr="0066210F">
        <w:t xml:space="preserve"> </w:t>
      </w:r>
      <w:r w:rsidR="0066210F" w:rsidRPr="006F31A9">
        <w:rPr>
          <w:sz w:val="24"/>
          <w:szCs w:val="24"/>
        </w:rPr>
        <w:t xml:space="preserve">We use </w:t>
      </w:r>
      <w:proofErr w:type="spellStart"/>
      <w:r w:rsidR="0066210F" w:rsidRPr="006F31A9">
        <w:rPr>
          <w:sz w:val="24"/>
          <w:szCs w:val="24"/>
        </w:rPr>
        <w:t>pivot_table</w:t>
      </w:r>
      <w:proofErr w:type="spellEnd"/>
      <w:r w:rsidR="0066210F" w:rsidRPr="006F31A9">
        <w:rPr>
          <w:sz w:val="24"/>
          <w:szCs w:val="24"/>
        </w:rPr>
        <w:t xml:space="preserve"> function in order to </w:t>
      </w:r>
      <w:r w:rsidR="006F31A9" w:rsidRPr="006F31A9">
        <w:rPr>
          <w:sz w:val="24"/>
          <w:szCs w:val="24"/>
        </w:rPr>
        <w:t>traverse</w:t>
      </w:r>
      <w:r w:rsidR="0066210F" w:rsidRPr="006F31A9">
        <w:rPr>
          <w:sz w:val="24"/>
          <w:szCs w:val="24"/>
        </w:rPr>
        <w:t xml:space="preserve"> the ‘indicator </w:t>
      </w:r>
      <w:proofErr w:type="gramStart"/>
      <w:r w:rsidR="0066210F" w:rsidRPr="006F31A9">
        <w:rPr>
          <w:sz w:val="24"/>
          <w:szCs w:val="24"/>
        </w:rPr>
        <w:t>name’ ,</w:t>
      </w:r>
      <w:proofErr w:type="gramEnd"/>
      <w:r w:rsidR="0066210F" w:rsidRPr="006F31A9">
        <w:rPr>
          <w:sz w:val="24"/>
          <w:szCs w:val="24"/>
        </w:rPr>
        <w:t xml:space="preserve"> and year cols.</w:t>
      </w:r>
    </w:p>
    <w:p w:rsidR="00CE39E8" w:rsidRPr="006F31A9" w:rsidRDefault="00021D90" w:rsidP="006F31A9">
      <w:pPr>
        <w:pStyle w:val="ListParagraph"/>
        <w:numPr>
          <w:ilvl w:val="0"/>
          <w:numId w:val="1"/>
        </w:numPr>
        <w:rPr>
          <w:sz w:val="24"/>
          <w:szCs w:val="24"/>
        </w:rPr>
      </w:pPr>
      <w:r w:rsidRPr="006F30CB">
        <w:rPr>
          <w:rStyle w:val="Heading4Char"/>
          <w:b/>
          <w:bCs/>
          <w:u w:val="single"/>
        </w:rPr>
        <w:t xml:space="preserve">Treating in OECD </w:t>
      </w:r>
      <w:r w:rsidR="0040317C" w:rsidRPr="006F30CB">
        <w:rPr>
          <w:rStyle w:val="Heading4Char"/>
          <w:b/>
          <w:bCs/>
          <w:u w:val="single"/>
        </w:rPr>
        <w:t>data</w:t>
      </w:r>
      <w:r w:rsidRPr="006F30CB">
        <w:rPr>
          <w:b/>
          <w:bCs/>
          <w:sz w:val="24"/>
          <w:szCs w:val="24"/>
        </w:rPr>
        <w:t xml:space="preserve"> </w:t>
      </w:r>
      <w:r>
        <w:rPr>
          <w:sz w:val="24"/>
          <w:szCs w:val="24"/>
        </w:rPr>
        <w:t>– [</w:t>
      </w:r>
      <w:r w:rsidR="00513BD1">
        <w:rPr>
          <w:sz w:val="24"/>
          <w:szCs w:val="24"/>
        </w:rPr>
        <w:t>cell 4]</w:t>
      </w:r>
      <w:r w:rsidR="006F31A9">
        <w:rPr>
          <w:sz w:val="24"/>
          <w:szCs w:val="24"/>
        </w:rPr>
        <w:t xml:space="preserve"> - </w:t>
      </w:r>
      <w:r w:rsidR="006128D8" w:rsidRPr="006F31A9">
        <w:rPr>
          <w:sz w:val="24"/>
          <w:szCs w:val="24"/>
        </w:rPr>
        <w:t>A</w:t>
      </w:r>
      <w:r w:rsidRPr="006F31A9">
        <w:rPr>
          <w:sz w:val="24"/>
          <w:szCs w:val="24"/>
        </w:rPr>
        <w:t>dd</w:t>
      </w:r>
      <w:r w:rsidR="00CE39E8" w:rsidRPr="006F31A9">
        <w:rPr>
          <w:sz w:val="24"/>
          <w:szCs w:val="24"/>
        </w:rPr>
        <w:t>ing</w:t>
      </w:r>
      <w:r w:rsidRPr="006F31A9">
        <w:rPr>
          <w:sz w:val="24"/>
          <w:szCs w:val="24"/>
        </w:rPr>
        <w:t xml:space="preserve"> manually the column ‘country-full-name’ </w:t>
      </w:r>
      <w:r w:rsidR="00CE39E8" w:rsidRPr="006F31A9">
        <w:rPr>
          <w:sz w:val="24"/>
          <w:szCs w:val="24"/>
        </w:rPr>
        <w:t>and defining columns name.</w:t>
      </w:r>
      <w:r w:rsidR="00CE39E8" w:rsidRPr="00CE39E8">
        <w:t xml:space="preserve"> </w:t>
      </w:r>
      <w:r w:rsidR="00CE39E8" w:rsidRPr="006F31A9">
        <w:rPr>
          <w:sz w:val="24"/>
          <w:szCs w:val="24"/>
        </w:rPr>
        <w:t xml:space="preserve">Remove </w:t>
      </w:r>
      <w:r w:rsidR="0066210F" w:rsidRPr="006F31A9">
        <w:rPr>
          <w:sz w:val="24"/>
          <w:szCs w:val="24"/>
        </w:rPr>
        <w:t>duplicates,</w:t>
      </w:r>
      <w:r w:rsidR="00CE39E8" w:rsidRPr="006F31A9">
        <w:rPr>
          <w:sz w:val="24"/>
          <w:szCs w:val="24"/>
        </w:rPr>
        <w:t xml:space="preserve"> ‘subject’ column has caused us duplications in </w:t>
      </w:r>
      <w:proofErr w:type="spellStart"/>
      <w:r w:rsidR="00CE39E8" w:rsidRPr="006F31A9">
        <w:rPr>
          <w:sz w:val="24"/>
          <w:szCs w:val="24"/>
        </w:rPr>
        <w:t>wageGap</w:t>
      </w:r>
      <w:proofErr w:type="spellEnd"/>
      <w:r w:rsidR="00CE39E8" w:rsidRPr="006F31A9">
        <w:rPr>
          <w:sz w:val="24"/>
          <w:szCs w:val="24"/>
        </w:rPr>
        <w:t xml:space="preserve"> statistics, so we chose to insert only rows with wage gap statistics on all of the workers and deleted ‘self-employed’ rows. This choice was made because the majority of the statistics were on ‘total’ values.</w:t>
      </w:r>
    </w:p>
    <w:p w:rsidR="00BE0E64" w:rsidRDefault="00BE0E64" w:rsidP="0066210F">
      <w:pPr>
        <w:pStyle w:val="ListParagraph"/>
        <w:numPr>
          <w:ilvl w:val="0"/>
          <w:numId w:val="1"/>
        </w:numPr>
        <w:rPr>
          <w:sz w:val="24"/>
          <w:szCs w:val="24"/>
        </w:rPr>
      </w:pPr>
      <w:r w:rsidRPr="006F30CB">
        <w:rPr>
          <w:rStyle w:val="Heading4Char"/>
          <w:b/>
          <w:bCs/>
          <w:u w:val="single"/>
        </w:rPr>
        <w:t>Merge both data frames</w:t>
      </w:r>
      <w:r w:rsidR="00280AEE">
        <w:rPr>
          <w:sz w:val="24"/>
          <w:szCs w:val="24"/>
        </w:rPr>
        <w:t>- [cell 5]</w:t>
      </w:r>
    </w:p>
    <w:p w:rsidR="00BE0E64" w:rsidRDefault="00BE0E64" w:rsidP="006F31A9">
      <w:pPr>
        <w:pStyle w:val="ListParagraph"/>
        <w:rPr>
          <w:sz w:val="24"/>
          <w:szCs w:val="24"/>
        </w:rPr>
      </w:pPr>
      <w:r>
        <w:rPr>
          <w:sz w:val="24"/>
          <w:szCs w:val="24"/>
        </w:rPr>
        <w:t>The merge was inner join between the two data frame on ‘</w:t>
      </w:r>
      <w:r w:rsidRPr="00BE0E64">
        <w:rPr>
          <w:sz w:val="24"/>
          <w:szCs w:val="24"/>
        </w:rPr>
        <w:t>country-full-name</w:t>
      </w:r>
      <w:r>
        <w:rPr>
          <w:sz w:val="24"/>
          <w:szCs w:val="24"/>
        </w:rPr>
        <w:t>’ and ‘years’ columns in order to intersect between them.</w:t>
      </w:r>
    </w:p>
    <w:p w:rsidR="00BF7025" w:rsidRDefault="00BF7025" w:rsidP="0066210F">
      <w:pPr>
        <w:pStyle w:val="ListParagraph"/>
        <w:numPr>
          <w:ilvl w:val="0"/>
          <w:numId w:val="1"/>
        </w:numPr>
        <w:rPr>
          <w:sz w:val="24"/>
          <w:szCs w:val="24"/>
        </w:rPr>
      </w:pPr>
      <w:r w:rsidRPr="006F30CB">
        <w:rPr>
          <w:rStyle w:val="Heading4Char"/>
          <w:b/>
          <w:bCs/>
          <w:u w:val="single"/>
        </w:rPr>
        <w:lastRenderedPageBreak/>
        <w:t>Removing meaningless columns</w:t>
      </w:r>
      <w:r>
        <w:rPr>
          <w:sz w:val="24"/>
          <w:szCs w:val="24"/>
        </w:rPr>
        <w:t xml:space="preserve"> </w:t>
      </w:r>
      <w:proofErr w:type="gramStart"/>
      <w:r>
        <w:rPr>
          <w:sz w:val="24"/>
          <w:szCs w:val="24"/>
        </w:rPr>
        <w:t>–[</w:t>
      </w:r>
      <w:proofErr w:type="gramEnd"/>
      <w:r>
        <w:rPr>
          <w:sz w:val="24"/>
          <w:szCs w:val="24"/>
        </w:rPr>
        <w:t>cell 6]</w:t>
      </w:r>
      <w:r w:rsidR="00E81583">
        <w:rPr>
          <w:sz w:val="24"/>
          <w:szCs w:val="24"/>
        </w:rPr>
        <w:t>-</w:t>
      </w:r>
      <w:r>
        <w:rPr>
          <w:sz w:val="24"/>
          <w:szCs w:val="24"/>
        </w:rPr>
        <w:t xml:space="preserve"> removed columns </w:t>
      </w:r>
      <w:r w:rsidR="00E81583">
        <w:rPr>
          <w:sz w:val="24"/>
          <w:szCs w:val="24"/>
        </w:rPr>
        <w:t>with single value-</w:t>
      </w:r>
      <w:r w:rsidRPr="00BF7025">
        <w:rPr>
          <w:sz w:val="24"/>
          <w:szCs w:val="24"/>
        </w:rPr>
        <w:t>subject</w:t>
      </w:r>
      <w:r>
        <w:rPr>
          <w:sz w:val="24"/>
          <w:szCs w:val="24"/>
        </w:rPr>
        <w:t>,</w:t>
      </w:r>
      <w:r w:rsidRPr="00BF7025">
        <w:t xml:space="preserve"> </w:t>
      </w:r>
      <w:r w:rsidRPr="00BF7025">
        <w:rPr>
          <w:sz w:val="24"/>
          <w:szCs w:val="24"/>
        </w:rPr>
        <w:t>indicator</w:t>
      </w:r>
      <w:r>
        <w:rPr>
          <w:sz w:val="24"/>
          <w:szCs w:val="24"/>
        </w:rPr>
        <w:t>,</w:t>
      </w:r>
      <w:r w:rsidRPr="00BF7025">
        <w:t xml:space="preserve"> </w:t>
      </w:r>
      <w:r w:rsidRPr="00BF7025">
        <w:rPr>
          <w:sz w:val="24"/>
          <w:szCs w:val="24"/>
        </w:rPr>
        <w:t>location</w:t>
      </w:r>
      <w:r>
        <w:rPr>
          <w:sz w:val="24"/>
          <w:szCs w:val="24"/>
        </w:rPr>
        <w:t>,</w:t>
      </w:r>
      <w:r w:rsidRPr="00BF7025">
        <w:t xml:space="preserve"> </w:t>
      </w:r>
      <w:r w:rsidRPr="00BF7025">
        <w:rPr>
          <w:sz w:val="24"/>
          <w:szCs w:val="24"/>
        </w:rPr>
        <w:t>frequency</w:t>
      </w:r>
      <w:r>
        <w:rPr>
          <w:sz w:val="24"/>
          <w:szCs w:val="24"/>
        </w:rPr>
        <w:t>,</w:t>
      </w:r>
      <w:r w:rsidRPr="00BF7025">
        <w:t xml:space="preserve"> </w:t>
      </w:r>
      <w:r w:rsidRPr="00BF7025">
        <w:rPr>
          <w:sz w:val="24"/>
          <w:szCs w:val="24"/>
        </w:rPr>
        <w:t>measure</w:t>
      </w:r>
      <w:r>
        <w:rPr>
          <w:sz w:val="24"/>
          <w:szCs w:val="24"/>
        </w:rPr>
        <w:t xml:space="preserve">. </w:t>
      </w:r>
      <w:r w:rsidR="00D21138">
        <w:rPr>
          <w:sz w:val="24"/>
          <w:szCs w:val="24"/>
        </w:rPr>
        <w:t xml:space="preserve">We also remove in this cell rows with more </w:t>
      </w:r>
      <w:r w:rsidR="006F30CB">
        <w:rPr>
          <w:sz w:val="24"/>
          <w:szCs w:val="24"/>
        </w:rPr>
        <w:t>than</w:t>
      </w:r>
      <w:r w:rsidR="00D21138">
        <w:rPr>
          <w:sz w:val="24"/>
          <w:szCs w:val="24"/>
        </w:rPr>
        <w:t xml:space="preserve"> 90% null values.</w:t>
      </w:r>
    </w:p>
    <w:p w:rsidR="009472EB" w:rsidRPr="00435998" w:rsidRDefault="00853C62" w:rsidP="009472EB">
      <w:pPr>
        <w:pStyle w:val="Heading3"/>
        <w:rPr>
          <w:rFonts w:ascii="Calibri" w:eastAsia="Times New Roman" w:hAnsi="Calibri" w:cs="Arial"/>
          <w:b/>
          <w:bCs/>
          <w:color w:val="auto"/>
        </w:rPr>
      </w:pPr>
      <w:r w:rsidRPr="00435998">
        <w:rPr>
          <w:color w:val="2E74B5"/>
          <w:sz w:val="24"/>
          <w:szCs w:val="24"/>
        </w:rPr>
        <w:t>Specify Data types</w:t>
      </w:r>
      <w:r w:rsidR="00435998" w:rsidRPr="00435998">
        <w:rPr>
          <w:b/>
          <w:bCs/>
        </w:rPr>
        <w:t xml:space="preserve"> </w:t>
      </w:r>
      <w:r w:rsidR="007B7A52" w:rsidRPr="00435998">
        <w:rPr>
          <w:b/>
          <w:bCs/>
        </w:rPr>
        <w:t>[cells 7-8]</w:t>
      </w:r>
      <w:r w:rsidR="006F30CB" w:rsidRPr="00435998">
        <w:rPr>
          <w:b/>
          <w:bCs/>
        </w:rPr>
        <w:t xml:space="preserve"> </w:t>
      </w:r>
    </w:p>
    <w:p w:rsidR="007B7A52" w:rsidRPr="009472EB" w:rsidRDefault="00725CF9" w:rsidP="00C03902">
      <w:r w:rsidRPr="009472EB">
        <w:t xml:space="preserve">First, we </w:t>
      </w:r>
      <w:r w:rsidR="00A8691E" w:rsidRPr="009472EB">
        <w:t xml:space="preserve">flattened </w:t>
      </w:r>
      <w:r w:rsidR="0003668D" w:rsidRPr="009472EB">
        <w:t>‘country-full-name’</w:t>
      </w:r>
      <w:r w:rsidRPr="009472EB">
        <w:t xml:space="preserve"> column to different </w:t>
      </w:r>
      <w:r w:rsidR="0003668D" w:rsidRPr="009472EB">
        <w:t xml:space="preserve">categorical </w:t>
      </w:r>
      <w:r w:rsidRPr="009472EB">
        <w:t xml:space="preserve">columns with </w:t>
      </w:r>
      <w:r w:rsidR="00D72298" w:rsidRPr="009472EB">
        <w:t>get dummies</w:t>
      </w:r>
      <w:r w:rsidRPr="009472EB">
        <w:t xml:space="preserve">. Each country will </w:t>
      </w:r>
      <w:proofErr w:type="spellStart"/>
      <w:r w:rsidR="00D72298" w:rsidRPr="009472EB">
        <w:t>by</w:t>
      </w:r>
      <w:proofErr w:type="spellEnd"/>
      <w:r w:rsidR="00D72298" w:rsidRPr="009472EB">
        <w:rPr>
          <w:rFonts w:hint="cs"/>
          <w:rtl/>
        </w:rPr>
        <w:t xml:space="preserve"> </w:t>
      </w:r>
      <w:r w:rsidR="00D72298" w:rsidRPr="009472EB">
        <w:t>in</w:t>
      </w:r>
      <w:r w:rsidRPr="009472EB">
        <w:t xml:space="preserve"> different column and country value will be binary (treated as </w:t>
      </w:r>
      <w:proofErr w:type="spellStart"/>
      <w:r w:rsidR="00D72298" w:rsidRPr="009472EB">
        <w:t>int</w:t>
      </w:r>
      <w:proofErr w:type="spellEnd"/>
      <w:r w:rsidRPr="009472EB">
        <w:t>)</w:t>
      </w:r>
      <w:r w:rsidR="0053481C" w:rsidRPr="009472EB">
        <w:t>, 0</w:t>
      </w:r>
      <w:r w:rsidRPr="009472EB">
        <w:t xml:space="preserve"> if this row isn’t relevant for specific country else 1.</w:t>
      </w:r>
      <w:r w:rsidR="00D13B24" w:rsidRPr="009472EB">
        <w:t xml:space="preserve"> Other columns will be float type.</w:t>
      </w:r>
    </w:p>
    <w:p w:rsidR="00230FC4" w:rsidRPr="00435998" w:rsidRDefault="00230FC4" w:rsidP="005E04F8">
      <w:pPr>
        <w:pStyle w:val="Heading3"/>
        <w:rPr>
          <w:b/>
          <w:bCs/>
        </w:rPr>
      </w:pPr>
      <w:r w:rsidRPr="00435998">
        <w:rPr>
          <w:color w:val="2E74B5"/>
          <w:sz w:val="24"/>
          <w:szCs w:val="24"/>
        </w:rPr>
        <w:t>Missing values</w:t>
      </w:r>
      <w:r w:rsidR="00BC631B" w:rsidRPr="00435998">
        <w:rPr>
          <w:b/>
          <w:bCs/>
        </w:rPr>
        <w:t xml:space="preserve"> [cell 6</w:t>
      </w:r>
      <w:proofErr w:type="gramStart"/>
      <w:r w:rsidR="00BC631B" w:rsidRPr="00435998">
        <w:rPr>
          <w:b/>
          <w:bCs/>
        </w:rPr>
        <w:t>,9</w:t>
      </w:r>
      <w:proofErr w:type="gramEnd"/>
      <w:r w:rsidR="00BC631B" w:rsidRPr="00435998">
        <w:rPr>
          <w:b/>
          <w:bCs/>
        </w:rPr>
        <w:t>]</w:t>
      </w:r>
    </w:p>
    <w:p w:rsidR="00580B68" w:rsidRDefault="00230FC4" w:rsidP="00580B68">
      <w:pPr>
        <w:spacing w:after="0" w:line="240" w:lineRule="auto"/>
        <w:rPr>
          <w:sz w:val="24"/>
          <w:szCs w:val="24"/>
        </w:rPr>
      </w:pPr>
      <w:r w:rsidRPr="001B5F11">
        <w:rPr>
          <w:sz w:val="24"/>
          <w:szCs w:val="24"/>
        </w:rPr>
        <w:t>First we deleted features with less than 90% valid values. Different thresholds were tested after a few trials, this one was chosen because of common sense and the number of features remaining</w:t>
      </w:r>
      <w:r>
        <w:rPr>
          <w:sz w:val="24"/>
          <w:szCs w:val="24"/>
        </w:rPr>
        <w:t xml:space="preserve">. In order to fill the rest of the missing values we </w:t>
      </w:r>
      <w:proofErr w:type="gramStart"/>
      <w:r w:rsidR="005661D6">
        <w:rPr>
          <w:sz w:val="24"/>
          <w:szCs w:val="24"/>
        </w:rPr>
        <w:t>Perform</w:t>
      </w:r>
      <w:proofErr w:type="gramEnd"/>
      <w:r w:rsidR="005661D6">
        <w:rPr>
          <w:sz w:val="24"/>
          <w:szCs w:val="24"/>
        </w:rPr>
        <w:t xml:space="preserve"> forward </w:t>
      </w:r>
      <w:r>
        <w:rPr>
          <w:sz w:val="24"/>
          <w:szCs w:val="24"/>
        </w:rPr>
        <w:t xml:space="preserve">and </w:t>
      </w:r>
      <w:r w:rsidRPr="00230FC4">
        <w:rPr>
          <w:sz w:val="24"/>
          <w:szCs w:val="24"/>
        </w:rPr>
        <w:t>backward fill</w:t>
      </w:r>
      <w:r>
        <w:rPr>
          <w:sz w:val="24"/>
          <w:szCs w:val="24"/>
        </w:rPr>
        <w:t>.</w:t>
      </w:r>
    </w:p>
    <w:p w:rsidR="00580B68" w:rsidRDefault="00580B68" w:rsidP="00580B68">
      <w:pPr>
        <w:spacing w:after="0" w:line="240" w:lineRule="auto"/>
        <w:rPr>
          <w:sz w:val="24"/>
          <w:szCs w:val="24"/>
          <w:rtl/>
        </w:rPr>
      </w:pPr>
      <w:proofErr w:type="gramStart"/>
      <w:r>
        <w:rPr>
          <w:sz w:val="24"/>
          <w:szCs w:val="24"/>
        </w:rPr>
        <w:t>after</w:t>
      </w:r>
      <w:proofErr w:type="gramEnd"/>
      <w:r>
        <w:rPr>
          <w:sz w:val="24"/>
          <w:szCs w:val="24"/>
        </w:rPr>
        <w:t xml:space="preserve"> those 2 stages we were left with 104 features</w:t>
      </w:r>
      <w:r w:rsidR="00E76E6B">
        <w:rPr>
          <w:sz w:val="24"/>
          <w:szCs w:val="24"/>
        </w:rPr>
        <w:t>, that 28 of them are binary country indicators.</w:t>
      </w:r>
    </w:p>
    <w:p w:rsidR="00A8691E" w:rsidRPr="00435998" w:rsidRDefault="00A8691E" w:rsidP="00691557">
      <w:pPr>
        <w:pStyle w:val="Heading3"/>
        <w:rPr>
          <w:b/>
          <w:bCs/>
          <w:rtl/>
        </w:rPr>
      </w:pPr>
      <w:r w:rsidRPr="00435998">
        <w:rPr>
          <w:color w:val="2E74B5"/>
          <w:sz w:val="24"/>
          <w:szCs w:val="24"/>
        </w:rPr>
        <w:t>Train-Test split</w:t>
      </w:r>
      <w:r w:rsidR="0024666B" w:rsidRPr="00435998">
        <w:rPr>
          <w:color w:val="2E74B5"/>
          <w:sz w:val="24"/>
          <w:szCs w:val="24"/>
        </w:rPr>
        <w:t xml:space="preserve"> and Normalization</w:t>
      </w:r>
      <w:r w:rsidR="0024666B" w:rsidRPr="00435998">
        <w:rPr>
          <w:b/>
          <w:bCs/>
        </w:rPr>
        <w:t xml:space="preserve"> [cells 11-13]</w:t>
      </w:r>
    </w:p>
    <w:p w:rsidR="001131A6" w:rsidRPr="00A93A5B" w:rsidRDefault="00931D12" w:rsidP="00940735">
      <w:pPr>
        <w:spacing w:after="0" w:line="240" w:lineRule="auto"/>
      </w:pPr>
      <w:r>
        <w:rPr>
          <w:sz w:val="24"/>
          <w:szCs w:val="24"/>
        </w:rPr>
        <w:t>Since the latter years contained much more rows</w:t>
      </w:r>
      <w:r w:rsidR="00A8691E" w:rsidRPr="001B5F11">
        <w:rPr>
          <w:sz w:val="24"/>
          <w:szCs w:val="24"/>
        </w:rPr>
        <w:t>, we took for the test data, all the data starting from the year of 2010</w:t>
      </w:r>
      <w:r w:rsidR="000824E1">
        <w:rPr>
          <w:sz w:val="24"/>
          <w:szCs w:val="24"/>
        </w:rPr>
        <w:t xml:space="preserve">. The data is </w:t>
      </w:r>
      <w:r w:rsidR="00DB5E6E">
        <w:rPr>
          <w:sz w:val="24"/>
          <w:szCs w:val="24"/>
        </w:rPr>
        <w:t>spited</w:t>
      </w:r>
      <w:r w:rsidR="000824E1">
        <w:rPr>
          <w:sz w:val="24"/>
          <w:szCs w:val="24"/>
        </w:rPr>
        <w:t xml:space="preserve"> to </w:t>
      </w:r>
      <w:proofErr w:type="spellStart"/>
      <w:r w:rsidR="000824E1">
        <w:rPr>
          <w:sz w:val="24"/>
          <w:szCs w:val="24"/>
        </w:rPr>
        <w:t>x_test</w:t>
      </w:r>
      <w:proofErr w:type="spellEnd"/>
      <w:r w:rsidR="000824E1">
        <w:rPr>
          <w:sz w:val="24"/>
          <w:szCs w:val="24"/>
        </w:rPr>
        <w:t xml:space="preserve">, </w:t>
      </w:r>
      <w:proofErr w:type="spellStart"/>
      <w:r w:rsidR="000824E1">
        <w:rPr>
          <w:sz w:val="24"/>
          <w:szCs w:val="24"/>
        </w:rPr>
        <w:t>x_train</w:t>
      </w:r>
      <w:proofErr w:type="spellEnd"/>
      <w:r w:rsidR="000824E1">
        <w:rPr>
          <w:sz w:val="24"/>
          <w:szCs w:val="24"/>
        </w:rPr>
        <w:t xml:space="preserve"> (all data except </w:t>
      </w:r>
      <w:proofErr w:type="spellStart"/>
      <w:r w:rsidR="000824E1">
        <w:rPr>
          <w:sz w:val="24"/>
          <w:szCs w:val="24"/>
        </w:rPr>
        <w:t>wageGap</w:t>
      </w:r>
      <w:proofErr w:type="spellEnd"/>
      <w:r w:rsidR="000824E1">
        <w:rPr>
          <w:sz w:val="24"/>
          <w:szCs w:val="24"/>
        </w:rPr>
        <w:t>, when test contain year 20</w:t>
      </w:r>
      <w:r w:rsidR="00940735">
        <w:rPr>
          <w:sz w:val="24"/>
          <w:szCs w:val="24"/>
        </w:rPr>
        <w:t>10</w:t>
      </w:r>
      <w:r w:rsidR="000824E1">
        <w:rPr>
          <w:sz w:val="24"/>
          <w:szCs w:val="24"/>
        </w:rPr>
        <w:t xml:space="preserve"> and above), and </w:t>
      </w:r>
      <w:proofErr w:type="spellStart"/>
      <w:r w:rsidR="000824E1">
        <w:rPr>
          <w:sz w:val="24"/>
          <w:szCs w:val="24"/>
        </w:rPr>
        <w:t>y_test</w:t>
      </w:r>
      <w:proofErr w:type="gramStart"/>
      <w:r w:rsidR="000824E1">
        <w:rPr>
          <w:sz w:val="24"/>
          <w:szCs w:val="24"/>
        </w:rPr>
        <w:t>,y</w:t>
      </w:r>
      <w:proofErr w:type="gramEnd"/>
      <w:r w:rsidR="000824E1">
        <w:rPr>
          <w:sz w:val="24"/>
          <w:szCs w:val="24"/>
        </w:rPr>
        <w:t>_train</w:t>
      </w:r>
      <w:proofErr w:type="spellEnd"/>
      <w:r w:rsidR="000824E1">
        <w:rPr>
          <w:sz w:val="24"/>
          <w:szCs w:val="24"/>
        </w:rPr>
        <w:t xml:space="preserve"> (contains only the wage gap column).</w:t>
      </w:r>
      <w:r w:rsidR="0023174B">
        <w:rPr>
          <w:sz w:val="24"/>
          <w:szCs w:val="24"/>
        </w:rPr>
        <w:t xml:space="preserve"> Normalization was performed only on x matrix</w:t>
      </w:r>
      <w:proofErr w:type="gramStart"/>
      <w:r w:rsidR="0023174B">
        <w:rPr>
          <w:sz w:val="24"/>
          <w:szCs w:val="24"/>
        </w:rPr>
        <w:t xml:space="preserve">, </w:t>
      </w:r>
      <w:r w:rsidR="0023174B" w:rsidRPr="001B5F11">
        <w:rPr>
          <w:sz w:val="24"/>
          <w:szCs w:val="24"/>
        </w:rPr>
        <w:t>:</w:t>
      </w:r>
      <w:proofErr w:type="gramEnd"/>
      <w:r w:rsidR="0023174B" w:rsidRPr="001B5F11">
        <w:rPr>
          <w:sz w:val="24"/>
          <w:szCs w:val="24"/>
        </w:rPr>
        <w:t xml:space="preserve"> to maximize the country influence, we wanted all variables to be in the range of [0,1]. Therefore, we chose the normalization method </w:t>
      </w:r>
      <w:proofErr w:type="gramStart"/>
      <w:r w:rsidR="00DB5E6E" w:rsidRPr="001B5F11">
        <w:rPr>
          <w:sz w:val="24"/>
          <w:szCs w:val="24"/>
        </w:rPr>
        <w:t>of</w:t>
      </w:r>
      <w:r w:rsidR="00940735">
        <w:rPr>
          <w:sz w:val="24"/>
          <w:szCs w:val="24"/>
        </w:rPr>
        <w:t xml:space="preserve"> </w:t>
      </w:r>
      <w:proofErr w:type="gramEnd"/>
      <m:oMath>
        <m:f>
          <m:fPr>
            <m:ctrlPr>
              <w:rPr>
                <w:rFonts w:ascii="Cambria Math" w:eastAsia="Calibri" w:hAnsi="Cambria Math"/>
                <w:i/>
                <w:sz w:val="24"/>
                <w:szCs w:val="24"/>
              </w:rPr>
            </m:ctrlPr>
          </m:fPr>
          <m:num>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num>
          <m:den>
            <m:r>
              <m:rPr>
                <m:sty m:val="p"/>
              </m:rPr>
              <w:rPr>
                <w:rFonts w:ascii="Cambria Math" w:hAnsi="Cambria Math"/>
                <w:sz w:val="24"/>
                <w:szCs w:val="24"/>
              </w:rPr>
              <m:t>max⁡</m:t>
            </m:r>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den>
        </m:f>
      </m:oMath>
      <w:r w:rsidR="00940735">
        <w:rPr>
          <w:sz w:val="24"/>
          <w:szCs w:val="24"/>
        </w:rPr>
        <w:t>.</w:t>
      </w:r>
      <w:r w:rsidR="0023174B">
        <w:rPr>
          <w:sz w:val="24"/>
          <w:szCs w:val="24"/>
        </w:rPr>
        <w:t xml:space="preserve"> </w:t>
      </w:r>
      <w:r w:rsidR="00940735">
        <w:rPr>
          <w:sz w:val="24"/>
          <w:szCs w:val="24"/>
        </w:rPr>
        <w:t>T</w:t>
      </w:r>
      <w:r w:rsidR="0023174B" w:rsidRPr="001B5F11">
        <w:rPr>
          <w:sz w:val="24"/>
          <w:szCs w:val="24"/>
        </w:rPr>
        <w:t xml:space="preserve">he whole "year" range will come into account in the formula's </w:t>
      </w:r>
      <w:proofErr w:type="gramStart"/>
      <w:r w:rsidR="0023174B" w:rsidRPr="001B5F11">
        <w:rPr>
          <w:sz w:val="24"/>
          <w:szCs w:val="24"/>
        </w:rPr>
        <w:t>denominator</w:t>
      </w:r>
      <w:r w:rsidR="00940735">
        <w:rPr>
          <w:sz w:val="24"/>
          <w:szCs w:val="24"/>
        </w:rPr>
        <w:t>(</w:t>
      </w:r>
      <w:proofErr w:type="gramEnd"/>
      <w:r w:rsidR="00940735">
        <w:rPr>
          <w:sz w:val="24"/>
          <w:szCs w:val="24"/>
        </w:rPr>
        <w:t>1975-2016)</w:t>
      </w:r>
      <w:r w:rsidR="0023174B">
        <w:rPr>
          <w:sz w:val="24"/>
          <w:szCs w:val="24"/>
        </w:rPr>
        <w:t>.</w:t>
      </w:r>
      <w:r w:rsidR="00A93A5B" w:rsidRPr="00A93A5B">
        <w:rPr>
          <w:sz w:val="24"/>
          <w:szCs w:val="24"/>
        </w:rPr>
        <w:t xml:space="preserve"> </w:t>
      </w:r>
      <w:r w:rsidR="00A93A5B" w:rsidRPr="001B5F11">
        <w:rPr>
          <w:sz w:val="24"/>
          <w:szCs w:val="24"/>
        </w:rPr>
        <w:t>Obviously, the correct and formal way is to split the data first, but this way it is simpler and the correctness is preserved.</w:t>
      </w:r>
    </w:p>
    <w:p w:rsidR="00C40653" w:rsidRPr="001B5F11" w:rsidRDefault="00C40653" w:rsidP="00B431C1">
      <w:pPr>
        <w:pStyle w:val="Heading1"/>
        <w:rPr>
          <w:sz w:val="24"/>
          <w:szCs w:val="24"/>
          <w:rtl/>
        </w:rPr>
      </w:pPr>
      <w:r w:rsidRPr="001B5F11">
        <w:rPr>
          <w:sz w:val="24"/>
          <w:szCs w:val="24"/>
        </w:rPr>
        <w:t>Data Modeling</w:t>
      </w:r>
      <w:r w:rsidR="006A450A">
        <w:rPr>
          <w:sz w:val="24"/>
          <w:szCs w:val="24"/>
        </w:rPr>
        <w:t xml:space="preserve"> </w:t>
      </w:r>
    </w:p>
    <w:p w:rsidR="00B937DE" w:rsidRPr="00B937DE" w:rsidRDefault="00B937DE" w:rsidP="00DE3499">
      <w:pPr>
        <w:pStyle w:val="NoSpacing"/>
        <w:rPr>
          <w:b/>
          <w:bCs/>
          <w:rtl/>
        </w:rPr>
      </w:pPr>
      <w:r w:rsidRPr="00B937DE">
        <w:rPr>
          <w:b/>
          <w:bCs/>
        </w:rPr>
        <w:t>Run faster model</w:t>
      </w:r>
      <w:r>
        <w:t xml:space="preserve"> – in order to avoid the execution time of the lasso model, please make sure the </w:t>
      </w:r>
      <w:r w:rsidRPr="00F00413">
        <w:rPr>
          <w:b/>
          <w:bCs/>
        </w:rPr>
        <w:t>‘</w:t>
      </w:r>
      <w:proofErr w:type="spellStart"/>
      <w:r w:rsidRPr="00F00413">
        <w:rPr>
          <w:b/>
          <w:bCs/>
        </w:rPr>
        <w:t>run_model</w:t>
      </w:r>
      <w:proofErr w:type="spellEnd"/>
      <w:r w:rsidRPr="00F00413">
        <w:rPr>
          <w:b/>
          <w:bCs/>
        </w:rPr>
        <w:t>’</w:t>
      </w:r>
      <w:r>
        <w:t xml:space="preserve"> variable </w:t>
      </w:r>
      <w:proofErr w:type="gramStart"/>
      <w:r>
        <w:t>at  the</w:t>
      </w:r>
      <w:proofErr w:type="gramEnd"/>
      <w:r>
        <w:t xml:space="preserve"> first cell is </w:t>
      </w:r>
      <w:r>
        <w:rPr>
          <w:b/>
          <w:bCs/>
        </w:rPr>
        <w:t>False.</w:t>
      </w:r>
      <w:r w:rsidR="00882FEF">
        <w:rPr>
          <w:b/>
          <w:bCs/>
        </w:rPr>
        <w:t xml:space="preserve"> Pay attention </w:t>
      </w:r>
      <w:proofErr w:type="spellStart"/>
      <w:r w:rsidR="00882FEF">
        <w:rPr>
          <w:b/>
          <w:bCs/>
        </w:rPr>
        <w:t>yo</w:t>
      </w:r>
      <w:proofErr w:type="spellEnd"/>
      <w:r w:rsidR="00882FEF">
        <w:rPr>
          <w:b/>
          <w:bCs/>
        </w:rPr>
        <w:t xml:space="preserve"> your python version (python3 mark true)</w:t>
      </w:r>
    </w:p>
    <w:p w:rsidR="00427B80" w:rsidRPr="00435998" w:rsidRDefault="00427B80" w:rsidP="00427B80">
      <w:pPr>
        <w:pStyle w:val="Heading3"/>
        <w:rPr>
          <w:b/>
          <w:bCs/>
        </w:rPr>
      </w:pPr>
      <w:proofErr w:type="gramStart"/>
      <w:r w:rsidRPr="001B0225">
        <w:rPr>
          <w:color w:val="2E74B5"/>
          <w:sz w:val="24"/>
          <w:szCs w:val="24"/>
        </w:rPr>
        <w:t>linear</w:t>
      </w:r>
      <w:proofErr w:type="gramEnd"/>
      <w:r w:rsidRPr="001B0225">
        <w:rPr>
          <w:color w:val="2E74B5"/>
          <w:sz w:val="24"/>
          <w:szCs w:val="24"/>
        </w:rPr>
        <w:t xml:space="preserve"> regression </w:t>
      </w:r>
      <w:proofErr w:type="spellStart"/>
      <w:r w:rsidRPr="001B0225">
        <w:rPr>
          <w:color w:val="2E74B5"/>
          <w:sz w:val="24"/>
          <w:szCs w:val="24"/>
        </w:rPr>
        <w:t>sklearn</w:t>
      </w:r>
      <w:proofErr w:type="spellEnd"/>
      <w:r w:rsidR="003B16F1" w:rsidRPr="00435998">
        <w:rPr>
          <w:b/>
          <w:bCs/>
        </w:rPr>
        <w:t xml:space="preserve"> [cell 14]</w:t>
      </w:r>
    </w:p>
    <w:p w:rsidR="00436144" w:rsidRPr="002A5A61" w:rsidRDefault="00436144" w:rsidP="00EE3E50">
      <w:pPr>
        <w:rPr>
          <w:sz w:val="24"/>
          <w:szCs w:val="24"/>
        </w:rPr>
      </w:pPr>
      <w:r w:rsidRPr="002A5A61">
        <w:rPr>
          <w:sz w:val="24"/>
          <w:szCs w:val="24"/>
        </w:rPr>
        <w:t>W</w:t>
      </w:r>
      <w:r w:rsidR="00BD158F" w:rsidRPr="002A5A61">
        <w:rPr>
          <w:sz w:val="24"/>
          <w:szCs w:val="24"/>
        </w:rPr>
        <w:t xml:space="preserve">e first used linear regression with </w:t>
      </w:r>
      <w:r w:rsidRPr="002A5A61">
        <w:rPr>
          <w:sz w:val="24"/>
          <w:szCs w:val="24"/>
        </w:rPr>
        <w:t>"</w:t>
      </w:r>
      <w:r w:rsidR="00BD158F" w:rsidRPr="002A5A61">
        <w:rPr>
          <w:sz w:val="24"/>
          <w:szCs w:val="24"/>
        </w:rPr>
        <w:t>Lasso</w:t>
      </w:r>
      <w:r w:rsidRPr="002A5A61">
        <w:rPr>
          <w:sz w:val="24"/>
          <w:szCs w:val="24"/>
        </w:rPr>
        <w:t>"</w:t>
      </w:r>
      <w:r w:rsidR="00BD158F" w:rsidRPr="002A5A61">
        <w:rPr>
          <w:sz w:val="24"/>
          <w:szCs w:val="24"/>
        </w:rPr>
        <w:t xml:space="preserve"> regularization</w:t>
      </w:r>
      <w:r w:rsidRPr="002A5A61">
        <w:rPr>
          <w:sz w:val="24"/>
          <w:szCs w:val="24"/>
        </w:rPr>
        <w:t xml:space="preserve">. </w:t>
      </w:r>
      <w:proofErr w:type="gramStart"/>
      <w:r w:rsidRPr="002A5A61">
        <w:rPr>
          <w:sz w:val="24"/>
          <w:szCs w:val="24"/>
        </w:rPr>
        <w:t>the</w:t>
      </w:r>
      <w:proofErr w:type="gramEnd"/>
      <w:r w:rsidRPr="002A5A61">
        <w:rPr>
          <w:sz w:val="24"/>
          <w:szCs w:val="24"/>
        </w:rPr>
        <w:t xml:space="preserve"> linear regression was chosen for simplicity and because </w:t>
      </w:r>
      <w:r w:rsidR="00EE3E50">
        <w:rPr>
          <w:sz w:val="24"/>
          <w:szCs w:val="24"/>
        </w:rPr>
        <w:t>it was the model that was</w:t>
      </w:r>
      <w:r w:rsidRPr="002A5A61">
        <w:rPr>
          <w:sz w:val="24"/>
          <w:szCs w:val="24"/>
        </w:rPr>
        <w:t xml:space="preserve"> used at the Article mentioned</w:t>
      </w:r>
      <w:r w:rsidR="00FF3817">
        <w:rPr>
          <w:sz w:val="24"/>
          <w:szCs w:val="24"/>
        </w:rPr>
        <w:t xml:space="preserve"> at the end</w:t>
      </w:r>
      <w:r w:rsidRPr="002A5A61">
        <w:rPr>
          <w:sz w:val="24"/>
          <w:szCs w:val="24"/>
        </w:rPr>
        <w:t>. The "Lasso" regularization has 2 important properties:</w:t>
      </w:r>
    </w:p>
    <w:p w:rsidR="00436144" w:rsidRPr="002A5A61" w:rsidRDefault="00436144" w:rsidP="00357B83">
      <w:pPr>
        <w:pStyle w:val="ListParagraph"/>
        <w:numPr>
          <w:ilvl w:val="0"/>
          <w:numId w:val="2"/>
        </w:numPr>
        <w:rPr>
          <w:sz w:val="24"/>
          <w:szCs w:val="24"/>
        </w:rPr>
      </w:pPr>
      <w:r w:rsidRPr="002A5A61">
        <w:rPr>
          <w:sz w:val="24"/>
          <w:szCs w:val="24"/>
        </w:rPr>
        <w:t>It nullifies features by their influence on the training error.</w:t>
      </w:r>
    </w:p>
    <w:p w:rsidR="005E08EA" w:rsidRPr="00451708" w:rsidRDefault="00436144" w:rsidP="00451708">
      <w:pPr>
        <w:pStyle w:val="ListParagraph"/>
        <w:numPr>
          <w:ilvl w:val="0"/>
          <w:numId w:val="2"/>
        </w:numPr>
        <w:rPr>
          <w:sz w:val="24"/>
          <w:szCs w:val="24"/>
        </w:rPr>
      </w:pPr>
      <w:r w:rsidRPr="002A5A61">
        <w:rPr>
          <w:sz w:val="24"/>
          <w:szCs w:val="24"/>
        </w:rPr>
        <w:t>For 2 highly correlated features, we have no guarantees on their coefficients distribution</w:t>
      </w:r>
    </w:p>
    <w:p w:rsidR="00EC09A9" w:rsidRDefault="00436144" w:rsidP="0017791F">
      <w:pPr>
        <w:rPr>
          <w:sz w:val="24"/>
          <w:szCs w:val="24"/>
        </w:rPr>
      </w:pPr>
      <w:r w:rsidRPr="002A5A61">
        <w:rPr>
          <w:sz w:val="24"/>
          <w:szCs w:val="24"/>
        </w:rPr>
        <w:t>The first property is why we ch</w:t>
      </w:r>
      <w:r w:rsidR="007035AF" w:rsidRPr="002A5A61">
        <w:rPr>
          <w:sz w:val="24"/>
          <w:szCs w:val="24"/>
        </w:rPr>
        <w:t>ose this method, which gives us a kind of feature selection (removing all the feature with a coefficient of 0). The second one, means that we should look at the correlation between logically related features, and remove/combine features with respect to their t-test result.</w:t>
      </w:r>
      <w:r w:rsidR="00EC09A9">
        <w:rPr>
          <w:sz w:val="24"/>
          <w:szCs w:val="24"/>
        </w:rPr>
        <w:t xml:space="preserve"> This is elaborated at the feature engineering part.</w:t>
      </w:r>
    </w:p>
    <w:p w:rsidR="006A450A" w:rsidRDefault="004D5B18" w:rsidP="000301FF">
      <w:pPr>
        <w:rPr>
          <w:sz w:val="24"/>
          <w:szCs w:val="24"/>
        </w:rPr>
      </w:pPr>
      <w:r>
        <w:rPr>
          <w:sz w:val="24"/>
          <w:szCs w:val="24"/>
        </w:rPr>
        <w:t xml:space="preserve"> </w:t>
      </w:r>
      <w:r w:rsidR="007C258C" w:rsidRPr="002A5A61">
        <w:rPr>
          <w:sz w:val="24"/>
          <w:szCs w:val="24"/>
        </w:rPr>
        <w:t>The lasso hyper paramete</w:t>
      </w:r>
      <w:r w:rsidR="00EC09A9">
        <w:rPr>
          <w:sz w:val="24"/>
          <w:szCs w:val="24"/>
        </w:rPr>
        <w:t>r "alpha" was chosen with LOOCV, which was possible because the data is not too large.</w:t>
      </w:r>
    </w:p>
    <w:p w:rsidR="00806885" w:rsidRPr="00806885" w:rsidRDefault="00806885" w:rsidP="00EE3E50">
      <w:pPr>
        <w:rPr>
          <w:sz w:val="24"/>
          <w:szCs w:val="24"/>
        </w:rPr>
      </w:pPr>
      <w:r>
        <w:rPr>
          <w:sz w:val="24"/>
          <w:szCs w:val="24"/>
        </w:rPr>
        <w:lastRenderedPageBreak/>
        <w:t>After lasso selection we remain with 5</w:t>
      </w:r>
      <w:r w:rsidR="00112689">
        <w:rPr>
          <w:sz w:val="24"/>
          <w:szCs w:val="24"/>
        </w:rPr>
        <w:t>5</w:t>
      </w:r>
      <w:r>
        <w:rPr>
          <w:sz w:val="24"/>
          <w:szCs w:val="24"/>
        </w:rPr>
        <w:t xml:space="preserve"> features (instead of 689 + 31 countries)</w:t>
      </w:r>
      <w:r w:rsidR="00EE3E50">
        <w:rPr>
          <w:sz w:val="24"/>
          <w:szCs w:val="24"/>
        </w:rPr>
        <w:t>. 25 of them are country dummy variables.</w:t>
      </w:r>
    </w:p>
    <w:p w:rsidR="003B16F1" w:rsidRPr="00435998" w:rsidRDefault="003B16F1" w:rsidP="00FF3817">
      <w:pPr>
        <w:pStyle w:val="Heading3"/>
        <w:rPr>
          <w:color w:val="2E74B5"/>
          <w:sz w:val="24"/>
          <w:szCs w:val="24"/>
        </w:rPr>
      </w:pPr>
      <w:proofErr w:type="gramStart"/>
      <w:r w:rsidRPr="00435998">
        <w:rPr>
          <w:color w:val="2E74B5"/>
          <w:sz w:val="24"/>
          <w:szCs w:val="24"/>
        </w:rPr>
        <w:t>linear</w:t>
      </w:r>
      <w:proofErr w:type="gramEnd"/>
      <w:r w:rsidRPr="00435998">
        <w:rPr>
          <w:color w:val="2E74B5"/>
          <w:sz w:val="24"/>
          <w:szCs w:val="24"/>
        </w:rPr>
        <w:t xml:space="preserve"> regression</w:t>
      </w:r>
      <w:r w:rsidR="00FF3817" w:rsidRPr="00435998">
        <w:rPr>
          <w:color w:val="2E74B5"/>
          <w:sz w:val="24"/>
          <w:szCs w:val="24"/>
        </w:rPr>
        <w:t xml:space="preserve"> with </w:t>
      </w:r>
      <w:proofErr w:type="spellStart"/>
      <w:r w:rsidR="00FF3817" w:rsidRPr="00435998">
        <w:rPr>
          <w:color w:val="2E74B5"/>
          <w:sz w:val="24"/>
          <w:szCs w:val="24"/>
        </w:rPr>
        <w:t>statsmodel</w:t>
      </w:r>
      <w:proofErr w:type="spellEnd"/>
    </w:p>
    <w:p w:rsidR="00FF3817" w:rsidRPr="00772026" w:rsidRDefault="00FF3817" w:rsidP="00FF3817">
      <w:pPr>
        <w:rPr>
          <w:sz w:val="24"/>
          <w:szCs w:val="24"/>
        </w:rPr>
      </w:pPr>
      <w:r w:rsidRPr="00772026">
        <w:rPr>
          <w:sz w:val="24"/>
          <w:szCs w:val="24"/>
        </w:rPr>
        <w:t xml:space="preserve">For all of our tests and error calculations, we took the average of our predictions vs the wage gap average. This way, visualization is much simpler, and our prediction variance will </w:t>
      </w:r>
      <w:r w:rsidR="00772026" w:rsidRPr="00772026">
        <w:rPr>
          <w:sz w:val="24"/>
          <w:szCs w:val="24"/>
        </w:rPr>
        <w:t>be factored with (1/number of countries), with the common assumption of an unbiased prediction.</w:t>
      </w:r>
    </w:p>
    <w:p w:rsidR="0097212B" w:rsidRPr="000301FF" w:rsidRDefault="009D5E00" w:rsidP="000301FF">
      <w:pPr>
        <w:rPr>
          <w:sz w:val="24"/>
          <w:szCs w:val="24"/>
          <w:rtl/>
        </w:rPr>
      </w:pPr>
      <w:r w:rsidRPr="001B5F11">
        <w:rPr>
          <w:sz w:val="24"/>
          <w:szCs w:val="24"/>
        </w:rPr>
        <w:t>Since we used the "</w:t>
      </w:r>
      <w:proofErr w:type="spellStart"/>
      <w:r w:rsidRPr="001B5F11">
        <w:rPr>
          <w:sz w:val="24"/>
          <w:szCs w:val="24"/>
        </w:rPr>
        <w:t>sklearn</w:t>
      </w:r>
      <w:proofErr w:type="spellEnd"/>
      <w:r w:rsidRPr="001B5F11">
        <w:rPr>
          <w:sz w:val="24"/>
          <w:szCs w:val="24"/>
        </w:rPr>
        <w:t>" library for the lasso regularization, we got a model which we cannot derive its statistics easily. Therefore, we took all the remaining features and ran simple linear regression with the "</w:t>
      </w:r>
      <w:proofErr w:type="spellStart"/>
      <w:r w:rsidR="00FF3817" w:rsidRPr="00FF3817">
        <w:rPr>
          <w:sz w:val="24"/>
          <w:szCs w:val="24"/>
        </w:rPr>
        <w:t>statsmodel</w:t>
      </w:r>
      <w:proofErr w:type="spellEnd"/>
      <w:r w:rsidRPr="001B5F11">
        <w:rPr>
          <w:sz w:val="24"/>
          <w:szCs w:val="24"/>
        </w:rPr>
        <w:t>" library. The resulting coefficients are not exactly the sa</w:t>
      </w:r>
      <w:r w:rsidR="00772026">
        <w:rPr>
          <w:sz w:val="24"/>
          <w:szCs w:val="24"/>
        </w:rPr>
        <w:t>me but they are quite similar. F</w:t>
      </w:r>
      <w:r w:rsidRPr="001B5F11">
        <w:rPr>
          <w:sz w:val="24"/>
          <w:szCs w:val="24"/>
        </w:rPr>
        <w:t xml:space="preserve">or proof </w:t>
      </w:r>
      <w:r w:rsidR="00772026">
        <w:rPr>
          <w:sz w:val="24"/>
          <w:szCs w:val="24"/>
        </w:rPr>
        <w:t xml:space="preserve">of similarity </w:t>
      </w:r>
      <w:r w:rsidRPr="001B5F11">
        <w:rPr>
          <w:sz w:val="24"/>
          <w:szCs w:val="24"/>
        </w:rPr>
        <w:t xml:space="preserve">we added </w:t>
      </w:r>
      <w:r w:rsidR="00D32749">
        <w:rPr>
          <w:sz w:val="24"/>
          <w:szCs w:val="24"/>
        </w:rPr>
        <w:t>a blue line to the graph</w:t>
      </w:r>
      <w:r w:rsidR="005D56E0">
        <w:rPr>
          <w:sz w:val="24"/>
          <w:szCs w:val="24"/>
        </w:rPr>
        <w:t xml:space="preserve"> in the "Model evaluation" part</w:t>
      </w:r>
      <w:r w:rsidR="00D32749">
        <w:rPr>
          <w:sz w:val="24"/>
          <w:szCs w:val="24"/>
        </w:rPr>
        <w:t>. If you look closely you will find the blue line "peeking" behind the green at minor points.</w:t>
      </w:r>
    </w:p>
    <w:p w:rsidR="007035AF" w:rsidRDefault="007D792E" w:rsidP="00924CA8">
      <w:pPr>
        <w:pStyle w:val="Heading1"/>
        <w:rPr>
          <w:sz w:val="24"/>
          <w:szCs w:val="24"/>
        </w:rPr>
      </w:pPr>
      <w:r w:rsidRPr="001B5F11">
        <w:rPr>
          <w:sz w:val="24"/>
          <w:szCs w:val="24"/>
        </w:rPr>
        <w:t xml:space="preserve">Statistics &amp; </w:t>
      </w:r>
      <w:r w:rsidR="007035AF" w:rsidRPr="001B5F11">
        <w:rPr>
          <w:sz w:val="24"/>
          <w:szCs w:val="24"/>
        </w:rPr>
        <w:t xml:space="preserve">Data </w:t>
      </w:r>
      <w:r w:rsidR="00924CA8">
        <w:rPr>
          <w:rFonts w:hint="cs"/>
          <w:sz w:val="24"/>
          <w:szCs w:val="24"/>
        </w:rPr>
        <w:t>V</w:t>
      </w:r>
      <w:r w:rsidR="00924CA8">
        <w:rPr>
          <w:sz w:val="24"/>
          <w:szCs w:val="24"/>
        </w:rPr>
        <w:t>isualization</w:t>
      </w:r>
      <w:r w:rsidR="009271B6">
        <w:rPr>
          <w:sz w:val="24"/>
          <w:szCs w:val="24"/>
        </w:rPr>
        <w:t xml:space="preserve"> and Engi</w:t>
      </w:r>
      <w:r w:rsidR="00B950D3">
        <w:rPr>
          <w:sz w:val="24"/>
          <w:szCs w:val="24"/>
        </w:rPr>
        <w:t xml:space="preserve">neering </w:t>
      </w:r>
    </w:p>
    <w:p w:rsidR="00EC09A9" w:rsidRDefault="00EC09A9" w:rsidP="00196C0E">
      <w:pPr>
        <w:rPr>
          <w:sz w:val="24"/>
          <w:szCs w:val="24"/>
        </w:rPr>
      </w:pPr>
      <w:r>
        <w:rPr>
          <w:sz w:val="24"/>
          <w:szCs w:val="24"/>
        </w:rPr>
        <w:t>We then started manually engineer features in 3 steps</w:t>
      </w:r>
      <w:r w:rsidR="00C24AAC">
        <w:rPr>
          <w:sz w:val="24"/>
          <w:szCs w:val="24"/>
        </w:rPr>
        <w:t>:</w:t>
      </w:r>
    </w:p>
    <w:p w:rsidR="00C24AAC" w:rsidRDefault="00C24AAC" w:rsidP="00196C0E">
      <w:pPr>
        <w:rPr>
          <w:sz w:val="24"/>
          <w:szCs w:val="24"/>
        </w:rPr>
      </w:pPr>
      <w:r>
        <w:rPr>
          <w:sz w:val="24"/>
          <w:szCs w:val="24"/>
        </w:rPr>
        <w:t xml:space="preserve">1. For comfort reasons, </w:t>
      </w:r>
      <w:proofErr w:type="gramStart"/>
      <w:r>
        <w:rPr>
          <w:sz w:val="24"/>
          <w:szCs w:val="24"/>
        </w:rPr>
        <w:t>The</w:t>
      </w:r>
      <w:proofErr w:type="gramEnd"/>
      <w:r>
        <w:rPr>
          <w:sz w:val="24"/>
          <w:szCs w:val="24"/>
        </w:rPr>
        <w:t xml:space="preserve"> 'year' feature was added even though the lasso removed it.</w:t>
      </w:r>
    </w:p>
    <w:p w:rsidR="00C24AAC" w:rsidRDefault="00C24AAC" w:rsidP="00196C0E">
      <w:pPr>
        <w:rPr>
          <w:sz w:val="24"/>
          <w:szCs w:val="24"/>
        </w:rPr>
      </w:pPr>
      <w:r>
        <w:rPr>
          <w:sz w:val="24"/>
          <w:szCs w:val="24"/>
        </w:rPr>
        <w:t>2. As stated in the lasso explanation, logically related features</w:t>
      </w:r>
      <w:r w:rsidR="00033F2A">
        <w:rPr>
          <w:sz w:val="24"/>
          <w:szCs w:val="24"/>
        </w:rPr>
        <w:t xml:space="preserve"> correlation was tested and corresponding features were merged/removed.</w:t>
      </w:r>
    </w:p>
    <w:p w:rsidR="0006027D" w:rsidRPr="00435998" w:rsidRDefault="00033F2A" w:rsidP="00435998">
      <w:pPr>
        <w:rPr>
          <w:sz w:val="24"/>
          <w:szCs w:val="24"/>
        </w:rPr>
      </w:pPr>
      <w:r>
        <w:rPr>
          <w:sz w:val="24"/>
          <w:szCs w:val="24"/>
        </w:rPr>
        <w:t>3. Different attempts for feature modifications, with judgment with respect to the "</w:t>
      </w:r>
      <w:proofErr w:type="spellStart"/>
      <w:r>
        <w:rPr>
          <w:sz w:val="24"/>
          <w:szCs w:val="24"/>
        </w:rPr>
        <w:t>pearson</w:t>
      </w:r>
      <w:proofErr w:type="spellEnd"/>
      <w:r>
        <w:rPr>
          <w:sz w:val="24"/>
          <w:szCs w:val="24"/>
        </w:rPr>
        <w:t xml:space="preserve"> correlation coefficient".</w:t>
      </w:r>
    </w:p>
    <w:p w:rsidR="00944937" w:rsidRPr="00435998" w:rsidRDefault="00EC54A2" w:rsidP="00803C1D">
      <w:pPr>
        <w:pStyle w:val="Heading3"/>
        <w:rPr>
          <w:b/>
          <w:bCs/>
          <w:rtl/>
        </w:rPr>
      </w:pPr>
      <w:proofErr w:type="gramStart"/>
      <w:r w:rsidRPr="00435998">
        <w:rPr>
          <w:color w:val="2E74B5"/>
          <w:sz w:val="24"/>
          <w:szCs w:val="24"/>
        </w:rPr>
        <w:t>C</w:t>
      </w:r>
      <w:r w:rsidR="00944937" w:rsidRPr="00435998">
        <w:rPr>
          <w:color w:val="2E74B5"/>
          <w:sz w:val="24"/>
          <w:szCs w:val="24"/>
        </w:rPr>
        <w:t>orrelations</w:t>
      </w:r>
      <w:r w:rsidR="00435998">
        <w:rPr>
          <w:b/>
          <w:bCs/>
        </w:rPr>
        <w:t xml:space="preserve"> </w:t>
      </w:r>
      <w:r w:rsidR="00803C1D" w:rsidRPr="00435998">
        <w:rPr>
          <w:b/>
          <w:bCs/>
        </w:rPr>
        <w:t xml:space="preserve"> [</w:t>
      </w:r>
      <w:proofErr w:type="gramEnd"/>
      <w:r w:rsidR="00803C1D" w:rsidRPr="00435998">
        <w:rPr>
          <w:b/>
          <w:bCs/>
        </w:rPr>
        <w:t>cell 20]</w:t>
      </w:r>
    </w:p>
    <w:p w:rsidR="004625D5" w:rsidRDefault="0048298F" w:rsidP="006B3AF4">
      <w:pPr>
        <w:rPr>
          <w:sz w:val="24"/>
          <w:szCs w:val="24"/>
          <w:rtl/>
        </w:rPr>
      </w:pPr>
      <w:r w:rsidRPr="00464D9A">
        <w:rPr>
          <w:sz w:val="24"/>
          <w:szCs w:val="24"/>
        </w:rPr>
        <w:t xml:space="preserve">From the remaining features we decided to organize features that are related to separated groups and create correlation matrix between each group to </w:t>
      </w:r>
      <w:proofErr w:type="spellStart"/>
      <w:r w:rsidRPr="00464D9A">
        <w:rPr>
          <w:sz w:val="24"/>
          <w:szCs w:val="24"/>
        </w:rPr>
        <w:t>wageGap</w:t>
      </w:r>
      <w:proofErr w:type="spellEnd"/>
      <w:r w:rsidRPr="00464D9A">
        <w:rPr>
          <w:sz w:val="24"/>
          <w:szCs w:val="24"/>
        </w:rPr>
        <w:t xml:space="preserve"> feature in order to check correlation to </w:t>
      </w:r>
      <w:proofErr w:type="spellStart"/>
      <w:r w:rsidRPr="00464D9A">
        <w:rPr>
          <w:sz w:val="24"/>
          <w:szCs w:val="24"/>
        </w:rPr>
        <w:t>wageGap</w:t>
      </w:r>
      <w:proofErr w:type="spellEnd"/>
      <w:r w:rsidRPr="00464D9A">
        <w:rPr>
          <w:sz w:val="24"/>
          <w:szCs w:val="24"/>
        </w:rPr>
        <w:t xml:space="preserve"> and also to find linear corre</w:t>
      </w:r>
      <w:r w:rsidR="00B35396" w:rsidRPr="00464D9A">
        <w:rPr>
          <w:sz w:val="24"/>
          <w:szCs w:val="24"/>
        </w:rPr>
        <w:t>lation between similar features</w:t>
      </w:r>
      <w:r w:rsidR="00066699" w:rsidRPr="00464D9A">
        <w:rPr>
          <w:sz w:val="24"/>
          <w:szCs w:val="24"/>
        </w:rPr>
        <w:t>.</w:t>
      </w:r>
      <w:r w:rsidR="00B35396" w:rsidRPr="00464D9A">
        <w:rPr>
          <w:sz w:val="24"/>
          <w:szCs w:val="24"/>
        </w:rPr>
        <w:t xml:space="preserve"> You can see the groups in cell 20. </w:t>
      </w:r>
      <w:r w:rsidR="004625D5" w:rsidRPr="00464D9A">
        <w:rPr>
          <w:sz w:val="24"/>
          <w:szCs w:val="24"/>
        </w:rPr>
        <w:t xml:space="preserve">Interesting </w:t>
      </w:r>
      <w:r w:rsidR="00376DCB">
        <w:rPr>
          <w:sz w:val="24"/>
          <w:szCs w:val="24"/>
        </w:rPr>
        <w:t>outcomes and further elaboration can be found on the next part of "Correlation Engineering".</w:t>
      </w:r>
    </w:p>
    <w:p w:rsidR="00C95E9F" w:rsidRPr="00435998" w:rsidRDefault="006C2C38" w:rsidP="006C2C38">
      <w:pPr>
        <w:pStyle w:val="Heading3"/>
        <w:rPr>
          <w:b/>
          <w:bCs/>
        </w:rPr>
      </w:pPr>
      <w:r w:rsidRPr="00435998">
        <w:rPr>
          <w:color w:val="2E74B5"/>
          <w:sz w:val="24"/>
          <w:szCs w:val="24"/>
        </w:rPr>
        <w:t>C</w:t>
      </w:r>
      <w:r w:rsidR="00EC54A2" w:rsidRPr="00435998">
        <w:rPr>
          <w:color w:val="2E74B5"/>
          <w:sz w:val="24"/>
          <w:szCs w:val="24"/>
        </w:rPr>
        <w:t>ross-terms correlation</w:t>
      </w:r>
      <w:r w:rsidRPr="00435998">
        <w:rPr>
          <w:b/>
          <w:bCs/>
        </w:rPr>
        <w:t xml:space="preserve"> [</w:t>
      </w:r>
      <w:r w:rsidR="00E15157" w:rsidRPr="00435998">
        <w:rPr>
          <w:b/>
          <w:bCs/>
        </w:rPr>
        <w:t xml:space="preserve">cell </w:t>
      </w:r>
      <w:r w:rsidRPr="00435998">
        <w:rPr>
          <w:b/>
          <w:bCs/>
        </w:rPr>
        <w:t>21]</w:t>
      </w:r>
    </w:p>
    <w:p w:rsidR="00EC54A2" w:rsidRDefault="0048298F" w:rsidP="00033F2A">
      <w:pPr>
        <w:rPr>
          <w:sz w:val="24"/>
          <w:szCs w:val="24"/>
        </w:rPr>
      </w:pPr>
      <w:r>
        <w:rPr>
          <w:rFonts w:hint="cs"/>
          <w:sz w:val="24"/>
          <w:szCs w:val="24"/>
          <w:rtl/>
        </w:rPr>
        <w:t xml:space="preserve"> </w:t>
      </w:r>
      <w:r w:rsidR="00033F2A">
        <w:rPr>
          <w:sz w:val="24"/>
          <w:szCs w:val="24"/>
        </w:rPr>
        <w:t>We first took all our remaining features except the country dummy ones. Then, we examined new features with the following modifications:</w:t>
      </w:r>
    </w:p>
    <w:p w:rsidR="00033F2A" w:rsidRDefault="00033F2A" w:rsidP="00033F2A">
      <w:pPr>
        <w:rPr>
          <w:sz w:val="24"/>
          <w:szCs w:val="24"/>
        </w:rPr>
      </w:pPr>
      <w:r>
        <w:rPr>
          <w:sz w:val="24"/>
          <w:szCs w:val="24"/>
        </w:rPr>
        <w:t>1. All second order cross terms (which is simply the multiplications between 2 different features, and each feature squared).</w:t>
      </w:r>
    </w:p>
    <w:p w:rsidR="00033F2A" w:rsidRDefault="00033F2A" w:rsidP="00033F2A">
      <w:pPr>
        <w:rPr>
          <w:sz w:val="24"/>
          <w:szCs w:val="24"/>
        </w:rPr>
      </w:pPr>
      <w:r>
        <w:rPr>
          <w:sz w:val="24"/>
          <w:szCs w:val="24"/>
        </w:rPr>
        <w:t xml:space="preserve">2. Taking the square root </w:t>
      </w:r>
      <w:r w:rsidR="006B3AF4">
        <w:rPr>
          <w:sz w:val="24"/>
          <w:szCs w:val="24"/>
        </w:rPr>
        <w:t xml:space="preserve">and the log </w:t>
      </w:r>
      <w:r>
        <w:rPr>
          <w:sz w:val="24"/>
          <w:szCs w:val="24"/>
        </w:rPr>
        <w:t>of the features.</w:t>
      </w:r>
    </w:p>
    <w:p w:rsidR="00033F2A" w:rsidRDefault="00033F2A" w:rsidP="00033F2A">
      <w:pPr>
        <w:rPr>
          <w:sz w:val="24"/>
          <w:szCs w:val="24"/>
        </w:rPr>
      </w:pPr>
      <w:r>
        <w:rPr>
          <w:sz w:val="24"/>
          <w:szCs w:val="24"/>
        </w:rPr>
        <w:t>We then tested the absolute value of their "Pearson coefficient" w.r.t the Wage-Gap. This coefficient states how much the two features are linearly correlated</w:t>
      </w:r>
      <w:r w:rsidR="00376DCB">
        <w:rPr>
          <w:sz w:val="24"/>
          <w:szCs w:val="24"/>
        </w:rPr>
        <w:t>, which coincides with our linear regression model</w:t>
      </w:r>
      <w:r>
        <w:rPr>
          <w:sz w:val="24"/>
          <w:szCs w:val="24"/>
        </w:rPr>
        <w:t xml:space="preserve">. Because we don't care about the sign of it, but its magnitude, we </w:t>
      </w:r>
      <w:r>
        <w:rPr>
          <w:sz w:val="24"/>
          <w:szCs w:val="24"/>
        </w:rPr>
        <w:lastRenderedPageBreak/>
        <w:t>tested the absolute value. We wanted to add all features</w:t>
      </w:r>
      <w:r w:rsidR="00376DCB">
        <w:rPr>
          <w:sz w:val="24"/>
          <w:szCs w:val="24"/>
        </w:rPr>
        <w:t xml:space="preserve"> with value above 0.5. We got 4 such features, and the fifth one had 0.46 so we decided to take it also.</w:t>
      </w:r>
    </w:p>
    <w:p w:rsidR="00D570D8" w:rsidRPr="001B5F11" w:rsidRDefault="00376DCB" w:rsidP="00D570D8">
      <w:pPr>
        <w:pStyle w:val="Heading1"/>
        <w:rPr>
          <w:sz w:val="24"/>
          <w:szCs w:val="24"/>
        </w:rPr>
      </w:pPr>
      <w:r>
        <w:rPr>
          <w:sz w:val="24"/>
          <w:szCs w:val="24"/>
        </w:rPr>
        <w:t>E</w:t>
      </w:r>
      <w:r w:rsidR="00D570D8">
        <w:rPr>
          <w:sz w:val="24"/>
          <w:szCs w:val="24"/>
        </w:rPr>
        <w:t xml:space="preserve">ngineering </w:t>
      </w:r>
      <w:r>
        <w:rPr>
          <w:sz w:val="24"/>
          <w:szCs w:val="24"/>
        </w:rPr>
        <w:t>By correlations</w:t>
      </w:r>
      <w:r w:rsidR="001E6D97">
        <w:rPr>
          <w:sz w:val="24"/>
          <w:szCs w:val="24"/>
        </w:rPr>
        <w:t xml:space="preserve"> - [cell 22</w:t>
      </w:r>
      <w:proofErr w:type="gramStart"/>
      <w:r w:rsidR="00A535BE">
        <w:rPr>
          <w:sz w:val="24"/>
          <w:szCs w:val="24"/>
        </w:rPr>
        <w:t>,23</w:t>
      </w:r>
      <w:r w:rsidR="00502FF8">
        <w:rPr>
          <w:sz w:val="24"/>
          <w:szCs w:val="24"/>
        </w:rPr>
        <w:t>,24</w:t>
      </w:r>
      <w:proofErr w:type="gramEnd"/>
      <w:r w:rsidR="001E6D97">
        <w:rPr>
          <w:sz w:val="24"/>
          <w:szCs w:val="24"/>
        </w:rPr>
        <w:t>]</w:t>
      </w:r>
    </w:p>
    <w:p w:rsidR="00D570D8" w:rsidRPr="00621501" w:rsidRDefault="00225265" w:rsidP="00D570D8">
      <w:pPr>
        <w:rPr>
          <w:sz w:val="24"/>
          <w:szCs w:val="24"/>
        </w:rPr>
      </w:pPr>
      <w:r w:rsidRPr="00621501">
        <w:rPr>
          <w:sz w:val="24"/>
          <w:szCs w:val="24"/>
        </w:rPr>
        <w:t xml:space="preserve">Feature handling was according to the features group correlations and t-test </w:t>
      </w:r>
      <w:r w:rsidR="004B4486" w:rsidRPr="00621501">
        <w:rPr>
          <w:sz w:val="24"/>
          <w:szCs w:val="24"/>
        </w:rPr>
        <w:t>grade after</w:t>
      </w:r>
      <w:r w:rsidRPr="00621501">
        <w:rPr>
          <w:sz w:val="24"/>
          <w:szCs w:val="24"/>
        </w:rPr>
        <w:t xml:space="preserve"> running the </w:t>
      </w:r>
      <w:proofErr w:type="spellStart"/>
      <w:r w:rsidRPr="00621501">
        <w:rPr>
          <w:sz w:val="24"/>
          <w:szCs w:val="24"/>
        </w:rPr>
        <w:t>modelstats</w:t>
      </w:r>
      <w:proofErr w:type="spellEnd"/>
      <w:r w:rsidRPr="00621501">
        <w:rPr>
          <w:sz w:val="24"/>
          <w:szCs w:val="24"/>
        </w:rPr>
        <w:t xml:space="preserve"> </w:t>
      </w:r>
      <w:r w:rsidR="00EF3AF5" w:rsidRPr="00621501">
        <w:rPr>
          <w:sz w:val="24"/>
          <w:szCs w:val="24"/>
        </w:rPr>
        <w:t>model. You</w:t>
      </w:r>
      <w:r w:rsidR="00D07C8C" w:rsidRPr="00621501">
        <w:rPr>
          <w:sz w:val="24"/>
          <w:szCs w:val="24"/>
        </w:rPr>
        <w:t xml:space="preserve"> can see the code in cell 22</w:t>
      </w:r>
    </w:p>
    <w:p w:rsidR="00B62896" w:rsidRPr="00621501" w:rsidRDefault="00D07C8C" w:rsidP="00D570D8">
      <w:pPr>
        <w:rPr>
          <w:sz w:val="24"/>
          <w:szCs w:val="24"/>
        </w:rPr>
      </w:pPr>
      <w:r w:rsidRPr="00621501">
        <w:rPr>
          <w:sz w:val="24"/>
          <w:szCs w:val="24"/>
        </w:rPr>
        <w:t xml:space="preserve">The features </w:t>
      </w:r>
      <w:r w:rsidRPr="00621501">
        <w:rPr>
          <w:b/>
          <w:bCs/>
          <w:sz w:val="24"/>
          <w:szCs w:val="24"/>
        </w:rPr>
        <w:t>Age population 0\1\5</w:t>
      </w:r>
      <w:r w:rsidRPr="00621501">
        <w:rPr>
          <w:sz w:val="24"/>
          <w:szCs w:val="24"/>
        </w:rPr>
        <w:t xml:space="preserve"> has a linear correlation between </w:t>
      </w:r>
      <w:r w:rsidR="004B4486" w:rsidRPr="00621501">
        <w:rPr>
          <w:sz w:val="24"/>
          <w:szCs w:val="24"/>
        </w:rPr>
        <w:t>them. Because</w:t>
      </w:r>
      <w:r w:rsidRPr="00621501">
        <w:rPr>
          <w:sz w:val="24"/>
          <w:szCs w:val="24"/>
        </w:rPr>
        <w:t xml:space="preserve"> the all have a small t-test value (-0.746, 0.020, -0.745) we decided to take the average field of them</w:t>
      </w:r>
      <w:r w:rsidR="009952D9" w:rsidRPr="00621501">
        <w:rPr>
          <w:sz w:val="24"/>
          <w:szCs w:val="24"/>
        </w:rPr>
        <w:t>.</w:t>
      </w:r>
    </w:p>
    <w:p w:rsidR="009952D9" w:rsidRPr="00621501" w:rsidRDefault="009952D9" w:rsidP="00D570D8">
      <w:pPr>
        <w:rPr>
          <w:color w:val="000000"/>
          <w:sz w:val="24"/>
          <w:szCs w:val="24"/>
        </w:rPr>
      </w:pPr>
      <w:r w:rsidRPr="00621501">
        <w:rPr>
          <w:b/>
          <w:bCs/>
          <w:color w:val="000000"/>
          <w:sz w:val="24"/>
          <w:szCs w:val="24"/>
        </w:rPr>
        <w:t>Employment to population ratio</w:t>
      </w:r>
      <w:r w:rsidRPr="00621501">
        <w:rPr>
          <w:color w:val="000000"/>
          <w:sz w:val="24"/>
          <w:szCs w:val="24"/>
        </w:rPr>
        <w:t xml:space="preserve"> features has also a linear correlation between them but because of the high t-test value of each one of them (</w:t>
      </w:r>
      <w:r w:rsidR="00EE18A4" w:rsidRPr="00621501">
        <w:rPr>
          <w:color w:val="000000"/>
          <w:sz w:val="24"/>
          <w:szCs w:val="24"/>
        </w:rPr>
        <w:t xml:space="preserve">5.155, 5.943, -6.630, </w:t>
      </w:r>
      <w:proofErr w:type="gramStart"/>
      <w:r w:rsidR="00EE18A4" w:rsidRPr="00621501">
        <w:rPr>
          <w:color w:val="000000"/>
          <w:sz w:val="24"/>
          <w:szCs w:val="24"/>
        </w:rPr>
        <w:t>4.762</w:t>
      </w:r>
      <w:proofErr w:type="gramEnd"/>
      <w:r w:rsidRPr="00621501">
        <w:rPr>
          <w:color w:val="000000"/>
          <w:sz w:val="24"/>
          <w:szCs w:val="24"/>
        </w:rPr>
        <w:t>), we decided to leave them in the features list as is.</w:t>
      </w:r>
    </w:p>
    <w:p w:rsidR="00621501" w:rsidRDefault="00621501" w:rsidP="00D570D8">
      <w:pPr>
        <w:rPr>
          <w:color w:val="000000"/>
          <w:sz w:val="24"/>
          <w:szCs w:val="24"/>
        </w:rPr>
      </w:pPr>
      <w:r w:rsidRPr="00621501">
        <w:rPr>
          <w:color w:val="000000"/>
          <w:sz w:val="24"/>
          <w:szCs w:val="24"/>
        </w:rPr>
        <w:t xml:space="preserve">The </w:t>
      </w:r>
      <w:r w:rsidRPr="00383700">
        <w:rPr>
          <w:b/>
          <w:bCs/>
          <w:color w:val="000000"/>
          <w:sz w:val="24"/>
          <w:szCs w:val="24"/>
        </w:rPr>
        <w:t>GDP</w:t>
      </w:r>
      <w:r w:rsidRPr="00621501">
        <w:rPr>
          <w:color w:val="000000"/>
          <w:sz w:val="24"/>
          <w:szCs w:val="24"/>
        </w:rPr>
        <w:t xml:space="preserve"> features group has also strong linear correlation between GDP and </w:t>
      </w:r>
      <w:r w:rsidR="000301FF">
        <w:rPr>
          <w:color w:val="000000"/>
          <w:sz w:val="24"/>
          <w:szCs w:val="24"/>
        </w:rPr>
        <w:t xml:space="preserve">GNI. We </w:t>
      </w:r>
      <w:r w:rsidRPr="00621501">
        <w:rPr>
          <w:color w:val="000000"/>
          <w:sz w:val="24"/>
          <w:szCs w:val="24"/>
        </w:rPr>
        <w:t>remove</w:t>
      </w:r>
      <w:r w:rsidR="000301FF">
        <w:rPr>
          <w:color w:val="000000"/>
          <w:sz w:val="24"/>
          <w:szCs w:val="24"/>
        </w:rPr>
        <w:t>d</w:t>
      </w:r>
      <w:r w:rsidRPr="00621501">
        <w:rPr>
          <w:color w:val="000000"/>
          <w:sz w:val="24"/>
          <w:szCs w:val="24"/>
        </w:rPr>
        <w:t xml:space="preserve"> the futures with the smallest t-test values (GDP per capita-0.117, GNI per capita-0.375)</w:t>
      </w:r>
      <w:r w:rsidR="00383700">
        <w:rPr>
          <w:color w:val="000000"/>
          <w:sz w:val="24"/>
          <w:szCs w:val="24"/>
        </w:rPr>
        <w:t>.</w:t>
      </w:r>
    </w:p>
    <w:p w:rsidR="00383700" w:rsidRDefault="00383700"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 xml:space="preserve">In </w:t>
      </w:r>
      <w:r w:rsidRPr="00D565FA">
        <w:rPr>
          <w:b/>
          <w:bCs/>
          <w:color w:val="000000"/>
          <w:sz w:val="24"/>
          <w:szCs w:val="24"/>
        </w:rPr>
        <w:t>Life expectancy</w:t>
      </w:r>
      <w:r>
        <w:rPr>
          <w:color w:val="000000"/>
          <w:sz w:val="24"/>
          <w:szCs w:val="24"/>
        </w:rPr>
        <w:t xml:space="preserve"> features group, there is also linear correlation between male and females, so we took the average value of both features. We also noticed an exponential correlation between </w:t>
      </w:r>
      <w:r w:rsidRPr="00D565FA">
        <w:rPr>
          <w:b/>
          <w:bCs/>
          <w:color w:val="000000"/>
          <w:sz w:val="24"/>
          <w:szCs w:val="24"/>
        </w:rPr>
        <w:t xml:space="preserve">Mortality </w:t>
      </w:r>
      <w:r w:rsidR="00AC26CA" w:rsidRPr="00D565FA">
        <w:rPr>
          <w:b/>
          <w:bCs/>
          <w:color w:val="000000"/>
          <w:sz w:val="24"/>
          <w:szCs w:val="24"/>
        </w:rPr>
        <w:t>rates</w:t>
      </w:r>
      <w:r w:rsidRPr="00F748F3">
        <w:rPr>
          <w:color w:val="000000"/>
          <w:sz w:val="24"/>
          <w:szCs w:val="24"/>
        </w:rPr>
        <w:t xml:space="preserve"> to Life expectancy, we decided to leave this feature as is because of the high t-test value - 7.574.</w:t>
      </w:r>
      <w:r w:rsidR="00D21502">
        <w:rPr>
          <w:color w:val="000000"/>
          <w:sz w:val="24"/>
          <w:szCs w:val="24"/>
        </w:rPr>
        <w:t xml:space="preserve"> </w:t>
      </w:r>
      <w:proofErr w:type="gramStart"/>
      <w:r w:rsidR="00D21502">
        <w:rPr>
          <w:color w:val="000000"/>
          <w:sz w:val="24"/>
          <w:szCs w:val="24"/>
        </w:rPr>
        <w:t>we</w:t>
      </w:r>
      <w:proofErr w:type="gramEnd"/>
      <w:r w:rsidR="00D21502">
        <w:rPr>
          <w:color w:val="000000"/>
          <w:sz w:val="24"/>
          <w:szCs w:val="24"/>
        </w:rPr>
        <w:t xml:space="preserve"> red</w:t>
      </w:r>
      <w:r w:rsidR="00E86EC1">
        <w:rPr>
          <w:color w:val="000000"/>
          <w:sz w:val="24"/>
          <w:szCs w:val="24"/>
        </w:rPr>
        <w:t>uced the features from 32 to 26</w:t>
      </w:r>
      <w:r w:rsidR="00E86EC1">
        <w:rPr>
          <w:rFonts w:hint="cs"/>
          <w:color w:val="000000"/>
          <w:sz w:val="24"/>
          <w:szCs w:val="24"/>
          <w:rtl/>
        </w:rPr>
        <w:t xml:space="preserve"> </w:t>
      </w:r>
      <w:r w:rsidR="00D72AB9">
        <w:rPr>
          <w:color w:val="000000"/>
          <w:sz w:val="24"/>
          <w:szCs w:val="24"/>
        </w:rPr>
        <w:t xml:space="preserve"> (without countries).</w:t>
      </w:r>
    </w:p>
    <w:p w:rsidR="00A535BE" w:rsidRDefault="00A535BE"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 xml:space="preserve">In cell 23 </w:t>
      </w:r>
      <w:proofErr w:type="gramStart"/>
      <w:r>
        <w:rPr>
          <w:color w:val="000000"/>
          <w:sz w:val="24"/>
          <w:szCs w:val="24"/>
        </w:rPr>
        <w:t>We</w:t>
      </w:r>
      <w:proofErr w:type="gramEnd"/>
      <w:r>
        <w:rPr>
          <w:color w:val="000000"/>
          <w:sz w:val="24"/>
          <w:szCs w:val="24"/>
        </w:rPr>
        <w:t xml:space="preserve"> also remove low t-test features like ‘</w:t>
      </w:r>
      <w:r w:rsidRPr="00A535BE">
        <w:rPr>
          <w:color w:val="000000"/>
          <w:sz w:val="24"/>
          <w:szCs w:val="24"/>
        </w:rPr>
        <w:t>country-full-</w:t>
      </w:r>
      <w:proofErr w:type="spellStart"/>
      <w:r w:rsidRPr="00A535BE">
        <w:rPr>
          <w:color w:val="000000"/>
          <w:sz w:val="24"/>
          <w:szCs w:val="24"/>
        </w:rPr>
        <w:t>name_Spain</w:t>
      </w:r>
      <w:proofErr w:type="spellEnd"/>
      <w:r>
        <w:rPr>
          <w:color w:val="000000"/>
          <w:sz w:val="24"/>
          <w:szCs w:val="24"/>
        </w:rPr>
        <w:t>’ and ‘</w:t>
      </w:r>
      <w:r w:rsidRPr="00A535BE">
        <w:rPr>
          <w:color w:val="000000"/>
          <w:sz w:val="24"/>
          <w:szCs w:val="24"/>
        </w:rPr>
        <w:t>GDP</w:t>
      </w:r>
      <w:r>
        <w:rPr>
          <w:color w:val="000000"/>
          <w:sz w:val="24"/>
          <w:szCs w:val="24"/>
        </w:rPr>
        <w:t>’. So overall we remain with total 47 featu</w:t>
      </w:r>
      <w:r w:rsidR="009B0BB2">
        <w:rPr>
          <w:color w:val="000000"/>
          <w:sz w:val="24"/>
          <w:szCs w:val="24"/>
        </w:rPr>
        <w:t>res (and afterwards added extra 5 features in the second method of engineering).</w:t>
      </w:r>
    </w:p>
    <w:p w:rsidR="00745031" w:rsidRPr="001B5F11" w:rsidRDefault="00745031" w:rsidP="00015214">
      <w:pPr>
        <w:pStyle w:val="Heading1"/>
        <w:rPr>
          <w:sz w:val="24"/>
          <w:szCs w:val="24"/>
        </w:rPr>
      </w:pPr>
      <w:r w:rsidRPr="001B5F11">
        <w:rPr>
          <w:sz w:val="24"/>
          <w:szCs w:val="24"/>
        </w:rPr>
        <w:t>Model Evaluation</w:t>
      </w:r>
    </w:p>
    <w:p w:rsidR="00E9286C" w:rsidRPr="006A3FF9" w:rsidRDefault="00E9286C" w:rsidP="00E9286C">
      <w:pPr>
        <w:pStyle w:val="ListParagraph"/>
        <w:numPr>
          <w:ilvl w:val="0"/>
          <w:numId w:val="7"/>
        </w:numPr>
        <w:rPr>
          <w:b/>
          <w:bCs/>
          <w:sz w:val="24"/>
          <w:szCs w:val="24"/>
        </w:rPr>
      </w:pPr>
      <w:r w:rsidRPr="006A3FF9">
        <w:rPr>
          <w:b/>
          <w:bCs/>
          <w:sz w:val="24"/>
          <w:szCs w:val="24"/>
        </w:rPr>
        <w:t>countries wage gap through time [cell 15.1]</w:t>
      </w:r>
    </w:p>
    <w:p w:rsidR="00E9286C" w:rsidRPr="00E9286C" w:rsidRDefault="00E9286C" w:rsidP="00621A79">
      <w:pPr>
        <w:pStyle w:val="ListParagraph"/>
        <w:rPr>
          <w:sz w:val="24"/>
          <w:szCs w:val="24"/>
        </w:rPr>
      </w:pPr>
      <w:r>
        <w:rPr>
          <w:sz w:val="24"/>
          <w:szCs w:val="24"/>
        </w:rPr>
        <w:t>W</w:t>
      </w:r>
      <w:r w:rsidRPr="001B5F11">
        <w:rPr>
          <w:sz w:val="24"/>
          <w:szCs w:val="24"/>
        </w:rPr>
        <w:t xml:space="preserve">e differentiated between the countries that our model </w:t>
      </w:r>
      <w:proofErr w:type="spellStart"/>
      <w:r w:rsidRPr="001B5F11">
        <w:rPr>
          <w:sz w:val="24"/>
          <w:szCs w:val="24"/>
        </w:rPr>
        <w:t>include</w:t>
      </w:r>
      <w:r w:rsidR="00621A79">
        <w:rPr>
          <w:sz w:val="24"/>
          <w:szCs w:val="24"/>
        </w:rPr>
        <w:t>ded</w:t>
      </w:r>
      <w:proofErr w:type="spellEnd"/>
      <w:r w:rsidRPr="001B5F11">
        <w:rPr>
          <w:sz w:val="24"/>
          <w:szCs w:val="24"/>
        </w:rPr>
        <w:t xml:space="preserve"> (in green) and the one it does not (in red)</w:t>
      </w:r>
      <w:r w:rsidR="00621A79">
        <w:rPr>
          <w:sz w:val="24"/>
          <w:szCs w:val="24"/>
        </w:rPr>
        <w:t>.</w:t>
      </w:r>
      <w:r>
        <w:rPr>
          <w:sz w:val="24"/>
          <w:szCs w:val="24"/>
        </w:rPr>
        <w:t xml:space="preserve"> </w:t>
      </w:r>
      <w:proofErr w:type="gramStart"/>
      <w:r>
        <w:rPr>
          <w:sz w:val="24"/>
          <w:szCs w:val="24"/>
        </w:rPr>
        <w:t>you</w:t>
      </w:r>
      <w:proofErr w:type="gramEnd"/>
      <w:r>
        <w:rPr>
          <w:sz w:val="24"/>
          <w:szCs w:val="24"/>
        </w:rPr>
        <w:t xml:space="preserve"> can also see the</w:t>
      </w:r>
      <w:r w:rsidR="00D21502">
        <w:rPr>
          <w:sz w:val="24"/>
          <w:szCs w:val="24"/>
        </w:rPr>
        <w:t xml:space="preserve"> average wage gap value in blue. </w:t>
      </w:r>
      <w:r w:rsidR="00080BD5">
        <w:rPr>
          <w:sz w:val="24"/>
          <w:szCs w:val="24"/>
        </w:rPr>
        <w:t>25 countries w</w:t>
      </w:r>
      <w:r w:rsidR="00621A79">
        <w:rPr>
          <w:sz w:val="24"/>
          <w:szCs w:val="24"/>
        </w:rPr>
        <w:t>ere taken to the feature list, without an observable context.</w:t>
      </w:r>
    </w:p>
    <w:p w:rsidR="006A3FF9" w:rsidRDefault="006A3FF9" w:rsidP="001B113B">
      <w:pPr>
        <w:pStyle w:val="ListParagraph"/>
        <w:numPr>
          <w:ilvl w:val="0"/>
          <w:numId w:val="7"/>
        </w:numPr>
        <w:rPr>
          <w:b/>
          <w:bCs/>
          <w:sz w:val="24"/>
          <w:szCs w:val="24"/>
        </w:rPr>
      </w:pPr>
      <w:r w:rsidRPr="009271B6">
        <w:rPr>
          <w:b/>
          <w:bCs/>
          <w:sz w:val="24"/>
          <w:szCs w:val="24"/>
        </w:rPr>
        <w:t>Average Wage gap through years [cell</w:t>
      </w:r>
      <w:r w:rsidR="001B113B">
        <w:rPr>
          <w:b/>
          <w:bCs/>
          <w:sz w:val="24"/>
          <w:szCs w:val="24"/>
        </w:rPr>
        <w:t xml:space="preserve"> </w:t>
      </w:r>
      <w:r w:rsidRPr="009271B6">
        <w:rPr>
          <w:b/>
          <w:bCs/>
          <w:sz w:val="24"/>
          <w:szCs w:val="24"/>
        </w:rPr>
        <w:t>15.2</w:t>
      </w:r>
      <w:r w:rsidR="001B113B">
        <w:rPr>
          <w:b/>
          <w:bCs/>
          <w:sz w:val="24"/>
          <w:szCs w:val="24"/>
        </w:rPr>
        <w:t xml:space="preserve"> and 16.1</w:t>
      </w:r>
      <w:r w:rsidRPr="009271B6">
        <w:rPr>
          <w:b/>
          <w:bCs/>
          <w:sz w:val="24"/>
          <w:szCs w:val="24"/>
        </w:rPr>
        <w:t>]</w:t>
      </w:r>
    </w:p>
    <w:p w:rsidR="009271B6" w:rsidRDefault="009271B6" w:rsidP="00196C0E">
      <w:pPr>
        <w:pStyle w:val="ListParagraph"/>
        <w:rPr>
          <w:sz w:val="24"/>
          <w:szCs w:val="24"/>
        </w:rPr>
      </w:pPr>
      <w:r>
        <w:rPr>
          <w:sz w:val="24"/>
          <w:szCs w:val="24"/>
        </w:rPr>
        <w:t xml:space="preserve">In order to check our model we plot the average wage gap during the years we had in the test vector and compare is to the average wage gap we predicted with </w:t>
      </w:r>
      <w:proofErr w:type="spellStart"/>
      <w:r w:rsidR="00135499">
        <w:rPr>
          <w:sz w:val="24"/>
          <w:szCs w:val="24"/>
        </w:rPr>
        <w:t>sklearn</w:t>
      </w:r>
      <w:proofErr w:type="spellEnd"/>
      <w:r w:rsidR="00AD1AD2">
        <w:rPr>
          <w:sz w:val="24"/>
          <w:szCs w:val="24"/>
        </w:rPr>
        <w:t xml:space="preserve"> in cell 15.2</w:t>
      </w:r>
      <w:r w:rsidR="001B113B">
        <w:rPr>
          <w:sz w:val="24"/>
          <w:szCs w:val="24"/>
        </w:rPr>
        <w:t xml:space="preserve">. We also verify our prediction against all train and test </w:t>
      </w:r>
      <w:r w:rsidR="00AD1AD2">
        <w:rPr>
          <w:sz w:val="24"/>
          <w:szCs w:val="24"/>
        </w:rPr>
        <w:t xml:space="preserve">in </w:t>
      </w:r>
      <w:proofErr w:type="gramStart"/>
      <w:r w:rsidR="00AD1AD2">
        <w:rPr>
          <w:sz w:val="24"/>
          <w:szCs w:val="24"/>
        </w:rPr>
        <w:t>cell  16.1</w:t>
      </w:r>
      <w:proofErr w:type="gramEnd"/>
      <w:r w:rsidR="00AD1AD2">
        <w:rPr>
          <w:sz w:val="24"/>
          <w:szCs w:val="24"/>
        </w:rPr>
        <w:t xml:space="preserve">. </w:t>
      </w:r>
      <w:proofErr w:type="gramStart"/>
      <w:r w:rsidR="00AD1AD2">
        <w:rPr>
          <w:sz w:val="24"/>
          <w:szCs w:val="24"/>
        </w:rPr>
        <w:t>as</w:t>
      </w:r>
      <w:proofErr w:type="gramEnd"/>
      <w:r w:rsidR="00AD1AD2">
        <w:rPr>
          <w:sz w:val="24"/>
          <w:szCs w:val="24"/>
        </w:rPr>
        <w:t xml:space="preserve"> you can see in the notebook the prediction vs real data is very similar for both test and train.</w:t>
      </w:r>
    </w:p>
    <w:p w:rsidR="00781E57" w:rsidRPr="004749E0" w:rsidRDefault="00781E57" w:rsidP="00CD4929">
      <w:pPr>
        <w:pStyle w:val="ListParagraph"/>
        <w:numPr>
          <w:ilvl w:val="0"/>
          <w:numId w:val="7"/>
        </w:numPr>
        <w:rPr>
          <w:b/>
          <w:bCs/>
          <w:sz w:val="24"/>
          <w:szCs w:val="24"/>
        </w:rPr>
      </w:pPr>
      <w:r w:rsidRPr="004749E0">
        <w:rPr>
          <w:b/>
          <w:bCs/>
          <w:sz w:val="24"/>
          <w:szCs w:val="24"/>
        </w:rPr>
        <w:t xml:space="preserve">Average </w:t>
      </w:r>
      <w:r w:rsidR="00CD4929" w:rsidRPr="004749E0">
        <w:rPr>
          <w:b/>
          <w:bCs/>
          <w:sz w:val="24"/>
          <w:szCs w:val="24"/>
        </w:rPr>
        <w:t>Percentage</w:t>
      </w:r>
      <w:r w:rsidRPr="004749E0">
        <w:rPr>
          <w:b/>
          <w:bCs/>
          <w:sz w:val="24"/>
          <w:szCs w:val="24"/>
        </w:rPr>
        <w:t xml:space="preserve"> error</w:t>
      </w:r>
      <w:r w:rsidR="00EA3A2F" w:rsidRPr="004749E0">
        <w:rPr>
          <w:b/>
          <w:bCs/>
          <w:sz w:val="24"/>
          <w:szCs w:val="24"/>
        </w:rPr>
        <w:t xml:space="preserve"> on</w:t>
      </w:r>
      <w:r w:rsidR="001650BA" w:rsidRPr="004749E0">
        <w:rPr>
          <w:b/>
          <w:bCs/>
          <w:sz w:val="24"/>
          <w:szCs w:val="24"/>
        </w:rPr>
        <w:t xml:space="preserve"> test data vs prediction</w:t>
      </w:r>
      <w:r w:rsidRPr="004749E0">
        <w:rPr>
          <w:b/>
          <w:bCs/>
          <w:sz w:val="24"/>
          <w:szCs w:val="24"/>
        </w:rPr>
        <w:t xml:space="preserve"> [cell 15.3</w:t>
      </w:r>
      <w:r w:rsidR="00A85BB3">
        <w:rPr>
          <w:b/>
          <w:bCs/>
          <w:sz w:val="24"/>
          <w:szCs w:val="24"/>
        </w:rPr>
        <w:t xml:space="preserve"> and 16.2</w:t>
      </w:r>
      <w:r w:rsidRPr="004749E0">
        <w:rPr>
          <w:b/>
          <w:bCs/>
          <w:sz w:val="24"/>
          <w:szCs w:val="24"/>
        </w:rPr>
        <w:t>]</w:t>
      </w:r>
    </w:p>
    <w:p w:rsidR="003E1151" w:rsidRDefault="008F4503" w:rsidP="003E1151">
      <w:pPr>
        <w:pStyle w:val="ListParagraph"/>
        <w:rPr>
          <w:sz w:val="24"/>
          <w:szCs w:val="24"/>
        </w:rPr>
      </w:pPr>
      <w:r>
        <w:rPr>
          <w:sz w:val="24"/>
          <w:szCs w:val="24"/>
        </w:rPr>
        <w:t>Here we can see the average error in percentage between the test prediction vs the test real data.</w:t>
      </w:r>
      <w:r w:rsidR="00B22A47">
        <w:rPr>
          <w:sz w:val="24"/>
          <w:szCs w:val="24"/>
        </w:rPr>
        <w:t xml:space="preserve"> The error in test </w:t>
      </w:r>
      <w:r>
        <w:rPr>
          <w:sz w:val="24"/>
          <w:szCs w:val="24"/>
        </w:rPr>
        <w:t>is 4.41% and the max error is 9.9%</w:t>
      </w:r>
      <w:r w:rsidR="00B22A47">
        <w:rPr>
          <w:sz w:val="24"/>
          <w:szCs w:val="24"/>
        </w:rPr>
        <w:t xml:space="preserve">. </w:t>
      </w:r>
      <w:proofErr w:type="gramStart"/>
      <w:r w:rsidR="00B22A47">
        <w:rPr>
          <w:sz w:val="24"/>
          <w:szCs w:val="24"/>
        </w:rPr>
        <w:t>in</w:t>
      </w:r>
      <w:proofErr w:type="gramEnd"/>
      <w:r w:rsidR="00B22A47">
        <w:rPr>
          <w:sz w:val="24"/>
          <w:szCs w:val="24"/>
        </w:rPr>
        <w:t xml:space="preserve"> addition we calculate the percentage error with all train data on all years (right), which is </w:t>
      </w:r>
      <w:r w:rsidR="00015214">
        <w:rPr>
          <w:sz w:val="24"/>
          <w:szCs w:val="24"/>
        </w:rPr>
        <w:t>2.49% (</w:t>
      </w:r>
      <w:proofErr w:type="spellStart"/>
      <w:r w:rsidR="00015214">
        <w:rPr>
          <w:sz w:val="24"/>
          <w:szCs w:val="24"/>
        </w:rPr>
        <w:t>avg</w:t>
      </w:r>
      <w:proofErr w:type="spellEnd"/>
      <w:r w:rsidR="00015214">
        <w:rPr>
          <w:sz w:val="24"/>
          <w:szCs w:val="24"/>
        </w:rPr>
        <w:t>) and 9.9% (max):</w:t>
      </w:r>
    </w:p>
    <w:p w:rsidR="003E1151" w:rsidRPr="003E1151" w:rsidRDefault="003E1151" w:rsidP="003E1151">
      <w:pPr>
        <w:pStyle w:val="ListParagraph"/>
        <w:numPr>
          <w:ilvl w:val="0"/>
          <w:numId w:val="7"/>
        </w:numPr>
        <w:rPr>
          <w:sz w:val="24"/>
          <w:szCs w:val="24"/>
        </w:rPr>
      </w:pPr>
      <w:r w:rsidRPr="009271B6">
        <w:rPr>
          <w:b/>
          <w:bCs/>
          <w:sz w:val="24"/>
          <w:szCs w:val="24"/>
        </w:rPr>
        <w:t>Average Wage gap through years</w:t>
      </w:r>
      <w:r>
        <w:rPr>
          <w:b/>
          <w:bCs/>
          <w:sz w:val="24"/>
          <w:szCs w:val="24"/>
        </w:rPr>
        <w:t xml:space="preserve"> </w:t>
      </w:r>
      <w:r w:rsidR="00FA0B9D">
        <w:rPr>
          <w:b/>
          <w:bCs/>
          <w:sz w:val="24"/>
          <w:szCs w:val="24"/>
        </w:rPr>
        <w:t xml:space="preserve"> and error </w:t>
      </w:r>
      <w:r>
        <w:rPr>
          <w:b/>
          <w:bCs/>
          <w:sz w:val="24"/>
          <w:szCs w:val="24"/>
        </w:rPr>
        <w:t xml:space="preserve">with </w:t>
      </w:r>
      <w:proofErr w:type="spellStart"/>
      <w:r>
        <w:rPr>
          <w:b/>
          <w:bCs/>
          <w:sz w:val="24"/>
          <w:szCs w:val="24"/>
        </w:rPr>
        <w:t>statsmodel</w:t>
      </w:r>
      <w:proofErr w:type="spellEnd"/>
      <w:r w:rsidR="007E2CE2">
        <w:rPr>
          <w:b/>
          <w:bCs/>
          <w:sz w:val="24"/>
          <w:szCs w:val="24"/>
        </w:rPr>
        <w:t xml:space="preserve"> [cell 18.1, 19.1]</w:t>
      </w:r>
    </w:p>
    <w:p w:rsidR="00A046F8" w:rsidRDefault="003E1151" w:rsidP="00E11CAC">
      <w:pPr>
        <w:pStyle w:val="ListParagraph"/>
        <w:rPr>
          <w:sz w:val="24"/>
          <w:szCs w:val="24"/>
        </w:rPr>
      </w:pPr>
      <w:proofErr w:type="gramStart"/>
      <w:r>
        <w:rPr>
          <w:sz w:val="24"/>
          <w:szCs w:val="24"/>
        </w:rPr>
        <w:lastRenderedPageBreak/>
        <w:t>we</w:t>
      </w:r>
      <w:proofErr w:type="gramEnd"/>
      <w:r>
        <w:rPr>
          <w:sz w:val="24"/>
          <w:szCs w:val="24"/>
        </w:rPr>
        <w:t xml:space="preserve"> plot the average </w:t>
      </w:r>
      <w:proofErr w:type="spellStart"/>
      <w:r>
        <w:rPr>
          <w:sz w:val="24"/>
          <w:szCs w:val="24"/>
        </w:rPr>
        <w:t>wageGap</w:t>
      </w:r>
      <w:proofErr w:type="spellEnd"/>
      <w:r>
        <w:rPr>
          <w:sz w:val="24"/>
          <w:szCs w:val="24"/>
        </w:rPr>
        <w:t xml:space="preserve"> of predicted data vs test vector and </w:t>
      </w:r>
      <w:proofErr w:type="spellStart"/>
      <w:r>
        <w:rPr>
          <w:sz w:val="24"/>
          <w:szCs w:val="24"/>
        </w:rPr>
        <w:t>train+test</w:t>
      </w:r>
      <w:proofErr w:type="spellEnd"/>
      <w:r>
        <w:rPr>
          <w:sz w:val="24"/>
          <w:szCs w:val="24"/>
        </w:rPr>
        <w:t xml:space="preserve"> vector comparing the exec</w:t>
      </w:r>
      <w:r w:rsidR="0003241B">
        <w:rPr>
          <w:sz w:val="24"/>
          <w:szCs w:val="24"/>
        </w:rPr>
        <w:t xml:space="preserve">ution of </w:t>
      </w:r>
      <w:proofErr w:type="spellStart"/>
      <w:r w:rsidR="0003241B">
        <w:rPr>
          <w:sz w:val="24"/>
          <w:szCs w:val="24"/>
        </w:rPr>
        <w:t>statsmodel</w:t>
      </w:r>
      <w:proofErr w:type="spellEnd"/>
      <w:r w:rsidR="0003241B">
        <w:rPr>
          <w:sz w:val="24"/>
          <w:szCs w:val="24"/>
        </w:rPr>
        <w:t xml:space="preserve"> and </w:t>
      </w:r>
      <w:proofErr w:type="spellStart"/>
      <w:r w:rsidR="0003241B">
        <w:rPr>
          <w:sz w:val="24"/>
          <w:szCs w:val="24"/>
        </w:rPr>
        <w:t>sklearn</w:t>
      </w:r>
      <w:proofErr w:type="spellEnd"/>
      <w:r w:rsidR="0003241B">
        <w:rPr>
          <w:sz w:val="24"/>
          <w:szCs w:val="24"/>
        </w:rPr>
        <w:t xml:space="preserve"> – we can see very similar results.</w:t>
      </w:r>
    </w:p>
    <w:p w:rsidR="00FA0B9D" w:rsidRDefault="00FA0B9D"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Pr="00623A34" w:rsidRDefault="008132A5" w:rsidP="00623A34">
      <w:pPr>
        <w:pStyle w:val="ListParagraph"/>
        <w:numPr>
          <w:ilvl w:val="0"/>
          <w:numId w:val="7"/>
        </w:numPr>
        <w:rPr>
          <w:sz w:val="24"/>
          <w:szCs w:val="24"/>
        </w:rPr>
      </w:pPr>
      <w:r w:rsidRPr="009271B6">
        <w:rPr>
          <w:b/>
          <w:bCs/>
          <w:sz w:val="24"/>
          <w:szCs w:val="24"/>
        </w:rPr>
        <w:t xml:space="preserve">Average Wage gap through </w:t>
      </w:r>
      <w:proofErr w:type="gramStart"/>
      <w:r w:rsidRPr="009271B6">
        <w:rPr>
          <w:b/>
          <w:bCs/>
          <w:sz w:val="24"/>
          <w:szCs w:val="24"/>
        </w:rPr>
        <w:t>years</w:t>
      </w:r>
      <w:r>
        <w:rPr>
          <w:b/>
          <w:bCs/>
          <w:sz w:val="24"/>
          <w:szCs w:val="24"/>
        </w:rPr>
        <w:t xml:space="preserve">  real</w:t>
      </w:r>
      <w:proofErr w:type="gramEnd"/>
      <w:r>
        <w:rPr>
          <w:b/>
          <w:bCs/>
          <w:sz w:val="24"/>
          <w:szCs w:val="24"/>
        </w:rPr>
        <w:t xml:space="preserve"> data </w:t>
      </w:r>
      <w:r w:rsidR="00623A34">
        <w:rPr>
          <w:b/>
          <w:bCs/>
          <w:sz w:val="24"/>
          <w:szCs w:val="24"/>
        </w:rPr>
        <w:t>v</w:t>
      </w:r>
      <w:r>
        <w:rPr>
          <w:b/>
          <w:bCs/>
          <w:sz w:val="24"/>
          <w:szCs w:val="24"/>
        </w:rPr>
        <w:t>s predicted and error in the new model (after changing the features).</w:t>
      </w:r>
    </w:p>
    <w:p w:rsidR="000301FF" w:rsidRPr="00621A79" w:rsidRDefault="00623A34" w:rsidP="00621A79">
      <w:pPr>
        <w:pStyle w:val="ListParagraph"/>
        <w:rPr>
          <w:sz w:val="24"/>
          <w:szCs w:val="24"/>
        </w:rPr>
      </w:pPr>
      <w:r>
        <w:rPr>
          <w:sz w:val="24"/>
          <w:szCs w:val="24"/>
        </w:rPr>
        <w:t xml:space="preserve">After executing the linear regression with stats model on the new features list (after engineering and reduction).  </w:t>
      </w:r>
      <w:r w:rsidR="00621A79">
        <w:rPr>
          <w:sz w:val="24"/>
          <w:szCs w:val="24"/>
        </w:rPr>
        <w:t>The results are better but unfortunately the improvement is not significant.</w:t>
      </w:r>
    </w:p>
    <w:p w:rsidR="00440DDF" w:rsidRDefault="00440DDF" w:rsidP="00AF546D">
      <w:pPr>
        <w:pStyle w:val="ListParagraph"/>
        <w:numPr>
          <w:ilvl w:val="0"/>
          <w:numId w:val="7"/>
        </w:numPr>
        <w:rPr>
          <w:b/>
          <w:bCs/>
          <w:sz w:val="24"/>
          <w:szCs w:val="24"/>
        </w:rPr>
      </w:pPr>
      <w:r>
        <w:rPr>
          <w:b/>
          <w:bCs/>
          <w:sz w:val="24"/>
          <w:szCs w:val="24"/>
        </w:rPr>
        <w:t>Beating the benchmark</w:t>
      </w:r>
      <w:r w:rsidR="005A6DF6">
        <w:rPr>
          <w:b/>
          <w:bCs/>
          <w:sz w:val="24"/>
          <w:szCs w:val="24"/>
        </w:rPr>
        <w:t xml:space="preserve"> </w:t>
      </w:r>
      <w:r w:rsidR="005A6DF6" w:rsidRPr="00AF546D">
        <w:rPr>
          <w:b/>
          <w:bCs/>
          <w:sz w:val="24"/>
          <w:szCs w:val="24"/>
        </w:rPr>
        <w:t xml:space="preserve">[Cell </w:t>
      </w:r>
      <w:r w:rsidR="00AF546D" w:rsidRPr="00AF546D">
        <w:rPr>
          <w:b/>
          <w:bCs/>
          <w:sz w:val="24"/>
          <w:szCs w:val="24"/>
        </w:rPr>
        <w:t>29</w:t>
      </w:r>
      <w:r w:rsidR="005A6DF6" w:rsidRPr="00AF546D">
        <w:rPr>
          <w:b/>
          <w:bCs/>
          <w:sz w:val="24"/>
          <w:szCs w:val="24"/>
        </w:rPr>
        <w:t>]</w:t>
      </w:r>
    </w:p>
    <w:p w:rsidR="005A6DF6" w:rsidRDefault="00440DDF" w:rsidP="008B04F2">
      <w:pPr>
        <w:pStyle w:val="ListParagraph"/>
        <w:rPr>
          <w:sz w:val="24"/>
          <w:szCs w:val="24"/>
        </w:rPr>
      </w:pPr>
      <w:r>
        <w:rPr>
          <w:sz w:val="24"/>
          <w:szCs w:val="24"/>
        </w:rPr>
        <w:t xml:space="preserve">Since our goal is not to predict, but to find irrelevant features, we now want to see how much impact is there on the "country" dummy variables. To do so, we compare 2 models: the first, consists only </w:t>
      </w:r>
      <w:proofErr w:type="gramStart"/>
      <w:r>
        <w:rPr>
          <w:sz w:val="24"/>
          <w:szCs w:val="24"/>
        </w:rPr>
        <w:t>the our</w:t>
      </w:r>
      <w:proofErr w:type="gramEnd"/>
      <w:r>
        <w:rPr>
          <w:sz w:val="24"/>
          <w:szCs w:val="24"/>
        </w:rPr>
        <w:t xml:space="preserve"> models features without the country variables</w:t>
      </w:r>
      <w:r w:rsidR="007808BC">
        <w:rPr>
          <w:sz w:val="24"/>
          <w:szCs w:val="24"/>
        </w:rPr>
        <w:t xml:space="preserve"> </w:t>
      </w:r>
      <w:r w:rsidR="007808BC">
        <w:rPr>
          <w:b/>
          <w:bCs/>
          <w:sz w:val="24"/>
          <w:szCs w:val="24"/>
        </w:rPr>
        <w:t>[cell 29.1]</w:t>
      </w:r>
      <w:r>
        <w:rPr>
          <w:sz w:val="24"/>
          <w:szCs w:val="24"/>
        </w:rPr>
        <w:t xml:space="preserve">, and the other consists solely with country variables and year feature. We should notice that it consists of </w:t>
      </w:r>
      <w:r w:rsidRPr="00440DDF">
        <w:rPr>
          <w:sz w:val="24"/>
          <w:szCs w:val="24"/>
          <w:u w:val="single"/>
        </w:rPr>
        <w:t>all</w:t>
      </w:r>
      <w:r>
        <w:rPr>
          <w:sz w:val="24"/>
          <w:szCs w:val="24"/>
        </w:rPr>
        <w:t xml:space="preserve"> 28 country variables and not just those that remained after the lasso. To kee</w:t>
      </w:r>
      <w:r w:rsidR="005A6DF6">
        <w:rPr>
          <w:sz w:val="24"/>
          <w:szCs w:val="24"/>
        </w:rPr>
        <w:t xml:space="preserve">p track of previous results </w:t>
      </w:r>
      <w:r w:rsidR="008B04F2">
        <w:rPr>
          <w:sz w:val="24"/>
          <w:szCs w:val="24"/>
        </w:rPr>
        <w:t>we add our previous model also</w:t>
      </w:r>
      <w:proofErr w:type="gramStart"/>
      <w:r w:rsidR="008B04F2">
        <w:rPr>
          <w:sz w:val="24"/>
          <w:szCs w:val="24"/>
        </w:rPr>
        <w:t>.</w:t>
      </w:r>
      <w:r w:rsidR="00247ACA">
        <w:rPr>
          <w:sz w:val="24"/>
          <w:szCs w:val="24"/>
        </w:rPr>
        <w:t>[</w:t>
      </w:r>
      <w:proofErr w:type="gramEnd"/>
      <w:r w:rsidR="00247ACA">
        <w:rPr>
          <w:sz w:val="24"/>
          <w:szCs w:val="24"/>
        </w:rPr>
        <w:t>cell 29.2.2]</w:t>
      </w:r>
    </w:p>
    <w:p w:rsidR="005A6DF6" w:rsidRPr="008B04F2" w:rsidRDefault="00EB355E" w:rsidP="008B04F2">
      <w:pPr>
        <w:pStyle w:val="ListParagraph"/>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1pt;height:240.3pt">
            <v:imagedata r:id="rId13" o:title="‏‏לכידה"/>
          </v:shape>
        </w:pict>
      </w:r>
    </w:p>
    <w:p w:rsidR="005A6DF6" w:rsidRDefault="005A6DF6" w:rsidP="00BD6448">
      <w:pPr>
        <w:pStyle w:val="ListParagraph"/>
        <w:numPr>
          <w:ilvl w:val="0"/>
          <w:numId w:val="7"/>
        </w:numPr>
        <w:rPr>
          <w:b/>
          <w:bCs/>
          <w:sz w:val="24"/>
          <w:szCs w:val="24"/>
        </w:rPr>
      </w:pPr>
      <w:r>
        <w:rPr>
          <w:b/>
          <w:bCs/>
          <w:sz w:val="24"/>
          <w:szCs w:val="24"/>
        </w:rPr>
        <w:t xml:space="preserve">Testing by countries </w:t>
      </w:r>
      <w:r w:rsidRPr="00BD6448">
        <w:rPr>
          <w:b/>
          <w:bCs/>
          <w:sz w:val="24"/>
          <w:szCs w:val="24"/>
        </w:rPr>
        <w:t xml:space="preserve">[Cell </w:t>
      </w:r>
      <w:r w:rsidR="00BD6448" w:rsidRPr="00BD6448">
        <w:rPr>
          <w:b/>
          <w:bCs/>
          <w:sz w:val="24"/>
          <w:szCs w:val="24"/>
        </w:rPr>
        <w:t>29.2</w:t>
      </w:r>
      <w:r w:rsidRPr="00BD6448">
        <w:rPr>
          <w:b/>
          <w:bCs/>
          <w:sz w:val="24"/>
          <w:szCs w:val="24"/>
        </w:rPr>
        <w:t>]</w:t>
      </w:r>
    </w:p>
    <w:p w:rsidR="00451708" w:rsidRPr="00843397" w:rsidRDefault="005A6DF6" w:rsidP="00843397">
      <w:pPr>
        <w:pStyle w:val="ListParagraph"/>
        <w:rPr>
          <w:sz w:val="24"/>
          <w:szCs w:val="24"/>
          <w:rtl/>
        </w:rPr>
      </w:pPr>
      <w:r>
        <w:rPr>
          <w:sz w:val="24"/>
          <w:szCs w:val="24"/>
        </w:rPr>
        <w:t xml:space="preserve">In continuation of the "country difference impact" we now change are test-train split. We take each country as test and use all others as train. We then use the model without the countries on it. The average error is measured for each country and compared to the average distance from wage gap average (at each year). </w:t>
      </w:r>
      <w:proofErr w:type="gramStart"/>
      <w:r w:rsidR="00843397">
        <w:rPr>
          <w:sz w:val="24"/>
          <w:szCs w:val="24"/>
        </w:rPr>
        <w:t>the</w:t>
      </w:r>
      <w:proofErr w:type="gramEnd"/>
      <w:r w:rsidR="00843397">
        <w:rPr>
          <w:sz w:val="24"/>
          <w:szCs w:val="24"/>
        </w:rPr>
        <w:t xml:space="preserve"> distance from the </w:t>
      </w:r>
      <w:r w:rsidR="00843397">
        <w:rPr>
          <w:sz w:val="24"/>
          <w:szCs w:val="24"/>
        </w:rPr>
        <w:lastRenderedPageBreak/>
        <w:t xml:space="preserve">average and our model error are expected to have high correlation. </w:t>
      </w:r>
      <w:r>
        <w:rPr>
          <w:sz w:val="24"/>
          <w:szCs w:val="24"/>
        </w:rPr>
        <w:t xml:space="preserve">From the plotted table we can see </w:t>
      </w:r>
      <w:r w:rsidR="00843397">
        <w:rPr>
          <w:sz w:val="24"/>
          <w:szCs w:val="24"/>
        </w:rPr>
        <w:t xml:space="preserve">nice, but not deterministic </w:t>
      </w:r>
      <w:r>
        <w:rPr>
          <w:sz w:val="24"/>
          <w:szCs w:val="24"/>
        </w:rPr>
        <w:t xml:space="preserve">correlation. </w:t>
      </w:r>
      <w:r w:rsidR="00843397">
        <w:rPr>
          <w:sz w:val="24"/>
          <w:szCs w:val="24"/>
        </w:rPr>
        <w:t>Possible reasons for it is the changing number of samples for each country, and that the countries with the lower gaps are just harder to predict "percentage-wise</w:t>
      </w:r>
      <w:proofErr w:type="gramStart"/>
      <w:r w:rsidR="00843397">
        <w:rPr>
          <w:sz w:val="24"/>
          <w:szCs w:val="24"/>
        </w:rPr>
        <w:t>"</w:t>
      </w:r>
      <w:r>
        <w:rPr>
          <w:sz w:val="24"/>
          <w:szCs w:val="24"/>
        </w:rPr>
        <w:t xml:space="preserve"> </w:t>
      </w:r>
      <w:r w:rsidR="00843397">
        <w:rPr>
          <w:sz w:val="24"/>
          <w:szCs w:val="24"/>
        </w:rPr>
        <w:t>.</w:t>
      </w:r>
      <w:proofErr w:type="gramEnd"/>
    </w:p>
    <w:p w:rsidR="000040E9" w:rsidRPr="001B5F11" w:rsidRDefault="00996493" w:rsidP="000040E9">
      <w:pPr>
        <w:pStyle w:val="Heading1"/>
        <w:rPr>
          <w:sz w:val="24"/>
          <w:szCs w:val="24"/>
        </w:rPr>
      </w:pPr>
      <w:r>
        <w:rPr>
          <w:sz w:val="24"/>
          <w:szCs w:val="24"/>
        </w:rPr>
        <w:t>C</w:t>
      </w:r>
      <w:r w:rsidR="000040E9" w:rsidRPr="001B5F11">
        <w:rPr>
          <w:sz w:val="24"/>
          <w:szCs w:val="24"/>
        </w:rPr>
        <w:t>onclusions</w:t>
      </w:r>
      <w:r>
        <w:rPr>
          <w:sz w:val="24"/>
          <w:szCs w:val="24"/>
        </w:rPr>
        <w:t xml:space="preserve"> [cell 26.1]</w:t>
      </w:r>
    </w:p>
    <w:p w:rsidR="000040E9" w:rsidRDefault="00996493" w:rsidP="000040E9">
      <w:pPr>
        <w:rPr>
          <w:sz w:val="24"/>
          <w:szCs w:val="24"/>
        </w:rPr>
      </w:pPr>
      <w:proofErr w:type="gramStart"/>
      <w:r>
        <w:rPr>
          <w:sz w:val="24"/>
          <w:szCs w:val="24"/>
        </w:rPr>
        <w:t>once</w:t>
      </w:r>
      <w:proofErr w:type="gramEnd"/>
      <w:r>
        <w:rPr>
          <w:sz w:val="24"/>
          <w:szCs w:val="24"/>
        </w:rPr>
        <w:t xml:space="preserve"> we got our final model, we generated our final statistics.</w:t>
      </w:r>
    </w:p>
    <w:p w:rsidR="005924BB" w:rsidRDefault="00996493" w:rsidP="005924BB">
      <w:pPr>
        <w:rPr>
          <w:sz w:val="24"/>
          <w:szCs w:val="24"/>
        </w:rPr>
      </w:pPr>
      <w:r>
        <w:rPr>
          <w:sz w:val="24"/>
          <w:szCs w:val="24"/>
        </w:rPr>
        <w:t xml:space="preserve">The model's average error on the test set is 4.49%. </w:t>
      </w:r>
      <w:proofErr w:type="gramStart"/>
      <w:r>
        <w:rPr>
          <w:sz w:val="24"/>
          <w:szCs w:val="24"/>
        </w:rPr>
        <w:t>we</w:t>
      </w:r>
      <w:proofErr w:type="gramEnd"/>
      <w:r>
        <w:rPr>
          <w:sz w:val="24"/>
          <w:szCs w:val="24"/>
        </w:rPr>
        <w:t xml:space="preserve"> can see visually from the previous graph that the prediction is quite similar, though </w:t>
      </w:r>
      <w:r w:rsidR="004D2CE5">
        <w:rPr>
          <w:sz w:val="24"/>
          <w:szCs w:val="24"/>
        </w:rPr>
        <w:t>the total wage value descends through time so it is harder to get closer by percentage. In addition, the Adj-R^2 is 0.994 which means we truly "captured" most of the models variance.</w:t>
      </w:r>
    </w:p>
    <w:p w:rsidR="005924BB" w:rsidRDefault="005924BB" w:rsidP="005924BB">
      <w:pPr>
        <w:rPr>
          <w:sz w:val="24"/>
          <w:szCs w:val="24"/>
        </w:rPr>
      </w:pPr>
      <w:r>
        <w:rPr>
          <w:sz w:val="24"/>
          <w:szCs w:val="24"/>
        </w:rPr>
        <w:t xml:space="preserve">As stated before, the lasso part removed the 'year' feature even though we clearly see the time dependency. </w:t>
      </w:r>
      <w:proofErr w:type="gramStart"/>
      <w:r>
        <w:rPr>
          <w:sz w:val="24"/>
          <w:szCs w:val="24"/>
        </w:rPr>
        <w:t>this</w:t>
      </w:r>
      <w:proofErr w:type="gramEnd"/>
      <w:r>
        <w:rPr>
          <w:sz w:val="24"/>
          <w:szCs w:val="24"/>
        </w:rPr>
        <w:t xml:space="preserve"> could be explained (and examined in next section), by the other feature dependency in the years.</w:t>
      </w:r>
    </w:p>
    <w:p w:rsidR="00123E08" w:rsidRDefault="004D2CE5" w:rsidP="00123E08">
      <w:pPr>
        <w:rPr>
          <w:sz w:val="24"/>
          <w:szCs w:val="24"/>
        </w:rPr>
      </w:pPr>
      <w:r>
        <w:rPr>
          <w:sz w:val="24"/>
          <w:szCs w:val="24"/>
        </w:rPr>
        <w:t xml:space="preserve"> We now look for the feature t-test values, and try to make proper inference about the substantial features </w:t>
      </w:r>
      <w:r w:rsidR="005924BB">
        <w:rPr>
          <w:sz w:val="24"/>
          <w:szCs w:val="24"/>
        </w:rPr>
        <w:t xml:space="preserve">(P&gt;|t| = 0). </w:t>
      </w:r>
      <w:r>
        <w:rPr>
          <w:sz w:val="24"/>
          <w:szCs w:val="24"/>
        </w:rPr>
        <w:t>Putting our engineered and country features aside, we can see that the most important features include subject</w:t>
      </w:r>
      <w:r w:rsidR="005924BB">
        <w:rPr>
          <w:sz w:val="24"/>
          <w:szCs w:val="24"/>
        </w:rPr>
        <w:t>s as</w:t>
      </w:r>
      <w:r>
        <w:rPr>
          <w:sz w:val="24"/>
          <w:szCs w:val="24"/>
        </w:rPr>
        <w:t xml:space="preserve"> </w:t>
      </w:r>
      <w:r w:rsidR="005924BB">
        <w:rPr>
          <w:sz w:val="24"/>
          <w:szCs w:val="24"/>
        </w:rPr>
        <w:t>Employment-R</w:t>
      </w:r>
      <w:r>
        <w:rPr>
          <w:sz w:val="24"/>
          <w:szCs w:val="24"/>
        </w:rPr>
        <w:t>atio (total, male, and female)</w:t>
      </w:r>
      <w:r w:rsidR="005924BB">
        <w:rPr>
          <w:sz w:val="24"/>
          <w:szCs w:val="24"/>
        </w:rPr>
        <w:t xml:space="preserve"> and GNI</w:t>
      </w:r>
      <w:r>
        <w:rPr>
          <w:sz w:val="24"/>
          <w:szCs w:val="24"/>
        </w:rPr>
        <w:t>, which c</w:t>
      </w:r>
      <w:r w:rsidR="005924BB">
        <w:rPr>
          <w:sz w:val="24"/>
          <w:szCs w:val="24"/>
        </w:rPr>
        <w:t>orresponds to our initial guess. The most Surprising feature</w:t>
      </w:r>
      <w:r w:rsidR="00123E08">
        <w:rPr>
          <w:sz w:val="24"/>
          <w:szCs w:val="24"/>
        </w:rPr>
        <w:t>s</w:t>
      </w:r>
      <w:r w:rsidR="005924BB">
        <w:rPr>
          <w:sz w:val="24"/>
          <w:szCs w:val="24"/>
        </w:rPr>
        <w:t xml:space="preserve"> (in our opinion) w</w:t>
      </w:r>
      <w:r w:rsidR="00123E08">
        <w:rPr>
          <w:sz w:val="24"/>
          <w:szCs w:val="24"/>
        </w:rPr>
        <w:t>ere</w:t>
      </w:r>
      <w:r w:rsidR="005924BB">
        <w:rPr>
          <w:sz w:val="24"/>
          <w:szCs w:val="24"/>
        </w:rPr>
        <w:t xml:space="preserve"> "Mortality infant"</w:t>
      </w:r>
      <w:r w:rsidR="00123E08">
        <w:rPr>
          <w:sz w:val="24"/>
          <w:szCs w:val="24"/>
        </w:rPr>
        <w:t xml:space="preserve"> and "Adolescent fertility"</w:t>
      </w:r>
      <w:r w:rsidR="005924BB">
        <w:rPr>
          <w:sz w:val="24"/>
          <w:szCs w:val="24"/>
        </w:rPr>
        <w:t>.</w:t>
      </w:r>
      <w:r w:rsidR="008B04F2">
        <w:rPr>
          <w:sz w:val="24"/>
          <w:szCs w:val="24"/>
        </w:rPr>
        <w:t xml:space="preserve"> </w:t>
      </w:r>
      <w:proofErr w:type="gramStart"/>
      <w:r w:rsidR="008B04F2">
        <w:rPr>
          <w:sz w:val="24"/>
          <w:szCs w:val="24"/>
        </w:rPr>
        <w:t>besides</w:t>
      </w:r>
      <w:proofErr w:type="gramEnd"/>
      <w:r w:rsidR="008B04F2">
        <w:rPr>
          <w:sz w:val="24"/>
          <w:szCs w:val="24"/>
        </w:rPr>
        <w:t xml:space="preserve"> plotting them, we looked back at those features at the OECD website, and found out why the lasso removed the year dependency (added at appendix).</w:t>
      </w:r>
    </w:p>
    <w:p w:rsidR="00123E08" w:rsidRDefault="00123E08" w:rsidP="00123E08">
      <w:pPr>
        <w:rPr>
          <w:sz w:val="24"/>
          <w:szCs w:val="24"/>
        </w:rPr>
      </w:pPr>
      <w:r>
        <w:rPr>
          <w:sz w:val="24"/>
          <w:szCs w:val="24"/>
        </w:rPr>
        <w:t>"Mortality infant" -</w:t>
      </w:r>
      <w:r w:rsidR="005924BB">
        <w:rPr>
          <w:sz w:val="24"/>
          <w:szCs w:val="24"/>
        </w:rPr>
        <w:t xml:space="preserve"> We presume that these deaths affect the women more than the men and indeed we see that its coefficient is positive (23.3923). If our project needs to "advise" the governments in wage gap reduction, then besides the obvious ways, it might be helpful to somehow financially help women after such cases.</w:t>
      </w:r>
    </w:p>
    <w:p w:rsidR="008B04F2" w:rsidRDefault="00123E08" w:rsidP="00123E08">
      <w:pPr>
        <w:rPr>
          <w:sz w:val="24"/>
          <w:szCs w:val="24"/>
        </w:rPr>
      </w:pPr>
      <w:r>
        <w:rPr>
          <w:sz w:val="24"/>
          <w:szCs w:val="24"/>
        </w:rPr>
        <w:t xml:space="preserve">"Adolescent fertility" (births per 1,000 women ages 15-19) - We presume that this is a misleading but important feature. Its coefficient is negative (-14.1793) so it supposes to reduce the wage gap, but our logic says otherwise. A good explanation for it is that those women are totally removed from the "work cycle" by unemployment or by working </w:t>
      </w:r>
      <w:r w:rsidR="008B04F2">
        <w:rPr>
          <w:sz w:val="24"/>
          <w:szCs w:val="24"/>
        </w:rPr>
        <w:t>in jobs who pay cash (cleaning, prostitution, etc.).</w:t>
      </w:r>
    </w:p>
    <w:p w:rsidR="000040E9" w:rsidRDefault="008B04F2" w:rsidP="00123E08">
      <w:pPr>
        <w:rPr>
          <w:sz w:val="24"/>
          <w:szCs w:val="24"/>
        </w:rPr>
      </w:pPr>
      <w:r>
        <w:rPr>
          <w:sz w:val="24"/>
          <w:szCs w:val="24"/>
        </w:rPr>
        <w:t>As for our evaluations, we can see that the features correspond</w:t>
      </w:r>
      <w:r w:rsidR="00123E08">
        <w:rPr>
          <w:sz w:val="24"/>
          <w:szCs w:val="24"/>
        </w:rPr>
        <w:t xml:space="preserve"> </w:t>
      </w:r>
      <w:r>
        <w:rPr>
          <w:sz w:val="24"/>
          <w:szCs w:val="24"/>
        </w:rPr>
        <w:t>differently to each country. Though it would be nice to claim that our research produced conclusive outcome, we humbly admit this is not the case.</w:t>
      </w:r>
    </w:p>
    <w:p w:rsidR="0099590C" w:rsidRDefault="0099590C" w:rsidP="00642BB5">
      <w:pPr>
        <w:pStyle w:val="Heading1"/>
        <w:rPr>
          <w:sz w:val="24"/>
          <w:szCs w:val="24"/>
        </w:rPr>
      </w:pPr>
      <w:r>
        <w:rPr>
          <w:sz w:val="24"/>
          <w:szCs w:val="24"/>
        </w:rPr>
        <w:t xml:space="preserve">Future prediction [cell </w:t>
      </w:r>
      <w:r w:rsidR="00642BB5">
        <w:rPr>
          <w:rFonts w:hint="cs"/>
          <w:sz w:val="24"/>
          <w:szCs w:val="24"/>
          <w:rtl/>
        </w:rPr>
        <w:t>30</w:t>
      </w:r>
      <w:r>
        <w:rPr>
          <w:sz w:val="24"/>
          <w:szCs w:val="24"/>
        </w:rPr>
        <w:t>]</w:t>
      </w:r>
    </w:p>
    <w:p w:rsidR="00705691" w:rsidRDefault="00E331DA" w:rsidP="00703894">
      <w:pPr>
        <w:rPr>
          <w:sz w:val="24"/>
          <w:szCs w:val="24"/>
        </w:rPr>
      </w:pPr>
      <w:r w:rsidRPr="00E331DA">
        <w:rPr>
          <w:sz w:val="24"/>
          <w:szCs w:val="24"/>
        </w:rPr>
        <w:t>To test</w:t>
      </w:r>
      <w:r>
        <w:rPr>
          <w:sz w:val="24"/>
          <w:szCs w:val="24"/>
        </w:rPr>
        <w:t xml:space="preserve"> the time dependency, we predicted the average wage gap of 2016 in 2 </w:t>
      </w:r>
      <w:r w:rsidR="00703894">
        <w:rPr>
          <w:sz w:val="24"/>
          <w:szCs w:val="24"/>
        </w:rPr>
        <w:t>method</w:t>
      </w:r>
      <w:r>
        <w:rPr>
          <w:sz w:val="24"/>
          <w:szCs w:val="24"/>
        </w:rPr>
        <w:t>s:</w:t>
      </w:r>
    </w:p>
    <w:p w:rsidR="00E331DA" w:rsidRDefault="00F32174" w:rsidP="00705691">
      <w:pPr>
        <w:rPr>
          <w:sz w:val="24"/>
          <w:szCs w:val="24"/>
        </w:rPr>
      </w:pPr>
      <w:r>
        <w:rPr>
          <w:sz w:val="24"/>
          <w:szCs w:val="24"/>
        </w:rPr>
        <w:lastRenderedPageBreak/>
        <w:t>1</w:t>
      </w:r>
      <w:r w:rsidR="00E331DA">
        <w:rPr>
          <w:sz w:val="24"/>
          <w:szCs w:val="24"/>
        </w:rPr>
        <w:t>. For each state, we predicted its next feature values based on the past one. Then predicted by the new feature vectors, and averaged the results.</w:t>
      </w:r>
    </w:p>
    <w:p w:rsidR="00F32174" w:rsidRDefault="00F32174" w:rsidP="008B04F2">
      <w:pPr>
        <w:rPr>
          <w:sz w:val="24"/>
          <w:szCs w:val="24"/>
        </w:rPr>
      </w:pPr>
      <w:r>
        <w:rPr>
          <w:sz w:val="24"/>
          <w:szCs w:val="24"/>
        </w:rPr>
        <w:t>2. Using previous values of the wage gap.</w:t>
      </w:r>
    </w:p>
    <w:p w:rsidR="00E331DA" w:rsidRDefault="00E331DA" w:rsidP="00705691">
      <w:pPr>
        <w:rPr>
          <w:sz w:val="24"/>
          <w:szCs w:val="24"/>
        </w:rPr>
      </w:pPr>
      <w:r>
        <w:rPr>
          <w:sz w:val="24"/>
          <w:szCs w:val="24"/>
        </w:rPr>
        <w:t>Obviously, the result of such an experiment is just speculation, and deeply relies on the way we predict the future values from the past ones (which we will define as "interpolating").</w:t>
      </w:r>
    </w:p>
    <w:p w:rsidR="00703894" w:rsidRDefault="00703894" w:rsidP="000301FF">
      <w:pPr>
        <w:rPr>
          <w:sz w:val="24"/>
          <w:szCs w:val="24"/>
        </w:rPr>
      </w:pPr>
      <w:proofErr w:type="gramStart"/>
      <w:r>
        <w:rPr>
          <w:sz w:val="24"/>
          <w:szCs w:val="24"/>
        </w:rPr>
        <w:t>we</w:t>
      </w:r>
      <w:proofErr w:type="gramEnd"/>
      <w:r>
        <w:rPr>
          <w:sz w:val="24"/>
          <w:szCs w:val="24"/>
        </w:rPr>
        <w:t xml:space="preserve"> chose 2 way</w:t>
      </w:r>
      <w:r w:rsidR="00E331DA">
        <w:rPr>
          <w:sz w:val="24"/>
          <w:szCs w:val="24"/>
        </w:rPr>
        <w:t>s for interpolating: Splines of first order (which is just linear) and second order.</w:t>
      </w:r>
      <w:r>
        <w:rPr>
          <w:sz w:val="24"/>
          <w:szCs w:val="24"/>
        </w:rPr>
        <w:t xml:space="preserve"> For each method (or at least) </w:t>
      </w:r>
      <w:proofErr w:type="gramStart"/>
      <w:r>
        <w:rPr>
          <w:sz w:val="24"/>
          <w:szCs w:val="24"/>
        </w:rPr>
        <w:t>We</w:t>
      </w:r>
      <w:proofErr w:type="gramEnd"/>
      <w:r>
        <w:rPr>
          <w:sz w:val="24"/>
          <w:szCs w:val="24"/>
        </w:rPr>
        <w:t xml:space="preserve"> hope to get small, but significant difference between the 2 ways, otherwise you could just predict the next wage gap from the past and out model will have no influence. On the other hand, if the difference would be too large, we will get a contradiction to our conclusion of time dependency on the features.</w:t>
      </w:r>
    </w:p>
    <w:p w:rsidR="00703894" w:rsidRDefault="00703894" w:rsidP="00705691">
      <w:pPr>
        <w:rPr>
          <w:sz w:val="24"/>
          <w:szCs w:val="24"/>
        </w:rPr>
      </w:pPr>
      <w:r>
        <w:rPr>
          <w:sz w:val="24"/>
          <w:szCs w:val="24"/>
        </w:rPr>
        <w:t>The results:</w:t>
      </w:r>
    </w:p>
    <w:tbl>
      <w:tblPr>
        <w:tblStyle w:val="TableGrid"/>
        <w:tblW w:w="0" w:type="auto"/>
        <w:jc w:val="center"/>
        <w:tblLook w:val="04A0" w:firstRow="1" w:lastRow="0" w:firstColumn="1" w:lastColumn="0" w:noHBand="0" w:noVBand="1"/>
      </w:tblPr>
      <w:tblGrid>
        <w:gridCol w:w="1559"/>
        <w:gridCol w:w="1276"/>
        <w:gridCol w:w="1388"/>
      </w:tblGrid>
      <w:tr w:rsidR="00703894" w:rsidTr="00553F37">
        <w:trPr>
          <w:jc w:val="center"/>
        </w:trPr>
        <w:tc>
          <w:tcPr>
            <w:tcW w:w="1559" w:type="dxa"/>
            <w:shd w:val="clear" w:color="auto" w:fill="D9D9D9" w:themeFill="background1" w:themeFillShade="D9"/>
          </w:tcPr>
          <w:p w:rsidR="00703894" w:rsidRDefault="009B0BB2" w:rsidP="00553F37">
            <w:pPr>
              <w:jc w:val="center"/>
              <w:rPr>
                <w:sz w:val="24"/>
                <w:szCs w:val="24"/>
              </w:rPr>
            </w:pPr>
            <w:r>
              <w:rPr>
                <w:sz w:val="24"/>
                <w:szCs w:val="24"/>
              </w:rPr>
              <w:t>Spline order</w:t>
            </w:r>
          </w:p>
        </w:tc>
        <w:tc>
          <w:tcPr>
            <w:tcW w:w="1276" w:type="dxa"/>
            <w:shd w:val="clear" w:color="auto" w:fill="D9D9D9" w:themeFill="background1" w:themeFillShade="D9"/>
          </w:tcPr>
          <w:p w:rsidR="00703894" w:rsidRDefault="00703894" w:rsidP="00553F37">
            <w:pPr>
              <w:jc w:val="center"/>
              <w:rPr>
                <w:sz w:val="24"/>
                <w:szCs w:val="24"/>
              </w:rPr>
            </w:pPr>
            <w:r>
              <w:rPr>
                <w:sz w:val="24"/>
                <w:szCs w:val="24"/>
              </w:rPr>
              <w:t>Method 1</w:t>
            </w:r>
          </w:p>
        </w:tc>
        <w:tc>
          <w:tcPr>
            <w:tcW w:w="1388" w:type="dxa"/>
            <w:shd w:val="clear" w:color="auto" w:fill="D9D9D9" w:themeFill="background1" w:themeFillShade="D9"/>
          </w:tcPr>
          <w:p w:rsidR="00703894" w:rsidRDefault="00703894" w:rsidP="00553F37">
            <w:pPr>
              <w:jc w:val="center"/>
              <w:rPr>
                <w:sz w:val="24"/>
                <w:szCs w:val="24"/>
              </w:rPr>
            </w:pPr>
            <w:r>
              <w:rPr>
                <w:sz w:val="24"/>
                <w:szCs w:val="24"/>
              </w:rPr>
              <w:t>Method 2</w:t>
            </w:r>
          </w:p>
        </w:tc>
      </w:tr>
      <w:tr w:rsidR="00703894" w:rsidTr="00553F37">
        <w:trPr>
          <w:jc w:val="center"/>
        </w:trPr>
        <w:tc>
          <w:tcPr>
            <w:tcW w:w="1559" w:type="dxa"/>
          </w:tcPr>
          <w:p w:rsidR="00703894" w:rsidRDefault="009B0BB2" w:rsidP="00553F37">
            <w:pPr>
              <w:jc w:val="center"/>
              <w:rPr>
                <w:sz w:val="24"/>
                <w:szCs w:val="24"/>
              </w:rPr>
            </w:pPr>
            <w:r>
              <w:rPr>
                <w:sz w:val="24"/>
                <w:szCs w:val="24"/>
              </w:rPr>
              <w:t>1</w:t>
            </w:r>
          </w:p>
        </w:tc>
        <w:tc>
          <w:tcPr>
            <w:tcW w:w="1276" w:type="dxa"/>
          </w:tcPr>
          <w:p w:rsidR="00703894" w:rsidRDefault="00613A8E" w:rsidP="00553F37">
            <w:pPr>
              <w:jc w:val="center"/>
              <w:rPr>
                <w:sz w:val="24"/>
                <w:szCs w:val="24"/>
              </w:rPr>
            </w:pPr>
            <w:r>
              <w:rPr>
                <w:sz w:val="24"/>
                <w:szCs w:val="24"/>
              </w:rPr>
              <w:t>17.95</w:t>
            </w:r>
          </w:p>
        </w:tc>
        <w:tc>
          <w:tcPr>
            <w:tcW w:w="1388" w:type="dxa"/>
          </w:tcPr>
          <w:p w:rsidR="00703894" w:rsidRDefault="00613A8E" w:rsidP="00553F37">
            <w:pPr>
              <w:jc w:val="center"/>
              <w:rPr>
                <w:sz w:val="24"/>
                <w:szCs w:val="24"/>
              </w:rPr>
            </w:pPr>
            <w:r>
              <w:rPr>
                <w:sz w:val="24"/>
                <w:szCs w:val="24"/>
              </w:rPr>
              <w:t>12.08</w:t>
            </w:r>
          </w:p>
        </w:tc>
      </w:tr>
      <w:tr w:rsidR="00703894" w:rsidTr="00553F37">
        <w:trPr>
          <w:jc w:val="center"/>
        </w:trPr>
        <w:tc>
          <w:tcPr>
            <w:tcW w:w="1559" w:type="dxa"/>
          </w:tcPr>
          <w:p w:rsidR="00703894" w:rsidRDefault="009B0BB2" w:rsidP="00553F37">
            <w:pPr>
              <w:jc w:val="center"/>
              <w:rPr>
                <w:sz w:val="24"/>
                <w:szCs w:val="24"/>
              </w:rPr>
            </w:pPr>
            <w:r>
              <w:rPr>
                <w:sz w:val="24"/>
                <w:szCs w:val="24"/>
              </w:rPr>
              <w:t>2</w:t>
            </w:r>
          </w:p>
        </w:tc>
        <w:tc>
          <w:tcPr>
            <w:tcW w:w="1276" w:type="dxa"/>
          </w:tcPr>
          <w:p w:rsidR="00703894" w:rsidRDefault="00613A8E" w:rsidP="00553F37">
            <w:pPr>
              <w:jc w:val="center"/>
              <w:rPr>
                <w:sz w:val="24"/>
                <w:szCs w:val="24"/>
              </w:rPr>
            </w:pPr>
            <w:r>
              <w:rPr>
                <w:sz w:val="24"/>
                <w:szCs w:val="24"/>
              </w:rPr>
              <w:t>17.49</w:t>
            </w:r>
          </w:p>
        </w:tc>
        <w:tc>
          <w:tcPr>
            <w:tcW w:w="1388" w:type="dxa"/>
          </w:tcPr>
          <w:p w:rsidR="00703894" w:rsidRDefault="00613A8E" w:rsidP="00553F37">
            <w:pPr>
              <w:jc w:val="center"/>
              <w:rPr>
                <w:sz w:val="24"/>
                <w:szCs w:val="24"/>
              </w:rPr>
            </w:pPr>
            <w:r>
              <w:rPr>
                <w:sz w:val="24"/>
                <w:szCs w:val="24"/>
              </w:rPr>
              <w:t>16.55</w:t>
            </w:r>
          </w:p>
        </w:tc>
      </w:tr>
    </w:tbl>
    <w:p w:rsidR="00703894" w:rsidRDefault="00703894" w:rsidP="00705691">
      <w:pPr>
        <w:rPr>
          <w:sz w:val="24"/>
          <w:szCs w:val="24"/>
        </w:rPr>
      </w:pPr>
    </w:p>
    <w:p w:rsidR="00553F37" w:rsidRDefault="00E331DA" w:rsidP="00705691">
      <w:pPr>
        <w:rPr>
          <w:sz w:val="24"/>
          <w:szCs w:val="24"/>
        </w:rPr>
      </w:pPr>
      <w:r>
        <w:rPr>
          <w:sz w:val="24"/>
          <w:szCs w:val="24"/>
        </w:rPr>
        <w:t xml:space="preserve"> </w:t>
      </w:r>
      <w:r w:rsidR="00553F37">
        <w:rPr>
          <w:sz w:val="24"/>
          <w:szCs w:val="24"/>
        </w:rPr>
        <w:t>First notice that indeed, our feature prediction does suffer from much less variance, because it averages over the number of the countries.</w:t>
      </w:r>
    </w:p>
    <w:p w:rsidR="00E331DA" w:rsidRDefault="00553F37" w:rsidP="00705691">
      <w:pPr>
        <w:rPr>
          <w:sz w:val="24"/>
          <w:szCs w:val="24"/>
        </w:rPr>
      </w:pPr>
      <w:r>
        <w:rPr>
          <w:sz w:val="24"/>
          <w:szCs w:val="24"/>
        </w:rPr>
        <w:t xml:space="preserve">For spline order 1: The difference of about 5 which is quite </w:t>
      </w:r>
      <w:proofErr w:type="spellStart"/>
      <w:r>
        <w:rPr>
          <w:sz w:val="24"/>
          <w:szCs w:val="24"/>
        </w:rPr>
        <w:t>substial</w:t>
      </w:r>
      <w:proofErr w:type="spellEnd"/>
      <w:r>
        <w:rPr>
          <w:sz w:val="24"/>
          <w:szCs w:val="24"/>
        </w:rPr>
        <w:t>, which corresponds with the necessity of our model, but the time dependency (meaning the correlation between the values in this case) can still be seen.</w:t>
      </w:r>
    </w:p>
    <w:p w:rsidR="00553F37" w:rsidRDefault="00553F37" w:rsidP="00705691">
      <w:pPr>
        <w:rPr>
          <w:sz w:val="24"/>
          <w:szCs w:val="24"/>
        </w:rPr>
      </w:pPr>
      <w:r>
        <w:rPr>
          <w:sz w:val="24"/>
          <w:szCs w:val="24"/>
        </w:rPr>
        <w:t>For spli</w:t>
      </w:r>
      <w:r w:rsidR="008B04F2">
        <w:rPr>
          <w:sz w:val="24"/>
          <w:szCs w:val="24"/>
        </w:rPr>
        <w:t>n</w:t>
      </w:r>
      <w:r>
        <w:rPr>
          <w:sz w:val="24"/>
          <w:szCs w:val="24"/>
        </w:rPr>
        <w:t xml:space="preserve">e order 2: we can see that the results of the 2 values got really close. The best way to explain this, is by pure luck. </w:t>
      </w:r>
      <w:proofErr w:type="gramStart"/>
      <w:r>
        <w:rPr>
          <w:sz w:val="24"/>
          <w:szCs w:val="24"/>
        </w:rPr>
        <w:t>the</w:t>
      </w:r>
      <w:proofErr w:type="gramEnd"/>
      <w:r>
        <w:rPr>
          <w:sz w:val="24"/>
          <w:szCs w:val="24"/>
        </w:rPr>
        <w:t xml:space="preserve"> extra order seem to correct both predictions towards each other. This empowers the fact that this part is just speculation, and with the true future features is pointless.</w:t>
      </w:r>
    </w:p>
    <w:p w:rsidR="00705691" w:rsidRPr="000301FF" w:rsidRDefault="00553F37" w:rsidP="000301FF">
      <w:pPr>
        <w:rPr>
          <w:sz w:val="24"/>
          <w:szCs w:val="24"/>
        </w:rPr>
      </w:pPr>
      <w:r>
        <w:rPr>
          <w:sz w:val="24"/>
          <w:szCs w:val="24"/>
        </w:rPr>
        <w:t xml:space="preserve">So, in the following year, we encourage the reader to come back to this report and check the true wage gap </w:t>
      </w:r>
      <w:r w:rsidR="00451708">
        <w:rPr>
          <w:sz w:val="24"/>
          <w:szCs w:val="24"/>
        </w:rPr>
        <w:t>against the</w:t>
      </w:r>
      <w:r w:rsidR="00AE370E">
        <w:rPr>
          <w:sz w:val="24"/>
          <w:szCs w:val="24"/>
        </w:rPr>
        <w:t xml:space="preserve"> methods (with spline order 1) and see which is better :)</w:t>
      </w:r>
    </w:p>
    <w:p w:rsidR="00CC7727" w:rsidRPr="001B5F11" w:rsidRDefault="00CC7727" w:rsidP="008B04F2">
      <w:pPr>
        <w:pStyle w:val="Heading1"/>
        <w:rPr>
          <w:sz w:val="24"/>
          <w:szCs w:val="24"/>
        </w:rPr>
      </w:pPr>
      <w:r>
        <w:rPr>
          <w:sz w:val="24"/>
          <w:szCs w:val="24"/>
        </w:rPr>
        <w:t>External Sources</w:t>
      </w:r>
    </w:p>
    <w:p w:rsidR="00CC7727" w:rsidRDefault="00CC7727" w:rsidP="00CC7727">
      <w:pPr>
        <w:rPr>
          <w:sz w:val="24"/>
          <w:szCs w:val="24"/>
          <w:rtl/>
        </w:rPr>
      </w:pPr>
      <w:r w:rsidRPr="001B5F11">
        <w:rPr>
          <w:sz w:val="24"/>
          <w:szCs w:val="24"/>
        </w:rPr>
        <w:t xml:space="preserve">We should mention that throughout this work we used the article "A meta-analysis of the international gender wage gap" by Doris </w:t>
      </w:r>
      <w:proofErr w:type="spellStart"/>
      <w:r w:rsidRPr="001B5F11">
        <w:rPr>
          <w:sz w:val="24"/>
          <w:szCs w:val="24"/>
        </w:rPr>
        <w:t>Weichselbaumer</w:t>
      </w:r>
      <w:proofErr w:type="spellEnd"/>
      <w:r w:rsidRPr="001B5F11">
        <w:rPr>
          <w:sz w:val="24"/>
          <w:szCs w:val="24"/>
        </w:rPr>
        <w:t xml:space="preserve"> &amp; Rudolf Winter-</w:t>
      </w:r>
      <w:proofErr w:type="spellStart"/>
      <w:r w:rsidRPr="001B5F11">
        <w:rPr>
          <w:sz w:val="24"/>
          <w:szCs w:val="24"/>
        </w:rPr>
        <w:t>Ebmer</w:t>
      </w:r>
      <w:proofErr w:type="spellEnd"/>
      <w:r w:rsidRPr="001B5F11">
        <w:rPr>
          <w:sz w:val="24"/>
          <w:szCs w:val="24"/>
        </w:rPr>
        <w:t xml:space="preserve">, which can be found at </w:t>
      </w:r>
      <w:hyperlink r:id="rId14" w:history="1">
        <w:r w:rsidRPr="00D0663B">
          <w:rPr>
            <w:rStyle w:val="Hyperlink"/>
            <w:sz w:val="24"/>
            <w:szCs w:val="24"/>
          </w:rPr>
          <w:t>http://www.economics.uni-linz.ac.at/papers/2003/wp0311.pdf</w:t>
        </w:r>
      </w:hyperlink>
    </w:p>
    <w:p w:rsidR="00B228E9" w:rsidRPr="001B5F11" w:rsidRDefault="00B228E9" w:rsidP="00FA2802">
      <w:pPr>
        <w:rPr>
          <w:sz w:val="24"/>
          <w:szCs w:val="24"/>
        </w:rPr>
      </w:pPr>
    </w:p>
    <w:p w:rsidR="00B228E9" w:rsidRPr="001B5F11" w:rsidRDefault="00B228E9" w:rsidP="00FA2802">
      <w:pPr>
        <w:rPr>
          <w:sz w:val="24"/>
          <w:szCs w:val="24"/>
        </w:rPr>
      </w:pPr>
    </w:p>
    <w:p w:rsidR="00621A79" w:rsidRDefault="00621A79" w:rsidP="005F6FE6">
      <w:pPr>
        <w:rPr>
          <w:sz w:val="24"/>
          <w:szCs w:val="24"/>
        </w:rPr>
      </w:pPr>
    </w:p>
    <w:p w:rsidR="00621A79" w:rsidRDefault="00621A79" w:rsidP="006D001D">
      <w:pPr>
        <w:pStyle w:val="Heading1"/>
        <w:rPr>
          <w:sz w:val="24"/>
          <w:szCs w:val="24"/>
        </w:rPr>
      </w:pPr>
      <w:bookmarkStart w:id="0" w:name="_GoBack"/>
      <w:bookmarkEnd w:id="0"/>
      <w:r>
        <w:rPr>
          <w:sz w:val="24"/>
          <w:szCs w:val="24"/>
        </w:rPr>
        <w:lastRenderedPageBreak/>
        <w:t>Appendix - "Mortality infant" &amp; "</w:t>
      </w:r>
      <w:proofErr w:type="spellStart"/>
      <w:r>
        <w:rPr>
          <w:sz w:val="24"/>
          <w:szCs w:val="24"/>
        </w:rPr>
        <w:t>Adolscent</w:t>
      </w:r>
      <w:proofErr w:type="spellEnd"/>
      <w:r>
        <w:rPr>
          <w:sz w:val="24"/>
          <w:szCs w:val="24"/>
        </w:rPr>
        <w:t xml:space="preserve"> fertility" graphs from the OECD website</w:t>
      </w:r>
    </w:p>
    <w:p w:rsidR="006D001D" w:rsidRDefault="006D001D" w:rsidP="00621A79">
      <w:pPr>
        <w:rPr>
          <w:sz w:val="24"/>
          <w:szCs w:val="24"/>
        </w:rPr>
      </w:pPr>
      <w:r>
        <w:rPr>
          <w:noProof/>
          <w:sz w:val="24"/>
          <w:szCs w:val="24"/>
        </w:rPr>
        <w:drawing>
          <wp:inline distT="0" distB="0" distL="0" distR="0">
            <wp:extent cx="4395999" cy="3975652"/>
            <wp:effectExtent l="19050" t="0" r="4551" b="0"/>
            <wp:docPr id="5" name="תמונה 3" descr="mortality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tality rate.PNG"/>
                    <pic:cNvPicPr/>
                  </pic:nvPicPr>
                  <pic:blipFill>
                    <a:blip r:embed="rId15" cstate="print"/>
                    <a:stretch>
                      <a:fillRect/>
                    </a:stretch>
                  </pic:blipFill>
                  <pic:spPr>
                    <a:xfrm>
                      <a:off x="0" y="0"/>
                      <a:ext cx="4401708" cy="3980815"/>
                    </a:xfrm>
                    <a:prstGeom prst="rect">
                      <a:avLst/>
                    </a:prstGeom>
                  </pic:spPr>
                </pic:pic>
              </a:graphicData>
            </a:graphic>
          </wp:inline>
        </w:drawing>
      </w:r>
    </w:p>
    <w:p w:rsidR="00FA2802" w:rsidRPr="001B5F11" w:rsidRDefault="001536BA" w:rsidP="006D001D">
      <w:pPr>
        <w:rPr>
          <w:sz w:val="24"/>
          <w:szCs w:val="24"/>
        </w:rPr>
      </w:pPr>
      <w:r w:rsidRPr="001B5F11">
        <w:rPr>
          <w:sz w:val="24"/>
          <w:szCs w:val="24"/>
        </w:rPr>
        <w:t xml:space="preserve"> </w:t>
      </w:r>
      <w:r w:rsidR="006D001D">
        <w:rPr>
          <w:noProof/>
          <w:sz w:val="24"/>
          <w:szCs w:val="24"/>
        </w:rPr>
        <w:drawing>
          <wp:inline distT="0" distB="0" distL="0" distR="0">
            <wp:extent cx="4354904" cy="3721210"/>
            <wp:effectExtent l="19050" t="0" r="7546" b="0"/>
            <wp:docPr id="9" name="תמונה 8" descr="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kkk.PNG"/>
                    <pic:cNvPicPr/>
                  </pic:nvPicPr>
                  <pic:blipFill>
                    <a:blip r:embed="rId16" cstate="print"/>
                    <a:stretch>
                      <a:fillRect/>
                    </a:stretch>
                  </pic:blipFill>
                  <pic:spPr>
                    <a:xfrm>
                      <a:off x="0" y="0"/>
                      <a:ext cx="4354298" cy="3720692"/>
                    </a:xfrm>
                    <a:prstGeom prst="rect">
                      <a:avLst/>
                    </a:prstGeom>
                  </pic:spPr>
                </pic:pic>
              </a:graphicData>
            </a:graphic>
          </wp:inline>
        </w:drawing>
      </w:r>
    </w:p>
    <w:sectPr w:rsidR="00FA2802" w:rsidRPr="001B5F11" w:rsidSect="00F8176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5D6" w:rsidRDefault="008965D6" w:rsidP="000301FF">
      <w:pPr>
        <w:spacing w:after="0" w:line="240" w:lineRule="auto"/>
      </w:pPr>
      <w:r>
        <w:separator/>
      </w:r>
    </w:p>
  </w:endnote>
  <w:endnote w:type="continuationSeparator" w:id="0">
    <w:p w:rsidR="008965D6" w:rsidRDefault="008965D6" w:rsidP="00030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686016"/>
      <w:docPartObj>
        <w:docPartGallery w:val="Page Numbers (Bottom of Page)"/>
        <w:docPartUnique/>
      </w:docPartObj>
    </w:sdtPr>
    <w:sdtEndPr/>
    <w:sdtContent>
      <w:p w:rsidR="00123E08" w:rsidRDefault="00123E08">
        <w:pPr>
          <w:pStyle w:val="Footer"/>
          <w:jc w:val="right"/>
        </w:pPr>
        <w:r>
          <w:fldChar w:fldCharType="begin"/>
        </w:r>
        <w:r>
          <w:instrText xml:space="preserve"> PAGE   \* MERGEFORMAT </w:instrText>
        </w:r>
        <w:r>
          <w:fldChar w:fldCharType="separate"/>
        </w:r>
        <w:r w:rsidR="00CB5172" w:rsidRPr="00CB5172">
          <w:rPr>
            <w:rFonts w:cs="Calibri"/>
            <w:noProof/>
            <w:lang w:val="he-IL"/>
          </w:rPr>
          <w:t>9</w:t>
        </w:r>
        <w:r>
          <w:rPr>
            <w:rFonts w:cs="Calibri"/>
            <w:noProof/>
            <w:lang w:val="he-IL"/>
          </w:rPr>
          <w:fldChar w:fldCharType="end"/>
        </w:r>
      </w:p>
    </w:sdtContent>
  </w:sdt>
  <w:p w:rsidR="00123E08" w:rsidRDefault="00123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5D6" w:rsidRDefault="008965D6" w:rsidP="000301FF">
      <w:pPr>
        <w:spacing w:after="0" w:line="240" w:lineRule="auto"/>
      </w:pPr>
      <w:r>
        <w:separator/>
      </w:r>
    </w:p>
  </w:footnote>
  <w:footnote w:type="continuationSeparator" w:id="0">
    <w:p w:rsidR="008965D6" w:rsidRDefault="008965D6" w:rsidP="000301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2892"/>
    <w:multiLevelType w:val="hybridMultilevel"/>
    <w:tmpl w:val="AAA85A84"/>
    <w:lvl w:ilvl="0" w:tplc="0409000F">
      <w:start w:val="1"/>
      <w:numFmt w:val="decimal"/>
      <w:lvlText w:val="%1."/>
      <w:lvlJc w:val="left"/>
      <w:pPr>
        <w:ind w:left="720" w:hanging="360"/>
      </w:pPr>
    </w:lvl>
    <w:lvl w:ilvl="1" w:tplc="57CC874C">
      <w:numFmt w:val="bullet"/>
      <w:lvlText w:val=""/>
      <w:lvlJc w:val="left"/>
      <w:pPr>
        <w:ind w:left="1440" w:hanging="360"/>
      </w:pPr>
      <w:rPr>
        <w:rFonts w:ascii="Symbol" w:eastAsia="Times New Roman" w:hAnsi="Symbo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F5FD4"/>
    <w:multiLevelType w:val="hybridMultilevel"/>
    <w:tmpl w:val="0D54C9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8A02EAF"/>
    <w:multiLevelType w:val="hybridMultilevel"/>
    <w:tmpl w:val="9B92C2B4"/>
    <w:lvl w:ilvl="0" w:tplc="283AB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45D94"/>
    <w:multiLevelType w:val="hybridMultilevel"/>
    <w:tmpl w:val="CAC0A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A2909"/>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237DF"/>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C5471"/>
    <w:multiLevelType w:val="hybridMultilevel"/>
    <w:tmpl w:val="ECAAF1DC"/>
    <w:lvl w:ilvl="0" w:tplc="57CC874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B1F02"/>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33064"/>
    <w:multiLevelType w:val="hybridMultilevel"/>
    <w:tmpl w:val="6080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362D9"/>
    <w:multiLevelType w:val="hybridMultilevel"/>
    <w:tmpl w:val="D82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76052"/>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8"/>
  </w:num>
  <w:num w:numId="6">
    <w:abstractNumId w:val="9"/>
  </w:num>
  <w:num w:numId="7">
    <w:abstractNumId w:val="10"/>
  </w:num>
  <w:num w:numId="8">
    <w:abstractNumId w:val="4"/>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647A"/>
    <w:rsid w:val="00003223"/>
    <w:rsid w:val="000040E9"/>
    <w:rsid w:val="00013C4F"/>
    <w:rsid w:val="00015214"/>
    <w:rsid w:val="00021D90"/>
    <w:rsid w:val="00026B07"/>
    <w:rsid w:val="000301FF"/>
    <w:rsid w:val="0003241B"/>
    <w:rsid w:val="00033F2A"/>
    <w:rsid w:val="0003668D"/>
    <w:rsid w:val="0004727C"/>
    <w:rsid w:val="0005561C"/>
    <w:rsid w:val="00057601"/>
    <w:rsid w:val="0006027D"/>
    <w:rsid w:val="00063BA1"/>
    <w:rsid w:val="00066699"/>
    <w:rsid w:val="00067A92"/>
    <w:rsid w:val="0007499B"/>
    <w:rsid w:val="00080BD5"/>
    <w:rsid w:val="000824E1"/>
    <w:rsid w:val="0009727B"/>
    <w:rsid w:val="0009769C"/>
    <w:rsid w:val="000B0D41"/>
    <w:rsid w:val="000C2F0C"/>
    <w:rsid w:val="000D0D25"/>
    <w:rsid w:val="000D2B23"/>
    <w:rsid w:val="000D6E84"/>
    <w:rsid w:val="000D7949"/>
    <w:rsid w:val="000F2877"/>
    <w:rsid w:val="000F2B51"/>
    <w:rsid w:val="00112689"/>
    <w:rsid w:val="001131A6"/>
    <w:rsid w:val="00123E08"/>
    <w:rsid w:val="00135499"/>
    <w:rsid w:val="001536BA"/>
    <w:rsid w:val="0015370F"/>
    <w:rsid w:val="00163FBA"/>
    <w:rsid w:val="001650BA"/>
    <w:rsid w:val="00172870"/>
    <w:rsid w:val="0017791F"/>
    <w:rsid w:val="00180A4B"/>
    <w:rsid w:val="00196C0E"/>
    <w:rsid w:val="001A7F6B"/>
    <w:rsid w:val="001B0225"/>
    <w:rsid w:val="001B113B"/>
    <w:rsid w:val="001B5F11"/>
    <w:rsid w:val="001B61AA"/>
    <w:rsid w:val="001E4E49"/>
    <w:rsid w:val="001E5545"/>
    <w:rsid w:val="001E5C8C"/>
    <w:rsid w:val="001E6D97"/>
    <w:rsid w:val="0020301C"/>
    <w:rsid w:val="002073DF"/>
    <w:rsid w:val="00217B49"/>
    <w:rsid w:val="00222357"/>
    <w:rsid w:val="00225265"/>
    <w:rsid w:val="00226C87"/>
    <w:rsid w:val="00230FC4"/>
    <w:rsid w:val="0023174B"/>
    <w:rsid w:val="00234F77"/>
    <w:rsid w:val="00241B42"/>
    <w:rsid w:val="0024666B"/>
    <w:rsid w:val="00247ACA"/>
    <w:rsid w:val="002521BF"/>
    <w:rsid w:val="00256D13"/>
    <w:rsid w:val="002622C8"/>
    <w:rsid w:val="00280AEE"/>
    <w:rsid w:val="00296899"/>
    <w:rsid w:val="002A03B7"/>
    <w:rsid w:val="002A5A61"/>
    <w:rsid w:val="002C1999"/>
    <w:rsid w:val="002C20F5"/>
    <w:rsid w:val="002D7DE7"/>
    <w:rsid w:val="002E3B43"/>
    <w:rsid w:val="002E3F21"/>
    <w:rsid w:val="00341D4C"/>
    <w:rsid w:val="00357B83"/>
    <w:rsid w:val="00376DCB"/>
    <w:rsid w:val="00383068"/>
    <w:rsid w:val="00383700"/>
    <w:rsid w:val="00385593"/>
    <w:rsid w:val="003A141C"/>
    <w:rsid w:val="003B16F1"/>
    <w:rsid w:val="003B3DB1"/>
    <w:rsid w:val="003C0AFD"/>
    <w:rsid w:val="003C6CB0"/>
    <w:rsid w:val="003E1151"/>
    <w:rsid w:val="003F2B85"/>
    <w:rsid w:val="003F5177"/>
    <w:rsid w:val="0040317C"/>
    <w:rsid w:val="00427B80"/>
    <w:rsid w:val="00435998"/>
    <w:rsid w:val="00436144"/>
    <w:rsid w:val="00440DDF"/>
    <w:rsid w:val="00444139"/>
    <w:rsid w:val="00451708"/>
    <w:rsid w:val="004577A5"/>
    <w:rsid w:val="004625D5"/>
    <w:rsid w:val="00464D9A"/>
    <w:rsid w:val="004749E0"/>
    <w:rsid w:val="0048298F"/>
    <w:rsid w:val="00487A3A"/>
    <w:rsid w:val="004A5583"/>
    <w:rsid w:val="004B4486"/>
    <w:rsid w:val="004B783D"/>
    <w:rsid w:val="004D2CE5"/>
    <w:rsid w:val="004D5B18"/>
    <w:rsid w:val="00502FF8"/>
    <w:rsid w:val="00511024"/>
    <w:rsid w:val="00513BD1"/>
    <w:rsid w:val="00527E59"/>
    <w:rsid w:val="0053481C"/>
    <w:rsid w:val="00553853"/>
    <w:rsid w:val="00553F37"/>
    <w:rsid w:val="005661D6"/>
    <w:rsid w:val="00580B68"/>
    <w:rsid w:val="00592379"/>
    <w:rsid w:val="005924BB"/>
    <w:rsid w:val="00597953"/>
    <w:rsid w:val="005A6DF6"/>
    <w:rsid w:val="005B7C96"/>
    <w:rsid w:val="005C21B1"/>
    <w:rsid w:val="005D56E0"/>
    <w:rsid w:val="005E04F8"/>
    <w:rsid w:val="005E08EA"/>
    <w:rsid w:val="005F5E40"/>
    <w:rsid w:val="005F6FE6"/>
    <w:rsid w:val="006128D8"/>
    <w:rsid w:val="00612D1D"/>
    <w:rsid w:val="00613A8E"/>
    <w:rsid w:val="00621501"/>
    <w:rsid w:val="00621A79"/>
    <w:rsid w:val="00622C9B"/>
    <w:rsid w:val="00623A34"/>
    <w:rsid w:val="00642BB5"/>
    <w:rsid w:val="00660522"/>
    <w:rsid w:val="0066210F"/>
    <w:rsid w:val="0066686E"/>
    <w:rsid w:val="0067501E"/>
    <w:rsid w:val="00691557"/>
    <w:rsid w:val="00695BDF"/>
    <w:rsid w:val="006A3FF9"/>
    <w:rsid w:val="006A450A"/>
    <w:rsid w:val="006B3AF4"/>
    <w:rsid w:val="006C2C38"/>
    <w:rsid w:val="006C368F"/>
    <w:rsid w:val="006D001D"/>
    <w:rsid w:val="006F30CB"/>
    <w:rsid w:val="006F31A9"/>
    <w:rsid w:val="006F47EB"/>
    <w:rsid w:val="007035AF"/>
    <w:rsid w:val="00703894"/>
    <w:rsid w:val="00705691"/>
    <w:rsid w:val="00724EBE"/>
    <w:rsid w:val="00725CF9"/>
    <w:rsid w:val="00734A2E"/>
    <w:rsid w:val="00737432"/>
    <w:rsid w:val="00742967"/>
    <w:rsid w:val="00745031"/>
    <w:rsid w:val="0074598E"/>
    <w:rsid w:val="00752304"/>
    <w:rsid w:val="007650BF"/>
    <w:rsid w:val="00766741"/>
    <w:rsid w:val="00766782"/>
    <w:rsid w:val="00772026"/>
    <w:rsid w:val="007808BC"/>
    <w:rsid w:val="00781E57"/>
    <w:rsid w:val="00793A73"/>
    <w:rsid w:val="007A0A1A"/>
    <w:rsid w:val="007B7A52"/>
    <w:rsid w:val="007C258C"/>
    <w:rsid w:val="007D64E5"/>
    <w:rsid w:val="007D792E"/>
    <w:rsid w:val="007E0525"/>
    <w:rsid w:val="007E2CE2"/>
    <w:rsid w:val="007E54E1"/>
    <w:rsid w:val="007F2146"/>
    <w:rsid w:val="007F376F"/>
    <w:rsid w:val="00801CB8"/>
    <w:rsid w:val="00801E22"/>
    <w:rsid w:val="00803C1D"/>
    <w:rsid w:val="00806885"/>
    <w:rsid w:val="008132A5"/>
    <w:rsid w:val="0083121E"/>
    <w:rsid w:val="00843397"/>
    <w:rsid w:val="00853C62"/>
    <w:rsid w:val="00864CBD"/>
    <w:rsid w:val="00867A56"/>
    <w:rsid w:val="00873B90"/>
    <w:rsid w:val="00876F00"/>
    <w:rsid w:val="0088020F"/>
    <w:rsid w:val="00882FEF"/>
    <w:rsid w:val="00890012"/>
    <w:rsid w:val="008933B3"/>
    <w:rsid w:val="00894398"/>
    <w:rsid w:val="008951BF"/>
    <w:rsid w:val="008965D6"/>
    <w:rsid w:val="008A652E"/>
    <w:rsid w:val="008B04F2"/>
    <w:rsid w:val="008C69D6"/>
    <w:rsid w:val="008F3385"/>
    <w:rsid w:val="008F4503"/>
    <w:rsid w:val="00903115"/>
    <w:rsid w:val="00924CA8"/>
    <w:rsid w:val="009271B6"/>
    <w:rsid w:val="00931D12"/>
    <w:rsid w:val="00940735"/>
    <w:rsid w:val="00944937"/>
    <w:rsid w:val="009472EB"/>
    <w:rsid w:val="0096368F"/>
    <w:rsid w:val="0097212B"/>
    <w:rsid w:val="009952D9"/>
    <w:rsid w:val="0099590C"/>
    <w:rsid w:val="00996493"/>
    <w:rsid w:val="009B0BB2"/>
    <w:rsid w:val="009B5432"/>
    <w:rsid w:val="009D5E00"/>
    <w:rsid w:val="009E66D6"/>
    <w:rsid w:val="009F6037"/>
    <w:rsid w:val="00A0248A"/>
    <w:rsid w:val="00A046F8"/>
    <w:rsid w:val="00A273E8"/>
    <w:rsid w:val="00A313F6"/>
    <w:rsid w:val="00A34A40"/>
    <w:rsid w:val="00A4052F"/>
    <w:rsid w:val="00A47EC2"/>
    <w:rsid w:val="00A535BE"/>
    <w:rsid w:val="00A6287C"/>
    <w:rsid w:val="00A676F6"/>
    <w:rsid w:val="00A8267B"/>
    <w:rsid w:val="00A85BB3"/>
    <w:rsid w:val="00A8691E"/>
    <w:rsid w:val="00A93921"/>
    <w:rsid w:val="00A93A5B"/>
    <w:rsid w:val="00AA5F24"/>
    <w:rsid w:val="00AA7329"/>
    <w:rsid w:val="00AC26CA"/>
    <w:rsid w:val="00AD092E"/>
    <w:rsid w:val="00AD1AD2"/>
    <w:rsid w:val="00AE370E"/>
    <w:rsid w:val="00AF26C1"/>
    <w:rsid w:val="00AF546D"/>
    <w:rsid w:val="00AF6117"/>
    <w:rsid w:val="00AF61EE"/>
    <w:rsid w:val="00B116F5"/>
    <w:rsid w:val="00B228E9"/>
    <w:rsid w:val="00B22A47"/>
    <w:rsid w:val="00B35396"/>
    <w:rsid w:val="00B3686D"/>
    <w:rsid w:val="00B431C1"/>
    <w:rsid w:val="00B62896"/>
    <w:rsid w:val="00B71714"/>
    <w:rsid w:val="00B72178"/>
    <w:rsid w:val="00B72223"/>
    <w:rsid w:val="00B73106"/>
    <w:rsid w:val="00B8228E"/>
    <w:rsid w:val="00B937DE"/>
    <w:rsid w:val="00B950D3"/>
    <w:rsid w:val="00B973B2"/>
    <w:rsid w:val="00BA5B10"/>
    <w:rsid w:val="00BB1C08"/>
    <w:rsid w:val="00BC631B"/>
    <w:rsid w:val="00BD158F"/>
    <w:rsid w:val="00BD4F4B"/>
    <w:rsid w:val="00BD6448"/>
    <w:rsid w:val="00BE0E64"/>
    <w:rsid w:val="00BF7025"/>
    <w:rsid w:val="00C03902"/>
    <w:rsid w:val="00C144F2"/>
    <w:rsid w:val="00C24AAC"/>
    <w:rsid w:val="00C3492F"/>
    <w:rsid w:val="00C40653"/>
    <w:rsid w:val="00C42227"/>
    <w:rsid w:val="00C4255C"/>
    <w:rsid w:val="00C44589"/>
    <w:rsid w:val="00C5556E"/>
    <w:rsid w:val="00C74F47"/>
    <w:rsid w:val="00C8496D"/>
    <w:rsid w:val="00C84C00"/>
    <w:rsid w:val="00C90A13"/>
    <w:rsid w:val="00C95E9F"/>
    <w:rsid w:val="00CB5172"/>
    <w:rsid w:val="00CB6C6B"/>
    <w:rsid w:val="00CC7727"/>
    <w:rsid w:val="00CD4929"/>
    <w:rsid w:val="00CE39E8"/>
    <w:rsid w:val="00CF3E9D"/>
    <w:rsid w:val="00D07C8C"/>
    <w:rsid w:val="00D13B24"/>
    <w:rsid w:val="00D21138"/>
    <w:rsid w:val="00D21502"/>
    <w:rsid w:val="00D256EA"/>
    <w:rsid w:val="00D32749"/>
    <w:rsid w:val="00D40847"/>
    <w:rsid w:val="00D5015E"/>
    <w:rsid w:val="00D565FA"/>
    <w:rsid w:val="00D570D8"/>
    <w:rsid w:val="00D62B4D"/>
    <w:rsid w:val="00D63E10"/>
    <w:rsid w:val="00D72298"/>
    <w:rsid w:val="00D72AB9"/>
    <w:rsid w:val="00D81848"/>
    <w:rsid w:val="00D968B1"/>
    <w:rsid w:val="00DB09CE"/>
    <w:rsid w:val="00DB5E6E"/>
    <w:rsid w:val="00DD1173"/>
    <w:rsid w:val="00DE3499"/>
    <w:rsid w:val="00E11CAC"/>
    <w:rsid w:val="00E15157"/>
    <w:rsid w:val="00E16260"/>
    <w:rsid w:val="00E331DA"/>
    <w:rsid w:val="00E64F49"/>
    <w:rsid w:val="00E76E6B"/>
    <w:rsid w:val="00E77CD4"/>
    <w:rsid w:val="00E81583"/>
    <w:rsid w:val="00E84CB8"/>
    <w:rsid w:val="00E86EC1"/>
    <w:rsid w:val="00E9286C"/>
    <w:rsid w:val="00EA3A2F"/>
    <w:rsid w:val="00EA5404"/>
    <w:rsid w:val="00EA647A"/>
    <w:rsid w:val="00EB2DDC"/>
    <w:rsid w:val="00EB355E"/>
    <w:rsid w:val="00EC09A9"/>
    <w:rsid w:val="00EC54A2"/>
    <w:rsid w:val="00EE18A4"/>
    <w:rsid w:val="00EE3E50"/>
    <w:rsid w:val="00EF3AF5"/>
    <w:rsid w:val="00F00413"/>
    <w:rsid w:val="00F17166"/>
    <w:rsid w:val="00F32174"/>
    <w:rsid w:val="00F50FB2"/>
    <w:rsid w:val="00F57C39"/>
    <w:rsid w:val="00F57D20"/>
    <w:rsid w:val="00F601DF"/>
    <w:rsid w:val="00F61990"/>
    <w:rsid w:val="00F748F3"/>
    <w:rsid w:val="00F80A0D"/>
    <w:rsid w:val="00F8176F"/>
    <w:rsid w:val="00FA0B9D"/>
    <w:rsid w:val="00FA26CD"/>
    <w:rsid w:val="00FA2802"/>
    <w:rsid w:val="00FF3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4165817F-868B-4482-864F-0842B444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98E"/>
    <w:pPr>
      <w:spacing w:after="120" w:line="264" w:lineRule="auto"/>
    </w:pPr>
    <w:rPr>
      <w:sz w:val="21"/>
      <w:szCs w:val="21"/>
    </w:rPr>
  </w:style>
  <w:style w:type="paragraph" w:styleId="Heading1">
    <w:name w:val="heading 1"/>
    <w:basedOn w:val="Normal"/>
    <w:next w:val="Normal"/>
    <w:link w:val="Heading1Char"/>
    <w:uiPriority w:val="9"/>
    <w:qFormat/>
    <w:rsid w:val="0074598E"/>
    <w:pPr>
      <w:keepNext/>
      <w:keepLines/>
      <w:pBdr>
        <w:bottom w:val="single" w:sz="4" w:space="1" w:color="5B9BD5"/>
      </w:pBdr>
      <w:spacing w:before="400" w:after="40" w:line="240" w:lineRule="auto"/>
      <w:outlineLvl w:val="0"/>
    </w:pPr>
    <w:rPr>
      <w:rFonts w:ascii="Calibri Light" w:eastAsia="SimSun" w:hAnsi="Calibri Light" w:cs="Times New Roman"/>
      <w:color w:val="2E74B5"/>
      <w:sz w:val="36"/>
      <w:szCs w:val="36"/>
    </w:rPr>
  </w:style>
  <w:style w:type="paragraph" w:styleId="Heading2">
    <w:name w:val="heading 2"/>
    <w:basedOn w:val="Normal"/>
    <w:next w:val="Normal"/>
    <w:link w:val="Heading2Char"/>
    <w:uiPriority w:val="9"/>
    <w:unhideWhenUsed/>
    <w:qFormat/>
    <w:rsid w:val="0074598E"/>
    <w:pPr>
      <w:keepNext/>
      <w:keepLines/>
      <w:spacing w:before="160" w:after="0" w:line="240" w:lineRule="auto"/>
      <w:outlineLvl w:val="1"/>
    </w:pPr>
    <w:rPr>
      <w:rFonts w:ascii="Calibri Light" w:eastAsia="SimSun" w:hAnsi="Calibri Light" w:cs="Times New Roman"/>
      <w:color w:val="2E74B5"/>
      <w:sz w:val="28"/>
      <w:szCs w:val="28"/>
    </w:rPr>
  </w:style>
  <w:style w:type="paragraph" w:styleId="Heading3">
    <w:name w:val="heading 3"/>
    <w:basedOn w:val="Normal"/>
    <w:next w:val="Normal"/>
    <w:link w:val="Heading3Char"/>
    <w:uiPriority w:val="9"/>
    <w:unhideWhenUsed/>
    <w:qFormat/>
    <w:rsid w:val="0074598E"/>
    <w:pPr>
      <w:keepNext/>
      <w:keepLines/>
      <w:spacing w:before="80" w:after="0" w:line="240" w:lineRule="auto"/>
      <w:outlineLvl w:val="2"/>
    </w:pPr>
    <w:rPr>
      <w:rFonts w:ascii="Calibri Light" w:eastAsia="SimSun" w:hAnsi="Calibri Light" w:cs="Times New Roman"/>
      <w:color w:val="404040"/>
      <w:sz w:val="26"/>
      <w:szCs w:val="26"/>
    </w:rPr>
  </w:style>
  <w:style w:type="paragraph" w:styleId="Heading4">
    <w:name w:val="heading 4"/>
    <w:basedOn w:val="Normal"/>
    <w:next w:val="Normal"/>
    <w:link w:val="Heading4Char"/>
    <w:uiPriority w:val="9"/>
    <w:unhideWhenUsed/>
    <w:qFormat/>
    <w:rsid w:val="0074598E"/>
    <w:pPr>
      <w:keepNext/>
      <w:keepLines/>
      <w:spacing w:before="80" w:after="0"/>
      <w:outlineLvl w:val="3"/>
    </w:pPr>
    <w:rPr>
      <w:rFonts w:ascii="Calibri Light" w:eastAsia="SimSun" w:hAnsi="Calibri Light" w:cs="Times New Roman"/>
      <w:sz w:val="24"/>
      <w:szCs w:val="24"/>
    </w:rPr>
  </w:style>
  <w:style w:type="paragraph" w:styleId="Heading5">
    <w:name w:val="heading 5"/>
    <w:basedOn w:val="Normal"/>
    <w:next w:val="Normal"/>
    <w:link w:val="Heading5Char"/>
    <w:uiPriority w:val="9"/>
    <w:semiHidden/>
    <w:unhideWhenUsed/>
    <w:qFormat/>
    <w:rsid w:val="0074598E"/>
    <w:pPr>
      <w:keepNext/>
      <w:keepLines/>
      <w:spacing w:before="80" w:after="0"/>
      <w:outlineLvl w:val="4"/>
    </w:pPr>
    <w:rPr>
      <w:rFonts w:ascii="Calibri Light" w:eastAsia="SimSun" w:hAnsi="Calibri Light" w:cs="Times New Roman"/>
      <w:i/>
      <w:iCs/>
      <w:sz w:val="22"/>
      <w:szCs w:val="22"/>
    </w:rPr>
  </w:style>
  <w:style w:type="paragraph" w:styleId="Heading6">
    <w:name w:val="heading 6"/>
    <w:basedOn w:val="Normal"/>
    <w:next w:val="Normal"/>
    <w:link w:val="Heading6Char"/>
    <w:uiPriority w:val="9"/>
    <w:semiHidden/>
    <w:unhideWhenUsed/>
    <w:qFormat/>
    <w:rsid w:val="0074598E"/>
    <w:pPr>
      <w:keepNext/>
      <w:keepLines/>
      <w:spacing w:before="80" w:after="0"/>
      <w:outlineLvl w:val="5"/>
    </w:pPr>
    <w:rPr>
      <w:rFonts w:ascii="Calibri Light" w:eastAsia="SimSun" w:hAnsi="Calibri Light" w:cs="Times New Roman"/>
      <w:color w:val="595959"/>
    </w:rPr>
  </w:style>
  <w:style w:type="paragraph" w:styleId="Heading7">
    <w:name w:val="heading 7"/>
    <w:basedOn w:val="Normal"/>
    <w:next w:val="Normal"/>
    <w:link w:val="Heading7Char"/>
    <w:uiPriority w:val="9"/>
    <w:semiHidden/>
    <w:unhideWhenUsed/>
    <w:qFormat/>
    <w:rsid w:val="0074598E"/>
    <w:pPr>
      <w:keepNext/>
      <w:keepLines/>
      <w:spacing w:before="80" w:after="0"/>
      <w:outlineLvl w:val="6"/>
    </w:pPr>
    <w:rPr>
      <w:rFonts w:ascii="Calibri Light" w:eastAsia="SimSun" w:hAnsi="Calibri Light" w:cs="Times New Roman"/>
      <w:i/>
      <w:iCs/>
      <w:color w:val="595959"/>
    </w:rPr>
  </w:style>
  <w:style w:type="paragraph" w:styleId="Heading8">
    <w:name w:val="heading 8"/>
    <w:basedOn w:val="Normal"/>
    <w:next w:val="Normal"/>
    <w:link w:val="Heading8Char"/>
    <w:uiPriority w:val="9"/>
    <w:semiHidden/>
    <w:unhideWhenUsed/>
    <w:qFormat/>
    <w:rsid w:val="0074598E"/>
    <w:pPr>
      <w:keepNext/>
      <w:keepLines/>
      <w:spacing w:before="80" w:after="0"/>
      <w:outlineLvl w:val="7"/>
    </w:pPr>
    <w:rPr>
      <w:rFonts w:ascii="Calibri Light" w:eastAsia="SimSun" w:hAnsi="Calibri Light" w:cs="Times New Roman"/>
      <w:smallCaps/>
      <w:color w:val="595959"/>
    </w:rPr>
  </w:style>
  <w:style w:type="paragraph" w:styleId="Heading9">
    <w:name w:val="heading 9"/>
    <w:basedOn w:val="Normal"/>
    <w:next w:val="Normal"/>
    <w:link w:val="Heading9Char"/>
    <w:uiPriority w:val="9"/>
    <w:semiHidden/>
    <w:unhideWhenUsed/>
    <w:qFormat/>
    <w:rsid w:val="0074598E"/>
    <w:pPr>
      <w:keepNext/>
      <w:keepLines/>
      <w:spacing w:before="80" w:after="0"/>
      <w:outlineLvl w:val="8"/>
    </w:pPr>
    <w:rPr>
      <w:rFonts w:ascii="Calibri Light" w:eastAsia="SimSun" w:hAnsi="Calibri Light" w:cs="Times New Roman"/>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98E"/>
    <w:pPr>
      <w:spacing w:after="0" w:line="240" w:lineRule="auto"/>
      <w:contextualSpacing/>
    </w:pPr>
    <w:rPr>
      <w:rFonts w:ascii="Calibri Light" w:eastAsia="SimSun" w:hAnsi="Calibri Light" w:cs="Times New Roman"/>
      <w:color w:val="2E74B5"/>
      <w:spacing w:val="-7"/>
      <w:sz w:val="80"/>
      <w:szCs w:val="80"/>
    </w:rPr>
  </w:style>
  <w:style w:type="character" w:customStyle="1" w:styleId="TitleChar">
    <w:name w:val="Title Char"/>
    <w:link w:val="Title"/>
    <w:uiPriority w:val="10"/>
    <w:rsid w:val="0074598E"/>
    <w:rPr>
      <w:rFonts w:ascii="Calibri Light" w:eastAsia="SimSun" w:hAnsi="Calibri Light" w:cs="Times New Roman"/>
      <w:color w:val="2E74B5"/>
      <w:spacing w:val="-7"/>
      <w:sz w:val="80"/>
      <w:szCs w:val="80"/>
    </w:rPr>
  </w:style>
  <w:style w:type="character" w:customStyle="1" w:styleId="Heading1Char">
    <w:name w:val="Heading 1 Char"/>
    <w:link w:val="Heading1"/>
    <w:uiPriority w:val="9"/>
    <w:rsid w:val="0074598E"/>
    <w:rPr>
      <w:rFonts w:ascii="Calibri Light" w:eastAsia="SimSun" w:hAnsi="Calibri Light" w:cs="Times New Roman"/>
      <w:color w:val="2E74B5"/>
      <w:sz w:val="36"/>
      <w:szCs w:val="36"/>
    </w:rPr>
  </w:style>
  <w:style w:type="character" w:customStyle="1" w:styleId="Heading2Char">
    <w:name w:val="Heading 2 Char"/>
    <w:link w:val="Heading2"/>
    <w:uiPriority w:val="9"/>
    <w:rsid w:val="0074598E"/>
    <w:rPr>
      <w:rFonts w:ascii="Calibri Light" w:eastAsia="SimSun" w:hAnsi="Calibri Light" w:cs="Times New Roman"/>
      <w:color w:val="2E74B5"/>
      <w:sz w:val="28"/>
      <w:szCs w:val="28"/>
    </w:rPr>
  </w:style>
  <w:style w:type="character" w:customStyle="1" w:styleId="Heading3Char">
    <w:name w:val="Heading 3 Char"/>
    <w:link w:val="Heading3"/>
    <w:uiPriority w:val="9"/>
    <w:rsid w:val="0074598E"/>
    <w:rPr>
      <w:rFonts w:ascii="Calibri Light" w:eastAsia="SimSun" w:hAnsi="Calibri Light" w:cs="Times New Roman"/>
      <w:color w:val="404040"/>
      <w:sz w:val="26"/>
      <w:szCs w:val="26"/>
    </w:rPr>
  </w:style>
  <w:style w:type="character" w:customStyle="1" w:styleId="Heading4Char">
    <w:name w:val="Heading 4 Char"/>
    <w:link w:val="Heading4"/>
    <w:uiPriority w:val="9"/>
    <w:rsid w:val="0074598E"/>
    <w:rPr>
      <w:rFonts w:ascii="Calibri Light" w:eastAsia="SimSun" w:hAnsi="Calibri Light" w:cs="Times New Roman"/>
      <w:sz w:val="24"/>
      <w:szCs w:val="24"/>
    </w:rPr>
  </w:style>
  <w:style w:type="character" w:customStyle="1" w:styleId="Heading5Char">
    <w:name w:val="Heading 5 Char"/>
    <w:link w:val="Heading5"/>
    <w:uiPriority w:val="9"/>
    <w:semiHidden/>
    <w:rsid w:val="0074598E"/>
    <w:rPr>
      <w:rFonts w:ascii="Calibri Light" w:eastAsia="SimSun" w:hAnsi="Calibri Light" w:cs="Times New Roman"/>
      <w:i/>
      <w:iCs/>
      <w:sz w:val="22"/>
      <w:szCs w:val="22"/>
    </w:rPr>
  </w:style>
  <w:style w:type="character" w:customStyle="1" w:styleId="Heading6Char">
    <w:name w:val="Heading 6 Char"/>
    <w:link w:val="Heading6"/>
    <w:uiPriority w:val="9"/>
    <w:semiHidden/>
    <w:rsid w:val="0074598E"/>
    <w:rPr>
      <w:rFonts w:ascii="Calibri Light" w:eastAsia="SimSun" w:hAnsi="Calibri Light" w:cs="Times New Roman"/>
      <w:color w:val="595959"/>
    </w:rPr>
  </w:style>
  <w:style w:type="character" w:customStyle="1" w:styleId="Heading7Char">
    <w:name w:val="Heading 7 Char"/>
    <w:link w:val="Heading7"/>
    <w:uiPriority w:val="9"/>
    <w:semiHidden/>
    <w:rsid w:val="0074598E"/>
    <w:rPr>
      <w:rFonts w:ascii="Calibri Light" w:eastAsia="SimSun" w:hAnsi="Calibri Light" w:cs="Times New Roman"/>
      <w:i/>
      <w:iCs/>
      <w:color w:val="595959"/>
    </w:rPr>
  </w:style>
  <w:style w:type="character" w:customStyle="1" w:styleId="Heading8Char">
    <w:name w:val="Heading 8 Char"/>
    <w:link w:val="Heading8"/>
    <w:uiPriority w:val="9"/>
    <w:semiHidden/>
    <w:rsid w:val="0074598E"/>
    <w:rPr>
      <w:rFonts w:ascii="Calibri Light" w:eastAsia="SimSun" w:hAnsi="Calibri Light" w:cs="Times New Roman"/>
      <w:smallCaps/>
      <w:color w:val="595959"/>
    </w:rPr>
  </w:style>
  <w:style w:type="character" w:customStyle="1" w:styleId="Heading9Char">
    <w:name w:val="Heading 9 Char"/>
    <w:link w:val="Heading9"/>
    <w:uiPriority w:val="9"/>
    <w:semiHidden/>
    <w:rsid w:val="0074598E"/>
    <w:rPr>
      <w:rFonts w:ascii="Calibri Light" w:eastAsia="SimSun" w:hAnsi="Calibri Light" w:cs="Times New Roman"/>
      <w:i/>
      <w:iCs/>
      <w:smallCaps/>
      <w:color w:val="595959"/>
    </w:rPr>
  </w:style>
  <w:style w:type="paragraph" w:styleId="Caption">
    <w:name w:val="caption"/>
    <w:basedOn w:val="Normal"/>
    <w:next w:val="Normal"/>
    <w:uiPriority w:val="35"/>
    <w:semiHidden/>
    <w:unhideWhenUsed/>
    <w:qFormat/>
    <w:rsid w:val="0074598E"/>
    <w:pPr>
      <w:spacing w:line="240" w:lineRule="auto"/>
    </w:pPr>
    <w:rPr>
      <w:b/>
      <w:bCs/>
      <w:color w:val="404040"/>
      <w:sz w:val="20"/>
      <w:szCs w:val="20"/>
    </w:rPr>
  </w:style>
  <w:style w:type="paragraph" w:styleId="Subtitle">
    <w:name w:val="Subtitle"/>
    <w:basedOn w:val="Normal"/>
    <w:next w:val="Normal"/>
    <w:link w:val="SubtitleChar"/>
    <w:uiPriority w:val="11"/>
    <w:qFormat/>
    <w:rsid w:val="0074598E"/>
    <w:pPr>
      <w:numPr>
        <w:ilvl w:val="1"/>
      </w:numPr>
      <w:spacing w:after="240" w:line="240" w:lineRule="auto"/>
    </w:pPr>
    <w:rPr>
      <w:rFonts w:ascii="Calibri Light" w:eastAsia="SimSun" w:hAnsi="Calibri Light" w:cs="Times New Roman"/>
      <w:color w:val="404040"/>
      <w:sz w:val="30"/>
      <w:szCs w:val="30"/>
    </w:rPr>
  </w:style>
  <w:style w:type="character" w:customStyle="1" w:styleId="SubtitleChar">
    <w:name w:val="Subtitle Char"/>
    <w:link w:val="Subtitle"/>
    <w:uiPriority w:val="11"/>
    <w:rsid w:val="0074598E"/>
    <w:rPr>
      <w:rFonts w:ascii="Calibri Light" w:eastAsia="SimSun" w:hAnsi="Calibri Light" w:cs="Times New Roman"/>
      <w:color w:val="404040"/>
      <w:sz w:val="30"/>
      <w:szCs w:val="30"/>
    </w:rPr>
  </w:style>
  <w:style w:type="character" w:styleId="Strong">
    <w:name w:val="Strong"/>
    <w:uiPriority w:val="22"/>
    <w:qFormat/>
    <w:rsid w:val="0074598E"/>
    <w:rPr>
      <w:b/>
      <w:bCs/>
    </w:rPr>
  </w:style>
  <w:style w:type="character" w:styleId="Emphasis">
    <w:name w:val="Emphasis"/>
    <w:uiPriority w:val="20"/>
    <w:qFormat/>
    <w:rsid w:val="0074598E"/>
    <w:rPr>
      <w:i/>
      <w:iCs/>
    </w:rPr>
  </w:style>
  <w:style w:type="paragraph" w:styleId="NoSpacing">
    <w:name w:val="No Spacing"/>
    <w:uiPriority w:val="1"/>
    <w:qFormat/>
    <w:rsid w:val="0074598E"/>
    <w:rPr>
      <w:sz w:val="21"/>
      <w:szCs w:val="21"/>
    </w:rPr>
  </w:style>
  <w:style w:type="paragraph" w:styleId="Quote">
    <w:name w:val="Quote"/>
    <w:basedOn w:val="Normal"/>
    <w:next w:val="Normal"/>
    <w:link w:val="QuoteChar"/>
    <w:uiPriority w:val="29"/>
    <w:qFormat/>
    <w:rsid w:val="0074598E"/>
    <w:pPr>
      <w:spacing w:before="240" w:after="240" w:line="252" w:lineRule="auto"/>
      <w:ind w:left="864" w:right="864"/>
      <w:jc w:val="center"/>
    </w:pPr>
    <w:rPr>
      <w:i/>
      <w:iCs/>
    </w:rPr>
  </w:style>
  <w:style w:type="character" w:customStyle="1" w:styleId="QuoteChar">
    <w:name w:val="Quote Char"/>
    <w:link w:val="Quote"/>
    <w:uiPriority w:val="29"/>
    <w:rsid w:val="0074598E"/>
    <w:rPr>
      <w:i/>
      <w:iCs/>
    </w:rPr>
  </w:style>
  <w:style w:type="paragraph" w:styleId="IntenseQuote">
    <w:name w:val="Intense Quote"/>
    <w:basedOn w:val="Normal"/>
    <w:next w:val="Normal"/>
    <w:link w:val="IntenseQuoteChar"/>
    <w:uiPriority w:val="30"/>
    <w:qFormat/>
    <w:rsid w:val="0074598E"/>
    <w:pPr>
      <w:spacing w:before="100" w:beforeAutospacing="1" w:after="240"/>
      <w:ind w:left="864" w:right="864"/>
      <w:jc w:val="center"/>
    </w:pPr>
    <w:rPr>
      <w:rFonts w:ascii="Calibri Light" w:eastAsia="SimSun" w:hAnsi="Calibri Light" w:cs="Times New Roman"/>
      <w:color w:val="5B9BD5"/>
      <w:sz w:val="28"/>
      <w:szCs w:val="28"/>
    </w:rPr>
  </w:style>
  <w:style w:type="character" w:customStyle="1" w:styleId="IntenseQuoteChar">
    <w:name w:val="Intense Quote Char"/>
    <w:link w:val="IntenseQuote"/>
    <w:uiPriority w:val="30"/>
    <w:rsid w:val="0074598E"/>
    <w:rPr>
      <w:rFonts w:ascii="Calibri Light" w:eastAsia="SimSun" w:hAnsi="Calibri Light" w:cs="Times New Roman"/>
      <w:color w:val="5B9BD5"/>
      <w:sz w:val="28"/>
      <w:szCs w:val="28"/>
    </w:rPr>
  </w:style>
  <w:style w:type="character" w:styleId="SubtleEmphasis">
    <w:name w:val="Subtle Emphasis"/>
    <w:uiPriority w:val="19"/>
    <w:qFormat/>
    <w:rsid w:val="0074598E"/>
    <w:rPr>
      <w:i/>
      <w:iCs/>
      <w:color w:val="595959"/>
    </w:rPr>
  </w:style>
  <w:style w:type="character" w:styleId="IntenseEmphasis">
    <w:name w:val="Intense Emphasis"/>
    <w:uiPriority w:val="21"/>
    <w:qFormat/>
    <w:rsid w:val="0074598E"/>
    <w:rPr>
      <w:b/>
      <w:bCs/>
      <w:i/>
      <w:iCs/>
    </w:rPr>
  </w:style>
  <w:style w:type="character" w:styleId="SubtleReference">
    <w:name w:val="Subtle Reference"/>
    <w:uiPriority w:val="31"/>
    <w:qFormat/>
    <w:rsid w:val="0074598E"/>
    <w:rPr>
      <w:smallCaps/>
      <w:color w:val="404040"/>
    </w:rPr>
  </w:style>
  <w:style w:type="character" w:styleId="IntenseReference">
    <w:name w:val="Intense Reference"/>
    <w:uiPriority w:val="32"/>
    <w:qFormat/>
    <w:rsid w:val="0074598E"/>
    <w:rPr>
      <w:b/>
      <w:bCs/>
      <w:smallCaps/>
      <w:u w:val="single"/>
    </w:rPr>
  </w:style>
  <w:style w:type="character" w:styleId="BookTitle">
    <w:name w:val="Book Title"/>
    <w:uiPriority w:val="33"/>
    <w:qFormat/>
    <w:rsid w:val="0074598E"/>
    <w:rPr>
      <w:b/>
      <w:bCs/>
      <w:smallCaps/>
    </w:rPr>
  </w:style>
  <w:style w:type="paragraph" w:styleId="TOCHeading">
    <w:name w:val="TOC Heading"/>
    <w:basedOn w:val="Heading1"/>
    <w:next w:val="Normal"/>
    <w:uiPriority w:val="39"/>
    <w:semiHidden/>
    <w:unhideWhenUsed/>
    <w:qFormat/>
    <w:rsid w:val="0074598E"/>
    <w:pPr>
      <w:outlineLvl w:val="9"/>
    </w:pPr>
  </w:style>
  <w:style w:type="paragraph" w:styleId="ListParagraph">
    <w:name w:val="List Paragraph"/>
    <w:basedOn w:val="Normal"/>
    <w:uiPriority w:val="34"/>
    <w:qFormat/>
    <w:rsid w:val="00EB2DDC"/>
    <w:pPr>
      <w:ind w:left="720"/>
      <w:contextualSpacing/>
    </w:pPr>
  </w:style>
  <w:style w:type="character" w:styleId="Hyperlink">
    <w:name w:val="Hyperlink"/>
    <w:basedOn w:val="DefaultParagraphFont"/>
    <w:uiPriority w:val="99"/>
    <w:unhideWhenUsed/>
    <w:rsid w:val="00F61990"/>
    <w:rPr>
      <w:color w:val="0000FF" w:themeColor="hyperlink"/>
      <w:u w:val="single"/>
    </w:rPr>
  </w:style>
  <w:style w:type="paragraph" w:styleId="BalloonText">
    <w:name w:val="Balloon Text"/>
    <w:basedOn w:val="Normal"/>
    <w:link w:val="BalloonTextChar"/>
    <w:uiPriority w:val="99"/>
    <w:semiHidden/>
    <w:unhideWhenUsed/>
    <w:rsid w:val="00580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B68"/>
    <w:rPr>
      <w:rFonts w:ascii="Tahoma" w:hAnsi="Tahoma" w:cs="Tahoma"/>
      <w:sz w:val="16"/>
      <w:szCs w:val="16"/>
    </w:rPr>
  </w:style>
  <w:style w:type="table" w:styleId="TableGrid">
    <w:name w:val="Table Grid"/>
    <w:basedOn w:val="TableNormal"/>
    <w:uiPriority w:val="39"/>
    <w:rsid w:val="00703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301FF"/>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301FF"/>
    <w:rPr>
      <w:sz w:val="21"/>
      <w:szCs w:val="21"/>
    </w:rPr>
  </w:style>
  <w:style w:type="paragraph" w:styleId="Footer">
    <w:name w:val="footer"/>
    <w:basedOn w:val="Normal"/>
    <w:link w:val="FooterChar"/>
    <w:uiPriority w:val="99"/>
    <w:unhideWhenUsed/>
    <w:rsid w:val="000301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0301FF"/>
    <w:rPr>
      <w:sz w:val="21"/>
      <w:szCs w:val="21"/>
    </w:rPr>
  </w:style>
  <w:style w:type="character" w:customStyle="1" w:styleId="apple-converted-space">
    <w:name w:val="apple-converted-space"/>
    <w:basedOn w:val="DefaultParagraphFont"/>
    <w:rsid w:val="00EB3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029055">
      <w:bodyDiv w:val="1"/>
      <w:marLeft w:val="0"/>
      <w:marRight w:val="0"/>
      <w:marTop w:val="0"/>
      <w:marBottom w:val="0"/>
      <w:divBdr>
        <w:top w:val="none" w:sz="0" w:space="0" w:color="auto"/>
        <w:left w:val="none" w:sz="0" w:space="0" w:color="auto"/>
        <w:bottom w:val="none" w:sz="0" w:space="0" w:color="auto"/>
        <w:right w:val="none" w:sz="0" w:space="0" w:color="auto"/>
      </w:divBdr>
    </w:div>
    <w:div w:id="750925789">
      <w:bodyDiv w:val="1"/>
      <w:marLeft w:val="0"/>
      <w:marRight w:val="0"/>
      <w:marTop w:val="0"/>
      <w:marBottom w:val="0"/>
      <w:divBdr>
        <w:top w:val="none" w:sz="0" w:space="0" w:color="auto"/>
        <w:left w:val="none" w:sz="0" w:space="0" w:color="auto"/>
        <w:bottom w:val="none" w:sz="0" w:space="0" w:color="auto"/>
        <w:right w:val="none" w:sz="0" w:space="0" w:color="auto"/>
      </w:divBdr>
    </w:div>
    <w:div w:id="1077675474">
      <w:bodyDiv w:val="1"/>
      <w:marLeft w:val="0"/>
      <w:marRight w:val="0"/>
      <w:marTop w:val="0"/>
      <w:marBottom w:val="0"/>
      <w:divBdr>
        <w:top w:val="none" w:sz="0" w:space="0" w:color="auto"/>
        <w:left w:val="none" w:sz="0" w:space="0" w:color="auto"/>
        <w:bottom w:val="none" w:sz="0" w:space="0" w:color="auto"/>
        <w:right w:val="none" w:sz="0" w:space="0" w:color="auto"/>
      </w:divBdr>
    </w:div>
    <w:div w:id="1107431358">
      <w:bodyDiv w:val="1"/>
      <w:marLeft w:val="0"/>
      <w:marRight w:val="0"/>
      <w:marTop w:val="0"/>
      <w:marBottom w:val="0"/>
      <w:divBdr>
        <w:top w:val="none" w:sz="0" w:space="0" w:color="auto"/>
        <w:left w:val="none" w:sz="0" w:space="0" w:color="auto"/>
        <w:bottom w:val="none" w:sz="0" w:space="0" w:color="auto"/>
        <w:right w:val="none" w:sz="0" w:space="0" w:color="auto"/>
      </w:divBdr>
    </w:div>
    <w:div w:id="1405452137">
      <w:bodyDiv w:val="1"/>
      <w:marLeft w:val="0"/>
      <w:marRight w:val="0"/>
      <w:marTop w:val="0"/>
      <w:marBottom w:val="0"/>
      <w:divBdr>
        <w:top w:val="none" w:sz="0" w:space="0" w:color="auto"/>
        <w:left w:val="none" w:sz="0" w:space="0" w:color="auto"/>
        <w:bottom w:val="none" w:sz="0" w:space="0" w:color="auto"/>
        <w:right w:val="none" w:sz="0" w:space="0" w:color="auto"/>
      </w:divBdr>
      <w:divsChild>
        <w:div w:id="1495145228">
          <w:marLeft w:val="720"/>
          <w:marRight w:val="0"/>
          <w:marTop w:val="100"/>
          <w:marBottom w:val="0"/>
          <w:divBdr>
            <w:top w:val="none" w:sz="0" w:space="0" w:color="auto"/>
            <w:left w:val="none" w:sz="0" w:space="0" w:color="auto"/>
            <w:bottom w:val="none" w:sz="0" w:space="0" w:color="auto"/>
            <w:right w:val="none" w:sz="0" w:space="0" w:color="auto"/>
          </w:divBdr>
        </w:div>
        <w:div w:id="685861631">
          <w:marLeft w:val="720"/>
          <w:marRight w:val="0"/>
          <w:marTop w:val="100"/>
          <w:marBottom w:val="0"/>
          <w:divBdr>
            <w:top w:val="none" w:sz="0" w:space="0" w:color="auto"/>
            <w:left w:val="none" w:sz="0" w:space="0" w:color="auto"/>
            <w:bottom w:val="none" w:sz="0" w:space="0" w:color="auto"/>
            <w:right w:val="none" w:sz="0" w:space="0" w:color="auto"/>
          </w:divBdr>
        </w:div>
      </w:divsChild>
    </w:div>
    <w:div w:id="1647660922">
      <w:bodyDiv w:val="1"/>
      <w:marLeft w:val="0"/>
      <w:marRight w:val="0"/>
      <w:marTop w:val="0"/>
      <w:marBottom w:val="0"/>
      <w:divBdr>
        <w:top w:val="none" w:sz="0" w:space="0" w:color="auto"/>
        <w:left w:val="none" w:sz="0" w:space="0" w:color="auto"/>
        <w:bottom w:val="none" w:sz="0" w:space="0" w:color="auto"/>
        <w:right w:val="none" w:sz="0" w:space="0" w:color="auto"/>
      </w:divBdr>
    </w:div>
    <w:div w:id="194931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www.economics.uni-linz.ac.at/papers/2003/wp0311.pdf" TargetMode="Externa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C50170-B11D-4132-93DF-7A36E5FE5086}" type="doc">
      <dgm:prSet loTypeId="urn:microsoft.com/office/officeart/2005/8/layout/bProcess3" loCatId="process" qsTypeId="urn:microsoft.com/office/officeart/2005/8/quickstyle/simple1" qsCatId="simple" csTypeId="urn:microsoft.com/office/officeart/2005/8/colors/colorful1#1" csCatId="colorful" phldr="1"/>
      <dgm:spPr/>
      <dgm:t>
        <a:bodyPr/>
        <a:lstStyle/>
        <a:p>
          <a:endParaRPr lang="en-US"/>
        </a:p>
      </dgm:t>
    </dgm:pt>
    <dgm:pt modelId="{250EF430-C5E8-4820-A8D7-9E97393931D0}">
      <dgm:prSet phldrT="[Text]"/>
      <dgm:spPr/>
      <dgm:t>
        <a:bodyPr/>
        <a:lstStyle/>
        <a:p>
          <a:r>
            <a:rPr lang="en-US"/>
            <a:t>Define ML problem - wage gap prediction</a:t>
          </a:r>
        </a:p>
      </dgm:t>
    </dgm:pt>
    <dgm:pt modelId="{FBD5FAC2-19E7-4513-9021-8A5A667B7244}" type="parTrans" cxnId="{4B56946D-92FF-43DD-8F86-AFBBF7EF4E76}">
      <dgm:prSet/>
      <dgm:spPr/>
      <dgm:t>
        <a:bodyPr/>
        <a:lstStyle/>
        <a:p>
          <a:endParaRPr lang="en-US"/>
        </a:p>
      </dgm:t>
    </dgm:pt>
    <dgm:pt modelId="{9C736DFA-0511-4DEA-9AF4-264FEF00C5B1}" type="sibTrans" cxnId="{4B56946D-92FF-43DD-8F86-AFBBF7EF4E76}">
      <dgm:prSet/>
      <dgm:spPr/>
      <dgm:t>
        <a:bodyPr/>
        <a:lstStyle/>
        <a:p>
          <a:endParaRPr lang="en-US"/>
        </a:p>
      </dgm:t>
    </dgm:pt>
    <dgm:pt modelId="{3D3E1F19-0B26-445B-99E9-1E7158C0233F}">
      <dgm:prSet phldrT="[Text]"/>
      <dgm:spPr/>
      <dgm:t>
        <a:bodyPr/>
        <a:lstStyle/>
        <a:p>
          <a:r>
            <a:rPr lang="en-US"/>
            <a:t>Data coolection and understanding</a:t>
          </a:r>
        </a:p>
      </dgm:t>
    </dgm:pt>
    <dgm:pt modelId="{BD138140-3AB1-46DC-AF97-A2AE8B133BAF}" type="parTrans" cxnId="{50C4FD72-757B-4405-A761-6CCDDFEE30E9}">
      <dgm:prSet/>
      <dgm:spPr/>
      <dgm:t>
        <a:bodyPr/>
        <a:lstStyle/>
        <a:p>
          <a:endParaRPr lang="en-US"/>
        </a:p>
      </dgm:t>
    </dgm:pt>
    <dgm:pt modelId="{A50DBC4D-64CB-4007-B64E-F1F3821E5C14}" type="sibTrans" cxnId="{50C4FD72-757B-4405-A761-6CCDDFEE30E9}">
      <dgm:prSet/>
      <dgm:spPr/>
      <dgm:t>
        <a:bodyPr/>
        <a:lstStyle/>
        <a:p>
          <a:endParaRPr lang="en-US"/>
        </a:p>
      </dgm:t>
    </dgm:pt>
    <dgm:pt modelId="{E56DAB05-2DB2-47C8-BC37-795F8D4D1F39}">
      <dgm:prSet phldrT="[Text]"/>
      <dgm:spPr/>
      <dgm:t>
        <a:bodyPr/>
        <a:lstStyle/>
        <a:p>
          <a:r>
            <a:rPr lang="en-US"/>
            <a:t>Data Preparation and cleaning</a:t>
          </a:r>
        </a:p>
      </dgm:t>
    </dgm:pt>
    <dgm:pt modelId="{6FAD8ED4-DFEE-4F8F-8DA6-0DC2049CFC8C}" type="parTrans" cxnId="{037BE93B-4314-4714-893B-1A32C2E6B472}">
      <dgm:prSet/>
      <dgm:spPr/>
      <dgm:t>
        <a:bodyPr/>
        <a:lstStyle/>
        <a:p>
          <a:endParaRPr lang="en-US"/>
        </a:p>
      </dgm:t>
    </dgm:pt>
    <dgm:pt modelId="{567EA84F-B67D-4E85-AFB5-44BC3A8E940D}" type="sibTrans" cxnId="{037BE93B-4314-4714-893B-1A32C2E6B472}">
      <dgm:prSet/>
      <dgm:spPr/>
      <dgm:t>
        <a:bodyPr/>
        <a:lstStyle/>
        <a:p>
          <a:endParaRPr lang="en-US"/>
        </a:p>
      </dgm:t>
    </dgm:pt>
    <dgm:pt modelId="{D6DF2846-D8DE-4372-9A58-365EACEB95F3}">
      <dgm:prSet phldrT="[Text]"/>
      <dgm:spPr/>
      <dgm:t>
        <a:bodyPr/>
        <a:lstStyle/>
        <a:p>
          <a:r>
            <a:rPr lang="en-US"/>
            <a:t>Data Visualization</a:t>
          </a:r>
        </a:p>
      </dgm:t>
    </dgm:pt>
    <dgm:pt modelId="{7B61C6C6-FD1A-4C2C-ADB4-A852B2B3F0A8}" type="parTrans" cxnId="{1FC46A00-3558-4CD0-9351-0495F7DB5A34}">
      <dgm:prSet/>
      <dgm:spPr/>
      <dgm:t>
        <a:bodyPr/>
        <a:lstStyle/>
        <a:p>
          <a:endParaRPr lang="en-US"/>
        </a:p>
      </dgm:t>
    </dgm:pt>
    <dgm:pt modelId="{B24DDC37-39F9-478E-86A8-04169E53B7E9}" type="sibTrans" cxnId="{1FC46A00-3558-4CD0-9351-0495F7DB5A34}">
      <dgm:prSet/>
      <dgm:spPr/>
      <dgm:t>
        <a:bodyPr/>
        <a:lstStyle/>
        <a:p>
          <a:endParaRPr lang="en-US"/>
        </a:p>
      </dgm:t>
    </dgm:pt>
    <dgm:pt modelId="{832FCF98-4718-4F59-926E-C36D8C8660FC}">
      <dgm:prSet phldrT="[Text]"/>
      <dgm:spPr/>
      <dgm:t>
        <a:bodyPr/>
        <a:lstStyle/>
        <a:p>
          <a:r>
            <a:rPr lang="en-US"/>
            <a:t>Split to train and test</a:t>
          </a:r>
        </a:p>
      </dgm:t>
    </dgm:pt>
    <dgm:pt modelId="{E93C49B2-0C4B-452A-A572-08A2DB875121}" type="parTrans" cxnId="{C3458C8A-CC0F-407B-9694-0911C1E1F77F}">
      <dgm:prSet/>
      <dgm:spPr/>
      <dgm:t>
        <a:bodyPr/>
        <a:lstStyle/>
        <a:p>
          <a:endParaRPr lang="en-US"/>
        </a:p>
      </dgm:t>
    </dgm:pt>
    <dgm:pt modelId="{31180992-9B24-4094-B7C7-577F077D8B8D}" type="sibTrans" cxnId="{C3458C8A-CC0F-407B-9694-0911C1E1F77F}">
      <dgm:prSet/>
      <dgm:spPr/>
      <dgm:t>
        <a:bodyPr/>
        <a:lstStyle/>
        <a:p>
          <a:endParaRPr lang="en-US"/>
        </a:p>
      </dgm:t>
    </dgm:pt>
    <dgm:pt modelId="{899C1B87-25E6-4752-8595-7E7F44405C81}">
      <dgm:prSet phldrT="[Text]"/>
      <dgm:spPr/>
      <dgm:t>
        <a:bodyPr/>
        <a:lstStyle/>
        <a:p>
          <a:r>
            <a:rPr lang="en-US"/>
            <a:t>Data Modeling (sklearn,statsmodel)  - Linear regression</a:t>
          </a:r>
        </a:p>
      </dgm:t>
    </dgm:pt>
    <dgm:pt modelId="{ABE4D763-4C02-4805-B396-958F9490D67C}" type="parTrans" cxnId="{0FC88CF5-D150-42E0-85EC-BC873984CA78}">
      <dgm:prSet/>
      <dgm:spPr/>
      <dgm:t>
        <a:bodyPr/>
        <a:lstStyle/>
        <a:p>
          <a:endParaRPr lang="en-US"/>
        </a:p>
      </dgm:t>
    </dgm:pt>
    <dgm:pt modelId="{04D08A66-36D4-44A0-9ECE-BBB9D22E65C1}" type="sibTrans" cxnId="{0FC88CF5-D150-42E0-85EC-BC873984CA78}">
      <dgm:prSet/>
      <dgm:spPr/>
      <dgm:t>
        <a:bodyPr/>
        <a:lstStyle/>
        <a:p>
          <a:endParaRPr lang="en-US"/>
        </a:p>
      </dgm:t>
    </dgm:pt>
    <dgm:pt modelId="{48EACE97-FEFC-4E76-86D8-744022C685AB}">
      <dgm:prSet phldrT="[Text]"/>
      <dgm:spPr/>
      <dgm:t>
        <a:bodyPr/>
        <a:lstStyle/>
        <a:p>
          <a:r>
            <a:rPr lang="en-US"/>
            <a:t>Modeling visualization and Evaluation</a:t>
          </a:r>
        </a:p>
      </dgm:t>
    </dgm:pt>
    <dgm:pt modelId="{5CB33471-1398-41DB-A5C0-DC59378EBF70}" type="parTrans" cxnId="{7466DDDF-9851-4328-B4A0-A6A1620B619E}">
      <dgm:prSet/>
      <dgm:spPr/>
      <dgm:t>
        <a:bodyPr/>
        <a:lstStyle/>
        <a:p>
          <a:endParaRPr lang="en-US"/>
        </a:p>
      </dgm:t>
    </dgm:pt>
    <dgm:pt modelId="{F5FC7D27-2951-4CBD-8CD9-C18CBE150A3F}" type="sibTrans" cxnId="{7466DDDF-9851-4328-B4A0-A6A1620B619E}">
      <dgm:prSet/>
      <dgm:spPr/>
      <dgm:t>
        <a:bodyPr/>
        <a:lstStyle/>
        <a:p>
          <a:endParaRPr lang="en-US"/>
        </a:p>
      </dgm:t>
    </dgm:pt>
    <dgm:pt modelId="{B42E83A5-E931-4D11-8824-297CF0051A07}">
      <dgm:prSet phldrT="[Text]"/>
      <dgm:spPr/>
      <dgm:t>
        <a:bodyPr/>
        <a:lstStyle/>
        <a:p>
          <a:r>
            <a:rPr lang="en-US"/>
            <a:t>Features Engineering</a:t>
          </a:r>
        </a:p>
      </dgm:t>
    </dgm:pt>
    <dgm:pt modelId="{79EF1792-59E8-415E-88E0-972C716705A9}" type="parTrans" cxnId="{EEDC6FDF-BFA8-401A-A504-404CD547A8ED}">
      <dgm:prSet/>
      <dgm:spPr/>
      <dgm:t>
        <a:bodyPr/>
        <a:lstStyle/>
        <a:p>
          <a:endParaRPr lang="en-US"/>
        </a:p>
      </dgm:t>
    </dgm:pt>
    <dgm:pt modelId="{F85ABB51-A188-4D91-B3F4-AC7DEA16FB7D}" type="sibTrans" cxnId="{EEDC6FDF-BFA8-401A-A504-404CD547A8ED}">
      <dgm:prSet/>
      <dgm:spPr/>
      <dgm:t>
        <a:bodyPr/>
        <a:lstStyle/>
        <a:p>
          <a:endParaRPr lang="en-US"/>
        </a:p>
      </dgm:t>
    </dgm:pt>
    <dgm:pt modelId="{7A485B0C-CF4D-474E-AB11-4C7C97F06F85}">
      <dgm:prSet phldrT="[Text]"/>
      <dgm:spPr/>
      <dgm:t>
        <a:bodyPr/>
        <a:lstStyle/>
        <a:p>
          <a:r>
            <a:rPr lang="en-US"/>
            <a:t>Features Correlations</a:t>
          </a:r>
        </a:p>
      </dgm:t>
    </dgm:pt>
    <dgm:pt modelId="{9BF4F88D-F8EC-44BC-9071-955075539C95}" type="parTrans" cxnId="{F81DA701-F11B-438C-8E8A-A21AF7D34372}">
      <dgm:prSet/>
      <dgm:spPr/>
      <dgm:t>
        <a:bodyPr/>
        <a:lstStyle/>
        <a:p>
          <a:endParaRPr lang="en-US"/>
        </a:p>
      </dgm:t>
    </dgm:pt>
    <dgm:pt modelId="{DB5DDE75-692C-4610-91FA-FF79729D1CED}" type="sibTrans" cxnId="{F81DA701-F11B-438C-8E8A-A21AF7D34372}">
      <dgm:prSet/>
      <dgm:spPr/>
      <dgm:t>
        <a:bodyPr/>
        <a:lstStyle/>
        <a:p>
          <a:endParaRPr lang="en-US"/>
        </a:p>
      </dgm:t>
    </dgm:pt>
    <dgm:pt modelId="{48989519-861B-4A22-A506-0BDF4336B2D3}">
      <dgm:prSet phldrT="[Text]"/>
      <dgm:spPr/>
      <dgm:t>
        <a:bodyPr/>
        <a:lstStyle/>
        <a:p>
          <a:r>
            <a:rPr lang="en-US"/>
            <a:t>Data Modeling on new features</a:t>
          </a:r>
        </a:p>
      </dgm:t>
    </dgm:pt>
    <dgm:pt modelId="{FE329ADD-CE08-47CF-B5BD-1D0BEE45E74B}" type="parTrans" cxnId="{62528D51-7A6B-4B69-A8BF-633B43B103D2}">
      <dgm:prSet/>
      <dgm:spPr/>
      <dgm:t>
        <a:bodyPr/>
        <a:lstStyle/>
        <a:p>
          <a:endParaRPr lang="en-US"/>
        </a:p>
      </dgm:t>
    </dgm:pt>
    <dgm:pt modelId="{9112D793-C2C6-4C2B-A5DB-12213AD31E1C}" type="sibTrans" cxnId="{62528D51-7A6B-4B69-A8BF-633B43B103D2}">
      <dgm:prSet/>
      <dgm:spPr/>
      <dgm:t>
        <a:bodyPr/>
        <a:lstStyle/>
        <a:p>
          <a:endParaRPr lang="en-US"/>
        </a:p>
      </dgm:t>
    </dgm:pt>
    <dgm:pt modelId="{F86C298A-658B-4E4C-B0FB-1C4E359CE45A}">
      <dgm:prSet phldrT="[Text]"/>
      <dgm:spPr/>
      <dgm:t>
        <a:bodyPr/>
        <a:lstStyle/>
        <a:p>
          <a:r>
            <a:rPr lang="en-US"/>
            <a:t>Modeling visualization and Evaluation  </a:t>
          </a:r>
        </a:p>
      </dgm:t>
    </dgm:pt>
    <dgm:pt modelId="{91FB599F-B672-4CF8-8A4A-A3977A9C3EDD}" type="parTrans" cxnId="{9B0F8766-86DF-46D6-B9B1-452E9EA85316}">
      <dgm:prSet/>
      <dgm:spPr/>
      <dgm:t>
        <a:bodyPr/>
        <a:lstStyle/>
        <a:p>
          <a:endParaRPr lang="en-US"/>
        </a:p>
      </dgm:t>
    </dgm:pt>
    <dgm:pt modelId="{10C403C2-5515-4C2C-BF99-6D1137B85CF1}" type="sibTrans" cxnId="{9B0F8766-86DF-46D6-B9B1-452E9EA85316}">
      <dgm:prSet/>
      <dgm:spPr/>
      <dgm:t>
        <a:bodyPr/>
        <a:lstStyle/>
        <a:p>
          <a:endParaRPr lang="en-US"/>
        </a:p>
      </dgm:t>
    </dgm:pt>
    <dgm:pt modelId="{C85ABF9C-A9F1-43AC-9EC1-DF8E62B573F3}">
      <dgm:prSet phldrT="[Text]"/>
      <dgm:spPr/>
      <dgm:t>
        <a:bodyPr/>
        <a:lstStyle/>
        <a:p>
          <a:r>
            <a:rPr lang="en-US"/>
            <a:t>Future prediction and evaluation</a:t>
          </a:r>
        </a:p>
      </dgm:t>
    </dgm:pt>
    <dgm:pt modelId="{D93B9E71-16D7-4486-B425-8DB087538F9B}" type="parTrans" cxnId="{B87B4D61-EA5B-4B35-A37F-1D56A2185B9E}">
      <dgm:prSet/>
      <dgm:spPr/>
      <dgm:t>
        <a:bodyPr/>
        <a:lstStyle/>
        <a:p>
          <a:endParaRPr lang="en-US"/>
        </a:p>
      </dgm:t>
    </dgm:pt>
    <dgm:pt modelId="{899CC6DF-0949-475C-8330-BA94262589A9}" type="sibTrans" cxnId="{B87B4D61-EA5B-4B35-A37F-1D56A2185B9E}">
      <dgm:prSet/>
      <dgm:spPr/>
      <dgm:t>
        <a:bodyPr/>
        <a:lstStyle/>
        <a:p>
          <a:endParaRPr lang="en-US"/>
        </a:p>
      </dgm:t>
    </dgm:pt>
    <dgm:pt modelId="{2C151432-CD4E-4960-A991-AF67C70BBB60}" type="pres">
      <dgm:prSet presAssocID="{7AC50170-B11D-4132-93DF-7A36E5FE5086}" presName="Name0" presStyleCnt="0">
        <dgm:presLayoutVars>
          <dgm:dir/>
          <dgm:resizeHandles val="exact"/>
        </dgm:presLayoutVars>
      </dgm:prSet>
      <dgm:spPr/>
      <dgm:t>
        <a:bodyPr/>
        <a:lstStyle/>
        <a:p>
          <a:endParaRPr lang="en-US"/>
        </a:p>
      </dgm:t>
    </dgm:pt>
    <dgm:pt modelId="{87D380CC-69DF-4274-8CB9-F3B2BB57792F}" type="pres">
      <dgm:prSet presAssocID="{250EF430-C5E8-4820-A8D7-9E97393931D0}" presName="node" presStyleLbl="node1" presStyleIdx="0" presStyleCnt="12">
        <dgm:presLayoutVars>
          <dgm:bulletEnabled val="1"/>
        </dgm:presLayoutVars>
      </dgm:prSet>
      <dgm:spPr/>
      <dgm:t>
        <a:bodyPr/>
        <a:lstStyle/>
        <a:p>
          <a:endParaRPr lang="en-US"/>
        </a:p>
      </dgm:t>
    </dgm:pt>
    <dgm:pt modelId="{37C2C9EF-7F38-453C-AE6F-3AFB3110E925}" type="pres">
      <dgm:prSet presAssocID="{9C736DFA-0511-4DEA-9AF4-264FEF00C5B1}" presName="sibTrans" presStyleLbl="sibTrans1D1" presStyleIdx="0" presStyleCnt="11"/>
      <dgm:spPr/>
      <dgm:t>
        <a:bodyPr/>
        <a:lstStyle/>
        <a:p>
          <a:endParaRPr lang="en-US"/>
        </a:p>
      </dgm:t>
    </dgm:pt>
    <dgm:pt modelId="{39C7EC98-262F-478D-A780-D4F03781F50F}" type="pres">
      <dgm:prSet presAssocID="{9C736DFA-0511-4DEA-9AF4-264FEF00C5B1}" presName="connectorText" presStyleLbl="sibTrans1D1" presStyleIdx="0" presStyleCnt="11"/>
      <dgm:spPr/>
      <dgm:t>
        <a:bodyPr/>
        <a:lstStyle/>
        <a:p>
          <a:endParaRPr lang="en-US"/>
        </a:p>
      </dgm:t>
    </dgm:pt>
    <dgm:pt modelId="{DB902871-47E5-4546-A184-094444EBF12F}" type="pres">
      <dgm:prSet presAssocID="{3D3E1F19-0B26-445B-99E9-1E7158C0233F}" presName="node" presStyleLbl="node1" presStyleIdx="1" presStyleCnt="12">
        <dgm:presLayoutVars>
          <dgm:bulletEnabled val="1"/>
        </dgm:presLayoutVars>
      </dgm:prSet>
      <dgm:spPr/>
      <dgm:t>
        <a:bodyPr/>
        <a:lstStyle/>
        <a:p>
          <a:endParaRPr lang="en-US"/>
        </a:p>
      </dgm:t>
    </dgm:pt>
    <dgm:pt modelId="{B5637653-B905-44DF-890D-9E7CE2EB5EA9}" type="pres">
      <dgm:prSet presAssocID="{A50DBC4D-64CB-4007-B64E-F1F3821E5C14}" presName="sibTrans" presStyleLbl="sibTrans1D1" presStyleIdx="1" presStyleCnt="11"/>
      <dgm:spPr/>
      <dgm:t>
        <a:bodyPr/>
        <a:lstStyle/>
        <a:p>
          <a:endParaRPr lang="en-US"/>
        </a:p>
      </dgm:t>
    </dgm:pt>
    <dgm:pt modelId="{D7BE6406-1DFD-4F44-B472-58C9E720412C}" type="pres">
      <dgm:prSet presAssocID="{A50DBC4D-64CB-4007-B64E-F1F3821E5C14}" presName="connectorText" presStyleLbl="sibTrans1D1" presStyleIdx="1" presStyleCnt="11"/>
      <dgm:spPr/>
      <dgm:t>
        <a:bodyPr/>
        <a:lstStyle/>
        <a:p>
          <a:endParaRPr lang="en-US"/>
        </a:p>
      </dgm:t>
    </dgm:pt>
    <dgm:pt modelId="{C318F7CE-50FA-4447-972F-3BE06925FB22}" type="pres">
      <dgm:prSet presAssocID="{E56DAB05-2DB2-47C8-BC37-795F8D4D1F39}" presName="node" presStyleLbl="node1" presStyleIdx="2" presStyleCnt="12">
        <dgm:presLayoutVars>
          <dgm:bulletEnabled val="1"/>
        </dgm:presLayoutVars>
      </dgm:prSet>
      <dgm:spPr/>
      <dgm:t>
        <a:bodyPr/>
        <a:lstStyle/>
        <a:p>
          <a:endParaRPr lang="en-US"/>
        </a:p>
      </dgm:t>
    </dgm:pt>
    <dgm:pt modelId="{353C2B0C-D0D7-4057-9BB1-327A4B42BB16}" type="pres">
      <dgm:prSet presAssocID="{567EA84F-B67D-4E85-AFB5-44BC3A8E940D}" presName="sibTrans" presStyleLbl="sibTrans1D1" presStyleIdx="2" presStyleCnt="11"/>
      <dgm:spPr/>
      <dgm:t>
        <a:bodyPr/>
        <a:lstStyle/>
        <a:p>
          <a:endParaRPr lang="en-US"/>
        </a:p>
      </dgm:t>
    </dgm:pt>
    <dgm:pt modelId="{152F08F7-77C6-43C5-9E05-784E231814FD}" type="pres">
      <dgm:prSet presAssocID="{567EA84F-B67D-4E85-AFB5-44BC3A8E940D}" presName="connectorText" presStyleLbl="sibTrans1D1" presStyleIdx="2" presStyleCnt="11"/>
      <dgm:spPr/>
      <dgm:t>
        <a:bodyPr/>
        <a:lstStyle/>
        <a:p>
          <a:endParaRPr lang="en-US"/>
        </a:p>
      </dgm:t>
    </dgm:pt>
    <dgm:pt modelId="{19074172-2D07-4F70-8BFF-C61DEF0BD2AF}" type="pres">
      <dgm:prSet presAssocID="{D6DF2846-D8DE-4372-9A58-365EACEB95F3}" presName="node" presStyleLbl="node1" presStyleIdx="3" presStyleCnt="12">
        <dgm:presLayoutVars>
          <dgm:bulletEnabled val="1"/>
        </dgm:presLayoutVars>
      </dgm:prSet>
      <dgm:spPr/>
      <dgm:t>
        <a:bodyPr/>
        <a:lstStyle/>
        <a:p>
          <a:endParaRPr lang="en-US"/>
        </a:p>
      </dgm:t>
    </dgm:pt>
    <dgm:pt modelId="{A9399029-2F97-4256-81AF-26E4F04D9E53}" type="pres">
      <dgm:prSet presAssocID="{B24DDC37-39F9-478E-86A8-04169E53B7E9}" presName="sibTrans" presStyleLbl="sibTrans1D1" presStyleIdx="3" presStyleCnt="11"/>
      <dgm:spPr/>
      <dgm:t>
        <a:bodyPr/>
        <a:lstStyle/>
        <a:p>
          <a:endParaRPr lang="en-US"/>
        </a:p>
      </dgm:t>
    </dgm:pt>
    <dgm:pt modelId="{43AC70D3-F8BC-46E2-B3B5-C6BE9219E149}" type="pres">
      <dgm:prSet presAssocID="{B24DDC37-39F9-478E-86A8-04169E53B7E9}" presName="connectorText" presStyleLbl="sibTrans1D1" presStyleIdx="3" presStyleCnt="11"/>
      <dgm:spPr/>
      <dgm:t>
        <a:bodyPr/>
        <a:lstStyle/>
        <a:p>
          <a:endParaRPr lang="en-US"/>
        </a:p>
      </dgm:t>
    </dgm:pt>
    <dgm:pt modelId="{47363E00-458B-4430-BBAA-EB47A2EF4BC2}" type="pres">
      <dgm:prSet presAssocID="{832FCF98-4718-4F59-926E-C36D8C8660FC}" presName="node" presStyleLbl="node1" presStyleIdx="4" presStyleCnt="12">
        <dgm:presLayoutVars>
          <dgm:bulletEnabled val="1"/>
        </dgm:presLayoutVars>
      </dgm:prSet>
      <dgm:spPr/>
      <dgm:t>
        <a:bodyPr/>
        <a:lstStyle/>
        <a:p>
          <a:endParaRPr lang="en-US"/>
        </a:p>
      </dgm:t>
    </dgm:pt>
    <dgm:pt modelId="{5211CB8A-AFB7-4997-BB52-4DF495E512A6}" type="pres">
      <dgm:prSet presAssocID="{31180992-9B24-4094-B7C7-577F077D8B8D}" presName="sibTrans" presStyleLbl="sibTrans1D1" presStyleIdx="4" presStyleCnt="11"/>
      <dgm:spPr/>
      <dgm:t>
        <a:bodyPr/>
        <a:lstStyle/>
        <a:p>
          <a:endParaRPr lang="en-US"/>
        </a:p>
      </dgm:t>
    </dgm:pt>
    <dgm:pt modelId="{4CAFD653-F420-40D9-B918-586CA0AE75F0}" type="pres">
      <dgm:prSet presAssocID="{31180992-9B24-4094-B7C7-577F077D8B8D}" presName="connectorText" presStyleLbl="sibTrans1D1" presStyleIdx="4" presStyleCnt="11"/>
      <dgm:spPr/>
      <dgm:t>
        <a:bodyPr/>
        <a:lstStyle/>
        <a:p>
          <a:endParaRPr lang="en-US"/>
        </a:p>
      </dgm:t>
    </dgm:pt>
    <dgm:pt modelId="{20796F9A-FEBD-45D2-91FB-ED2A4BEDE95E}" type="pres">
      <dgm:prSet presAssocID="{899C1B87-25E6-4752-8595-7E7F44405C81}" presName="node" presStyleLbl="node1" presStyleIdx="5" presStyleCnt="12">
        <dgm:presLayoutVars>
          <dgm:bulletEnabled val="1"/>
        </dgm:presLayoutVars>
      </dgm:prSet>
      <dgm:spPr/>
      <dgm:t>
        <a:bodyPr/>
        <a:lstStyle/>
        <a:p>
          <a:endParaRPr lang="en-US"/>
        </a:p>
      </dgm:t>
    </dgm:pt>
    <dgm:pt modelId="{FB9CD60E-3A6C-403B-99A9-AE1DED7664A5}" type="pres">
      <dgm:prSet presAssocID="{04D08A66-36D4-44A0-9ECE-BBB9D22E65C1}" presName="sibTrans" presStyleLbl="sibTrans1D1" presStyleIdx="5" presStyleCnt="11"/>
      <dgm:spPr/>
      <dgm:t>
        <a:bodyPr/>
        <a:lstStyle/>
        <a:p>
          <a:endParaRPr lang="en-US"/>
        </a:p>
      </dgm:t>
    </dgm:pt>
    <dgm:pt modelId="{1A331ADC-4B2A-4B30-B1BC-D99A50CEF431}" type="pres">
      <dgm:prSet presAssocID="{04D08A66-36D4-44A0-9ECE-BBB9D22E65C1}" presName="connectorText" presStyleLbl="sibTrans1D1" presStyleIdx="5" presStyleCnt="11"/>
      <dgm:spPr/>
      <dgm:t>
        <a:bodyPr/>
        <a:lstStyle/>
        <a:p>
          <a:endParaRPr lang="en-US"/>
        </a:p>
      </dgm:t>
    </dgm:pt>
    <dgm:pt modelId="{77163253-5129-4BB0-B699-26AAA31A8DDC}" type="pres">
      <dgm:prSet presAssocID="{48EACE97-FEFC-4E76-86D8-744022C685AB}" presName="node" presStyleLbl="node1" presStyleIdx="6" presStyleCnt="12">
        <dgm:presLayoutVars>
          <dgm:bulletEnabled val="1"/>
        </dgm:presLayoutVars>
      </dgm:prSet>
      <dgm:spPr/>
      <dgm:t>
        <a:bodyPr/>
        <a:lstStyle/>
        <a:p>
          <a:endParaRPr lang="en-US"/>
        </a:p>
      </dgm:t>
    </dgm:pt>
    <dgm:pt modelId="{CBC72DA1-6E1F-436A-B7E1-00B380B088BA}" type="pres">
      <dgm:prSet presAssocID="{F5FC7D27-2951-4CBD-8CD9-C18CBE150A3F}" presName="sibTrans" presStyleLbl="sibTrans1D1" presStyleIdx="6" presStyleCnt="11"/>
      <dgm:spPr/>
      <dgm:t>
        <a:bodyPr/>
        <a:lstStyle/>
        <a:p>
          <a:endParaRPr lang="en-US"/>
        </a:p>
      </dgm:t>
    </dgm:pt>
    <dgm:pt modelId="{B8FD5B91-B932-4E97-9A29-1F7874DD0EEB}" type="pres">
      <dgm:prSet presAssocID="{F5FC7D27-2951-4CBD-8CD9-C18CBE150A3F}" presName="connectorText" presStyleLbl="sibTrans1D1" presStyleIdx="6" presStyleCnt="11"/>
      <dgm:spPr/>
      <dgm:t>
        <a:bodyPr/>
        <a:lstStyle/>
        <a:p>
          <a:endParaRPr lang="en-US"/>
        </a:p>
      </dgm:t>
    </dgm:pt>
    <dgm:pt modelId="{99DC6EC5-50DD-4112-BA1F-83AAE7F21B38}" type="pres">
      <dgm:prSet presAssocID="{7A485B0C-CF4D-474E-AB11-4C7C97F06F85}" presName="node" presStyleLbl="node1" presStyleIdx="7" presStyleCnt="12">
        <dgm:presLayoutVars>
          <dgm:bulletEnabled val="1"/>
        </dgm:presLayoutVars>
      </dgm:prSet>
      <dgm:spPr/>
      <dgm:t>
        <a:bodyPr/>
        <a:lstStyle/>
        <a:p>
          <a:endParaRPr lang="en-US"/>
        </a:p>
      </dgm:t>
    </dgm:pt>
    <dgm:pt modelId="{EB02DD88-5950-4278-BDF5-689C2A4FB74E}" type="pres">
      <dgm:prSet presAssocID="{DB5DDE75-692C-4610-91FA-FF79729D1CED}" presName="sibTrans" presStyleLbl="sibTrans1D1" presStyleIdx="7" presStyleCnt="11"/>
      <dgm:spPr/>
      <dgm:t>
        <a:bodyPr/>
        <a:lstStyle/>
        <a:p>
          <a:endParaRPr lang="en-US"/>
        </a:p>
      </dgm:t>
    </dgm:pt>
    <dgm:pt modelId="{0344F16F-2FAB-489E-8FE2-C8D6EA04EFEA}" type="pres">
      <dgm:prSet presAssocID="{DB5DDE75-692C-4610-91FA-FF79729D1CED}" presName="connectorText" presStyleLbl="sibTrans1D1" presStyleIdx="7" presStyleCnt="11"/>
      <dgm:spPr/>
      <dgm:t>
        <a:bodyPr/>
        <a:lstStyle/>
        <a:p>
          <a:endParaRPr lang="en-US"/>
        </a:p>
      </dgm:t>
    </dgm:pt>
    <dgm:pt modelId="{A1B622B8-B175-4A87-B9B6-A1A085060909}" type="pres">
      <dgm:prSet presAssocID="{B42E83A5-E931-4D11-8824-297CF0051A07}" presName="node" presStyleLbl="node1" presStyleIdx="8" presStyleCnt="12">
        <dgm:presLayoutVars>
          <dgm:bulletEnabled val="1"/>
        </dgm:presLayoutVars>
      </dgm:prSet>
      <dgm:spPr/>
      <dgm:t>
        <a:bodyPr/>
        <a:lstStyle/>
        <a:p>
          <a:endParaRPr lang="en-US"/>
        </a:p>
      </dgm:t>
    </dgm:pt>
    <dgm:pt modelId="{15BC7AAE-A9E2-4399-9195-B18D84DCF586}" type="pres">
      <dgm:prSet presAssocID="{F85ABB51-A188-4D91-B3F4-AC7DEA16FB7D}" presName="sibTrans" presStyleLbl="sibTrans1D1" presStyleIdx="8" presStyleCnt="11"/>
      <dgm:spPr/>
      <dgm:t>
        <a:bodyPr/>
        <a:lstStyle/>
        <a:p>
          <a:endParaRPr lang="en-US"/>
        </a:p>
      </dgm:t>
    </dgm:pt>
    <dgm:pt modelId="{2C524F2A-D998-451E-8881-7941EA203279}" type="pres">
      <dgm:prSet presAssocID="{F85ABB51-A188-4D91-B3F4-AC7DEA16FB7D}" presName="connectorText" presStyleLbl="sibTrans1D1" presStyleIdx="8" presStyleCnt="11"/>
      <dgm:spPr/>
      <dgm:t>
        <a:bodyPr/>
        <a:lstStyle/>
        <a:p>
          <a:endParaRPr lang="en-US"/>
        </a:p>
      </dgm:t>
    </dgm:pt>
    <dgm:pt modelId="{1E77734F-9A6B-4B37-BBF1-D8822BED9D65}" type="pres">
      <dgm:prSet presAssocID="{48989519-861B-4A22-A506-0BDF4336B2D3}" presName="node" presStyleLbl="node1" presStyleIdx="9" presStyleCnt="12">
        <dgm:presLayoutVars>
          <dgm:bulletEnabled val="1"/>
        </dgm:presLayoutVars>
      </dgm:prSet>
      <dgm:spPr/>
      <dgm:t>
        <a:bodyPr/>
        <a:lstStyle/>
        <a:p>
          <a:endParaRPr lang="en-US"/>
        </a:p>
      </dgm:t>
    </dgm:pt>
    <dgm:pt modelId="{E9CDF2C1-BC50-417A-B14F-A6C65ADB2BDA}" type="pres">
      <dgm:prSet presAssocID="{9112D793-C2C6-4C2B-A5DB-12213AD31E1C}" presName="sibTrans" presStyleLbl="sibTrans1D1" presStyleIdx="9" presStyleCnt="11"/>
      <dgm:spPr/>
      <dgm:t>
        <a:bodyPr/>
        <a:lstStyle/>
        <a:p>
          <a:endParaRPr lang="en-US"/>
        </a:p>
      </dgm:t>
    </dgm:pt>
    <dgm:pt modelId="{FF7CF8B1-7225-4775-AA09-9B309E58DE23}" type="pres">
      <dgm:prSet presAssocID="{9112D793-C2C6-4C2B-A5DB-12213AD31E1C}" presName="connectorText" presStyleLbl="sibTrans1D1" presStyleIdx="9" presStyleCnt="11"/>
      <dgm:spPr/>
      <dgm:t>
        <a:bodyPr/>
        <a:lstStyle/>
        <a:p>
          <a:endParaRPr lang="en-US"/>
        </a:p>
      </dgm:t>
    </dgm:pt>
    <dgm:pt modelId="{97A5B164-8CA6-4694-87A5-E47844722BC4}" type="pres">
      <dgm:prSet presAssocID="{F86C298A-658B-4E4C-B0FB-1C4E359CE45A}" presName="node" presStyleLbl="node1" presStyleIdx="10" presStyleCnt="12">
        <dgm:presLayoutVars>
          <dgm:bulletEnabled val="1"/>
        </dgm:presLayoutVars>
      </dgm:prSet>
      <dgm:spPr/>
      <dgm:t>
        <a:bodyPr/>
        <a:lstStyle/>
        <a:p>
          <a:endParaRPr lang="en-US"/>
        </a:p>
      </dgm:t>
    </dgm:pt>
    <dgm:pt modelId="{FCC190BA-CEE5-4293-93CB-9B15A2BDBFF3}" type="pres">
      <dgm:prSet presAssocID="{10C403C2-5515-4C2C-BF99-6D1137B85CF1}" presName="sibTrans" presStyleLbl="sibTrans1D1" presStyleIdx="10" presStyleCnt="11"/>
      <dgm:spPr/>
      <dgm:t>
        <a:bodyPr/>
        <a:lstStyle/>
        <a:p>
          <a:endParaRPr lang="en-US"/>
        </a:p>
      </dgm:t>
    </dgm:pt>
    <dgm:pt modelId="{325C11E6-49EA-47BD-82DC-49CE2CEFAA37}" type="pres">
      <dgm:prSet presAssocID="{10C403C2-5515-4C2C-BF99-6D1137B85CF1}" presName="connectorText" presStyleLbl="sibTrans1D1" presStyleIdx="10" presStyleCnt="11"/>
      <dgm:spPr/>
      <dgm:t>
        <a:bodyPr/>
        <a:lstStyle/>
        <a:p>
          <a:endParaRPr lang="en-US"/>
        </a:p>
      </dgm:t>
    </dgm:pt>
    <dgm:pt modelId="{FAA71F86-D6C6-4D99-90AF-A02FB6159B6B}" type="pres">
      <dgm:prSet presAssocID="{C85ABF9C-A9F1-43AC-9EC1-DF8E62B573F3}" presName="node" presStyleLbl="node1" presStyleIdx="11" presStyleCnt="12">
        <dgm:presLayoutVars>
          <dgm:bulletEnabled val="1"/>
        </dgm:presLayoutVars>
      </dgm:prSet>
      <dgm:spPr/>
      <dgm:t>
        <a:bodyPr/>
        <a:lstStyle/>
        <a:p>
          <a:endParaRPr lang="en-US"/>
        </a:p>
      </dgm:t>
    </dgm:pt>
  </dgm:ptLst>
  <dgm:cxnLst>
    <dgm:cxn modelId="{7BE91853-9F79-497E-8E1B-81E0348DB573}" type="presOf" srcId="{F5FC7D27-2951-4CBD-8CD9-C18CBE150A3F}" destId="{B8FD5B91-B932-4E97-9A29-1F7874DD0EEB}" srcOrd="1" destOrd="0" presId="urn:microsoft.com/office/officeart/2005/8/layout/bProcess3"/>
    <dgm:cxn modelId="{037BE93B-4314-4714-893B-1A32C2E6B472}" srcId="{7AC50170-B11D-4132-93DF-7A36E5FE5086}" destId="{E56DAB05-2DB2-47C8-BC37-795F8D4D1F39}" srcOrd="2" destOrd="0" parTransId="{6FAD8ED4-DFEE-4F8F-8DA6-0DC2049CFC8C}" sibTransId="{567EA84F-B67D-4E85-AFB5-44BC3A8E940D}"/>
    <dgm:cxn modelId="{2070AE7C-CDFE-4219-ADD5-A6F3B66F4288}" type="presOf" srcId="{B24DDC37-39F9-478E-86A8-04169E53B7E9}" destId="{A9399029-2F97-4256-81AF-26E4F04D9E53}" srcOrd="0" destOrd="0" presId="urn:microsoft.com/office/officeart/2005/8/layout/bProcess3"/>
    <dgm:cxn modelId="{9D1C952B-4623-4161-BFE4-54EE1635E031}" type="presOf" srcId="{31180992-9B24-4094-B7C7-577F077D8B8D}" destId="{5211CB8A-AFB7-4997-BB52-4DF495E512A6}" srcOrd="0" destOrd="0" presId="urn:microsoft.com/office/officeart/2005/8/layout/bProcess3"/>
    <dgm:cxn modelId="{7466DDDF-9851-4328-B4A0-A6A1620B619E}" srcId="{7AC50170-B11D-4132-93DF-7A36E5FE5086}" destId="{48EACE97-FEFC-4E76-86D8-744022C685AB}" srcOrd="6" destOrd="0" parTransId="{5CB33471-1398-41DB-A5C0-DC59378EBF70}" sibTransId="{F5FC7D27-2951-4CBD-8CD9-C18CBE150A3F}"/>
    <dgm:cxn modelId="{403BD678-3DA1-4436-96C6-E25228179EF2}" type="presOf" srcId="{04D08A66-36D4-44A0-9ECE-BBB9D22E65C1}" destId="{FB9CD60E-3A6C-403B-99A9-AE1DED7664A5}" srcOrd="0" destOrd="0" presId="urn:microsoft.com/office/officeart/2005/8/layout/bProcess3"/>
    <dgm:cxn modelId="{7E234013-B2B6-4C87-8025-E6F1AE86C27F}" type="presOf" srcId="{250EF430-C5E8-4820-A8D7-9E97393931D0}" destId="{87D380CC-69DF-4274-8CB9-F3B2BB57792F}" srcOrd="0" destOrd="0" presId="urn:microsoft.com/office/officeart/2005/8/layout/bProcess3"/>
    <dgm:cxn modelId="{1E3C0838-1A03-46D4-99EB-F51602189F50}" type="presOf" srcId="{D6DF2846-D8DE-4372-9A58-365EACEB95F3}" destId="{19074172-2D07-4F70-8BFF-C61DEF0BD2AF}" srcOrd="0" destOrd="0" presId="urn:microsoft.com/office/officeart/2005/8/layout/bProcess3"/>
    <dgm:cxn modelId="{2581283C-2B21-4D7F-8EF8-29EEA9A7C55B}" type="presOf" srcId="{9C736DFA-0511-4DEA-9AF4-264FEF00C5B1}" destId="{39C7EC98-262F-478D-A780-D4F03781F50F}" srcOrd="1" destOrd="0" presId="urn:microsoft.com/office/officeart/2005/8/layout/bProcess3"/>
    <dgm:cxn modelId="{13A2B681-7899-4BDB-829F-FE538E9E7DCD}" type="presOf" srcId="{7AC50170-B11D-4132-93DF-7A36E5FE5086}" destId="{2C151432-CD4E-4960-A991-AF67C70BBB60}" srcOrd="0" destOrd="0" presId="urn:microsoft.com/office/officeart/2005/8/layout/bProcess3"/>
    <dgm:cxn modelId="{B8469D60-2870-4782-9D0E-D08D35F7D4FC}" type="presOf" srcId="{9C736DFA-0511-4DEA-9AF4-264FEF00C5B1}" destId="{37C2C9EF-7F38-453C-AE6F-3AFB3110E925}" srcOrd="0" destOrd="0" presId="urn:microsoft.com/office/officeart/2005/8/layout/bProcess3"/>
    <dgm:cxn modelId="{C38FAC02-1C65-4A6F-8CBE-635C63A06AFF}" type="presOf" srcId="{F85ABB51-A188-4D91-B3F4-AC7DEA16FB7D}" destId="{15BC7AAE-A9E2-4399-9195-B18D84DCF586}" srcOrd="0" destOrd="0" presId="urn:microsoft.com/office/officeart/2005/8/layout/bProcess3"/>
    <dgm:cxn modelId="{017F6748-D291-4756-9EEB-1E35DD06C8D7}" type="presOf" srcId="{3D3E1F19-0B26-445B-99E9-1E7158C0233F}" destId="{DB902871-47E5-4546-A184-094444EBF12F}" srcOrd="0" destOrd="0" presId="urn:microsoft.com/office/officeart/2005/8/layout/bProcess3"/>
    <dgm:cxn modelId="{6BF9F5DE-259B-4334-9F32-2E6DA2AE4960}" type="presOf" srcId="{DB5DDE75-692C-4610-91FA-FF79729D1CED}" destId="{0344F16F-2FAB-489E-8FE2-C8D6EA04EFEA}" srcOrd="1" destOrd="0" presId="urn:microsoft.com/office/officeart/2005/8/layout/bProcess3"/>
    <dgm:cxn modelId="{62528D51-7A6B-4B69-A8BF-633B43B103D2}" srcId="{7AC50170-B11D-4132-93DF-7A36E5FE5086}" destId="{48989519-861B-4A22-A506-0BDF4336B2D3}" srcOrd="9" destOrd="0" parTransId="{FE329ADD-CE08-47CF-B5BD-1D0BEE45E74B}" sibTransId="{9112D793-C2C6-4C2B-A5DB-12213AD31E1C}"/>
    <dgm:cxn modelId="{2B40880B-64C1-4759-B0B3-1F85ABE7B972}" type="presOf" srcId="{832FCF98-4718-4F59-926E-C36D8C8660FC}" destId="{47363E00-458B-4430-BBAA-EB47A2EF4BC2}" srcOrd="0" destOrd="0" presId="urn:microsoft.com/office/officeart/2005/8/layout/bProcess3"/>
    <dgm:cxn modelId="{24913DDE-8D12-4BD1-A182-91DC0B0028FD}" type="presOf" srcId="{F85ABB51-A188-4D91-B3F4-AC7DEA16FB7D}" destId="{2C524F2A-D998-451E-8881-7941EA203279}" srcOrd="1" destOrd="0" presId="urn:microsoft.com/office/officeart/2005/8/layout/bProcess3"/>
    <dgm:cxn modelId="{38B9E60A-CDD1-437D-9776-B3B7994D2B7B}" type="presOf" srcId="{B24DDC37-39F9-478E-86A8-04169E53B7E9}" destId="{43AC70D3-F8BC-46E2-B3B5-C6BE9219E149}" srcOrd="1" destOrd="0" presId="urn:microsoft.com/office/officeart/2005/8/layout/bProcess3"/>
    <dgm:cxn modelId="{01012A6F-4955-4584-8D1A-F691A0B338AF}" type="presOf" srcId="{10C403C2-5515-4C2C-BF99-6D1137B85CF1}" destId="{325C11E6-49EA-47BD-82DC-49CE2CEFAA37}" srcOrd="1" destOrd="0" presId="urn:microsoft.com/office/officeart/2005/8/layout/bProcess3"/>
    <dgm:cxn modelId="{EEDC6FDF-BFA8-401A-A504-404CD547A8ED}" srcId="{7AC50170-B11D-4132-93DF-7A36E5FE5086}" destId="{B42E83A5-E931-4D11-8824-297CF0051A07}" srcOrd="8" destOrd="0" parTransId="{79EF1792-59E8-415E-88E0-972C716705A9}" sibTransId="{F85ABB51-A188-4D91-B3F4-AC7DEA16FB7D}"/>
    <dgm:cxn modelId="{4ED1516C-47A6-4361-AD5A-19333A39ED85}" type="presOf" srcId="{F5FC7D27-2951-4CBD-8CD9-C18CBE150A3F}" destId="{CBC72DA1-6E1F-436A-B7E1-00B380B088BA}" srcOrd="0" destOrd="0" presId="urn:microsoft.com/office/officeart/2005/8/layout/bProcess3"/>
    <dgm:cxn modelId="{E1D189A9-32BA-4E3B-84CC-F01EA0E2229A}" type="presOf" srcId="{E56DAB05-2DB2-47C8-BC37-795F8D4D1F39}" destId="{C318F7CE-50FA-4447-972F-3BE06925FB22}" srcOrd="0" destOrd="0" presId="urn:microsoft.com/office/officeart/2005/8/layout/bProcess3"/>
    <dgm:cxn modelId="{8FED81C7-C3B5-49AB-8517-F86A84A34490}" type="presOf" srcId="{48EACE97-FEFC-4E76-86D8-744022C685AB}" destId="{77163253-5129-4BB0-B699-26AAA31A8DDC}" srcOrd="0" destOrd="0" presId="urn:microsoft.com/office/officeart/2005/8/layout/bProcess3"/>
    <dgm:cxn modelId="{2AB6EB39-12DF-4BFF-AA32-6F2758E87733}" type="presOf" srcId="{899C1B87-25E6-4752-8595-7E7F44405C81}" destId="{20796F9A-FEBD-45D2-91FB-ED2A4BEDE95E}" srcOrd="0" destOrd="0" presId="urn:microsoft.com/office/officeart/2005/8/layout/bProcess3"/>
    <dgm:cxn modelId="{50C4FD72-757B-4405-A761-6CCDDFEE30E9}" srcId="{7AC50170-B11D-4132-93DF-7A36E5FE5086}" destId="{3D3E1F19-0B26-445B-99E9-1E7158C0233F}" srcOrd="1" destOrd="0" parTransId="{BD138140-3AB1-46DC-AF97-A2AE8B133BAF}" sibTransId="{A50DBC4D-64CB-4007-B64E-F1F3821E5C14}"/>
    <dgm:cxn modelId="{53227490-5E4C-4197-B3A4-1287DA96B7A5}" type="presOf" srcId="{567EA84F-B67D-4E85-AFB5-44BC3A8E940D}" destId="{152F08F7-77C6-43C5-9E05-784E231814FD}" srcOrd="1" destOrd="0" presId="urn:microsoft.com/office/officeart/2005/8/layout/bProcess3"/>
    <dgm:cxn modelId="{B87B4D61-EA5B-4B35-A37F-1D56A2185B9E}" srcId="{7AC50170-B11D-4132-93DF-7A36E5FE5086}" destId="{C85ABF9C-A9F1-43AC-9EC1-DF8E62B573F3}" srcOrd="11" destOrd="0" parTransId="{D93B9E71-16D7-4486-B425-8DB087538F9B}" sibTransId="{899CC6DF-0949-475C-8330-BA94262589A9}"/>
    <dgm:cxn modelId="{82DE7520-BDC9-4EEF-88BF-79FBAA74CEE6}" type="presOf" srcId="{C85ABF9C-A9F1-43AC-9EC1-DF8E62B573F3}" destId="{FAA71F86-D6C6-4D99-90AF-A02FB6159B6B}" srcOrd="0" destOrd="0" presId="urn:microsoft.com/office/officeart/2005/8/layout/bProcess3"/>
    <dgm:cxn modelId="{CA2B1C43-67D2-46C1-9DEA-5421D6976839}" type="presOf" srcId="{B42E83A5-E931-4D11-8824-297CF0051A07}" destId="{A1B622B8-B175-4A87-B9B6-A1A085060909}" srcOrd="0" destOrd="0" presId="urn:microsoft.com/office/officeart/2005/8/layout/bProcess3"/>
    <dgm:cxn modelId="{5334722F-ADBB-4A0D-9DE6-5DDB3B245C16}" type="presOf" srcId="{04D08A66-36D4-44A0-9ECE-BBB9D22E65C1}" destId="{1A331ADC-4B2A-4B30-B1BC-D99A50CEF431}" srcOrd="1" destOrd="0" presId="urn:microsoft.com/office/officeart/2005/8/layout/bProcess3"/>
    <dgm:cxn modelId="{1FC46A00-3558-4CD0-9351-0495F7DB5A34}" srcId="{7AC50170-B11D-4132-93DF-7A36E5FE5086}" destId="{D6DF2846-D8DE-4372-9A58-365EACEB95F3}" srcOrd="3" destOrd="0" parTransId="{7B61C6C6-FD1A-4C2C-ADB4-A852B2B3F0A8}" sibTransId="{B24DDC37-39F9-478E-86A8-04169E53B7E9}"/>
    <dgm:cxn modelId="{0FC88CF5-D150-42E0-85EC-BC873984CA78}" srcId="{7AC50170-B11D-4132-93DF-7A36E5FE5086}" destId="{899C1B87-25E6-4752-8595-7E7F44405C81}" srcOrd="5" destOrd="0" parTransId="{ABE4D763-4C02-4805-B396-958F9490D67C}" sibTransId="{04D08A66-36D4-44A0-9ECE-BBB9D22E65C1}"/>
    <dgm:cxn modelId="{E10FC171-4428-4183-B38D-358D77A01BD1}" type="presOf" srcId="{48989519-861B-4A22-A506-0BDF4336B2D3}" destId="{1E77734F-9A6B-4B37-BBF1-D8822BED9D65}" srcOrd="0" destOrd="0" presId="urn:microsoft.com/office/officeart/2005/8/layout/bProcess3"/>
    <dgm:cxn modelId="{F81DA701-F11B-438C-8E8A-A21AF7D34372}" srcId="{7AC50170-B11D-4132-93DF-7A36E5FE5086}" destId="{7A485B0C-CF4D-474E-AB11-4C7C97F06F85}" srcOrd="7" destOrd="0" parTransId="{9BF4F88D-F8EC-44BC-9071-955075539C95}" sibTransId="{DB5DDE75-692C-4610-91FA-FF79729D1CED}"/>
    <dgm:cxn modelId="{0291F5EE-27E0-4CAD-A881-04671AF6F013}" type="presOf" srcId="{31180992-9B24-4094-B7C7-577F077D8B8D}" destId="{4CAFD653-F420-40D9-B918-586CA0AE75F0}" srcOrd="1" destOrd="0" presId="urn:microsoft.com/office/officeart/2005/8/layout/bProcess3"/>
    <dgm:cxn modelId="{CAA771E1-243B-4BE3-B12B-7810DCEB00C5}" type="presOf" srcId="{9112D793-C2C6-4C2B-A5DB-12213AD31E1C}" destId="{E9CDF2C1-BC50-417A-B14F-A6C65ADB2BDA}" srcOrd="0" destOrd="0" presId="urn:microsoft.com/office/officeart/2005/8/layout/bProcess3"/>
    <dgm:cxn modelId="{4B56946D-92FF-43DD-8F86-AFBBF7EF4E76}" srcId="{7AC50170-B11D-4132-93DF-7A36E5FE5086}" destId="{250EF430-C5E8-4820-A8D7-9E97393931D0}" srcOrd="0" destOrd="0" parTransId="{FBD5FAC2-19E7-4513-9021-8A5A667B7244}" sibTransId="{9C736DFA-0511-4DEA-9AF4-264FEF00C5B1}"/>
    <dgm:cxn modelId="{AB572476-2B13-4B97-8207-41EA7B38EE6D}" type="presOf" srcId="{A50DBC4D-64CB-4007-B64E-F1F3821E5C14}" destId="{D7BE6406-1DFD-4F44-B472-58C9E720412C}" srcOrd="1" destOrd="0" presId="urn:microsoft.com/office/officeart/2005/8/layout/bProcess3"/>
    <dgm:cxn modelId="{4B9042E5-7312-41A2-8C12-CB754F89EA57}" type="presOf" srcId="{10C403C2-5515-4C2C-BF99-6D1137B85CF1}" destId="{FCC190BA-CEE5-4293-93CB-9B15A2BDBFF3}" srcOrd="0" destOrd="0" presId="urn:microsoft.com/office/officeart/2005/8/layout/bProcess3"/>
    <dgm:cxn modelId="{D3875439-45CD-41A7-8D7C-63376CD21A23}" type="presOf" srcId="{7A485B0C-CF4D-474E-AB11-4C7C97F06F85}" destId="{99DC6EC5-50DD-4112-BA1F-83AAE7F21B38}" srcOrd="0" destOrd="0" presId="urn:microsoft.com/office/officeart/2005/8/layout/bProcess3"/>
    <dgm:cxn modelId="{39E1AA2A-6342-4152-9919-ED7085BB2C21}" type="presOf" srcId="{9112D793-C2C6-4C2B-A5DB-12213AD31E1C}" destId="{FF7CF8B1-7225-4775-AA09-9B309E58DE23}" srcOrd="1" destOrd="0" presId="urn:microsoft.com/office/officeart/2005/8/layout/bProcess3"/>
    <dgm:cxn modelId="{6CE16F40-D4F4-42C0-8D1D-1CC23A7B8BE2}" type="presOf" srcId="{A50DBC4D-64CB-4007-B64E-F1F3821E5C14}" destId="{B5637653-B905-44DF-890D-9E7CE2EB5EA9}" srcOrd="0" destOrd="0" presId="urn:microsoft.com/office/officeart/2005/8/layout/bProcess3"/>
    <dgm:cxn modelId="{474049D3-029B-4E23-A2B8-4C21CAD65D00}" type="presOf" srcId="{F86C298A-658B-4E4C-B0FB-1C4E359CE45A}" destId="{97A5B164-8CA6-4694-87A5-E47844722BC4}" srcOrd="0" destOrd="0" presId="urn:microsoft.com/office/officeart/2005/8/layout/bProcess3"/>
    <dgm:cxn modelId="{3CA4732E-020E-4DCE-9703-EE9B5B8638FB}" type="presOf" srcId="{567EA84F-B67D-4E85-AFB5-44BC3A8E940D}" destId="{353C2B0C-D0D7-4057-9BB1-327A4B42BB16}" srcOrd="0" destOrd="0" presId="urn:microsoft.com/office/officeart/2005/8/layout/bProcess3"/>
    <dgm:cxn modelId="{755F384B-EC17-4B4B-8848-6B5C7CC2E936}" type="presOf" srcId="{DB5DDE75-692C-4610-91FA-FF79729D1CED}" destId="{EB02DD88-5950-4278-BDF5-689C2A4FB74E}" srcOrd="0" destOrd="0" presId="urn:microsoft.com/office/officeart/2005/8/layout/bProcess3"/>
    <dgm:cxn modelId="{C3458C8A-CC0F-407B-9694-0911C1E1F77F}" srcId="{7AC50170-B11D-4132-93DF-7A36E5FE5086}" destId="{832FCF98-4718-4F59-926E-C36D8C8660FC}" srcOrd="4" destOrd="0" parTransId="{E93C49B2-0C4B-452A-A572-08A2DB875121}" sibTransId="{31180992-9B24-4094-B7C7-577F077D8B8D}"/>
    <dgm:cxn modelId="{9B0F8766-86DF-46D6-B9B1-452E9EA85316}" srcId="{7AC50170-B11D-4132-93DF-7A36E5FE5086}" destId="{F86C298A-658B-4E4C-B0FB-1C4E359CE45A}" srcOrd="10" destOrd="0" parTransId="{91FB599F-B672-4CF8-8A4A-A3977A9C3EDD}" sibTransId="{10C403C2-5515-4C2C-BF99-6D1137B85CF1}"/>
    <dgm:cxn modelId="{D141FB3A-C22F-494D-A753-2ABD7F265338}" type="presParOf" srcId="{2C151432-CD4E-4960-A991-AF67C70BBB60}" destId="{87D380CC-69DF-4274-8CB9-F3B2BB57792F}" srcOrd="0" destOrd="0" presId="urn:microsoft.com/office/officeart/2005/8/layout/bProcess3"/>
    <dgm:cxn modelId="{B34B58F8-0D81-48B3-B0DE-A9E508E286E1}" type="presParOf" srcId="{2C151432-CD4E-4960-A991-AF67C70BBB60}" destId="{37C2C9EF-7F38-453C-AE6F-3AFB3110E925}" srcOrd="1" destOrd="0" presId="urn:microsoft.com/office/officeart/2005/8/layout/bProcess3"/>
    <dgm:cxn modelId="{2C9021DD-0B7D-49D0-86B3-361F95155186}" type="presParOf" srcId="{37C2C9EF-7F38-453C-AE6F-3AFB3110E925}" destId="{39C7EC98-262F-478D-A780-D4F03781F50F}" srcOrd="0" destOrd="0" presId="urn:microsoft.com/office/officeart/2005/8/layout/bProcess3"/>
    <dgm:cxn modelId="{9E64342E-652B-40D1-BA20-98486569926B}" type="presParOf" srcId="{2C151432-CD4E-4960-A991-AF67C70BBB60}" destId="{DB902871-47E5-4546-A184-094444EBF12F}" srcOrd="2" destOrd="0" presId="urn:microsoft.com/office/officeart/2005/8/layout/bProcess3"/>
    <dgm:cxn modelId="{9CB66949-1944-41E4-8A06-EB0962F68D62}" type="presParOf" srcId="{2C151432-CD4E-4960-A991-AF67C70BBB60}" destId="{B5637653-B905-44DF-890D-9E7CE2EB5EA9}" srcOrd="3" destOrd="0" presId="urn:microsoft.com/office/officeart/2005/8/layout/bProcess3"/>
    <dgm:cxn modelId="{4A51585F-4B10-4760-8B5F-C65D88343F58}" type="presParOf" srcId="{B5637653-B905-44DF-890D-9E7CE2EB5EA9}" destId="{D7BE6406-1DFD-4F44-B472-58C9E720412C}" srcOrd="0" destOrd="0" presId="urn:microsoft.com/office/officeart/2005/8/layout/bProcess3"/>
    <dgm:cxn modelId="{942B526A-B65B-43BB-8BA3-140531C62AB6}" type="presParOf" srcId="{2C151432-CD4E-4960-A991-AF67C70BBB60}" destId="{C318F7CE-50FA-4447-972F-3BE06925FB22}" srcOrd="4" destOrd="0" presId="urn:microsoft.com/office/officeart/2005/8/layout/bProcess3"/>
    <dgm:cxn modelId="{3B714951-8219-4256-A6B9-F5C7E6C810F5}" type="presParOf" srcId="{2C151432-CD4E-4960-A991-AF67C70BBB60}" destId="{353C2B0C-D0D7-4057-9BB1-327A4B42BB16}" srcOrd="5" destOrd="0" presId="urn:microsoft.com/office/officeart/2005/8/layout/bProcess3"/>
    <dgm:cxn modelId="{A425DCC8-5C49-4F1D-B938-259EAFC5DFBD}" type="presParOf" srcId="{353C2B0C-D0D7-4057-9BB1-327A4B42BB16}" destId="{152F08F7-77C6-43C5-9E05-784E231814FD}" srcOrd="0" destOrd="0" presId="urn:microsoft.com/office/officeart/2005/8/layout/bProcess3"/>
    <dgm:cxn modelId="{C35F7052-16F7-4C29-A230-5D64AFF201D2}" type="presParOf" srcId="{2C151432-CD4E-4960-A991-AF67C70BBB60}" destId="{19074172-2D07-4F70-8BFF-C61DEF0BD2AF}" srcOrd="6" destOrd="0" presId="urn:microsoft.com/office/officeart/2005/8/layout/bProcess3"/>
    <dgm:cxn modelId="{15C84603-2783-474A-91EF-5D0A3E8203E1}" type="presParOf" srcId="{2C151432-CD4E-4960-A991-AF67C70BBB60}" destId="{A9399029-2F97-4256-81AF-26E4F04D9E53}" srcOrd="7" destOrd="0" presId="urn:microsoft.com/office/officeart/2005/8/layout/bProcess3"/>
    <dgm:cxn modelId="{7309A06B-B814-4D1F-BAE2-A85AD648B377}" type="presParOf" srcId="{A9399029-2F97-4256-81AF-26E4F04D9E53}" destId="{43AC70D3-F8BC-46E2-B3B5-C6BE9219E149}" srcOrd="0" destOrd="0" presId="urn:microsoft.com/office/officeart/2005/8/layout/bProcess3"/>
    <dgm:cxn modelId="{1ED0DD31-EDC4-4EFB-8AE7-3EFC793EE5E2}" type="presParOf" srcId="{2C151432-CD4E-4960-A991-AF67C70BBB60}" destId="{47363E00-458B-4430-BBAA-EB47A2EF4BC2}" srcOrd="8" destOrd="0" presId="urn:microsoft.com/office/officeart/2005/8/layout/bProcess3"/>
    <dgm:cxn modelId="{DDD67C4A-D95F-488E-930B-7CA47B8E7F0C}" type="presParOf" srcId="{2C151432-CD4E-4960-A991-AF67C70BBB60}" destId="{5211CB8A-AFB7-4997-BB52-4DF495E512A6}" srcOrd="9" destOrd="0" presId="urn:microsoft.com/office/officeart/2005/8/layout/bProcess3"/>
    <dgm:cxn modelId="{B5E67EDB-9B46-4A87-B917-C7EFD392A0F1}" type="presParOf" srcId="{5211CB8A-AFB7-4997-BB52-4DF495E512A6}" destId="{4CAFD653-F420-40D9-B918-586CA0AE75F0}" srcOrd="0" destOrd="0" presId="urn:microsoft.com/office/officeart/2005/8/layout/bProcess3"/>
    <dgm:cxn modelId="{9BE1AF1C-6DEC-439E-8034-B2035C5AE7AD}" type="presParOf" srcId="{2C151432-CD4E-4960-A991-AF67C70BBB60}" destId="{20796F9A-FEBD-45D2-91FB-ED2A4BEDE95E}" srcOrd="10" destOrd="0" presId="urn:microsoft.com/office/officeart/2005/8/layout/bProcess3"/>
    <dgm:cxn modelId="{439ECAC5-EA10-4466-92FD-4D1CDB88B75E}" type="presParOf" srcId="{2C151432-CD4E-4960-A991-AF67C70BBB60}" destId="{FB9CD60E-3A6C-403B-99A9-AE1DED7664A5}" srcOrd="11" destOrd="0" presId="urn:microsoft.com/office/officeart/2005/8/layout/bProcess3"/>
    <dgm:cxn modelId="{5D16DFAD-043F-407A-987F-E26EF6BB6D40}" type="presParOf" srcId="{FB9CD60E-3A6C-403B-99A9-AE1DED7664A5}" destId="{1A331ADC-4B2A-4B30-B1BC-D99A50CEF431}" srcOrd="0" destOrd="0" presId="urn:microsoft.com/office/officeart/2005/8/layout/bProcess3"/>
    <dgm:cxn modelId="{16A53740-6D5C-449A-A06F-72CACC65096D}" type="presParOf" srcId="{2C151432-CD4E-4960-A991-AF67C70BBB60}" destId="{77163253-5129-4BB0-B699-26AAA31A8DDC}" srcOrd="12" destOrd="0" presId="urn:microsoft.com/office/officeart/2005/8/layout/bProcess3"/>
    <dgm:cxn modelId="{292720DB-C4D1-42F2-977C-2648A73E15BF}" type="presParOf" srcId="{2C151432-CD4E-4960-A991-AF67C70BBB60}" destId="{CBC72DA1-6E1F-436A-B7E1-00B380B088BA}" srcOrd="13" destOrd="0" presId="urn:microsoft.com/office/officeart/2005/8/layout/bProcess3"/>
    <dgm:cxn modelId="{D1A5EEAA-E709-49CB-992B-8C6A0236B70A}" type="presParOf" srcId="{CBC72DA1-6E1F-436A-B7E1-00B380B088BA}" destId="{B8FD5B91-B932-4E97-9A29-1F7874DD0EEB}" srcOrd="0" destOrd="0" presId="urn:microsoft.com/office/officeart/2005/8/layout/bProcess3"/>
    <dgm:cxn modelId="{57FCA9FF-B2A0-4261-A0C7-488939E082B1}" type="presParOf" srcId="{2C151432-CD4E-4960-A991-AF67C70BBB60}" destId="{99DC6EC5-50DD-4112-BA1F-83AAE7F21B38}" srcOrd="14" destOrd="0" presId="urn:microsoft.com/office/officeart/2005/8/layout/bProcess3"/>
    <dgm:cxn modelId="{7D89DBF7-1710-4868-8B84-D7D44BA57C93}" type="presParOf" srcId="{2C151432-CD4E-4960-A991-AF67C70BBB60}" destId="{EB02DD88-5950-4278-BDF5-689C2A4FB74E}" srcOrd="15" destOrd="0" presId="urn:microsoft.com/office/officeart/2005/8/layout/bProcess3"/>
    <dgm:cxn modelId="{24A9EC7B-E4C7-4A9E-AF7E-E77A4A88796D}" type="presParOf" srcId="{EB02DD88-5950-4278-BDF5-689C2A4FB74E}" destId="{0344F16F-2FAB-489E-8FE2-C8D6EA04EFEA}" srcOrd="0" destOrd="0" presId="urn:microsoft.com/office/officeart/2005/8/layout/bProcess3"/>
    <dgm:cxn modelId="{487A1859-07A5-4434-AFA2-520FA28B216C}" type="presParOf" srcId="{2C151432-CD4E-4960-A991-AF67C70BBB60}" destId="{A1B622B8-B175-4A87-B9B6-A1A085060909}" srcOrd="16" destOrd="0" presId="urn:microsoft.com/office/officeart/2005/8/layout/bProcess3"/>
    <dgm:cxn modelId="{3ABA6DBA-4857-49D5-85C4-0302CB309225}" type="presParOf" srcId="{2C151432-CD4E-4960-A991-AF67C70BBB60}" destId="{15BC7AAE-A9E2-4399-9195-B18D84DCF586}" srcOrd="17" destOrd="0" presId="urn:microsoft.com/office/officeart/2005/8/layout/bProcess3"/>
    <dgm:cxn modelId="{E15B2781-B40C-4485-9B7E-05DE02F47FA0}" type="presParOf" srcId="{15BC7AAE-A9E2-4399-9195-B18D84DCF586}" destId="{2C524F2A-D998-451E-8881-7941EA203279}" srcOrd="0" destOrd="0" presId="urn:microsoft.com/office/officeart/2005/8/layout/bProcess3"/>
    <dgm:cxn modelId="{7EC21C5F-5386-4CE4-841F-A4D80C9D48A3}" type="presParOf" srcId="{2C151432-CD4E-4960-A991-AF67C70BBB60}" destId="{1E77734F-9A6B-4B37-BBF1-D8822BED9D65}" srcOrd="18" destOrd="0" presId="urn:microsoft.com/office/officeart/2005/8/layout/bProcess3"/>
    <dgm:cxn modelId="{52AF44BA-5F3F-40B3-B6AE-426ADB47F33F}" type="presParOf" srcId="{2C151432-CD4E-4960-A991-AF67C70BBB60}" destId="{E9CDF2C1-BC50-417A-B14F-A6C65ADB2BDA}" srcOrd="19" destOrd="0" presId="urn:microsoft.com/office/officeart/2005/8/layout/bProcess3"/>
    <dgm:cxn modelId="{80FDE07E-C18A-44B4-9C9C-D8DCC333DDE2}" type="presParOf" srcId="{E9CDF2C1-BC50-417A-B14F-A6C65ADB2BDA}" destId="{FF7CF8B1-7225-4775-AA09-9B309E58DE23}" srcOrd="0" destOrd="0" presId="urn:microsoft.com/office/officeart/2005/8/layout/bProcess3"/>
    <dgm:cxn modelId="{9AAA22C4-3E92-4E74-9255-A332B5DE7622}" type="presParOf" srcId="{2C151432-CD4E-4960-A991-AF67C70BBB60}" destId="{97A5B164-8CA6-4694-87A5-E47844722BC4}" srcOrd="20" destOrd="0" presId="urn:microsoft.com/office/officeart/2005/8/layout/bProcess3"/>
    <dgm:cxn modelId="{93A5DB66-D9AC-412B-95BD-07CA62A35ABD}" type="presParOf" srcId="{2C151432-CD4E-4960-A991-AF67C70BBB60}" destId="{FCC190BA-CEE5-4293-93CB-9B15A2BDBFF3}" srcOrd="21" destOrd="0" presId="urn:microsoft.com/office/officeart/2005/8/layout/bProcess3"/>
    <dgm:cxn modelId="{62D218CE-95DB-4D4C-BEBA-D2162E2359D7}" type="presParOf" srcId="{FCC190BA-CEE5-4293-93CB-9B15A2BDBFF3}" destId="{325C11E6-49EA-47BD-82DC-49CE2CEFAA37}" srcOrd="0" destOrd="0" presId="urn:microsoft.com/office/officeart/2005/8/layout/bProcess3"/>
    <dgm:cxn modelId="{68394DB3-40A4-4BA0-A131-B499C2533BF0}" type="presParOf" srcId="{2C151432-CD4E-4960-A991-AF67C70BBB60}" destId="{FAA71F86-D6C6-4D99-90AF-A02FB6159B6B}" srcOrd="2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C2C9EF-7F38-453C-AE6F-3AFB3110E925}">
      <dsp:nvSpPr>
        <dsp:cNvPr id="0" name=""/>
        <dsp:cNvSpPr/>
      </dsp:nvSpPr>
      <dsp:spPr>
        <a:xfrm>
          <a:off x="1019228" y="209468"/>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254214"/>
        <a:ext cx="9740" cy="1948"/>
      </dsp:txXfrm>
    </dsp:sp>
    <dsp:sp modelId="{87D380CC-69DF-4274-8CB9-F3B2BB57792F}">
      <dsp:nvSpPr>
        <dsp:cNvPr id="0" name=""/>
        <dsp:cNvSpPr/>
      </dsp:nvSpPr>
      <dsp:spPr>
        <a:xfrm>
          <a:off x="174008" y="1082"/>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Define ML problem - wage gap prediction</a:t>
          </a:r>
        </a:p>
      </dsp:txBody>
      <dsp:txXfrm>
        <a:off x="174008" y="1082"/>
        <a:ext cx="847019" cy="508211"/>
      </dsp:txXfrm>
    </dsp:sp>
    <dsp:sp modelId="{B5637653-B905-44DF-890D-9E7CE2EB5EA9}">
      <dsp:nvSpPr>
        <dsp:cNvPr id="0" name=""/>
        <dsp:cNvSpPr/>
      </dsp:nvSpPr>
      <dsp:spPr>
        <a:xfrm>
          <a:off x="2061062" y="209468"/>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254214"/>
        <a:ext cx="9740" cy="1948"/>
      </dsp:txXfrm>
    </dsp:sp>
    <dsp:sp modelId="{DB902871-47E5-4546-A184-094444EBF12F}">
      <dsp:nvSpPr>
        <dsp:cNvPr id="0" name=""/>
        <dsp:cNvSpPr/>
      </dsp:nvSpPr>
      <dsp:spPr>
        <a:xfrm>
          <a:off x="1215842" y="1082"/>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coolection and understanding</a:t>
          </a:r>
        </a:p>
      </dsp:txBody>
      <dsp:txXfrm>
        <a:off x="1215842" y="1082"/>
        <a:ext cx="847019" cy="508211"/>
      </dsp:txXfrm>
    </dsp:sp>
    <dsp:sp modelId="{353C2B0C-D0D7-4057-9BB1-327A4B42BB16}">
      <dsp:nvSpPr>
        <dsp:cNvPr id="0" name=""/>
        <dsp:cNvSpPr/>
      </dsp:nvSpPr>
      <dsp:spPr>
        <a:xfrm>
          <a:off x="3102897" y="209468"/>
          <a:ext cx="164214" cy="91440"/>
        </a:xfrm>
        <a:custGeom>
          <a:avLst/>
          <a:gdLst/>
          <a:ahLst/>
          <a:cxnLst/>
          <a:rect l="0" t="0" r="0" b="0"/>
          <a:pathLst>
            <a:path>
              <a:moveTo>
                <a:pt x="0" y="45720"/>
              </a:moveTo>
              <a:lnTo>
                <a:pt x="164214" y="45720"/>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254214"/>
        <a:ext cx="9740" cy="1948"/>
      </dsp:txXfrm>
    </dsp:sp>
    <dsp:sp modelId="{C318F7CE-50FA-4447-972F-3BE06925FB22}">
      <dsp:nvSpPr>
        <dsp:cNvPr id="0" name=""/>
        <dsp:cNvSpPr/>
      </dsp:nvSpPr>
      <dsp:spPr>
        <a:xfrm>
          <a:off x="2257677" y="1082"/>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Preparation and cleaning</a:t>
          </a:r>
        </a:p>
      </dsp:txBody>
      <dsp:txXfrm>
        <a:off x="2257677" y="1082"/>
        <a:ext cx="847019" cy="508211"/>
      </dsp:txXfrm>
    </dsp:sp>
    <dsp:sp modelId="{A9399029-2F97-4256-81AF-26E4F04D9E53}">
      <dsp:nvSpPr>
        <dsp:cNvPr id="0" name=""/>
        <dsp:cNvSpPr/>
      </dsp:nvSpPr>
      <dsp:spPr>
        <a:xfrm>
          <a:off x="597518" y="507494"/>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588627"/>
        <a:ext cx="156578" cy="1948"/>
      </dsp:txXfrm>
    </dsp:sp>
    <dsp:sp modelId="{19074172-2D07-4F70-8BFF-C61DEF0BD2AF}">
      <dsp:nvSpPr>
        <dsp:cNvPr id="0" name=""/>
        <dsp:cNvSpPr/>
      </dsp:nvSpPr>
      <dsp:spPr>
        <a:xfrm>
          <a:off x="3299511" y="1082"/>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Visualization</a:t>
          </a:r>
        </a:p>
      </dsp:txBody>
      <dsp:txXfrm>
        <a:off x="3299511" y="1082"/>
        <a:ext cx="847019" cy="508211"/>
      </dsp:txXfrm>
    </dsp:sp>
    <dsp:sp modelId="{5211CB8A-AFB7-4997-BB52-4DF495E512A6}">
      <dsp:nvSpPr>
        <dsp:cNvPr id="0" name=""/>
        <dsp:cNvSpPr/>
      </dsp:nvSpPr>
      <dsp:spPr>
        <a:xfrm>
          <a:off x="1019228" y="912495"/>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957240"/>
        <a:ext cx="9740" cy="1948"/>
      </dsp:txXfrm>
    </dsp:sp>
    <dsp:sp modelId="{47363E00-458B-4430-BBAA-EB47A2EF4BC2}">
      <dsp:nvSpPr>
        <dsp:cNvPr id="0" name=""/>
        <dsp:cNvSpPr/>
      </dsp:nvSpPr>
      <dsp:spPr>
        <a:xfrm>
          <a:off x="174008" y="704109"/>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Split to train and test</a:t>
          </a:r>
        </a:p>
      </dsp:txBody>
      <dsp:txXfrm>
        <a:off x="174008" y="704109"/>
        <a:ext cx="847019" cy="508211"/>
      </dsp:txXfrm>
    </dsp:sp>
    <dsp:sp modelId="{FB9CD60E-3A6C-403B-99A9-AE1DED7664A5}">
      <dsp:nvSpPr>
        <dsp:cNvPr id="0" name=""/>
        <dsp:cNvSpPr/>
      </dsp:nvSpPr>
      <dsp:spPr>
        <a:xfrm>
          <a:off x="2061062" y="912495"/>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957240"/>
        <a:ext cx="9740" cy="1948"/>
      </dsp:txXfrm>
    </dsp:sp>
    <dsp:sp modelId="{20796F9A-FEBD-45D2-91FB-ED2A4BEDE95E}">
      <dsp:nvSpPr>
        <dsp:cNvPr id="0" name=""/>
        <dsp:cNvSpPr/>
      </dsp:nvSpPr>
      <dsp:spPr>
        <a:xfrm>
          <a:off x="1215842" y="704109"/>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(sklearn,statsmodel)  - Linear regression</a:t>
          </a:r>
        </a:p>
      </dsp:txBody>
      <dsp:txXfrm>
        <a:off x="1215842" y="704109"/>
        <a:ext cx="847019" cy="508211"/>
      </dsp:txXfrm>
    </dsp:sp>
    <dsp:sp modelId="{CBC72DA1-6E1F-436A-B7E1-00B380B088BA}">
      <dsp:nvSpPr>
        <dsp:cNvPr id="0" name=""/>
        <dsp:cNvSpPr/>
      </dsp:nvSpPr>
      <dsp:spPr>
        <a:xfrm>
          <a:off x="3102897" y="912495"/>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957240"/>
        <a:ext cx="9740" cy="1948"/>
      </dsp:txXfrm>
    </dsp:sp>
    <dsp:sp modelId="{77163253-5129-4BB0-B699-26AAA31A8DDC}">
      <dsp:nvSpPr>
        <dsp:cNvPr id="0" name=""/>
        <dsp:cNvSpPr/>
      </dsp:nvSpPr>
      <dsp:spPr>
        <a:xfrm>
          <a:off x="2257677" y="704109"/>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a:t>
          </a:r>
        </a:p>
      </dsp:txBody>
      <dsp:txXfrm>
        <a:off x="2257677" y="704109"/>
        <a:ext cx="847019" cy="508211"/>
      </dsp:txXfrm>
    </dsp:sp>
    <dsp:sp modelId="{EB02DD88-5950-4278-BDF5-689C2A4FB74E}">
      <dsp:nvSpPr>
        <dsp:cNvPr id="0" name=""/>
        <dsp:cNvSpPr/>
      </dsp:nvSpPr>
      <dsp:spPr>
        <a:xfrm>
          <a:off x="597518" y="1210520"/>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1291654"/>
        <a:ext cx="156578" cy="1948"/>
      </dsp:txXfrm>
    </dsp:sp>
    <dsp:sp modelId="{99DC6EC5-50DD-4112-BA1F-83AAE7F21B38}">
      <dsp:nvSpPr>
        <dsp:cNvPr id="0" name=""/>
        <dsp:cNvSpPr/>
      </dsp:nvSpPr>
      <dsp:spPr>
        <a:xfrm>
          <a:off x="3299511" y="704109"/>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Correlations</a:t>
          </a:r>
        </a:p>
      </dsp:txBody>
      <dsp:txXfrm>
        <a:off x="3299511" y="704109"/>
        <a:ext cx="847019" cy="508211"/>
      </dsp:txXfrm>
    </dsp:sp>
    <dsp:sp modelId="{15BC7AAE-A9E2-4399-9195-B18D84DCF586}">
      <dsp:nvSpPr>
        <dsp:cNvPr id="0" name=""/>
        <dsp:cNvSpPr/>
      </dsp:nvSpPr>
      <dsp:spPr>
        <a:xfrm>
          <a:off x="1019228" y="1615521"/>
          <a:ext cx="164214" cy="91440"/>
        </a:xfrm>
        <a:custGeom>
          <a:avLst/>
          <a:gdLst/>
          <a:ahLst/>
          <a:cxnLst/>
          <a:rect l="0" t="0" r="0" b="0"/>
          <a:pathLst>
            <a:path>
              <a:moveTo>
                <a:pt x="0" y="45720"/>
              </a:moveTo>
              <a:lnTo>
                <a:pt x="164214"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1660267"/>
        <a:ext cx="9740" cy="1948"/>
      </dsp:txXfrm>
    </dsp:sp>
    <dsp:sp modelId="{A1B622B8-B175-4A87-B9B6-A1A085060909}">
      <dsp:nvSpPr>
        <dsp:cNvPr id="0" name=""/>
        <dsp:cNvSpPr/>
      </dsp:nvSpPr>
      <dsp:spPr>
        <a:xfrm>
          <a:off x="174008" y="1407135"/>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Engineering</a:t>
          </a:r>
        </a:p>
      </dsp:txBody>
      <dsp:txXfrm>
        <a:off x="174008" y="1407135"/>
        <a:ext cx="847019" cy="508211"/>
      </dsp:txXfrm>
    </dsp:sp>
    <dsp:sp modelId="{E9CDF2C1-BC50-417A-B14F-A6C65ADB2BDA}">
      <dsp:nvSpPr>
        <dsp:cNvPr id="0" name=""/>
        <dsp:cNvSpPr/>
      </dsp:nvSpPr>
      <dsp:spPr>
        <a:xfrm>
          <a:off x="2061062" y="1615521"/>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1660267"/>
        <a:ext cx="9740" cy="1948"/>
      </dsp:txXfrm>
    </dsp:sp>
    <dsp:sp modelId="{1E77734F-9A6B-4B37-BBF1-D8822BED9D65}">
      <dsp:nvSpPr>
        <dsp:cNvPr id="0" name=""/>
        <dsp:cNvSpPr/>
      </dsp:nvSpPr>
      <dsp:spPr>
        <a:xfrm>
          <a:off x="1215842" y="1407135"/>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on new features</a:t>
          </a:r>
        </a:p>
      </dsp:txBody>
      <dsp:txXfrm>
        <a:off x="1215842" y="1407135"/>
        <a:ext cx="847019" cy="508211"/>
      </dsp:txXfrm>
    </dsp:sp>
    <dsp:sp modelId="{FCC190BA-CEE5-4293-93CB-9B15A2BDBFF3}">
      <dsp:nvSpPr>
        <dsp:cNvPr id="0" name=""/>
        <dsp:cNvSpPr/>
      </dsp:nvSpPr>
      <dsp:spPr>
        <a:xfrm>
          <a:off x="3102897" y="1615521"/>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1660267"/>
        <a:ext cx="9740" cy="1948"/>
      </dsp:txXfrm>
    </dsp:sp>
    <dsp:sp modelId="{97A5B164-8CA6-4694-87A5-E47844722BC4}">
      <dsp:nvSpPr>
        <dsp:cNvPr id="0" name=""/>
        <dsp:cNvSpPr/>
      </dsp:nvSpPr>
      <dsp:spPr>
        <a:xfrm>
          <a:off x="2257677" y="1407135"/>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  </a:t>
          </a:r>
        </a:p>
      </dsp:txBody>
      <dsp:txXfrm>
        <a:off x="2257677" y="1407135"/>
        <a:ext cx="847019" cy="508211"/>
      </dsp:txXfrm>
    </dsp:sp>
    <dsp:sp modelId="{FAA71F86-D6C6-4D99-90AF-A02FB6159B6B}">
      <dsp:nvSpPr>
        <dsp:cNvPr id="0" name=""/>
        <dsp:cNvSpPr/>
      </dsp:nvSpPr>
      <dsp:spPr>
        <a:xfrm>
          <a:off x="3299511" y="1407135"/>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Future prediction and evaluation</a:t>
          </a:r>
        </a:p>
      </dsp:txBody>
      <dsp:txXfrm>
        <a:off x="3299511" y="1407135"/>
        <a:ext cx="847019" cy="50821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2751</Words>
  <Characters>15682</Characters>
  <Application>Microsoft Office Word</Application>
  <DocSecurity>0</DocSecurity>
  <Lines>130</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shiran mazor</dc:creator>
  <cp:lastModifiedBy>shiran mazor</cp:lastModifiedBy>
  <cp:revision>26</cp:revision>
  <dcterms:created xsi:type="dcterms:W3CDTF">2017-01-18T15:44:00Z</dcterms:created>
  <dcterms:modified xsi:type="dcterms:W3CDTF">2017-03-12T08:11:00Z</dcterms:modified>
</cp:coreProperties>
</file>