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7F99" w14:textId="77777777" w:rsidR="002A39A9" w:rsidRDefault="002A39A9"/>
    <w:p w14:paraId="690B51A6" w14:textId="77777777" w:rsidR="002A39A9" w:rsidRDefault="002A39A9"/>
    <w:p w14:paraId="566B7898" w14:textId="2FA7A0D6" w:rsidR="002A39A9" w:rsidRDefault="004D2A16">
      <w:r>
        <w:t>Entity database relationship</w:t>
      </w:r>
    </w:p>
    <w:p w14:paraId="7B753F65" w14:textId="77777777" w:rsidR="002A39A9" w:rsidRDefault="002A39A9"/>
    <w:p w14:paraId="1D9B1B41" w14:textId="77777777" w:rsidR="002A39A9" w:rsidRDefault="002A39A9"/>
    <w:p w14:paraId="32746D53" w14:textId="77777777" w:rsidR="002A39A9" w:rsidRDefault="002A39A9"/>
    <w:p w14:paraId="3F699312" w14:textId="1C68CFA1" w:rsidR="004D6A88" w:rsidRDefault="004D2A16">
      <w:r>
        <w:rPr>
          <w:noProof/>
        </w:rPr>
        <w:drawing>
          <wp:inline distT="0" distB="0" distL="0" distR="0" wp14:anchorId="7BF21439" wp14:editId="7E6DF8F1">
            <wp:extent cx="5727700" cy="4735830"/>
            <wp:effectExtent l="0" t="0" r="0" b="1270"/>
            <wp:docPr id="2" name="Picture 2" descr="A picture containing parking, lot, park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arking, lot, parke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A88" w:rsidSect="006121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A9"/>
    <w:rsid w:val="002A39A9"/>
    <w:rsid w:val="004D2A16"/>
    <w:rsid w:val="004D6A88"/>
    <w:rsid w:val="00612189"/>
    <w:rsid w:val="00D7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AF8FD"/>
  <w15:chartTrackingRefBased/>
  <w15:docId w15:val="{71F94113-CF37-5B4C-84E2-D0A1D587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Amoata Eyorekon</dc:creator>
  <cp:keywords/>
  <dc:description/>
  <cp:lastModifiedBy>(s) Amoata Eyorekon</cp:lastModifiedBy>
  <cp:revision>2</cp:revision>
  <dcterms:created xsi:type="dcterms:W3CDTF">2020-08-19T14:49:00Z</dcterms:created>
  <dcterms:modified xsi:type="dcterms:W3CDTF">2020-08-19T14:49:00Z</dcterms:modified>
</cp:coreProperties>
</file>