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6459" w14:textId="77777777" w:rsidR="00FF6634" w:rsidRDefault="00000000">
      <w:pPr>
        <w:spacing w:before="1000"/>
        <w:jc w:val="center"/>
      </w:pPr>
      <w:r>
        <w:rPr>
          <w:rFonts w:eastAsia="Aptos"/>
          <w:b/>
          <w:color w:val="1F4E79"/>
          <w:sz w:val="56"/>
        </w:rPr>
        <w:t>ESKISTA</w:t>
      </w:r>
    </w:p>
    <w:p w14:paraId="34CFB40D" w14:textId="77777777" w:rsidR="00FF6634" w:rsidRDefault="00000000">
      <w:pPr>
        <w:jc w:val="center"/>
      </w:pPr>
      <w:r>
        <w:rPr>
          <w:rFonts w:eastAsia="Aptos"/>
          <w:b/>
          <w:color w:val="222222"/>
          <w:sz w:val="40"/>
        </w:rPr>
        <w:t>INTERNATIONAL CLIENT PRODUCTION EQUIPMENT RENTAL &amp; SUPPORT AGREEMENT</w:t>
      </w:r>
    </w:p>
    <w:p w14:paraId="1F3B2B2B" w14:textId="77777777" w:rsidR="00FF6634" w:rsidRDefault="00000000">
      <w:pPr>
        <w:jc w:val="center"/>
      </w:pPr>
      <w:r>
        <w:rPr>
          <w:rFonts w:eastAsia="Aptos"/>
          <w:i/>
          <w:color w:val="666666"/>
          <w:sz w:val="20"/>
        </w:rPr>
        <w:t>FY2026/27 | English Version</w:t>
      </w:r>
    </w:p>
    <w:p w14:paraId="3BF3DF4C" w14:textId="77777777" w:rsidR="00FF6634" w:rsidRDefault="00FF6634"/>
    <w:tbl>
      <w:tblPr>
        <w:tblStyle w:val="TableGrid"/>
        <w:tblW w:w="0" w:type="auto"/>
        <w:jc w:val="center"/>
        <w:tblLook w:val="04A0" w:firstRow="1" w:lastRow="0" w:firstColumn="1" w:lastColumn="0" w:noHBand="0" w:noVBand="1"/>
      </w:tblPr>
      <w:tblGrid>
        <w:gridCol w:w="2250"/>
        <w:gridCol w:w="8204"/>
      </w:tblGrid>
      <w:tr w:rsidR="00FF6634" w14:paraId="6CF451B1" w14:textId="77777777" w:rsidTr="00A257A1">
        <w:trPr>
          <w:jc w:val="center"/>
        </w:trPr>
        <w:tc>
          <w:tcPr>
            <w:tcW w:w="2250" w:type="dxa"/>
            <w:shd w:val="clear" w:color="auto" w:fill="EAF2F8"/>
            <w:vAlign w:val="center"/>
          </w:tcPr>
          <w:p w14:paraId="15CA35D0" w14:textId="77777777" w:rsidR="00FF6634" w:rsidRDefault="00000000">
            <w:pPr>
              <w:spacing w:after="0"/>
            </w:pPr>
            <w:r>
              <w:rPr>
                <w:rFonts w:eastAsia="Aptos"/>
                <w:b/>
                <w:sz w:val="16"/>
              </w:rPr>
              <w:t>Agreement Ref.</w:t>
            </w:r>
          </w:p>
        </w:tc>
        <w:tc>
          <w:tcPr>
            <w:tcW w:w="8204" w:type="dxa"/>
            <w:vAlign w:val="center"/>
          </w:tcPr>
          <w:p w14:paraId="097F1FD1" w14:textId="77777777" w:rsidR="00FF6634" w:rsidRDefault="00000000">
            <w:pPr>
              <w:spacing w:after="0"/>
            </w:pPr>
            <w:r>
              <w:rPr>
                <w:rFonts w:eastAsia="Aptos"/>
                <w:sz w:val="16"/>
              </w:rPr>
              <w:t>__________________</w:t>
            </w:r>
          </w:p>
        </w:tc>
      </w:tr>
      <w:tr w:rsidR="00FF6634" w14:paraId="6964B692" w14:textId="77777777" w:rsidTr="00A257A1">
        <w:trPr>
          <w:jc w:val="center"/>
        </w:trPr>
        <w:tc>
          <w:tcPr>
            <w:tcW w:w="2250" w:type="dxa"/>
            <w:shd w:val="clear" w:color="auto" w:fill="EAF2F8"/>
            <w:vAlign w:val="center"/>
          </w:tcPr>
          <w:p w14:paraId="73EED90D" w14:textId="77777777" w:rsidR="00FF6634" w:rsidRDefault="00000000">
            <w:pPr>
              <w:spacing w:after="0"/>
            </w:pPr>
            <w:r>
              <w:rPr>
                <w:rFonts w:eastAsia="Aptos"/>
                <w:b/>
                <w:sz w:val="16"/>
              </w:rPr>
              <w:t>Date</w:t>
            </w:r>
          </w:p>
        </w:tc>
        <w:tc>
          <w:tcPr>
            <w:tcW w:w="8204" w:type="dxa"/>
            <w:vAlign w:val="center"/>
          </w:tcPr>
          <w:p w14:paraId="2D09BB57" w14:textId="77777777" w:rsidR="00FF6634" w:rsidRDefault="00000000">
            <w:pPr>
              <w:spacing w:after="0"/>
            </w:pPr>
            <w:r>
              <w:rPr>
                <w:rFonts w:eastAsia="Aptos"/>
                <w:sz w:val="16"/>
              </w:rPr>
              <w:t>__________________</w:t>
            </w:r>
          </w:p>
        </w:tc>
      </w:tr>
      <w:tr w:rsidR="00FF6634" w14:paraId="2A9FDC66" w14:textId="77777777" w:rsidTr="00A257A1">
        <w:trPr>
          <w:jc w:val="center"/>
        </w:trPr>
        <w:tc>
          <w:tcPr>
            <w:tcW w:w="2250" w:type="dxa"/>
            <w:shd w:val="clear" w:color="auto" w:fill="EAF2F8"/>
            <w:vAlign w:val="center"/>
          </w:tcPr>
          <w:p w14:paraId="57BCE132" w14:textId="77777777" w:rsidR="00FF6634" w:rsidRDefault="00000000">
            <w:pPr>
              <w:spacing w:after="0"/>
            </w:pPr>
            <w:r>
              <w:rPr>
                <w:rFonts w:eastAsia="Aptos"/>
                <w:b/>
                <w:sz w:val="16"/>
              </w:rPr>
              <w:t>Provider</w:t>
            </w:r>
          </w:p>
        </w:tc>
        <w:tc>
          <w:tcPr>
            <w:tcW w:w="8204" w:type="dxa"/>
            <w:vAlign w:val="center"/>
          </w:tcPr>
          <w:p w14:paraId="0418130F" w14:textId="77777777" w:rsidR="00FF6634" w:rsidRDefault="00000000">
            <w:pPr>
              <w:spacing w:after="0"/>
            </w:pPr>
            <w:r>
              <w:rPr>
                <w:rFonts w:eastAsia="Aptos"/>
                <w:sz w:val="16"/>
              </w:rPr>
              <w:t>Eskista Photo &amp; Video Production Equipment Rental PLC</w:t>
            </w:r>
          </w:p>
        </w:tc>
      </w:tr>
      <w:tr w:rsidR="00FF6634" w14:paraId="34BAFBEC" w14:textId="77777777" w:rsidTr="00A257A1">
        <w:trPr>
          <w:jc w:val="center"/>
        </w:trPr>
        <w:tc>
          <w:tcPr>
            <w:tcW w:w="2250" w:type="dxa"/>
            <w:shd w:val="clear" w:color="auto" w:fill="EAF2F8"/>
            <w:vAlign w:val="center"/>
          </w:tcPr>
          <w:p w14:paraId="51D70680" w14:textId="77777777" w:rsidR="00FF6634" w:rsidRDefault="00000000">
            <w:pPr>
              <w:spacing w:after="0"/>
            </w:pPr>
            <w:r>
              <w:rPr>
                <w:rFonts w:eastAsia="Aptos"/>
                <w:b/>
                <w:sz w:val="16"/>
              </w:rPr>
              <w:t>International Client</w:t>
            </w:r>
          </w:p>
        </w:tc>
        <w:tc>
          <w:tcPr>
            <w:tcW w:w="8204" w:type="dxa"/>
            <w:vAlign w:val="center"/>
          </w:tcPr>
          <w:p w14:paraId="41214759" w14:textId="77777777" w:rsidR="00FF6634" w:rsidRDefault="00000000">
            <w:pPr>
              <w:spacing w:after="0"/>
            </w:pPr>
            <w:r>
              <w:rPr>
                <w:rFonts w:eastAsia="Aptos"/>
                <w:sz w:val="16"/>
              </w:rPr>
              <w:t>__________________</w:t>
            </w:r>
          </w:p>
        </w:tc>
      </w:tr>
      <w:tr w:rsidR="00FF6634" w14:paraId="284DA57D" w14:textId="77777777" w:rsidTr="00A257A1">
        <w:trPr>
          <w:jc w:val="center"/>
        </w:trPr>
        <w:tc>
          <w:tcPr>
            <w:tcW w:w="2250" w:type="dxa"/>
            <w:shd w:val="clear" w:color="auto" w:fill="EAF2F8"/>
            <w:vAlign w:val="center"/>
          </w:tcPr>
          <w:p w14:paraId="045F575E" w14:textId="77777777" w:rsidR="00FF6634" w:rsidRDefault="00000000">
            <w:pPr>
              <w:spacing w:after="0"/>
            </w:pPr>
            <w:r>
              <w:rPr>
                <w:rFonts w:eastAsia="Aptos"/>
                <w:b/>
                <w:sz w:val="16"/>
              </w:rPr>
              <w:t>Country</w:t>
            </w:r>
          </w:p>
        </w:tc>
        <w:tc>
          <w:tcPr>
            <w:tcW w:w="8204" w:type="dxa"/>
            <w:vAlign w:val="center"/>
          </w:tcPr>
          <w:p w14:paraId="58A76153" w14:textId="77777777" w:rsidR="00FF6634" w:rsidRDefault="00000000">
            <w:pPr>
              <w:spacing w:after="0"/>
            </w:pPr>
            <w:r>
              <w:rPr>
                <w:rFonts w:eastAsia="Aptos"/>
                <w:sz w:val="16"/>
              </w:rPr>
              <w:t>__________________</w:t>
            </w:r>
          </w:p>
        </w:tc>
      </w:tr>
      <w:tr w:rsidR="00FF6634" w14:paraId="1AD4D117" w14:textId="77777777" w:rsidTr="00A257A1">
        <w:trPr>
          <w:jc w:val="center"/>
        </w:trPr>
        <w:tc>
          <w:tcPr>
            <w:tcW w:w="2250" w:type="dxa"/>
            <w:shd w:val="clear" w:color="auto" w:fill="EAF2F8"/>
            <w:vAlign w:val="center"/>
          </w:tcPr>
          <w:p w14:paraId="45D27B4F" w14:textId="77777777" w:rsidR="00FF6634" w:rsidRDefault="00000000">
            <w:pPr>
              <w:spacing w:after="0"/>
            </w:pPr>
            <w:r>
              <w:rPr>
                <w:rFonts w:eastAsia="Aptos"/>
                <w:b/>
                <w:sz w:val="16"/>
              </w:rPr>
              <w:t>Project</w:t>
            </w:r>
          </w:p>
        </w:tc>
        <w:tc>
          <w:tcPr>
            <w:tcW w:w="8204" w:type="dxa"/>
            <w:vAlign w:val="center"/>
          </w:tcPr>
          <w:p w14:paraId="36D169CE" w14:textId="77777777" w:rsidR="00FF6634" w:rsidRDefault="00000000">
            <w:pPr>
              <w:spacing w:after="0"/>
            </w:pPr>
            <w:r>
              <w:rPr>
                <w:rFonts w:eastAsia="Aptos"/>
                <w:sz w:val="16"/>
              </w:rPr>
              <w:t>__________________</w:t>
            </w:r>
          </w:p>
        </w:tc>
      </w:tr>
      <w:tr w:rsidR="00FF6634" w14:paraId="510715FD" w14:textId="77777777" w:rsidTr="00A257A1">
        <w:trPr>
          <w:jc w:val="center"/>
        </w:trPr>
        <w:tc>
          <w:tcPr>
            <w:tcW w:w="2250" w:type="dxa"/>
            <w:shd w:val="clear" w:color="auto" w:fill="EAF2F8"/>
            <w:vAlign w:val="center"/>
          </w:tcPr>
          <w:p w14:paraId="71661D3E" w14:textId="77777777" w:rsidR="00FF6634" w:rsidRDefault="00000000">
            <w:pPr>
              <w:spacing w:after="0"/>
            </w:pPr>
            <w:r>
              <w:rPr>
                <w:rFonts w:eastAsia="Aptos"/>
                <w:b/>
                <w:sz w:val="16"/>
              </w:rPr>
              <w:t>Project Location</w:t>
            </w:r>
          </w:p>
        </w:tc>
        <w:tc>
          <w:tcPr>
            <w:tcW w:w="8204" w:type="dxa"/>
            <w:vAlign w:val="center"/>
          </w:tcPr>
          <w:p w14:paraId="757CD512" w14:textId="77777777" w:rsidR="00FF6634" w:rsidRDefault="00000000">
            <w:pPr>
              <w:spacing w:after="0"/>
            </w:pPr>
            <w:r>
              <w:rPr>
                <w:rFonts w:eastAsia="Aptos"/>
                <w:sz w:val="16"/>
              </w:rPr>
              <w:t>__________________</w:t>
            </w:r>
          </w:p>
        </w:tc>
      </w:tr>
      <w:tr w:rsidR="00FF6634" w14:paraId="718EDE48" w14:textId="77777777" w:rsidTr="00A257A1">
        <w:trPr>
          <w:jc w:val="center"/>
        </w:trPr>
        <w:tc>
          <w:tcPr>
            <w:tcW w:w="2250" w:type="dxa"/>
            <w:shd w:val="clear" w:color="auto" w:fill="EAF2F8"/>
            <w:vAlign w:val="center"/>
          </w:tcPr>
          <w:p w14:paraId="17E36DE5" w14:textId="77777777" w:rsidR="00FF6634" w:rsidRDefault="00000000">
            <w:pPr>
              <w:spacing w:after="0"/>
            </w:pPr>
            <w:r>
              <w:rPr>
                <w:rFonts w:eastAsia="Aptos"/>
                <w:b/>
                <w:sz w:val="16"/>
              </w:rPr>
              <w:t>Service / Rental Period</w:t>
            </w:r>
          </w:p>
        </w:tc>
        <w:tc>
          <w:tcPr>
            <w:tcW w:w="8204" w:type="dxa"/>
            <w:vAlign w:val="center"/>
          </w:tcPr>
          <w:p w14:paraId="0AFB9BA6" w14:textId="77777777" w:rsidR="00FF6634" w:rsidRDefault="00000000">
            <w:pPr>
              <w:spacing w:after="0"/>
            </w:pPr>
            <w:r>
              <w:rPr>
                <w:rFonts w:eastAsia="Aptos"/>
                <w:sz w:val="16"/>
              </w:rPr>
              <w:t>__________________</w:t>
            </w:r>
          </w:p>
        </w:tc>
      </w:tr>
    </w:tbl>
    <w:p w14:paraId="10F26C17" w14:textId="77777777" w:rsidR="00FF6634" w:rsidRDefault="00FF6634"/>
    <w:p w14:paraId="3F29729E" w14:textId="77777777" w:rsidR="00FF6634" w:rsidRDefault="00000000">
      <w:r>
        <w:rPr>
          <w:rFonts w:eastAsia="Aptos"/>
          <w:b/>
          <w:color w:val="1F4E79"/>
          <w:sz w:val="21"/>
        </w:rPr>
        <w:t>1. Scope of Services</w:t>
      </w:r>
    </w:p>
    <w:p w14:paraId="341EDD15" w14:textId="77777777" w:rsidR="00FF6634" w:rsidRDefault="00000000">
      <w:r>
        <w:rPr>
          <w:rFonts w:eastAsia="Aptos"/>
        </w:rPr>
        <w:t>Eskista Photo &amp; Video Production Equipment Rental PLC (“Eskista”) shall provide the equipment, studio, crew, logistics or related production support expressly identified in the approved quotation, service order or annex. Services outside the agreed scope are additional and require separate written approval.</w:t>
      </w:r>
    </w:p>
    <w:p w14:paraId="1F14459F" w14:textId="77777777" w:rsidR="00FF6634" w:rsidRDefault="00000000">
      <w:r>
        <w:rPr>
          <w:rFonts w:eastAsia="Aptos"/>
          <w:b/>
          <w:color w:val="1F4E79"/>
          <w:sz w:val="21"/>
        </w:rPr>
        <w:t>2. Booking and Mobilization</w:t>
      </w:r>
    </w:p>
    <w:p w14:paraId="67BFBA2E" w14:textId="77777777" w:rsidR="00FF6634" w:rsidRDefault="00000000">
      <w:r>
        <w:rPr>
          <w:rFonts w:eastAsia="Aptos"/>
        </w:rPr>
        <w:t>Resources are reserved only after written confirmation and satisfaction of any agreed advance or deposit requirement. Client changes affecting dates, quantity, location, crew, transport or logistics may require revised pricing and availability confirmation.</w:t>
      </w:r>
    </w:p>
    <w:p w14:paraId="4156533F" w14:textId="77777777" w:rsidR="00FF6634" w:rsidRDefault="00000000">
      <w:r>
        <w:rPr>
          <w:rFonts w:eastAsia="Aptos"/>
          <w:b/>
          <w:color w:val="1F4E79"/>
          <w:sz w:val="21"/>
        </w:rPr>
        <w:t>3. Fees, Currency, Taxes and Bank Charges</w:t>
      </w:r>
    </w:p>
    <w:p w14:paraId="27C47E3E" w14:textId="77777777" w:rsidR="00FF6634" w:rsidRDefault="00000000">
      <w:r>
        <w:rPr>
          <w:rFonts w:eastAsia="Aptos"/>
        </w:rPr>
        <w:t>Fees shall be stated in the approved quotation in ETB, USD, EUR or another agreed currency. VAT, Ethiopian taxes and withholding treatment shall be handled as required by applicable law. Unless otherwise agreed, the Client bears originating and intermediary bank charges and Eskista bears charges levied by its receiving bank. Any legally required withholding should be supported by official evidence acceptable for Eskista’s tax records.</w:t>
      </w:r>
    </w:p>
    <w:p w14:paraId="382BC8A5" w14:textId="77777777" w:rsidR="00FF6634" w:rsidRDefault="00000000">
      <w:r>
        <w:rPr>
          <w:rFonts w:eastAsia="Aptos"/>
          <w:b/>
          <w:color w:val="1F4E79"/>
          <w:sz w:val="21"/>
        </w:rPr>
        <w:t>4. Payment Schedule and Credit</w:t>
      </w:r>
    </w:p>
    <w:p w14:paraId="02BD3DA8" w14:textId="77777777" w:rsidR="00FF6634" w:rsidRDefault="00000000">
      <w:r>
        <w:rPr>
          <w:rFonts w:eastAsia="Aptos"/>
        </w:rPr>
        <w:t>Unless the quotation states otherwise, international bookings may require an advance before mobilization and final settlement within the agreed period after completion. Credit terms apply only if expressly approved in writing. Undisputed overdue amounts may result in suspension of further bookings or deliveries.</w:t>
      </w:r>
    </w:p>
    <w:p w14:paraId="30F31619" w14:textId="77777777" w:rsidR="00FF6634" w:rsidRDefault="00000000">
      <w:r>
        <w:rPr>
          <w:rFonts w:eastAsia="Aptos"/>
          <w:b/>
          <w:color w:val="1F4E79"/>
          <w:sz w:val="21"/>
        </w:rPr>
        <w:t>5. Equipment Custody and Client Responsibility</w:t>
      </w:r>
    </w:p>
    <w:p w14:paraId="78A37C2C" w14:textId="77777777" w:rsidR="00FF6634" w:rsidRDefault="00000000">
      <w:r>
        <w:rPr>
          <w:rFonts w:eastAsia="Aptos"/>
        </w:rPr>
        <w:t>Where equipment is handed to the Client or its crew, the Client is responsible for reasonable care, secure transport and storage, competent operation and timely return. The Client shall not export, re-export, transfer or move equipment outside the approved territory or location without Eskista’s prior written approval and any required legal or customs authorization.</w:t>
      </w:r>
    </w:p>
    <w:p w14:paraId="32DF9294" w14:textId="77777777" w:rsidR="00FF6634" w:rsidRDefault="00000000">
      <w:r>
        <w:rPr>
          <w:rFonts w:eastAsia="Aptos"/>
          <w:b/>
          <w:color w:val="1F4E79"/>
          <w:sz w:val="21"/>
        </w:rPr>
        <w:t>6. Permits, Visas, Customs and Local Compliance</w:t>
      </w:r>
    </w:p>
    <w:p w14:paraId="46071580" w14:textId="77777777" w:rsidR="00FF6634" w:rsidRDefault="00000000">
      <w:r>
        <w:rPr>
          <w:rFonts w:eastAsia="Aptos"/>
        </w:rPr>
        <w:t>Each party is responsible for permits, visas, customs, licenses and approvals allocated to it in the quotation or production plan. Eskista may assist with local coordination but does not guarantee issuance of government permits, visas, customs clearance or access controlled by third parties. The Client shall provide complete and timely information required for such processes.</w:t>
      </w:r>
    </w:p>
    <w:p w14:paraId="18D0B242" w14:textId="77777777" w:rsidR="00FF6634" w:rsidRDefault="00000000">
      <w:r>
        <w:rPr>
          <w:rFonts w:eastAsia="Aptos"/>
          <w:b/>
          <w:color w:val="1F4E79"/>
          <w:sz w:val="21"/>
        </w:rPr>
        <w:t>7. Travel, Accommodation and Per Diems</w:t>
      </w:r>
    </w:p>
    <w:p w14:paraId="195350E4" w14:textId="77777777" w:rsidR="00FF6634" w:rsidRDefault="00000000">
      <w:r>
        <w:rPr>
          <w:rFonts w:eastAsia="Aptos"/>
        </w:rPr>
        <w:t>Where Eskista personnel travel outside Addis Ababa or stay overnight, transport, accommodation, meals or per diem and related travel costs shall be allocated as stated in the quotation. Changes caused by Client schedule revisions are chargeable where they create additional documented cost.</w:t>
      </w:r>
    </w:p>
    <w:p w14:paraId="2C52F62C" w14:textId="77777777" w:rsidR="00FF6634" w:rsidRDefault="00000000">
      <w:r>
        <w:rPr>
          <w:rFonts w:eastAsia="Aptos"/>
          <w:b/>
          <w:color w:val="1F4E79"/>
          <w:sz w:val="21"/>
        </w:rPr>
        <w:t>8. Handover, Return and Inspection</w:t>
      </w:r>
    </w:p>
    <w:p w14:paraId="05BACA6F" w14:textId="77777777" w:rsidR="00FF6634" w:rsidRDefault="00000000">
      <w:r>
        <w:rPr>
          <w:rFonts w:eastAsia="Aptos"/>
        </w:rPr>
        <w:lastRenderedPageBreak/>
        <w:t>Equipment condition and accessories shall be documented at handover and return. The Client shall promptly inspect delivered equipment and report any discrepancy. The rental is not considered closed until the return inspection and commercial close-out are completed.</w:t>
      </w:r>
    </w:p>
    <w:p w14:paraId="69F4ACA2" w14:textId="77777777" w:rsidR="00FF6634" w:rsidRDefault="00000000">
      <w:r>
        <w:rPr>
          <w:rFonts w:eastAsia="Aptos"/>
          <w:b/>
          <w:color w:val="1F4E79"/>
          <w:sz w:val="21"/>
        </w:rPr>
        <w:t>9. Damage, Loss and Insurance</w:t>
      </w:r>
    </w:p>
    <w:p w14:paraId="6A8FB869" w14:textId="77777777" w:rsidR="00FF6634" w:rsidRDefault="00000000">
      <w:r>
        <w:rPr>
          <w:rFonts w:eastAsia="Aptos"/>
        </w:rPr>
        <w:t>Damage or loss responsibility shall be determined from the handover and return records, custody, evidence, negligence and the applicable scope. If the Client is required to carry production or equipment insurance, proof shall be provided before mobilization. Eskista is not deemed an insurer unless expressly agreed in writing.</w:t>
      </w:r>
    </w:p>
    <w:p w14:paraId="26A29420" w14:textId="77777777" w:rsidR="00FF6634" w:rsidRDefault="00000000">
      <w:r>
        <w:rPr>
          <w:rFonts w:eastAsia="Aptos"/>
          <w:b/>
          <w:color w:val="1F4E79"/>
          <w:sz w:val="21"/>
        </w:rPr>
        <w:t>10. Confidentiality and Publicity</w:t>
      </w:r>
    </w:p>
    <w:p w14:paraId="46194C64" w14:textId="77777777" w:rsidR="00FF6634" w:rsidRDefault="00000000">
      <w:r>
        <w:rPr>
          <w:rFonts w:eastAsia="Aptos"/>
        </w:rPr>
        <w:t>Each party shall protect confidential project, client, pricing and operational information. Neither party may publicly use the other party’s name, logo, unreleased production materials or confidential project details for marketing without consent, except for factual credit where expressly agreed.</w:t>
      </w:r>
    </w:p>
    <w:p w14:paraId="53947E14" w14:textId="77777777" w:rsidR="00FF6634" w:rsidRDefault="00000000">
      <w:r>
        <w:rPr>
          <w:rFonts w:eastAsia="Aptos"/>
          <w:b/>
          <w:color w:val="1F4E79"/>
          <w:sz w:val="21"/>
        </w:rPr>
        <w:t>11. Force Majeure and Security Conditions</w:t>
      </w:r>
    </w:p>
    <w:p w14:paraId="02B5B8BC" w14:textId="77777777" w:rsidR="00FF6634" w:rsidRDefault="00000000">
      <w:r>
        <w:rPr>
          <w:rFonts w:eastAsia="Aptos"/>
        </w:rPr>
        <w:t>Neither party shall be liable for delay or non-performance caused by events beyond reasonable control, including severe security restrictions, government action, transport disruption, natural events or widespread system failure. The affected party shall notify the other promptly and the parties shall reasonably adjust schedule, scope or cost where necessary.</w:t>
      </w:r>
    </w:p>
    <w:p w14:paraId="107CB441" w14:textId="77777777" w:rsidR="00FF6634" w:rsidRDefault="00000000">
      <w:r>
        <w:rPr>
          <w:rFonts w:eastAsia="Aptos"/>
          <w:b/>
          <w:color w:val="1F4E79"/>
          <w:sz w:val="21"/>
        </w:rPr>
        <w:t>12. Cancellation and Termination</w:t>
      </w:r>
    </w:p>
    <w:p w14:paraId="1B1BDEAF" w14:textId="77777777" w:rsidR="00FF6634" w:rsidRDefault="00000000">
      <w:r>
        <w:rPr>
          <w:rFonts w:eastAsia="Aptos"/>
        </w:rPr>
        <w:t>Cancellation fees shall follow the approved quotation or production schedule. Either party may terminate for material breach not cured within the stated written cure period. Confirmed non-refundable third-party commitments, completed services and outstanding payments remain payable where properly documented.</w:t>
      </w:r>
    </w:p>
    <w:p w14:paraId="173AAB7B" w14:textId="77777777" w:rsidR="00FF6634" w:rsidRDefault="00000000">
      <w:r>
        <w:rPr>
          <w:rFonts w:eastAsia="Aptos"/>
          <w:b/>
          <w:color w:val="1F4E79"/>
          <w:sz w:val="21"/>
        </w:rPr>
        <w:t>13. Limitation of Indirect Loss</w:t>
      </w:r>
    </w:p>
    <w:p w14:paraId="40D1413C" w14:textId="77777777" w:rsidR="00FF6634" w:rsidRDefault="00000000">
      <w:r>
        <w:rPr>
          <w:rFonts w:eastAsia="Aptos"/>
        </w:rPr>
        <w:t>To the extent permitted by applicable law, neither party shall be liable to the other for indirect, consequential or speculative losses such as lost profits or lost business opportunity, except where such exclusion is not legally permitted or where liability results from fraud, willful misconduct, confidentiality breach or obligations expressly assumed in writing.</w:t>
      </w:r>
    </w:p>
    <w:p w14:paraId="36C07370" w14:textId="77777777" w:rsidR="00FF6634" w:rsidRDefault="00000000">
      <w:r>
        <w:rPr>
          <w:rFonts w:eastAsia="Aptos"/>
          <w:b/>
          <w:color w:val="1F4E79"/>
          <w:sz w:val="21"/>
        </w:rPr>
        <w:t>14. Governing Law and Dispute Resolution</w:t>
      </w:r>
    </w:p>
    <w:p w14:paraId="101964F6" w14:textId="77777777" w:rsidR="00FF6634" w:rsidRDefault="00000000">
      <w:r>
        <w:rPr>
          <w:rFonts w:eastAsia="Aptos"/>
        </w:rPr>
        <w:t>Unless the parties expressly agree otherwise in the Commercial Schedule, this Agreement is governed by the laws of the Federal Democratic Republic of Ethiopia. Disputes shall first be escalated to senior representatives for good-faith negotiation. If unresolved, the default forum shall be the competent courts of Ethiopia, unless the parties expressly agree in writing to arbitration or another forum.</w:t>
      </w:r>
    </w:p>
    <w:p w14:paraId="3942D99B" w14:textId="77777777" w:rsidR="00FF6634" w:rsidRDefault="00000000">
      <w:r>
        <w:rPr>
          <w:rFonts w:eastAsia="Aptos"/>
          <w:b/>
          <w:color w:val="1F4E79"/>
          <w:sz w:val="21"/>
        </w:rPr>
        <w:t>15. Entire Agreement and Amendments</w:t>
      </w:r>
    </w:p>
    <w:p w14:paraId="54A2D78A" w14:textId="77777777" w:rsidR="00FF6634" w:rsidRDefault="00000000">
      <w:r>
        <w:rPr>
          <w:rFonts w:eastAsia="Aptos"/>
        </w:rPr>
        <w:t>This Agreement, together with the approved quotation, service order, annexes and operational records, constitutes the parties’ agreement for the relevant engagement. Material amendments must be made in writing and accepted by authorized representatives of both parties.</w:t>
      </w:r>
    </w:p>
    <w:p w14:paraId="0633A6DF" w14:textId="77777777" w:rsidR="00FF6634" w:rsidRDefault="00000000">
      <w:pPr>
        <w:pStyle w:val="Heading2"/>
      </w:pPr>
      <w:r>
        <w:t>Annex A - Equipment / Service &amp; Commercial Schedule</w:t>
      </w:r>
    </w:p>
    <w:tbl>
      <w:tblPr>
        <w:tblStyle w:val="TableGrid"/>
        <w:tblW w:w="0" w:type="auto"/>
        <w:jc w:val="center"/>
        <w:tblLook w:val="04A0" w:firstRow="1" w:lastRow="0" w:firstColumn="1" w:lastColumn="0" w:noHBand="0" w:noVBand="1"/>
      </w:tblPr>
      <w:tblGrid>
        <w:gridCol w:w="1493"/>
        <w:gridCol w:w="1493"/>
        <w:gridCol w:w="1493"/>
        <w:gridCol w:w="748"/>
        <w:gridCol w:w="745"/>
        <w:gridCol w:w="1493"/>
        <w:gridCol w:w="1493"/>
        <w:gridCol w:w="1496"/>
      </w:tblGrid>
      <w:tr w:rsidR="00FF6634" w14:paraId="2BC258B7" w14:textId="77777777">
        <w:trPr>
          <w:jc w:val="center"/>
        </w:trPr>
        <w:tc>
          <w:tcPr>
            <w:tcW w:w="1493" w:type="dxa"/>
            <w:shd w:val="clear" w:color="auto" w:fill="1F4E79"/>
            <w:vAlign w:val="center"/>
          </w:tcPr>
          <w:p w14:paraId="06957568" w14:textId="77777777" w:rsidR="00FF6634" w:rsidRDefault="00000000">
            <w:pPr>
              <w:spacing w:after="0"/>
              <w:jc w:val="center"/>
            </w:pPr>
            <w:r>
              <w:rPr>
                <w:rFonts w:eastAsia="Aptos"/>
                <w:b/>
                <w:color w:val="FFFFFF"/>
                <w:sz w:val="14"/>
              </w:rPr>
              <w:t>No.</w:t>
            </w:r>
          </w:p>
        </w:tc>
        <w:tc>
          <w:tcPr>
            <w:tcW w:w="1493" w:type="dxa"/>
            <w:shd w:val="clear" w:color="auto" w:fill="1F4E79"/>
            <w:vAlign w:val="center"/>
          </w:tcPr>
          <w:p w14:paraId="2EC5D9B2" w14:textId="77777777" w:rsidR="00FF6634" w:rsidRDefault="00000000">
            <w:pPr>
              <w:spacing w:after="0"/>
              <w:jc w:val="center"/>
            </w:pPr>
            <w:r>
              <w:rPr>
                <w:rFonts w:eastAsia="Aptos"/>
                <w:b/>
                <w:color w:val="FFFFFF"/>
                <w:sz w:val="14"/>
              </w:rPr>
              <w:t>Equipment Description</w:t>
            </w:r>
          </w:p>
        </w:tc>
        <w:tc>
          <w:tcPr>
            <w:tcW w:w="1493" w:type="dxa"/>
            <w:shd w:val="clear" w:color="auto" w:fill="1F4E79"/>
            <w:vAlign w:val="center"/>
          </w:tcPr>
          <w:p w14:paraId="773D3D01" w14:textId="77777777" w:rsidR="00FF6634" w:rsidRDefault="00000000">
            <w:pPr>
              <w:spacing w:after="0"/>
              <w:jc w:val="center"/>
            </w:pPr>
            <w:r>
              <w:rPr>
                <w:rFonts w:eastAsia="Aptos"/>
                <w:b/>
                <w:color w:val="FFFFFF"/>
                <w:sz w:val="14"/>
              </w:rPr>
              <w:t>Serial / ID</w:t>
            </w:r>
          </w:p>
        </w:tc>
        <w:tc>
          <w:tcPr>
            <w:tcW w:w="1493" w:type="dxa"/>
            <w:gridSpan w:val="2"/>
            <w:shd w:val="clear" w:color="auto" w:fill="1F4E79"/>
            <w:vAlign w:val="center"/>
          </w:tcPr>
          <w:p w14:paraId="035A4A2D" w14:textId="77777777" w:rsidR="00FF6634" w:rsidRDefault="00000000">
            <w:pPr>
              <w:spacing w:after="0"/>
              <w:jc w:val="center"/>
            </w:pPr>
            <w:r>
              <w:rPr>
                <w:rFonts w:eastAsia="Aptos"/>
                <w:b/>
                <w:color w:val="FFFFFF"/>
                <w:sz w:val="14"/>
              </w:rPr>
              <w:t>Qty</w:t>
            </w:r>
          </w:p>
        </w:tc>
        <w:tc>
          <w:tcPr>
            <w:tcW w:w="1493" w:type="dxa"/>
            <w:shd w:val="clear" w:color="auto" w:fill="1F4E79"/>
            <w:vAlign w:val="center"/>
          </w:tcPr>
          <w:p w14:paraId="39DC48BC" w14:textId="77777777" w:rsidR="00FF6634" w:rsidRDefault="00000000">
            <w:pPr>
              <w:spacing w:after="0"/>
              <w:jc w:val="center"/>
            </w:pPr>
            <w:r>
              <w:rPr>
                <w:rFonts w:eastAsia="Aptos"/>
                <w:b/>
                <w:color w:val="FFFFFF"/>
                <w:sz w:val="14"/>
              </w:rPr>
              <w:t>Days</w:t>
            </w:r>
          </w:p>
        </w:tc>
        <w:tc>
          <w:tcPr>
            <w:tcW w:w="1493" w:type="dxa"/>
            <w:shd w:val="clear" w:color="auto" w:fill="1F4E79"/>
            <w:vAlign w:val="center"/>
          </w:tcPr>
          <w:p w14:paraId="52DF2A77" w14:textId="77777777" w:rsidR="00FF6634" w:rsidRDefault="00000000">
            <w:pPr>
              <w:spacing w:after="0"/>
              <w:jc w:val="center"/>
            </w:pPr>
            <w:r>
              <w:rPr>
                <w:rFonts w:eastAsia="Aptos"/>
                <w:b/>
                <w:color w:val="FFFFFF"/>
                <w:sz w:val="14"/>
              </w:rPr>
              <w:t>Rate</w:t>
            </w:r>
          </w:p>
        </w:tc>
        <w:tc>
          <w:tcPr>
            <w:tcW w:w="1493" w:type="dxa"/>
            <w:shd w:val="clear" w:color="auto" w:fill="1F4E79"/>
            <w:vAlign w:val="center"/>
          </w:tcPr>
          <w:p w14:paraId="566CECB9" w14:textId="77777777" w:rsidR="00FF6634" w:rsidRDefault="00000000">
            <w:pPr>
              <w:spacing w:after="0"/>
              <w:jc w:val="center"/>
            </w:pPr>
            <w:r>
              <w:rPr>
                <w:rFonts w:eastAsia="Aptos"/>
                <w:b/>
                <w:color w:val="FFFFFF"/>
                <w:sz w:val="14"/>
              </w:rPr>
              <w:t>Total</w:t>
            </w:r>
          </w:p>
        </w:tc>
      </w:tr>
      <w:tr w:rsidR="00FF6634" w14:paraId="228D3E43" w14:textId="77777777">
        <w:trPr>
          <w:jc w:val="center"/>
        </w:trPr>
        <w:tc>
          <w:tcPr>
            <w:tcW w:w="1493" w:type="dxa"/>
            <w:vAlign w:val="center"/>
          </w:tcPr>
          <w:p w14:paraId="59D22059" w14:textId="77777777" w:rsidR="00FF6634" w:rsidRDefault="00FF6634">
            <w:pPr>
              <w:spacing w:after="0"/>
            </w:pPr>
          </w:p>
        </w:tc>
        <w:tc>
          <w:tcPr>
            <w:tcW w:w="1493" w:type="dxa"/>
            <w:vAlign w:val="center"/>
          </w:tcPr>
          <w:p w14:paraId="6D2FD530" w14:textId="77777777" w:rsidR="00FF6634" w:rsidRDefault="00FF6634">
            <w:pPr>
              <w:spacing w:after="0"/>
            </w:pPr>
          </w:p>
        </w:tc>
        <w:tc>
          <w:tcPr>
            <w:tcW w:w="1493" w:type="dxa"/>
            <w:vAlign w:val="center"/>
          </w:tcPr>
          <w:p w14:paraId="5F1290FD" w14:textId="77777777" w:rsidR="00FF6634" w:rsidRDefault="00FF6634">
            <w:pPr>
              <w:spacing w:after="0"/>
            </w:pPr>
          </w:p>
        </w:tc>
        <w:tc>
          <w:tcPr>
            <w:tcW w:w="1493" w:type="dxa"/>
            <w:gridSpan w:val="2"/>
            <w:vAlign w:val="center"/>
          </w:tcPr>
          <w:p w14:paraId="6651322B" w14:textId="77777777" w:rsidR="00FF6634" w:rsidRDefault="00FF6634">
            <w:pPr>
              <w:spacing w:after="0"/>
            </w:pPr>
          </w:p>
        </w:tc>
        <w:tc>
          <w:tcPr>
            <w:tcW w:w="1493" w:type="dxa"/>
            <w:vAlign w:val="center"/>
          </w:tcPr>
          <w:p w14:paraId="53FE89EA" w14:textId="77777777" w:rsidR="00FF6634" w:rsidRDefault="00FF6634">
            <w:pPr>
              <w:spacing w:after="0"/>
            </w:pPr>
          </w:p>
        </w:tc>
        <w:tc>
          <w:tcPr>
            <w:tcW w:w="1493" w:type="dxa"/>
            <w:vAlign w:val="center"/>
          </w:tcPr>
          <w:p w14:paraId="66FDBE3B" w14:textId="77777777" w:rsidR="00FF6634" w:rsidRDefault="00FF6634">
            <w:pPr>
              <w:spacing w:after="0"/>
            </w:pPr>
          </w:p>
        </w:tc>
        <w:tc>
          <w:tcPr>
            <w:tcW w:w="1493" w:type="dxa"/>
            <w:vAlign w:val="center"/>
          </w:tcPr>
          <w:p w14:paraId="2F77D0AD" w14:textId="77777777" w:rsidR="00FF6634" w:rsidRDefault="00FF6634">
            <w:pPr>
              <w:spacing w:after="0"/>
            </w:pPr>
          </w:p>
        </w:tc>
      </w:tr>
      <w:tr w:rsidR="00FF6634" w14:paraId="55CA8FDA" w14:textId="77777777">
        <w:trPr>
          <w:jc w:val="center"/>
        </w:trPr>
        <w:tc>
          <w:tcPr>
            <w:tcW w:w="1493" w:type="dxa"/>
            <w:vAlign w:val="center"/>
          </w:tcPr>
          <w:p w14:paraId="1F9A59C6" w14:textId="77777777" w:rsidR="00FF6634" w:rsidRDefault="00FF6634">
            <w:pPr>
              <w:spacing w:after="0"/>
            </w:pPr>
          </w:p>
        </w:tc>
        <w:tc>
          <w:tcPr>
            <w:tcW w:w="1493" w:type="dxa"/>
            <w:vAlign w:val="center"/>
          </w:tcPr>
          <w:p w14:paraId="7F72B4B4" w14:textId="77777777" w:rsidR="00FF6634" w:rsidRDefault="00FF6634">
            <w:pPr>
              <w:spacing w:after="0"/>
            </w:pPr>
          </w:p>
        </w:tc>
        <w:tc>
          <w:tcPr>
            <w:tcW w:w="1493" w:type="dxa"/>
            <w:vAlign w:val="center"/>
          </w:tcPr>
          <w:p w14:paraId="6E8B4AEF" w14:textId="77777777" w:rsidR="00FF6634" w:rsidRDefault="00FF6634">
            <w:pPr>
              <w:spacing w:after="0"/>
            </w:pPr>
          </w:p>
        </w:tc>
        <w:tc>
          <w:tcPr>
            <w:tcW w:w="1493" w:type="dxa"/>
            <w:gridSpan w:val="2"/>
            <w:vAlign w:val="center"/>
          </w:tcPr>
          <w:p w14:paraId="70C6A23D" w14:textId="77777777" w:rsidR="00FF6634" w:rsidRDefault="00FF6634">
            <w:pPr>
              <w:spacing w:after="0"/>
            </w:pPr>
          </w:p>
        </w:tc>
        <w:tc>
          <w:tcPr>
            <w:tcW w:w="1493" w:type="dxa"/>
            <w:vAlign w:val="center"/>
          </w:tcPr>
          <w:p w14:paraId="0F4B0243" w14:textId="77777777" w:rsidR="00FF6634" w:rsidRDefault="00FF6634">
            <w:pPr>
              <w:spacing w:after="0"/>
            </w:pPr>
          </w:p>
        </w:tc>
        <w:tc>
          <w:tcPr>
            <w:tcW w:w="1493" w:type="dxa"/>
            <w:vAlign w:val="center"/>
          </w:tcPr>
          <w:p w14:paraId="4BA280CE" w14:textId="77777777" w:rsidR="00FF6634" w:rsidRDefault="00FF6634">
            <w:pPr>
              <w:spacing w:after="0"/>
            </w:pPr>
          </w:p>
        </w:tc>
        <w:tc>
          <w:tcPr>
            <w:tcW w:w="1493" w:type="dxa"/>
            <w:vAlign w:val="center"/>
          </w:tcPr>
          <w:p w14:paraId="34344F14" w14:textId="77777777" w:rsidR="00FF6634" w:rsidRDefault="00FF6634">
            <w:pPr>
              <w:spacing w:after="0"/>
            </w:pPr>
          </w:p>
        </w:tc>
      </w:tr>
      <w:tr w:rsidR="00FF6634" w14:paraId="052B8B73" w14:textId="77777777">
        <w:trPr>
          <w:jc w:val="center"/>
        </w:trPr>
        <w:tc>
          <w:tcPr>
            <w:tcW w:w="1493" w:type="dxa"/>
            <w:vAlign w:val="center"/>
          </w:tcPr>
          <w:p w14:paraId="56FD7303" w14:textId="77777777" w:rsidR="00FF6634" w:rsidRDefault="00FF6634">
            <w:pPr>
              <w:spacing w:after="0"/>
            </w:pPr>
          </w:p>
        </w:tc>
        <w:tc>
          <w:tcPr>
            <w:tcW w:w="1493" w:type="dxa"/>
            <w:vAlign w:val="center"/>
          </w:tcPr>
          <w:p w14:paraId="54322B9B" w14:textId="77777777" w:rsidR="00FF6634" w:rsidRDefault="00FF6634">
            <w:pPr>
              <w:spacing w:after="0"/>
            </w:pPr>
          </w:p>
        </w:tc>
        <w:tc>
          <w:tcPr>
            <w:tcW w:w="1493" w:type="dxa"/>
            <w:vAlign w:val="center"/>
          </w:tcPr>
          <w:p w14:paraId="23BFBA45" w14:textId="77777777" w:rsidR="00FF6634" w:rsidRDefault="00FF6634">
            <w:pPr>
              <w:spacing w:after="0"/>
            </w:pPr>
          </w:p>
        </w:tc>
        <w:tc>
          <w:tcPr>
            <w:tcW w:w="1493" w:type="dxa"/>
            <w:gridSpan w:val="2"/>
            <w:vAlign w:val="center"/>
          </w:tcPr>
          <w:p w14:paraId="0D599E32" w14:textId="77777777" w:rsidR="00FF6634" w:rsidRDefault="00FF6634">
            <w:pPr>
              <w:spacing w:after="0"/>
            </w:pPr>
          </w:p>
        </w:tc>
        <w:tc>
          <w:tcPr>
            <w:tcW w:w="1493" w:type="dxa"/>
            <w:vAlign w:val="center"/>
          </w:tcPr>
          <w:p w14:paraId="42168F53" w14:textId="77777777" w:rsidR="00FF6634" w:rsidRDefault="00FF6634">
            <w:pPr>
              <w:spacing w:after="0"/>
            </w:pPr>
          </w:p>
        </w:tc>
        <w:tc>
          <w:tcPr>
            <w:tcW w:w="1493" w:type="dxa"/>
            <w:vAlign w:val="center"/>
          </w:tcPr>
          <w:p w14:paraId="76852E9A" w14:textId="77777777" w:rsidR="00FF6634" w:rsidRDefault="00FF6634">
            <w:pPr>
              <w:spacing w:after="0"/>
            </w:pPr>
          </w:p>
        </w:tc>
        <w:tc>
          <w:tcPr>
            <w:tcW w:w="1493" w:type="dxa"/>
            <w:vAlign w:val="center"/>
          </w:tcPr>
          <w:p w14:paraId="6E59C6C6" w14:textId="77777777" w:rsidR="00FF6634" w:rsidRDefault="00FF6634">
            <w:pPr>
              <w:spacing w:after="0"/>
            </w:pPr>
          </w:p>
        </w:tc>
      </w:tr>
      <w:tr w:rsidR="00FF6634" w14:paraId="6111A62B" w14:textId="77777777">
        <w:trPr>
          <w:jc w:val="center"/>
        </w:trPr>
        <w:tc>
          <w:tcPr>
            <w:tcW w:w="1493" w:type="dxa"/>
            <w:vAlign w:val="center"/>
          </w:tcPr>
          <w:p w14:paraId="72917572" w14:textId="77777777" w:rsidR="00FF6634" w:rsidRDefault="00FF6634">
            <w:pPr>
              <w:spacing w:after="0"/>
            </w:pPr>
          </w:p>
        </w:tc>
        <w:tc>
          <w:tcPr>
            <w:tcW w:w="1493" w:type="dxa"/>
            <w:vAlign w:val="center"/>
          </w:tcPr>
          <w:p w14:paraId="515378DE" w14:textId="77777777" w:rsidR="00FF6634" w:rsidRDefault="00FF6634">
            <w:pPr>
              <w:spacing w:after="0"/>
            </w:pPr>
          </w:p>
        </w:tc>
        <w:tc>
          <w:tcPr>
            <w:tcW w:w="1493" w:type="dxa"/>
            <w:vAlign w:val="center"/>
          </w:tcPr>
          <w:p w14:paraId="0A50D091" w14:textId="77777777" w:rsidR="00FF6634" w:rsidRDefault="00FF6634">
            <w:pPr>
              <w:spacing w:after="0"/>
            </w:pPr>
          </w:p>
        </w:tc>
        <w:tc>
          <w:tcPr>
            <w:tcW w:w="1493" w:type="dxa"/>
            <w:gridSpan w:val="2"/>
            <w:vAlign w:val="center"/>
          </w:tcPr>
          <w:p w14:paraId="595DFE13" w14:textId="77777777" w:rsidR="00FF6634" w:rsidRDefault="00FF6634">
            <w:pPr>
              <w:spacing w:after="0"/>
            </w:pPr>
          </w:p>
        </w:tc>
        <w:tc>
          <w:tcPr>
            <w:tcW w:w="1493" w:type="dxa"/>
            <w:vAlign w:val="center"/>
          </w:tcPr>
          <w:p w14:paraId="05E90FF9" w14:textId="77777777" w:rsidR="00FF6634" w:rsidRDefault="00FF6634">
            <w:pPr>
              <w:spacing w:after="0"/>
            </w:pPr>
          </w:p>
        </w:tc>
        <w:tc>
          <w:tcPr>
            <w:tcW w:w="1493" w:type="dxa"/>
            <w:vAlign w:val="center"/>
          </w:tcPr>
          <w:p w14:paraId="59167A9A" w14:textId="77777777" w:rsidR="00FF6634" w:rsidRDefault="00FF6634">
            <w:pPr>
              <w:spacing w:after="0"/>
            </w:pPr>
          </w:p>
        </w:tc>
        <w:tc>
          <w:tcPr>
            <w:tcW w:w="1493" w:type="dxa"/>
            <w:vAlign w:val="center"/>
          </w:tcPr>
          <w:p w14:paraId="4E6A5A29" w14:textId="77777777" w:rsidR="00FF6634" w:rsidRDefault="00FF6634">
            <w:pPr>
              <w:spacing w:after="0"/>
            </w:pPr>
          </w:p>
        </w:tc>
      </w:tr>
      <w:tr w:rsidR="00FF6634" w14:paraId="1FC1630F" w14:textId="77777777">
        <w:trPr>
          <w:jc w:val="center"/>
        </w:trPr>
        <w:tc>
          <w:tcPr>
            <w:tcW w:w="1493" w:type="dxa"/>
            <w:vAlign w:val="center"/>
          </w:tcPr>
          <w:p w14:paraId="7D20A033" w14:textId="77777777" w:rsidR="00FF6634" w:rsidRDefault="00FF6634">
            <w:pPr>
              <w:spacing w:after="0"/>
            </w:pPr>
          </w:p>
        </w:tc>
        <w:tc>
          <w:tcPr>
            <w:tcW w:w="1493" w:type="dxa"/>
            <w:vAlign w:val="center"/>
          </w:tcPr>
          <w:p w14:paraId="67AEC9E6" w14:textId="77777777" w:rsidR="00FF6634" w:rsidRDefault="00FF6634">
            <w:pPr>
              <w:spacing w:after="0"/>
            </w:pPr>
          </w:p>
        </w:tc>
        <w:tc>
          <w:tcPr>
            <w:tcW w:w="1493" w:type="dxa"/>
            <w:vAlign w:val="center"/>
          </w:tcPr>
          <w:p w14:paraId="378462AF" w14:textId="77777777" w:rsidR="00FF6634" w:rsidRDefault="00FF6634">
            <w:pPr>
              <w:spacing w:after="0"/>
            </w:pPr>
          </w:p>
        </w:tc>
        <w:tc>
          <w:tcPr>
            <w:tcW w:w="1493" w:type="dxa"/>
            <w:gridSpan w:val="2"/>
            <w:vAlign w:val="center"/>
          </w:tcPr>
          <w:p w14:paraId="6CCA9D27" w14:textId="77777777" w:rsidR="00FF6634" w:rsidRDefault="00FF6634">
            <w:pPr>
              <w:spacing w:after="0"/>
            </w:pPr>
          </w:p>
        </w:tc>
        <w:tc>
          <w:tcPr>
            <w:tcW w:w="1493" w:type="dxa"/>
            <w:vAlign w:val="center"/>
          </w:tcPr>
          <w:p w14:paraId="33FBC93F" w14:textId="77777777" w:rsidR="00FF6634" w:rsidRDefault="00FF6634">
            <w:pPr>
              <w:spacing w:after="0"/>
            </w:pPr>
          </w:p>
        </w:tc>
        <w:tc>
          <w:tcPr>
            <w:tcW w:w="1493" w:type="dxa"/>
            <w:vAlign w:val="center"/>
          </w:tcPr>
          <w:p w14:paraId="5D6434E6" w14:textId="77777777" w:rsidR="00FF6634" w:rsidRDefault="00FF6634">
            <w:pPr>
              <w:spacing w:after="0"/>
            </w:pPr>
          </w:p>
        </w:tc>
        <w:tc>
          <w:tcPr>
            <w:tcW w:w="1493" w:type="dxa"/>
            <w:vAlign w:val="center"/>
          </w:tcPr>
          <w:p w14:paraId="684E528A" w14:textId="77777777" w:rsidR="00FF6634" w:rsidRDefault="00FF6634">
            <w:pPr>
              <w:spacing w:after="0"/>
            </w:pPr>
          </w:p>
        </w:tc>
      </w:tr>
      <w:tr w:rsidR="00FF6634" w14:paraId="5D1713ED" w14:textId="77777777">
        <w:trPr>
          <w:jc w:val="center"/>
        </w:trPr>
        <w:tc>
          <w:tcPr>
            <w:tcW w:w="1493" w:type="dxa"/>
            <w:vAlign w:val="center"/>
          </w:tcPr>
          <w:p w14:paraId="5901F1A4" w14:textId="77777777" w:rsidR="00FF6634" w:rsidRDefault="00FF6634">
            <w:pPr>
              <w:spacing w:after="0"/>
            </w:pPr>
          </w:p>
        </w:tc>
        <w:tc>
          <w:tcPr>
            <w:tcW w:w="1493" w:type="dxa"/>
            <w:vAlign w:val="center"/>
          </w:tcPr>
          <w:p w14:paraId="3AA00D73" w14:textId="77777777" w:rsidR="00FF6634" w:rsidRDefault="00FF6634">
            <w:pPr>
              <w:spacing w:after="0"/>
            </w:pPr>
          </w:p>
        </w:tc>
        <w:tc>
          <w:tcPr>
            <w:tcW w:w="1493" w:type="dxa"/>
            <w:vAlign w:val="center"/>
          </w:tcPr>
          <w:p w14:paraId="2930CBB2" w14:textId="77777777" w:rsidR="00FF6634" w:rsidRDefault="00FF6634">
            <w:pPr>
              <w:spacing w:after="0"/>
            </w:pPr>
          </w:p>
        </w:tc>
        <w:tc>
          <w:tcPr>
            <w:tcW w:w="1493" w:type="dxa"/>
            <w:gridSpan w:val="2"/>
            <w:vAlign w:val="center"/>
          </w:tcPr>
          <w:p w14:paraId="50033A1D" w14:textId="77777777" w:rsidR="00FF6634" w:rsidRDefault="00FF6634">
            <w:pPr>
              <w:spacing w:after="0"/>
            </w:pPr>
          </w:p>
        </w:tc>
        <w:tc>
          <w:tcPr>
            <w:tcW w:w="1493" w:type="dxa"/>
            <w:vAlign w:val="center"/>
          </w:tcPr>
          <w:p w14:paraId="26D94B32" w14:textId="77777777" w:rsidR="00FF6634" w:rsidRDefault="00FF6634">
            <w:pPr>
              <w:spacing w:after="0"/>
            </w:pPr>
          </w:p>
        </w:tc>
        <w:tc>
          <w:tcPr>
            <w:tcW w:w="1493" w:type="dxa"/>
            <w:vAlign w:val="center"/>
          </w:tcPr>
          <w:p w14:paraId="79267CC6" w14:textId="77777777" w:rsidR="00FF6634" w:rsidRDefault="00FF6634">
            <w:pPr>
              <w:spacing w:after="0"/>
            </w:pPr>
          </w:p>
        </w:tc>
        <w:tc>
          <w:tcPr>
            <w:tcW w:w="1493" w:type="dxa"/>
            <w:vAlign w:val="center"/>
          </w:tcPr>
          <w:p w14:paraId="548DC04C" w14:textId="77777777" w:rsidR="00FF6634" w:rsidRDefault="00FF6634">
            <w:pPr>
              <w:spacing w:after="0"/>
            </w:pPr>
          </w:p>
        </w:tc>
      </w:tr>
      <w:tr w:rsidR="00FF6634" w14:paraId="76317D18" w14:textId="77777777">
        <w:trPr>
          <w:jc w:val="center"/>
        </w:trPr>
        <w:tc>
          <w:tcPr>
            <w:tcW w:w="1493" w:type="dxa"/>
            <w:vAlign w:val="center"/>
          </w:tcPr>
          <w:p w14:paraId="59644FA6" w14:textId="77777777" w:rsidR="00FF6634" w:rsidRDefault="00FF6634">
            <w:pPr>
              <w:spacing w:after="0"/>
            </w:pPr>
          </w:p>
        </w:tc>
        <w:tc>
          <w:tcPr>
            <w:tcW w:w="1493" w:type="dxa"/>
            <w:vAlign w:val="center"/>
          </w:tcPr>
          <w:p w14:paraId="78508A5D" w14:textId="77777777" w:rsidR="00FF6634" w:rsidRDefault="00FF6634">
            <w:pPr>
              <w:spacing w:after="0"/>
            </w:pPr>
          </w:p>
        </w:tc>
        <w:tc>
          <w:tcPr>
            <w:tcW w:w="1493" w:type="dxa"/>
            <w:vAlign w:val="center"/>
          </w:tcPr>
          <w:p w14:paraId="44D903AD" w14:textId="77777777" w:rsidR="00FF6634" w:rsidRDefault="00FF6634">
            <w:pPr>
              <w:spacing w:after="0"/>
            </w:pPr>
          </w:p>
        </w:tc>
        <w:tc>
          <w:tcPr>
            <w:tcW w:w="1493" w:type="dxa"/>
            <w:gridSpan w:val="2"/>
            <w:vAlign w:val="center"/>
          </w:tcPr>
          <w:p w14:paraId="546EE148" w14:textId="77777777" w:rsidR="00FF6634" w:rsidRDefault="00FF6634">
            <w:pPr>
              <w:spacing w:after="0"/>
            </w:pPr>
          </w:p>
        </w:tc>
        <w:tc>
          <w:tcPr>
            <w:tcW w:w="1493" w:type="dxa"/>
            <w:vAlign w:val="center"/>
          </w:tcPr>
          <w:p w14:paraId="3CC57467" w14:textId="77777777" w:rsidR="00FF6634" w:rsidRDefault="00FF6634">
            <w:pPr>
              <w:spacing w:after="0"/>
            </w:pPr>
          </w:p>
        </w:tc>
        <w:tc>
          <w:tcPr>
            <w:tcW w:w="1493" w:type="dxa"/>
            <w:vAlign w:val="center"/>
          </w:tcPr>
          <w:p w14:paraId="7E0F66CF" w14:textId="77777777" w:rsidR="00FF6634" w:rsidRDefault="00FF6634">
            <w:pPr>
              <w:spacing w:after="0"/>
            </w:pPr>
          </w:p>
        </w:tc>
        <w:tc>
          <w:tcPr>
            <w:tcW w:w="1493" w:type="dxa"/>
            <w:vAlign w:val="center"/>
          </w:tcPr>
          <w:p w14:paraId="2FE819C6" w14:textId="77777777" w:rsidR="00FF6634" w:rsidRDefault="00FF6634">
            <w:pPr>
              <w:spacing w:after="0"/>
            </w:pPr>
          </w:p>
        </w:tc>
      </w:tr>
      <w:tr w:rsidR="00FF6634" w14:paraId="1B0AE960" w14:textId="77777777">
        <w:trPr>
          <w:jc w:val="center"/>
        </w:trPr>
        <w:tc>
          <w:tcPr>
            <w:tcW w:w="1493" w:type="dxa"/>
            <w:vAlign w:val="center"/>
          </w:tcPr>
          <w:p w14:paraId="6398FC73" w14:textId="77777777" w:rsidR="00FF6634" w:rsidRDefault="00FF6634">
            <w:pPr>
              <w:spacing w:after="0"/>
            </w:pPr>
          </w:p>
        </w:tc>
        <w:tc>
          <w:tcPr>
            <w:tcW w:w="1493" w:type="dxa"/>
            <w:vAlign w:val="center"/>
          </w:tcPr>
          <w:p w14:paraId="7F19B5FE" w14:textId="77777777" w:rsidR="00FF6634" w:rsidRDefault="00FF6634">
            <w:pPr>
              <w:spacing w:after="0"/>
            </w:pPr>
          </w:p>
        </w:tc>
        <w:tc>
          <w:tcPr>
            <w:tcW w:w="1493" w:type="dxa"/>
            <w:vAlign w:val="center"/>
          </w:tcPr>
          <w:p w14:paraId="1867D8E5" w14:textId="77777777" w:rsidR="00FF6634" w:rsidRDefault="00FF6634">
            <w:pPr>
              <w:spacing w:after="0"/>
            </w:pPr>
          </w:p>
        </w:tc>
        <w:tc>
          <w:tcPr>
            <w:tcW w:w="1493" w:type="dxa"/>
            <w:gridSpan w:val="2"/>
            <w:vAlign w:val="center"/>
          </w:tcPr>
          <w:p w14:paraId="62F89A56" w14:textId="77777777" w:rsidR="00FF6634" w:rsidRDefault="00FF6634">
            <w:pPr>
              <w:spacing w:after="0"/>
            </w:pPr>
          </w:p>
        </w:tc>
        <w:tc>
          <w:tcPr>
            <w:tcW w:w="1493" w:type="dxa"/>
            <w:vAlign w:val="center"/>
          </w:tcPr>
          <w:p w14:paraId="7645CA94" w14:textId="77777777" w:rsidR="00FF6634" w:rsidRDefault="00FF6634">
            <w:pPr>
              <w:spacing w:after="0"/>
            </w:pPr>
          </w:p>
        </w:tc>
        <w:tc>
          <w:tcPr>
            <w:tcW w:w="1493" w:type="dxa"/>
            <w:vAlign w:val="center"/>
          </w:tcPr>
          <w:p w14:paraId="6E797AD6" w14:textId="77777777" w:rsidR="00FF6634" w:rsidRDefault="00FF6634">
            <w:pPr>
              <w:spacing w:after="0"/>
            </w:pPr>
          </w:p>
        </w:tc>
        <w:tc>
          <w:tcPr>
            <w:tcW w:w="1493" w:type="dxa"/>
            <w:vAlign w:val="center"/>
          </w:tcPr>
          <w:p w14:paraId="456A534F" w14:textId="77777777" w:rsidR="00FF6634" w:rsidRDefault="00FF6634">
            <w:pPr>
              <w:spacing w:after="0"/>
            </w:pPr>
          </w:p>
        </w:tc>
      </w:tr>
      <w:tr w:rsidR="00FF6634" w14:paraId="0577D18F" w14:textId="77777777">
        <w:trPr>
          <w:jc w:val="center"/>
        </w:trPr>
        <w:tc>
          <w:tcPr>
            <w:tcW w:w="5227" w:type="dxa"/>
            <w:gridSpan w:val="4"/>
            <w:shd w:val="clear" w:color="auto" w:fill="EAF2F8"/>
            <w:vAlign w:val="center"/>
          </w:tcPr>
          <w:p w14:paraId="0CA7BC07" w14:textId="77777777" w:rsidR="00FF6634" w:rsidRDefault="00000000">
            <w:pPr>
              <w:spacing w:after="0"/>
            </w:pPr>
            <w:r>
              <w:rPr>
                <w:rFonts w:eastAsia="Aptos"/>
                <w:b/>
                <w:sz w:val="16"/>
              </w:rPr>
              <w:t>Subtotal</w:t>
            </w:r>
          </w:p>
        </w:tc>
        <w:tc>
          <w:tcPr>
            <w:tcW w:w="5227" w:type="dxa"/>
            <w:gridSpan w:val="4"/>
            <w:vAlign w:val="center"/>
          </w:tcPr>
          <w:p w14:paraId="19E51C35" w14:textId="77777777" w:rsidR="00FF6634" w:rsidRDefault="00FF6634">
            <w:pPr>
              <w:spacing w:after="0"/>
            </w:pPr>
          </w:p>
        </w:tc>
      </w:tr>
      <w:tr w:rsidR="00FF6634" w14:paraId="7EFED97B" w14:textId="77777777">
        <w:trPr>
          <w:jc w:val="center"/>
        </w:trPr>
        <w:tc>
          <w:tcPr>
            <w:tcW w:w="5227" w:type="dxa"/>
            <w:gridSpan w:val="4"/>
            <w:shd w:val="clear" w:color="auto" w:fill="EAF2F8"/>
            <w:vAlign w:val="center"/>
          </w:tcPr>
          <w:p w14:paraId="60AF062E" w14:textId="77777777" w:rsidR="00FF6634" w:rsidRDefault="00000000">
            <w:pPr>
              <w:spacing w:after="0"/>
            </w:pPr>
            <w:r>
              <w:rPr>
                <w:rFonts w:eastAsia="Aptos"/>
                <w:b/>
                <w:sz w:val="16"/>
              </w:rPr>
              <w:t>VAT / Taxes</w:t>
            </w:r>
          </w:p>
        </w:tc>
        <w:tc>
          <w:tcPr>
            <w:tcW w:w="5227" w:type="dxa"/>
            <w:gridSpan w:val="4"/>
            <w:vAlign w:val="center"/>
          </w:tcPr>
          <w:p w14:paraId="358D0B7F" w14:textId="77777777" w:rsidR="00FF6634" w:rsidRDefault="00FF6634">
            <w:pPr>
              <w:spacing w:after="0"/>
            </w:pPr>
          </w:p>
        </w:tc>
      </w:tr>
      <w:tr w:rsidR="00FF6634" w14:paraId="4D2F5BF2" w14:textId="77777777">
        <w:trPr>
          <w:jc w:val="center"/>
        </w:trPr>
        <w:tc>
          <w:tcPr>
            <w:tcW w:w="5227" w:type="dxa"/>
            <w:gridSpan w:val="4"/>
            <w:shd w:val="clear" w:color="auto" w:fill="EAF2F8"/>
            <w:vAlign w:val="center"/>
          </w:tcPr>
          <w:p w14:paraId="11EA356E" w14:textId="77777777" w:rsidR="00FF6634" w:rsidRDefault="00000000">
            <w:pPr>
              <w:spacing w:after="0"/>
            </w:pPr>
            <w:r>
              <w:rPr>
                <w:rFonts w:eastAsia="Aptos"/>
                <w:b/>
                <w:sz w:val="16"/>
              </w:rPr>
              <w:t>Grand Total</w:t>
            </w:r>
          </w:p>
        </w:tc>
        <w:tc>
          <w:tcPr>
            <w:tcW w:w="5227" w:type="dxa"/>
            <w:gridSpan w:val="4"/>
            <w:vAlign w:val="center"/>
          </w:tcPr>
          <w:p w14:paraId="6110663F" w14:textId="77777777" w:rsidR="00FF6634" w:rsidRDefault="00FF6634">
            <w:pPr>
              <w:spacing w:after="0"/>
            </w:pPr>
          </w:p>
        </w:tc>
      </w:tr>
      <w:tr w:rsidR="00FF6634" w14:paraId="3C8ABFF4" w14:textId="77777777">
        <w:trPr>
          <w:jc w:val="center"/>
        </w:trPr>
        <w:tc>
          <w:tcPr>
            <w:tcW w:w="5227" w:type="dxa"/>
            <w:gridSpan w:val="4"/>
            <w:shd w:val="clear" w:color="auto" w:fill="EAF2F8"/>
            <w:vAlign w:val="center"/>
          </w:tcPr>
          <w:p w14:paraId="2CE743AF" w14:textId="77777777" w:rsidR="00FF6634" w:rsidRDefault="00000000">
            <w:pPr>
              <w:spacing w:after="0"/>
            </w:pPr>
            <w:r>
              <w:rPr>
                <w:rFonts w:eastAsia="Aptos"/>
                <w:b/>
                <w:sz w:val="16"/>
              </w:rPr>
              <w:t>Payment Terms</w:t>
            </w:r>
          </w:p>
        </w:tc>
        <w:tc>
          <w:tcPr>
            <w:tcW w:w="5227" w:type="dxa"/>
            <w:gridSpan w:val="4"/>
            <w:vAlign w:val="center"/>
          </w:tcPr>
          <w:p w14:paraId="3F1C5236" w14:textId="77777777" w:rsidR="00FF6634" w:rsidRDefault="00FF6634">
            <w:pPr>
              <w:spacing w:after="0"/>
            </w:pPr>
          </w:p>
        </w:tc>
      </w:tr>
      <w:tr w:rsidR="00FF6634" w14:paraId="2AA8190E" w14:textId="77777777">
        <w:trPr>
          <w:jc w:val="center"/>
        </w:trPr>
        <w:tc>
          <w:tcPr>
            <w:tcW w:w="5227" w:type="dxa"/>
            <w:gridSpan w:val="4"/>
            <w:shd w:val="clear" w:color="auto" w:fill="EAF2F8"/>
            <w:vAlign w:val="center"/>
          </w:tcPr>
          <w:p w14:paraId="31F2C16B" w14:textId="77777777" w:rsidR="00FF6634" w:rsidRDefault="00000000">
            <w:pPr>
              <w:spacing w:after="0"/>
            </w:pPr>
            <w:r>
              <w:rPr>
                <w:rFonts w:eastAsia="Aptos"/>
                <w:b/>
                <w:sz w:val="16"/>
              </w:rPr>
              <w:t>Advance Payment</w:t>
            </w:r>
          </w:p>
        </w:tc>
        <w:tc>
          <w:tcPr>
            <w:tcW w:w="5227" w:type="dxa"/>
            <w:gridSpan w:val="4"/>
            <w:vAlign w:val="center"/>
          </w:tcPr>
          <w:p w14:paraId="48F2EE2D" w14:textId="77777777" w:rsidR="00FF6634" w:rsidRDefault="00FF6634">
            <w:pPr>
              <w:spacing w:after="0"/>
            </w:pPr>
          </w:p>
        </w:tc>
      </w:tr>
      <w:tr w:rsidR="00FF6634" w14:paraId="46546FF0" w14:textId="77777777">
        <w:trPr>
          <w:jc w:val="center"/>
        </w:trPr>
        <w:tc>
          <w:tcPr>
            <w:tcW w:w="5227" w:type="dxa"/>
            <w:gridSpan w:val="4"/>
            <w:shd w:val="clear" w:color="auto" w:fill="EAF2F8"/>
            <w:vAlign w:val="center"/>
          </w:tcPr>
          <w:p w14:paraId="0DD5E65C" w14:textId="77777777" w:rsidR="00FF6634" w:rsidRDefault="00000000">
            <w:pPr>
              <w:spacing w:after="0"/>
            </w:pPr>
            <w:r>
              <w:rPr>
                <w:rFonts w:eastAsia="Aptos"/>
                <w:b/>
                <w:sz w:val="16"/>
              </w:rPr>
              <w:t>Final Settlement</w:t>
            </w:r>
          </w:p>
        </w:tc>
        <w:tc>
          <w:tcPr>
            <w:tcW w:w="5227" w:type="dxa"/>
            <w:gridSpan w:val="4"/>
            <w:vAlign w:val="center"/>
          </w:tcPr>
          <w:p w14:paraId="61F31AB5" w14:textId="77777777" w:rsidR="00FF6634" w:rsidRDefault="00FF6634">
            <w:pPr>
              <w:spacing w:after="0"/>
            </w:pPr>
          </w:p>
        </w:tc>
      </w:tr>
      <w:tr w:rsidR="00FF6634" w14:paraId="37744155" w14:textId="77777777">
        <w:trPr>
          <w:jc w:val="center"/>
        </w:trPr>
        <w:tc>
          <w:tcPr>
            <w:tcW w:w="5227" w:type="dxa"/>
            <w:gridSpan w:val="4"/>
            <w:shd w:val="clear" w:color="auto" w:fill="EAF2F8"/>
            <w:vAlign w:val="center"/>
          </w:tcPr>
          <w:p w14:paraId="30573064" w14:textId="77777777" w:rsidR="00FF6634" w:rsidRDefault="00000000">
            <w:pPr>
              <w:spacing w:after="0"/>
            </w:pPr>
            <w:r>
              <w:rPr>
                <w:rFonts w:eastAsia="Aptos"/>
                <w:b/>
                <w:sz w:val="16"/>
              </w:rPr>
              <w:t>Delivery / Collection</w:t>
            </w:r>
          </w:p>
        </w:tc>
        <w:tc>
          <w:tcPr>
            <w:tcW w:w="5227" w:type="dxa"/>
            <w:gridSpan w:val="4"/>
            <w:vAlign w:val="center"/>
          </w:tcPr>
          <w:p w14:paraId="1BE83CE1" w14:textId="77777777" w:rsidR="00FF6634" w:rsidRDefault="00FF6634">
            <w:pPr>
              <w:spacing w:after="0"/>
            </w:pPr>
          </w:p>
        </w:tc>
      </w:tr>
      <w:tr w:rsidR="00FF6634" w14:paraId="0A28930E" w14:textId="77777777">
        <w:trPr>
          <w:jc w:val="center"/>
        </w:trPr>
        <w:tc>
          <w:tcPr>
            <w:tcW w:w="5227" w:type="dxa"/>
            <w:gridSpan w:val="4"/>
            <w:shd w:val="clear" w:color="auto" w:fill="EAF2F8"/>
            <w:vAlign w:val="center"/>
          </w:tcPr>
          <w:p w14:paraId="01FB1933" w14:textId="77777777" w:rsidR="00FF6634" w:rsidRDefault="00000000">
            <w:pPr>
              <w:spacing w:after="0"/>
            </w:pPr>
            <w:r>
              <w:rPr>
                <w:rFonts w:eastAsia="Aptos"/>
                <w:b/>
                <w:sz w:val="16"/>
              </w:rPr>
              <w:t>Special Conditions</w:t>
            </w:r>
          </w:p>
        </w:tc>
        <w:tc>
          <w:tcPr>
            <w:tcW w:w="5227" w:type="dxa"/>
            <w:gridSpan w:val="4"/>
            <w:vAlign w:val="center"/>
          </w:tcPr>
          <w:p w14:paraId="1902594D" w14:textId="77777777" w:rsidR="00FF6634" w:rsidRDefault="00FF6634">
            <w:pPr>
              <w:spacing w:after="0"/>
            </w:pPr>
          </w:p>
        </w:tc>
      </w:tr>
    </w:tbl>
    <w:p w14:paraId="519E2D6B" w14:textId="77777777" w:rsidR="00FF6634" w:rsidRDefault="00000000">
      <w:pPr>
        <w:pStyle w:val="Heading2"/>
      </w:pPr>
      <w:r>
        <w:t>Additional International Commercial Details</w:t>
      </w:r>
    </w:p>
    <w:tbl>
      <w:tblPr>
        <w:tblStyle w:val="TableGrid"/>
        <w:tblW w:w="0" w:type="auto"/>
        <w:jc w:val="center"/>
        <w:tblLook w:val="04A0" w:firstRow="1" w:lastRow="0" w:firstColumn="1" w:lastColumn="0" w:noHBand="0" w:noVBand="1"/>
      </w:tblPr>
      <w:tblGrid>
        <w:gridCol w:w="5227"/>
        <w:gridCol w:w="5227"/>
      </w:tblGrid>
      <w:tr w:rsidR="00FF6634" w14:paraId="37CB0CC9" w14:textId="77777777">
        <w:trPr>
          <w:jc w:val="center"/>
        </w:trPr>
        <w:tc>
          <w:tcPr>
            <w:tcW w:w="5227" w:type="dxa"/>
            <w:shd w:val="clear" w:color="auto" w:fill="EAF2F8"/>
            <w:vAlign w:val="center"/>
          </w:tcPr>
          <w:p w14:paraId="3C413797" w14:textId="77777777" w:rsidR="00FF6634" w:rsidRDefault="00000000">
            <w:pPr>
              <w:spacing w:after="0"/>
            </w:pPr>
            <w:r>
              <w:rPr>
                <w:rFonts w:eastAsia="Aptos"/>
                <w:b/>
                <w:sz w:val="16"/>
              </w:rPr>
              <w:t>Currency</w:t>
            </w:r>
          </w:p>
        </w:tc>
        <w:tc>
          <w:tcPr>
            <w:tcW w:w="5227" w:type="dxa"/>
            <w:vAlign w:val="center"/>
          </w:tcPr>
          <w:p w14:paraId="2CFE6DE7" w14:textId="77777777" w:rsidR="00FF6634" w:rsidRDefault="00FF6634">
            <w:pPr>
              <w:spacing w:after="0"/>
            </w:pPr>
          </w:p>
        </w:tc>
      </w:tr>
      <w:tr w:rsidR="00FF6634" w14:paraId="4B5584A4" w14:textId="77777777">
        <w:trPr>
          <w:jc w:val="center"/>
        </w:trPr>
        <w:tc>
          <w:tcPr>
            <w:tcW w:w="5227" w:type="dxa"/>
            <w:shd w:val="clear" w:color="auto" w:fill="EAF2F8"/>
            <w:vAlign w:val="center"/>
          </w:tcPr>
          <w:p w14:paraId="03B65B02" w14:textId="77777777" w:rsidR="00FF6634" w:rsidRDefault="00000000">
            <w:pPr>
              <w:spacing w:after="0"/>
            </w:pPr>
            <w:r>
              <w:rPr>
                <w:rFonts w:eastAsia="Aptos"/>
                <w:b/>
                <w:sz w:val="16"/>
              </w:rPr>
              <w:lastRenderedPageBreak/>
              <w:t>Bank Details</w:t>
            </w:r>
          </w:p>
        </w:tc>
        <w:tc>
          <w:tcPr>
            <w:tcW w:w="5227" w:type="dxa"/>
            <w:vAlign w:val="center"/>
          </w:tcPr>
          <w:p w14:paraId="05CE02FE" w14:textId="77777777" w:rsidR="00FF6634" w:rsidRDefault="00FF6634">
            <w:pPr>
              <w:spacing w:after="0"/>
            </w:pPr>
          </w:p>
        </w:tc>
      </w:tr>
      <w:tr w:rsidR="00FF6634" w14:paraId="6DC38301" w14:textId="77777777">
        <w:trPr>
          <w:jc w:val="center"/>
        </w:trPr>
        <w:tc>
          <w:tcPr>
            <w:tcW w:w="5227" w:type="dxa"/>
            <w:shd w:val="clear" w:color="auto" w:fill="EAF2F8"/>
            <w:vAlign w:val="center"/>
          </w:tcPr>
          <w:p w14:paraId="2ACE7487" w14:textId="77777777" w:rsidR="00FF6634" w:rsidRDefault="00000000">
            <w:pPr>
              <w:spacing w:after="0"/>
            </w:pPr>
            <w:r>
              <w:rPr>
                <w:rFonts w:eastAsia="Aptos"/>
                <w:b/>
                <w:sz w:val="16"/>
              </w:rPr>
              <w:t>Travel / Accommodation Terms</w:t>
            </w:r>
          </w:p>
        </w:tc>
        <w:tc>
          <w:tcPr>
            <w:tcW w:w="5227" w:type="dxa"/>
            <w:vAlign w:val="center"/>
          </w:tcPr>
          <w:p w14:paraId="4D591690" w14:textId="77777777" w:rsidR="00FF6634" w:rsidRDefault="00FF6634">
            <w:pPr>
              <w:spacing w:after="0"/>
            </w:pPr>
          </w:p>
        </w:tc>
      </w:tr>
      <w:tr w:rsidR="00FF6634" w14:paraId="0D903E15" w14:textId="77777777">
        <w:trPr>
          <w:jc w:val="center"/>
        </w:trPr>
        <w:tc>
          <w:tcPr>
            <w:tcW w:w="5227" w:type="dxa"/>
            <w:shd w:val="clear" w:color="auto" w:fill="EAF2F8"/>
            <w:vAlign w:val="center"/>
          </w:tcPr>
          <w:p w14:paraId="00859E66" w14:textId="77777777" w:rsidR="00FF6634" w:rsidRDefault="00000000">
            <w:pPr>
              <w:spacing w:after="0"/>
            </w:pPr>
            <w:r>
              <w:rPr>
                <w:rFonts w:eastAsia="Aptos"/>
                <w:b/>
                <w:sz w:val="16"/>
              </w:rPr>
              <w:t>Insurance Requirement</w:t>
            </w:r>
          </w:p>
        </w:tc>
        <w:tc>
          <w:tcPr>
            <w:tcW w:w="5227" w:type="dxa"/>
            <w:vAlign w:val="center"/>
          </w:tcPr>
          <w:p w14:paraId="211A6B39" w14:textId="77777777" w:rsidR="00FF6634" w:rsidRDefault="00FF6634">
            <w:pPr>
              <w:spacing w:after="0"/>
            </w:pPr>
          </w:p>
        </w:tc>
      </w:tr>
      <w:tr w:rsidR="00FF6634" w14:paraId="399D8CCA" w14:textId="77777777">
        <w:trPr>
          <w:jc w:val="center"/>
        </w:trPr>
        <w:tc>
          <w:tcPr>
            <w:tcW w:w="5227" w:type="dxa"/>
            <w:shd w:val="clear" w:color="auto" w:fill="EAF2F8"/>
            <w:vAlign w:val="center"/>
          </w:tcPr>
          <w:p w14:paraId="71AA5879" w14:textId="77777777" w:rsidR="00FF6634" w:rsidRDefault="00000000">
            <w:pPr>
              <w:spacing w:after="0"/>
            </w:pPr>
            <w:r>
              <w:rPr>
                <w:rFonts w:eastAsia="Aptos"/>
                <w:b/>
                <w:sz w:val="16"/>
              </w:rPr>
              <w:t>Permit / Customs Responsibility</w:t>
            </w:r>
          </w:p>
        </w:tc>
        <w:tc>
          <w:tcPr>
            <w:tcW w:w="5227" w:type="dxa"/>
            <w:vAlign w:val="center"/>
          </w:tcPr>
          <w:p w14:paraId="2F10FBED" w14:textId="77777777" w:rsidR="00FF6634" w:rsidRDefault="00FF6634">
            <w:pPr>
              <w:spacing w:after="0"/>
            </w:pPr>
          </w:p>
        </w:tc>
      </w:tr>
    </w:tbl>
    <w:p w14:paraId="6C2EE51E" w14:textId="77777777" w:rsidR="00FF6634" w:rsidRDefault="00FF6634"/>
    <w:tbl>
      <w:tblPr>
        <w:tblStyle w:val="TableGrid"/>
        <w:tblW w:w="0" w:type="auto"/>
        <w:tblLook w:val="04A0" w:firstRow="1" w:lastRow="0" w:firstColumn="1" w:lastColumn="0" w:noHBand="0" w:noVBand="1"/>
      </w:tblPr>
      <w:tblGrid>
        <w:gridCol w:w="5227"/>
        <w:gridCol w:w="5227"/>
      </w:tblGrid>
      <w:tr w:rsidR="00FF6634" w14:paraId="166A1FC5" w14:textId="77777777">
        <w:tc>
          <w:tcPr>
            <w:tcW w:w="5227" w:type="dxa"/>
            <w:vAlign w:val="center"/>
          </w:tcPr>
          <w:p w14:paraId="5E189187" w14:textId="77777777" w:rsidR="00FF6634" w:rsidRDefault="00000000">
            <w:pPr>
              <w:spacing w:after="0"/>
            </w:pPr>
            <w:r>
              <w:rPr>
                <w:rFonts w:eastAsia="Aptos"/>
                <w:sz w:val="16"/>
              </w:rPr>
              <w:t>For Eskista</w:t>
            </w:r>
          </w:p>
        </w:tc>
        <w:tc>
          <w:tcPr>
            <w:tcW w:w="5227" w:type="dxa"/>
            <w:vAlign w:val="center"/>
          </w:tcPr>
          <w:p w14:paraId="6F93DBF4" w14:textId="77777777" w:rsidR="00FF6634" w:rsidRDefault="00000000">
            <w:pPr>
              <w:spacing w:after="0"/>
            </w:pPr>
            <w:r>
              <w:rPr>
                <w:rFonts w:eastAsia="Aptos"/>
                <w:sz w:val="16"/>
              </w:rPr>
              <w:t>For Client</w:t>
            </w:r>
          </w:p>
        </w:tc>
      </w:tr>
      <w:tr w:rsidR="00FF6634" w14:paraId="67691E66" w14:textId="77777777">
        <w:tc>
          <w:tcPr>
            <w:tcW w:w="5227" w:type="dxa"/>
            <w:vAlign w:val="center"/>
          </w:tcPr>
          <w:p w14:paraId="0051936D" w14:textId="77777777" w:rsidR="00FF6634" w:rsidRDefault="00000000">
            <w:pPr>
              <w:spacing w:after="0"/>
            </w:pPr>
            <w:r>
              <w:rPr>
                <w:rFonts w:eastAsia="Aptos"/>
                <w:sz w:val="16"/>
              </w:rPr>
              <w:t>Name: __________________</w:t>
            </w:r>
          </w:p>
        </w:tc>
        <w:tc>
          <w:tcPr>
            <w:tcW w:w="5227" w:type="dxa"/>
            <w:vAlign w:val="center"/>
          </w:tcPr>
          <w:p w14:paraId="54915B51" w14:textId="77777777" w:rsidR="00FF6634" w:rsidRDefault="00000000">
            <w:pPr>
              <w:spacing w:after="0"/>
            </w:pPr>
            <w:r>
              <w:rPr>
                <w:rFonts w:eastAsia="Aptos"/>
                <w:sz w:val="16"/>
              </w:rPr>
              <w:t>Name: __________________</w:t>
            </w:r>
          </w:p>
        </w:tc>
      </w:tr>
      <w:tr w:rsidR="00FF6634" w14:paraId="0BCED502" w14:textId="77777777">
        <w:tc>
          <w:tcPr>
            <w:tcW w:w="5227" w:type="dxa"/>
            <w:vAlign w:val="center"/>
          </w:tcPr>
          <w:p w14:paraId="46C00D77" w14:textId="77777777" w:rsidR="00FF6634" w:rsidRDefault="00000000">
            <w:pPr>
              <w:spacing w:after="0"/>
            </w:pPr>
            <w:r>
              <w:rPr>
                <w:rFonts w:eastAsia="Aptos"/>
                <w:sz w:val="16"/>
              </w:rPr>
              <w:t>Title: ______________</w:t>
            </w:r>
          </w:p>
        </w:tc>
        <w:tc>
          <w:tcPr>
            <w:tcW w:w="5227" w:type="dxa"/>
            <w:vAlign w:val="center"/>
          </w:tcPr>
          <w:p w14:paraId="50D162F9" w14:textId="77777777" w:rsidR="00FF6634" w:rsidRDefault="00000000">
            <w:pPr>
              <w:spacing w:after="0"/>
            </w:pPr>
            <w:r>
              <w:rPr>
                <w:rFonts w:eastAsia="Aptos"/>
                <w:sz w:val="16"/>
              </w:rPr>
              <w:t>Title: ______________</w:t>
            </w:r>
          </w:p>
        </w:tc>
      </w:tr>
      <w:tr w:rsidR="00FF6634" w14:paraId="54B04E4D" w14:textId="77777777">
        <w:tc>
          <w:tcPr>
            <w:tcW w:w="5227" w:type="dxa"/>
            <w:vAlign w:val="center"/>
          </w:tcPr>
          <w:p w14:paraId="18CE6C72" w14:textId="77777777" w:rsidR="00FF6634" w:rsidRDefault="00000000">
            <w:pPr>
              <w:spacing w:after="0"/>
            </w:pPr>
            <w:r>
              <w:rPr>
                <w:rFonts w:eastAsia="Aptos"/>
                <w:sz w:val="16"/>
              </w:rPr>
              <w:t>Signature: ______________</w:t>
            </w:r>
          </w:p>
        </w:tc>
        <w:tc>
          <w:tcPr>
            <w:tcW w:w="5227" w:type="dxa"/>
            <w:vAlign w:val="center"/>
          </w:tcPr>
          <w:p w14:paraId="4223062A" w14:textId="77777777" w:rsidR="00FF6634" w:rsidRDefault="00000000">
            <w:pPr>
              <w:spacing w:after="0"/>
            </w:pPr>
            <w:r>
              <w:rPr>
                <w:rFonts w:eastAsia="Aptos"/>
                <w:sz w:val="16"/>
              </w:rPr>
              <w:t>Signature: ______________</w:t>
            </w:r>
          </w:p>
        </w:tc>
      </w:tr>
      <w:tr w:rsidR="00FF6634" w14:paraId="1511561D" w14:textId="77777777">
        <w:tc>
          <w:tcPr>
            <w:tcW w:w="5227" w:type="dxa"/>
            <w:vAlign w:val="center"/>
          </w:tcPr>
          <w:p w14:paraId="0AB8C009" w14:textId="77777777" w:rsidR="00FF6634" w:rsidRDefault="00000000">
            <w:pPr>
              <w:spacing w:after="0"/>
            </w:pPr>
            <w:r>
              <w:rPr>
                <w:rFonts w:eastAsia="Aptos"/>
                <w:sz w:val="16"/>
              </w:rPr>
              <w:t>Date: __________________</w:t>
            </w:r>
          </w:p>
        </w:tc>
        <w:tc>
          <w:tcPr>
            <w:tcW w:w="5227" w:type="dxa"/>
            <w:vAlign w:val="center"/>
          </w:tcPr>
          <w:p w14:paraId="6CABC77F" w14:textId="77777777" w:rsidR="00FF6634" w:rsidRDefault="00000000">
            <w:pPr>
              <w:spacing w:after="0"/>
            </w:pPr>
            <w:r>
              <w:rPr>
                <w:rFonts w:eastAsia="Aptos"/>
                <w:sz w:val="16"/>
              </w:rPr>
              <w:t>Date: __________________</w:t>
            </w:r>
          </w:p>
        </w:tc>
      </w:tr>
    </w:tbl>
    <w:p w14:paraId="55215D7E" w14:textId="77777777" w:rsidR="00AE7A35" w:rsidRDefault="00AE7A35"/>
    <w:sectPr w:rsidR="00AE7A35"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58069">
    <w:abstractNumId w:val="8"/>
  </w:num>
  <w:num w:numId="2" w16cid:durableId="2057967186">
    <w:abstractNumId w:val="6"/>
  </w:num>
  <w:num w:numId="3" w16cid:durableId="1453597517">
    <w:abstractNumId w:val="5"/>
  </w:num>
  <w:num w:numId="4" w16cid:durableId="200214511">
    <w:abstractNumId w:val="4"/>
  </w:num>
  <w:num w:numId="5" w16cid:durableId="914557861">
    <w:abstractNumId w:val="7"/>
  </w:num>
  <w:num w:numId="6" w16cid:durableId="913123024">
    <w:abstractNumId w:val="3"/>
  </w:num>
  <w:num w:numId="7" w16cid:durableId="1784416196">
    <w:abstractNumId w:val="2"/>
  </w:num>
  <w:num w:numId="8" w16cid:durableId="1998797963">
    <w:abstractNumId w:val="1"/>
  </w:num>
  <w:num w:numId="9" w16cid:durableId="258488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57A1"/>
    <w:rsid w:val="00AA1D8D"/>
    <w:rsid w:val="00AE7A35"/>
    <w:rsid w:val="00B47730"/>
    <w:rsid w:val="00CB0664"/>
    <w:rsid w:val="00EB7AF7"/>
    <w:rsid w:val="00FC693F"/>
    <w:rsid w:val="00FF66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42AE6"/>
  <w14:defaultImageDpi w14:val="300"/>
  <w15:docId w15:val="{1A2A60D7-FA42-4BB1-9346-EC2E42BF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Aweke</cp:lastModifiedBy>
  <cp:revision>2</cp:revision>
  <dcterms:created xsi:type="dcterms:W3CDTF">2013-12-23T23:15:00Z</dcterms:created>
  <dcterms:modified xsi:type="dcterms:W3CDTF">2026-09-13T12:21:00Z</dcterms:modified>
  <cp:category/>
</cp:coreProperties>
</file>