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6332"/>
      </w:tblGrid>
      <w:tr w:rsidR="00041C89" w:rsidRPr="00EF0AC8" w:rsidTr="00C13DD3">
        <w:tc>
          <w:tcPr>
            <w:tcW w:w="9350" w:type="dxa"/>
            <w:gridSpan w:val="2"/>
            <w:vAlign w:val="center"/>
          </w:tcPr>
          <w:p w:rsidR="00041C89" w:rsidRPr="00EF0AC8" w:rsidRDefault="00041C89" w:rsidP="00C13DD3">
            <w:pPr>
              <w:spacing w:after="0" w:line="240" w:lineRule="auto"/>
              <w:jc w:val="center"/>
              <w:rPr>
                <w:rFonts w:ascii="Times New Roman" w:eastAsia="Times New Roman" w:hAnsi="Times New Roman"/>
                <w:b/>
                <w:sz w:val="24"/>
                <w:szCs w:val="24"/>
              </w:rPr>
            </w:pPr>
            <w:bookmarkStart w:id="0" w:name="_GoBack"/>
            <w:bookmarkEnd w:id="0"/>
            <w:r w:rsidRPr="00EF0AC8">
              <w:rPr>
                <w:rFonts w:ascii="Times New Roman" w:eastAsia="Times New Roman" w:hAnsi="Times New Roman"/>
                <w:b/>
                <w:sz w:val="24"/>
                <w:szCs w:val="24"/>
              </w:rPr>
              <w:t>University</w:t>
            </w:r>
          </w:p>
        </w:tc>
      </w:tr>
      <w:tr w:rsidR="00041C89" w:rsidRPr="00EF0AC8" w:rsidTr="00C13DD3">
        <w:trPr>
          <w:trHeight w:val="332"/>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Course Number</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PHYS2042</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Course Title</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Basic Electricity and Electronics</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Degree Program</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BSc. In Computer Science</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Credits/Contacts</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3/4</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Prerequisite</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No</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Semester</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2</w:t>
            </w:r>
            <w:r w:rsidRPr="00EF0AC8">
              <w:rPr>
                <w:rFonts w:ascii="Times New Roman" w:eastAsia="Times New Roman" w:hAnsi="Times New Roman"/>
                <w:b/>
                <w:sz w:val="24"/>
                <w:szCs w:val="24"/>
                <w:vertAlign w:val="superscript"/>
              </w:rPr>
              <w:t>nd</w:t>
            </w:r>
            <w:r w:rsidRPr="00EF0AC8">
              <w:rPr>
                <w:rFonts w:ascii="Times New Roman" w:eastAsia="Times New Roman" w:hAnsi="Times New Roman"/>
                <w:b/>
                <w:sz w:val="24"/>
                <w:szCs w:val="24"/>
              </w:rPr>
              <w:t xml:space="preserve"> Semester / Year II</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Status of Course</w:t>
            </w:r>
          </w:p>
        </w:tc>
        <w:tc>
          <w:tcPr>
            <w:tcW w:w="665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Supportive</w:t>
            </w:r>
          </w:p>
        </w:tc>
      </w:tr>
      <w:tr w:rsidR="00041C89" w:rsidRPr="00EF0AC8" w:rsidTr="00C13DD3">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Course Objectives and Competences to be acquired</w:t>
            </w:r>
          </w:p>
        </w:tc>
        <w:tc>
          <w:tcPr>
            <w:tcW w:w="6655" w:type="dxa"/>
          </w:tcPr>
          <w:p w:rsidR="00041C89" w:rsidRPr="00EF0AC8" w:rsidRDefault="00041C89" w:rsidP="00C13DD3">
            <w:pPr>
              <w:spacing w:after="0" w:line="360" w:lineRule="auto"/>
              <w:ind w:left="540" w:hanging="540"/>
              <w:jc w:val="both"/>
              <w:rPr>
                <w:rFonts w:ascii="Times New Roman" w:eastAsia="Times New Roman" w:hAnsi="Times New Roman"/>
                <w:sz w:val="24"/>
                <w:szCs w:val="24"/>
              </w:rPr>
            </w:pPr>
            <w:r w:rsidRPr="00EF0AC8">
              <w:rPr>
                <w:rFonts w:ascii="Times New Roman" w:eastAsia="Times New Roman" w:hAnsi="Times New Roman"/>
                <w:sz w:val="24"/>
                <w:szCs w:val="24"/>
              </w:rPr>
              <w:t>After completing this course, the student will be able to:</w:t>
            </w:r>
          </w:p>
          <w:p w:rsidR="00041C89" w:rsidRPr="0040231D" w:rsidRDefault="00041C89" w:rsidP="00041C89">
            <w:pPr>
              <w:pStyle w:val="ListParagraph"/>
              <w:numPr>
                <w:ilvl w:val="0"/>
                <w:numId w:val="4"/>
              </w:numPr>
              <w:spacing w:after="120" w:line="360" w:lineRule="auto"/>
              <w:contextualSpacing/>
              <w:jc w:val="both"/>
            </w:pPr>
            <w:r w:rsidRPr="0040231D">
              <w:t>Describe electrical terms including I, V, R, P;</w:t>
            </w:r>
          </w:p>
          <w:p w:rsidR="00041C89" w:rsidRPr="0040231D" w:rsidRDefault="00041C89" w:rsidP="00041C89">
            <w:pPr>
              <w:pStyle w:val="ListParagraph"/>
              <w:numPr>
                <w:ilvl w:val="0"/>
                <w:numId w:val="4"/>
              </w:numPr>
              <w:spacing w:after="120" w:line="360" w:lineRule="auto"/>
              <w:contextualSpacing/>
              <w:jc w:val="both"/>
            </w:pPr>
            <w:r w:rsidRPr="0040231D">
              <w:t>Explain about Ohm’s and Kirchhoff’s laws;</w:t>
            </w:r>
          </w:p>
          <w:p w:rsidR="00041C89" w:rsidRPr="0040231D" w:rsidRDefault="00041C89" w:rsidP="00041C89">
            <w:pPr>
              <w:pStyle w:val="ListParagraph"/>
              <w:numPr>
                <w:ilvl w:val="0"/>
                <w:numId w:val="4"/>
              </w:numPr>
              <w:spacing w:after="120" w:line="360" w:lineRule="auto"/>
              <w:contextualSpacing/>
              <w:jc w:val="both"/>
            </w:pPr>
            <w:r w:rsidRPr="0040231D">
              <w:t>Analyze DC and AC circuits (series, parallel, combination of both series and parallel);</w:t>
            </w:r>
          </w:p>
          <w:p w:rsidR="00041C89" w:rsidRPr="0040231D" w:rsidRDefault="00041C89" w:rsidP="00041C89">
            <w:pPr>
              <w:pStyle w:val="ListParagraph"/>
              <w:numPr>
                <w:ilvl w:val="0"/>
                <w:numId w:val="4"/>
              </w:numPr>
              <w:spacing w:after="120" w:line="360" w:lineRule="auto"/>
              <w:contextualSpacing/>
              <w:jc w:val="both"/>
            </w:pPr>
            <w:r w:rsidRPr="0040231D">
              <w:t xml:space="preserve">Analyze series </w:t>
            </w:r>
            <w:r w:rsidRPr="00EF0AC8">
              <w:rPr>
                <w:b/>
              </w:rPr>
              <w:t xml:space="preserve">Unity </w:t>
            </w:r>
            <w:r w:rsidRPr="0040231D">
              <w:t>and parallel RLC circuits;</w:t>
            </w:r>
          </w:p>
          <w:p w:rsidR="00041C89" w:rsidRPr="0040231D" w:rsidRDefault="00041C89" w:rsidP="00041C89">
            <w:pPr>
              <w:pStyle w:val="ListParagraph"/>
              <w:numPr>
                <w:ilvl w:val="0"/>
                <w:numId w:val="4"/>
              </w:numPr>
              <w:spacing w:after="120" w:line="360" w:lineRule="auto"/>
              <w:contextualSpacing/>
              <w:jc w:val="both"/>
            </w:pPr>
            <w:r w:rsidRPr="0040231D">
              <w:t>Describe applications of different types of diodes;</w:t>
            </w:r>
          </w:p>
          <w:p w:rsidR="00041C89" w:rsidRPr="0040231D" w:rsidRDefault="00041C89" w:rsidP="00041C89">
            <w:pPr>
              <w:pStyle w:val="ListParagraph"/>
              <w:numPr>
                <w:ilvl w:val="0"/>
                <w:numId w:val="4"/>
              </w:numPr>
              <w:spacing w:after="120" w:line="360" w:lineRule="auto"/>
              <w:contextualSpacing/>
              <w:jc w:val="both"/>
            </w:pPr>
            <w:r w:rsidRPr="0040231D">
              <w:t>Compare input and output characteristics of Bipolar transistors;</w:t>
            </w:r>
          </w:p>
        </w:tc>
      </w:tr>
      <w:tr w:rsidR="00041C89" w:rsidRPr="00EF0AC8" w:rsidTr="00C13DD3">
        <w:trPr>
          <w:trHeight w:val="413"/>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Course Description</w:t>
            </w:r>
          </w:p>
        </w:tc>
        <w:tc>
          <w:tcPr>
            <w:tcW w:w="6655" w:type="dxa"/>
          </w:tcPr>
          <w:p w:rsidR="00041C89" w:rsidRPr="00EF0AC8" w:rsidRDefault="00041C89" w:rsidP="00C13DD3">
            <w:pPr>
              <w:spacing w:before="100" w:after="100" w:line="360" w:lineRule="auto"/>
              <w:jc w:val="both"/>
              <w:outlineLvl w:val="0"/>
              <w:rPr>
                <w:rFonts w:ascii="Times New Roman" w:eastAsia="Times New Roman" w:hAnsi="Times New Roman"/>
                <w:sz w:val="24"/>
                <w:szCs w:val="24"/>
              </w:rPr>
            </w:pPr>
            <w:r w:rsidRPr="00EF0AC8">
              <w:rPr>
                <w:rFonts w:ascii="Times New Roman" w:eastAsia="Times New Roman" w:hAnsi="Times New Roman"/>
                <w:sz w:val="24"/>
                <w:szCs w:val="24"/>
              </w:rPr>
              <w:t>This course is intended to acquaint students with the basic concepts of Electricity and Electronics. In part one the course deals with direct current (DC) and alternating current (AC) circuit analysis including RLC circuits. In part two the course covers applications of semi-conductors (diodes, rectifiers, and Bipolar-transistors). The lecture will be supported by Lab which uses software program “Electronic Workbench” that will help to design circuits, measure electrical quantities and analyze their main characteristics.</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Course Contents</w:t>
            </w:r>
          </w:p>
        </w:tc>
        <w:tc>
          <w:tcPr>
            <w:tcW w:w="6655" w:type="dxa"/>
          </w:tcPr>
          <w:p w:rsidR="00041C89" w:rsidRPr="00EF0AC8" w:rsidRDefault="00041C89" w:rsidP="00C13DD3">
            <w:pPr>
              <w:spacing w:before="120" w:after="0" w:line="360" w:lineRule="auto"/>
              <w:jc w:val="both"/>
              <w:rPr>
                <w:rFonts w:ascii="Times New Roman" w:eastAsia="Times New Roman" w:hAnsi="Times New Roman"/>
                <w:sz w:val="24"/>
                <w:szCs w:val="24"/>
              </w:rPr>
            </w:pPr>
            <w:r w:rsidRPr="00EF0AC8">
              <w:rPr>
                <w:rFonts w:ascii="Times New Roman" w:eastAsia="Times New Roman" w:hAnsi="Times New Roman"/>
                <w:sz w:val="24"/>
                <w:szCs w:val="24"/>
              </w:rPr>
              <w:t>Part I: Analyzing DC circuits with R, L, C, and RLC</w:t>
            </w:r>
          </w:p>
          <w:p w:rsidR="00041C89" w:rsidRPr="0040231D" w:rsidRDefault="00041C89" w:rsidP="00041C89">
            <w:pPr>
              <w:pStyle w:val="ListParagraph"/>
              <w:numPr>
                <w:ilvl w:val="0"/>
                <w:numId w:val="5"/>
              </w:numPr>
              <w:spacing w:after="120" w:line="360" w:lineRule="auto"/>
              <w:ind w:left="360"/>
              <w:contextualSpacing/>
              <w:jc w:val="both"/>
            </w:pPr>
            <w:r w:rsidRPr="0040231D">
              <w:t>Basic concepts of Electricity</w:t>
            </w:r>
          </w:p>
          <w:p w:rsidR="00041C89" w:rsidRPr="0040231D" w:rsidRDefault="00041C89" w:rsidP="00041C89">
            <w:pPr>
              <w:pStyle w:val="ListParagraph"/>
              <w:numPr>
                <w:ilvl w:val="1"/>
                <w:numId w:val="5"/>
              </w:numPr>
              <w:spacing w:after="120" w:line="360" w:lineRule="auto"/>
              <w:ind w:left="900" w:hanging="540"/>
              <w:contextualSpacing/>
              <w:jc w:val="both"/>
            </w:pPr>
            <w:r w:rsidRPr="0040231D">
              <w:t>Structure of atom and nature of electric charge</w:t>
            </w:r>
          </w:p>
          <w:p w:rsidR="00041C89" w:rsidRPr="0040231D" w:rsidRDefault="00041C89" w:rsidP="00041C89">
            <w:pPr>
              <w:pStyle w:val="ListParagraph"/>
              <w:numPr>
                <w:ilvl w:val="1"/>
                <w:numId w:val="5"/>
              </w:numPr>
              <w:spacing w:after="120" w:line="360" w:lineRule="auto"/>
              <w:ind w:left="900" w:hanging="540"/>
              <w:contextualSpacing/>
              <w:jc w:val="both"/>
            </w:pPr>
            <w:r w:rsidRPr="0040231D">
              <w:t>Sources of Electrical quantities and units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Coulomb</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Current and current carriers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lastRenderedPageBreak/>
              <w:t>Voltage , Resistance, Conductance and respective units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Electric Power and Energy</w:t>
            </w:r>
          </w:p>
          <w:p w:rsidR="00041C89" w:rsidRPr="0040231D" w:rsidRDefault="00041C89" w:rsidP="00041C89">
            <w:pPr>
              <w:pStyle w:val="ListParagraph"/>
              <w:numPr>
                <w:ilvl w:val="1"/>
                <w:numId w:val="5"/>
              </w:numPr>
              <w:spacing w:after="120" w:line="360" w:lineRule="auto"/>
              <w:ind w:left="900" w:hanging="450"/>
              <w:contextualSpacing/>
              <w:jc w:val="both"/>
            </w:pPr>
            <w:r w:rsidRPr="0040231D">
              <w:t>Source of electric voltage</w:t>
            </w:r>
          </w:p>
          <w:p w:rsidR="00041C89" w:rsidRPr="0040231D" w:rsidRDefault="00041C89" w:rsidP="00041C89">
            <w:pPr>
              <w:pStyle w:val="ListParagraph"/>
              <w:numPr>
                <w:ilvl w:val="1"/>
                <w:numId w:val="5"/>
              </w:numPr>
              <w:spacing w:after="120" w:line="360" w:lineRule="auto"/>
              <w:ind w:left="900" w:hanging="450"/>
              <w:contextualSpacing/>
              <w:jc w:val="both"/>
            </w:pPr>
            <w:r w:rsidRPr="0040231D">
              <w:t>Insulators</w:t>
            </w:r>
            <w:r w:rsidRPr="0040231D">
              <w:tab/>
            </w:r>
          </w:p>
          <w:p w:rsidR="00041C89" w:rsidRPr="0040231D" w:rsidRDefault="00041C89" w:rsidP="00041C89">
            <w:pPr>
              <w:pStyle w:val="ListParagraph"/>
              <w:numPr>
                <w:ilvl w:val="0"/>
                <w:numId w:val="5"/>
              </w:numPr>
              <w:spacing w:after="120" w:line="360" w:lineRule="auto"/>
              <w:ind w:left="360"/>
              <w:contextualSpacing/>
              <w:jc w:val="both"/>
            </w:pPr>
            <w:r w:rsidRPr="0040231D">
              <w:t>Ohm’s law</w:t>
            </w:r>
          </w:p>
          <w:p w:rsidR="00041C89" w:rsidRPr="0040231D" w:rsidRDefault="00041C89" w:rsidP="00041C89">
            <w:pPr>
              <w:pStyle w:val="ListParagraph"/>
              <w:numPr>
                <w:ilvl w:val="1"/>
                <w:numId w:val="5"/>
              </w:numPr>
              <w:spacing w:after="120" w:line="360" w:lineRule="auto"/>
              <w:ind w:left="900" w:hanging="540"/>
              <w:contextualSpacing/>
              <w:jc w:val="both"/>
            </w:pPr>
            <w:r w:rsidRPr="0040231D">
              <w:t>Current, voltage, resistance, electric power</w:t>
            </w:r>
          </w:p>
          <w:p w:rsidR="00041C89" w:rsidRPr="0040231D" w:rsidRDefault="00041C89" w:rsidP="00041C89">
            <w:pPr>
              <w:pStyle w:val="ListParagraph"/>
              <w:numPr>
                <w:ilvl w:val="1"/>
                <w:numId w:val="5"/>
              </w:numPr>
              <w:spacing w:after="120" w:line="360" w:lineRule="auto"/>
              <w:ind w:left="900" w:hanging="540"/>
              <w:contextualSpacing/>
              <w:jc w:val="both"/>
            </w:pPr>
            <w:r w:rsidRPr="0040231D">
              <w:t>Resistors (types, color codes)</w:t>
            </w:r>
          </w:p>
          <w:p w:rsidR="00041C89" w:rsidRPr="0040231D" w:rsidRDefault="00041C89" w:rsidP="00041C89">
            <w:pPr>
              <w:pStyle w:val="ListParagraph"/>
              <w:numPr>
                <w:ilvl w:val="1"/>
                <w:numId w:val="5"/>
              </w:numPr>
              <w:spacing w:after="120" w:line="360" w:lineRule="auto"/>
              <w:ind w:left="900" w:hanging="540"/>
              <w:contextualSpacing/>
              <w:jc w:val="both"/>
            </w:pPr>
            <w:r w:rsidRPr="0040231D">
              <w:t>Electric safety rules</w:t>
            </w:r>
          </w:p>
          <w:p w:rsidR="00041C89" w:rsidRPr="0040231D" w:rsidRDefault="00041C89" w:rsidP="00041C89">
            <w:pPr>
              <w:pStyle w:val="ListParagraph"/>
              <w:numPr>
                <w:ilvl w:val="1"/>
                <w:numId w:val="5"/>
              </w:numPr>
              <w:spacing w:after="120" w:line="360" w:lineRule="auto"/>
              <w:ind w:left="900" w:hanging="540"/>
              <w:contextualSpacing/>
              <w:jc w:val="both"/>
            </w:pPr>
            <w:r w:rsidRPr="0040231D">
              <w:t>Fuse and circuit breakers</w:t>
            </w:r>
          </w:p>
          <w:p w:rsidR="00041C89" w:rsidRPr="0040231D" w:rsidRDefault="00041C89" w:rsidP="00041C89">
            <w:pPr>
              <w:pStyle w:val="ListParagraph"/>
              <w:numPr>
                <w:ilvl w:val="0"/>
                <w:numId w:val="5"/>
              </w:numPr>
              <w:spacing w:after="120" w:line="360" w:lineRule="auto"/>
              <w:ind w:left="360"/>
              <w:contextualSpacing/>
              <w:jc w:val="both"/>
            </w:pPr>
            <w:r w:rsidRPr="0040231D">
              <w:t>Direct current circuits with resistances</w:t>
            </w:r>
          </w:p>
          <w:p w:rsidR="00041C89" w:rsidRPr="0040231D" w:rsidRDefault="00041C89" w:rsidP="00041C89">
            <w:pPr>
              <w:pStyle w:val="ListParagraph"/>
              <w:numPr>
                <w:ilvl w:val="1"/>
                <w:numId w:val="5"/>
              </w:numPr>
              <w:spacing w:after="120" w:line="360" w:lineRule="auto"/>
              <w:ind w:left="900" w:hanging="540"/>
              <w:contextualSpacing/>
              <w:jc w:val="both"/>
            </w:pPr>
            <w:r w:rsidRPr="0040231D">
              <w:t>Series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Current and resistance in series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Kirchhoff’s voltage law</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Effects of” opens” and “shorts” in series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Voltage-divider equation</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Application of series circuits</w:t>
            </w:r>
          </w:p>
          <w:p w:rsidR="00041C89" w:rsidRPr="00EF0AC8" w:rsidRDefault="00041C89" w:rsidP="00041C89">
            <w:pPr>
              <w:pStyle w:val="ListParagraph"/>
              <w:numPr>
                <w:ilvl w:val="2"/>
                <w:numId w:val="5"/>
              </w:numPr>
              <w:tabs>
                <w:tab w:val="left" w:pos="1620"/>
              </w:tabs>
              <w:spacing w:after="120" w:line="360" w:lineRule="auto"/>
              <w:ind w:hanging="360"/>
              <w:contextualSpacing/>
              <w:jc w:val="both"/>
              <w:rPr>
                <w:b/>
              </w:rPr>
            </w:pPr>
            <w:r w:rsidRPr="0040231D">
              <w:t>Total power in series circuits</w:t>
            </w:r>
          </w:p>
          <w:p w:rsidR="00041C89" w:rsidRPr="0040231D" w:rsidRDefault="00041C89" w:rsidP="00041C89">
            <w:pPr>
              <w:pStyle w:val="ListParagraph"/>
              <w:numPr>
                <w:ilvl w:val="1"/>
                <w:numId w:val="5"/>
              </w:numPr>
              <w:spacing w:after="120" w:line="360" w:lineRule="auto"/>
              <w:ind w:left="900" w:hanging="540"/>
              <w:contextualSpacing/>
              <w:jc w:val="both"/>
            </w:pPr>
            <w:r w:rsidRPr="0040231D">
              <w:t>Parallel circuit</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Voltage  and resistance in parallel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Kirchhoff’s current law</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Effects of an open –branch in parallel circuit</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Effects of a short circuit across parallel branches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Current-divider equation</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Applications of parallel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 xml:space="preserve">Conductance in parallel circuit </w:t>
            </w:r>
          </w:p>
          <w:p w:rsidR="00041C89" w:rsidRPr="0040231D" w:rsidRDefault="00041C89" w:rsidP="00041C89">
            <w:pPr>
              <w:pStyle w:val="ListParagraph"/>
              <w:numPr>
                <w:ilvl w:val="1"/>
                <w:numId w:val="5"/>
              </w:numPr>
              <w:tabs>
                <w:tab w:val="left" w:pos="900"/>
              </w:tabs>
              <w:spacing w:after="120" w:line="360" w:lineRule="auto"/>
              <w:ind w:hanging="450"/>
              <w:contextualSpacing/>
              <w:jc w:val="both"/>
            </w:pPr>
            <w:r w:rsidRPr="0040231D">
              <w:t xml:space="preserve"> Series-parallel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 xml:space="preserve">Finding the total resistance for series-parallel circuits  </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t>Using Kirchhoff’s Laws in series-parallel circuits</w:t>
            </w:r>
          </w:p>
          <w:p w:rsidR="00041C89" w:rsidRPr="0040231D" w:rsidRDefault="00041C89" w:rsidP="00041C89">
            <w:pPr>
              <w:pStyle w:val="ListParagraph"/>
              <w:numPr>
                <w:ilvl w:val="2"/>
                <w:numId w:val="5"/>
              </w:numPr>
              <w:tabs>
                <w:tab w:val="left" w:pos="1620"/>
              </w:tabs>
              <w:spacing w:after="120" w:line="360" w:lineRule="auto"/>
              <w:ind w:hanging="360"/>
              <w:contextualSpacing/>
              <w:jc w:val="both"/>
            </w:pPr>
            <w:r w:rsidRPr="0040231D">
              <w:lastRenderedPageBreak/>
              <w:t>Opens and shorts in series-parallel circuits</w:t>
            </w:r>
          </w:p>
          <w:p w:rsidR="00041C89" w:rsidRPr="0040231D" w:rsidRDefault="00041C89" w:rsidP="00041C89">
            <w:pPr>
              <w:pStyle w:val="ListParagraph"/>
              <w:numPr>
                <w:ilvl w:val="0"/>
                <w:numId w:val="5"/>
              </w:numPr>
              <w:spacing w:after="120" w:line="360" w:lineRule="auto"/>
              <w:ind w:left="360"/>
              <w:contextualSpacing/>
              <w:jc w:val="both"/>
            </w:pPr>
            <w:r w:rsidRPr="0040231D">
              <w:t>Alternating current (AC) and voltage</w:t>
            </w:r>
          </w:p>
          <w:p w:rsidR="00041C89" w:rsidRPr="0040231D" w:rsidRDefault="00041C89" w:rsidP="00041C89">
            <w:pPr>
              <w:pStyle w:val="ListParagraph"/>
              <w:numPr>
                <w:ilvl w:val="1"/>
                <w:numId w:val="5"/>
              </w:numPr>
              <w:spacing w:after="120" w:line="360" w:lineRule="auto"/>
              <w:ind w:left="900" w:hanging="540"/>
              <w:contextualSpacing/>
              <w:jc w:val="both"/>
            </w:pPr>
            <w:r w:rsidRPr="0040231D">
              <w:t>Quantifying alternating current (Amplitude, f, T, Phase)</w:t>
            </w:r>
          </w:p>
          <w:p w:rsidR="00041C89" w:rsidRPr="0040231D" w:rsidRDefault="00041C89" w:rsidP="00041C89">
            <w:pPr>
              <w:pStyle w:val="ListParagraph"/>
              <w:numPr>
                <w:ilvl w:val="1"/>
                <w:numId w:val="5"/>
              </w:numPr>
              <w:spacing w:after="120" w:line="360" w:lineRule="auto"/>
              <w:ind w:left="900" w:hanging="540"/>
              <w:contextualSpacing/>
              <w:jc w:val="both"/>
            </w:pPr>
            <w:r w:rsidRPr="0040231D">
              <w:t xml:space="preserve">Alternating current circuits with resistances </w:t>
            </w:r>
          </w:p>
          <w:p w:rsidR="00041C89" w:rsidRPr="0040231D" w:rsidRDefault="00041C89" w:rsidP="00041C89">
            <w:pPr>
              <w:pStyle w:val="ListParagraph"/>
              <w:numPr>
                <w:ilvl w:val="0"/>
                <w:numId w:val="5"/>
              </w:numPr>
              <w:spacing w:after="120" w:line="360" w:lineRule="auto"/>
              <w:ind w:left="360"/>
              <w:contextualSpacing/>
              <w:jc w:val="both"/>
            </w:pPr>
            <w:r w:rsidRPr="0040231D">
              <w:t>Capacitance</w:t>
            </w:r>
          </w:p>
          <w:p w:rsidR="00041C89" w:rsidRPr="0040231D" w:rsidRDefault="00041C89" w:rsidP="00041C89">
            <w:pPr>
              <w:pStyle w:val="ListParagraph"/>
              <w:numPr>
                <w:ilvl w:val="1"/>
                <w:numId w:val="5"/>
              </w:numPr>
              <w:spacing w:after="120" w:line="360" w:lineRule="auto"/>
              <w:ind w:left="900" w:hanging="540"/>
              <w:contextualSpacing/>
              <w:jc w:val="both"/>
            </w:pPr>
            <w:r w:rsidRPr="0040231D">
              <w:t>Electric charge stored in dielectric of a capacitor</w:t>
            </w:r>
          </w:p>
          <w:p w:rsidR="00041C89" w:rsidRPr="0040231D" w:rsidRDefault="00041C89" w:rsidP="00041C89">
            <w:pPr>
              <w:pStyle w:val="ListParagraph"/>
              <w:numPr>
                <w:ilvl w:val="1"/>
                <w:numId w:val="5"/>
              </w:numPr>
              <w:spacing w:after="120" w:line="360" w:lineRule="auto"/>
              <w:ind w:left="900" w:hanging="540"/>
              <w:contextualSpacing/>
              <w:jc w:val="both"/>
            </w:pPr>
            <w:r w:rsidRPr="0040231D">
              <w:t>Types of capacitors</w:t>
            </w:r>
          </w:p>
          <w:p w:rsidR="00041C89" w:rsidRPr="0040231D" w:rsidRDefault="00041C89" w:rsidP="00041C89">
            <w:pPr>
              <w:pStyle w:val="ListParagraph"/>
              <w:numPr>
                <w:ilvl w:val="1"/>
                <w:numId w:val="5"/>
              </w:numPr>
              <w:spacing w:after="120" w:line="360" w:lineRule="auto"/>
              <w:ind w:left="900" w:hanging="540"/>
              <w:contextualSpacing/>
              <w:jc w:val="both"/>
            </w:pPr>
            <w:r w:rsidRPr="0040231D">
              <w:t>Charging and discharging process of a capacitor</w:t>
            </w:r>
          </w:p>
          <w:p w:rsidR="00041C89" w:rsidRPr="0040231D" w:rsidRDefault="00041C89" w:rsidP="00041C89">
            <w:pPr>
              <w:pStyle w:val="ListParagraph"/>
              <w:numPr>
                <w:ilvl w:val="1"/>
                <w:numId w:val="5"/>
              </w:numPr>
              <w:spacing w:after="120" w:line="360" w:lineRule="auto"/>
              <w:ind w:left="900" w:hanging="540"/>
              <w:contextualSpacing/>
              <w:jc w:val="both"/>
            </w:pPr>
            <w:r w:rsidRPr="0040231D">
              <w:t>Capacitor in AC circuits(including capacitive reactance)</w:t>
            </w:r>
          </w:p>
          <w:p w:rsidR="00041C89" w:rsidRPr="0040231D" w:rsidRDefault="00041C89" w:rsidP="00041C89">
            <w:pPr>
              <w:pStyle w:val="ListParagraph"/>
              <w:numPr>
                <w:ilvl w:val="2"/>
                <w:numId w:val="5"/>
              </w:numPr>
              <w:tabs>
                <w:tab w:val="left" w:pos="1530"/>
              </w:tabs>
              <w:spacing w:after="120" w:line="360" w:lineRule="auto"/>
              <w:ind w:hanging="360"/>
              <w:contextualSpacing/>
              <w:jc w:val="both"/>
            </w:pPr>
            <w:r w:rsidRPr="0040231D">
              <w:t xml:space="preserve">Capacitors in series </w:t>
            </w:r>
          </w:p>
          <w:p w:rsidR="00041C89" w:rsidRPr="0040231D" w:rsidRDefault="00041C89" w:rsidP="00041C89">
            <w:pPr>
              <w:pStyle w:val="ListParagraph"/>
              <w:numPr>
                <w:ilvl w:val="2"/>
                <w:numId w:val="5"/>
              </w:numPr>
              <w:tabs>
                <w:tab w:val="left" w:pos="1530"/>
              </w:tabs>
              <w:spacing w:after="120" w:line="360" w:lineRule="auto"/>
              <w:ind w:hanging="360"/>
              <w:contextualSpacing/>
              <w:jc w:val="both"/>
            </w:pPr>
            <w:r w:rsidRPr="0040231D">
              <w:t>Capacitors in parallel</w:t>
            </w:r>
          </w:p>
          <w:p w:rsidR="00041C89" w:rsidRPr="0040231D" w:rsidRDefault="00041C89" w:rsidP="00041C89">
            <w:pPr>
              <w:pStyle w:val="ListParagraph"/>
              <w:numPr>
                <w:ilvl w:val="2"/>
                <w:numId w:val="5"/>
              </w:numPr>
              <w:tabs>
                <w:tab w:val="left" w:pos="1530"/>
              </w:tabs>
              <w:spacing w:after="120" w:line="360" w:lineRule="auto"/>
              <w:ind w:hanging="360"/>
              <w:contextualSpacing/>
              <w:jc w:val="both"/>
            </w:pPr>
            <w:r w:rsidRPr="0040231D">
              <w:t>Applications of capacitors</w:t>
            </w:r>
          </w:p>
          <w:p w:rsidR="00041C89" w:rsidRPr="0040231D" w:rsidRDefault="00041C89" w:rsidP="00041C89">
            <w:pPr>
              <w:pStyle w:val="ListParagraph"/>
              <w:numPr>
                <w:ilvl w:val="0"/>
                <w:numId w:val="5"/>
              </w:numPr>
              <w:spacing w:after="120" w:line="360" w:lineRule="auto"/>
              <w:ind w:left="360"/>
              <w:contextualSpacing/>
              <w:jc w:val="both"/>
            </w:pPr>
            <w:r w:rsidRPr="0040231D">
              <w:t>Inductance</w:t>
            </w:r>
          </w:p>
          <w:p w:rsidR="00041C89" w:rsidRPr="0040231D" w:rsidRDefault="00041C89" w:rsidP="00041C89">
            <w:pPr>
              <w:pStyle w:val="ListParagraph"/>
              <w:numPr>
                <w:ilvl w:val="1"/>
                <w:numId w:val="5"/>
              </w:numPr>
              <w:spacing w:after="120" w:line="360" w:lineRule="auto"/>
              <w:ind w:left="900" w:hanging="540"/>
              <w:contextualSpacing/>
              <w:jc w:val="both"/>
            </w:pPr>
            <w:r w:rsidRPr="0040231D">
              <w:t>Characteristics of inductance</w:t>
            </w:r>
          </w:p>
          <w:p w:rsidR="00041C89" w:rsidRPr="0040231D" w:rsidRDefault="00041C89" w:rsidP="00041C89">
            <w:pPr>
              <w:pStyle w:val="ListParagraph"/>
              <w:numPr>
                <w:ilvl w:val="1"/>
                <w:numId w:val="5"/>
              </w:numPr>
              <w:spacing w:after="120" w:line="360" w:lineRule="auto"/>
              <w:ind w:left="900" w:hanging="540"/>
              <w:contextualSpacing/>
              <w:jc w:val="both"/>
            </w:pPr>
            <w:r w:rsidRPr="0040231D">
              <w:t>Types of inductors</w:t>
            </w:r>
          </w:p>
          <w:p w:rsidR="00041C89" w:rsidRPr="0040231D" w:rsidRDefault="00041C89" w:rsidP="00041C89">
            <w:pPr>
              <w:pStyle w:val="ListParagraph"/>
              <w:numPr>
                <w:ilvl w:val="1"/>
                <w:numId w:val="5"/>
              </w:numPr>
              <w:spacing w:after="120" w:line="360" w:lineRule="auto"/>
              <w:ind w:left="900" w:hanging="540"/>
              <w:contextualSpacing/>
              <w:jc w:val="both"/>
            </w:pPr>
            <w:r w:rsidRPr="0040231D">
              <w:t>Inductors in DC circuits</w:t>
            </w:r>
          </w:p>
          <w:p w:rsidR="00041C89" w:rsidRPr="0040231D" w:rsidRDefault="00041C89" w:rsidP="00041C89">
            <w:pPr>
              <w:pStyle w:val="ListParagraph"/>
              <w:numPr>
                <w:ilvl w:val="1"/>
                <w:numId w:val="5"/>
              </w:numPr>
              <w:spacing w:after="120" w:line="360" w:lineRule="auto"/>
              <w:ind w:left="900" w:hanging="540"/>
              <w:contextualSpacing/>
              <w:jc w:val="both"/>
            </w:pPr>
            <w:r w:rsidRPr="0040231D">
              <w:t>Inductors in AC circuits (including inductive reactance)</w:t>
            </w:r>
          </w:p>
          <w:p w:rsidR="00041C89" w:rsidRPr="0040231D" w:rsidRDefault="00041C89" w:rsidP="00041C89">
            <w:pPr>
              <w:pStyle w:val="ListParagraph"/>
              <w:numPr>
                <w:ilvl w:val="2"/>
                <w:numId w:val="5"/>
              </w:numPr>
              <w:tabs>
                <w:tab w:val="left" w:pos="1530"/>
              </w:tabs>
              <w:spacing w:line="360" w:lineRule="auto"/>
              <w:ind w:hanging="360"/>
              <w:contextualSpacing/>
              <w:jc w:val="both"/>
            </w:pPr>
            <w:r w:rsidRPr="0040231D">
              <w:t>Inductors in parallel</w:t>
            </w:r>
          </w:p>
          <w:p w:rsidR="00041C89" w:rsidRPr="0040231D" w:rsidRDefault="00041C89" w:rsidP="00041C89">
            <w:pPr>
              <w:pStyle w:val="ListParagraph"/>
              <w:numPr>
                <w:ilvl w:val="2"/>
                <w:numId w:val="5"/>
              </w:numPr>
              <w:tabs>
                <w:tab w:val="left" w:pos="1530"/>
              </w:tabs>
              <w:spacing w:line="360" w:lineRule="auto"/>
              <w:ind w:hanging="360"/>
              <w:contextualSpacing/>
              <w:jc w:val="both"/>
            </w:pPr>
            <w:r w:rsidRPr="0040231D">
              <w:t>Inductors in series</w:t>
            </w:r>
          </w:p>
          <w:p w:rsidR="00041C89" w:rsidRPr="0040231D" w:rsidRDefault="00041C89" w:rsidP="00041C89">
            <w:pPr>
              <w:pStyle w:val="ListParagraph"/>
              <w:numPr>
                <w:ilvl w:val="0"/>
                <w:numId w:val="5"/>
              </w:numPr>
              <w:spacing w:after="120" w:line="360" w:lineRule="auto"/>
              <w:ind w:left="360"/>
              <w:contextualSpacing/>
              <w:jc w:val="both"/>
            </w:pPr>
            <w:r w:rsidRPr="0040231D">
              <w:t>R, L, and C circuits</w:t>
            </w:r>
          </w:p>
          <w:p w:rsidR="00041C89" w:rsidRPr="0040231D" w:rsidRDefault="00041C89" w:rsidP="00041C89">
            <w:pPr>
              <w:pStyle w:val="ListParagraph"/>
              <w:numPr>
                <w:ilvl w:val="1"/>
                <w:numId w:val="5"/>
              </w:numPr>
              <w:spacing w:after="120" w:line="360" w:lineRule="auto"/>
              <w:ind w:left="900" w:hanging="540"/>
              <w:contextualSpacing/>
              <w:jc w:val="both"/>
            </w:pPr>
            <w:r w:rsidRPr="0040231D">
              <w:t>Series RLC circuits; Parallel RLC circuits</w:t>
            </w:r>
          </w:p>
          <w:p w:rsidR="00041C89" w:rsidRPr="0040231D" w:rsidRDefault="00041C89" w:rsidP="00041C89">
            <w:pPr>
              <w:pStyle w:val="ListParagraph"/>
              <w:numPr>
                <w:ilvl w:val="1"/>
                <w:numId w:val="5"/>
              </w:numPr>
              <w:spacing w:after="120" w:line="360" w:lineRule="auto"/>
              <w:ind w:left="900" w:hanging="540"/>
              <w:contextualSpacing/>
              <w:jc w:val="both"/>
            </w:pPr>
            <w:r w:rsidRPr="0040231D">
              <w:t>Series and parallel resonant circuits</w:t>
            </w:r>
          </w:p>
          <w:p w:rsidR="00041C89" w:rsidRPr="00EF0AC8" w:rsidRDefault="00041C89" w:rsidP="00C13DD3">
            <w:pPr>
              <w:spacing w:after="0" w:line="360" w:lineRule="auto"/>
              <w:jc w:val="both"/>
              <w:rPr>
                <w:rFonts w:ascii="Times New Roman" w:eastAsia="Times New Roman" w:hAnsi="Times New Roman"/>
                <w:sz w:val="24"/>
                <w:szCs w:val="24"/>
              </w:rPr>
            </w:pPr>
            <w:r w:rsidRPr="00EF0AC8">
              <w:rPr>
                <w:rFonts w:ascii="Times New Roman" w:eastAsia="Times New Roman" w:hAnsi="Times New Roman"/>
                <w:sz w:val="24"/>
                <w:szCs w:val="24"/>
              </w:rPr>
              <w:t>Part II: Applications of Diodes and Bipolar transistors</w:t>
            </w:r>
          </w:p>
          <w:p w:rsidR="00041C89" w:rsidRPr="0040231D" w:rsidRDefault="00041C89" w:rsidP="00041C89">
            <w:pPr>
              <w:pStyle w:val="ListParagraph"/>
              <w:numPr>
                <w:ilvl w:val="0"/>
                <w:numId w:val="5"/>
              </w:numPr>
              <w:spacing w:after="120" w:line="360" w:lineRule="auto"/>
              <w:ind w:left="360"/>
              <w:contextualSpacing/>
              <w:jc w:val="both"/>
            </w:pPr>
            <w:r w:rsidRPr="0040231D">
              <w:t>Diodes</w:t>
            </w:r>
          </w:p>
          <w:p w:rsidR="00041C89" w:rsidRPr="0040231D" w:rsidRDefault="00041C89" w:rsidP="00041C89">
            <w:pPr>
              <w:pStyle w:val="ListParagraph"/>
              <w:numPr>
                <w:ilvl w:val="1"/>
                <w:numId w:val="5"/>
              </w:numPr>
              <w:spacing w:after="120" w:line="360" w:lineRule="auto"/>
              <w:ind w:left="900" w:hanging="540"/>
              <w:contextualSpacing/>
              <w:jc w:val="both"/>
            </w:pPr>
            <w:r w:rsidRPr="0040231D">
              <w:t>Characteristics of diodes (ideal, I = f(v) and real)</w:t>
            </w:r>
          </w:p>
          <w:p w:rsidR="00041C89" w:rsidRPr="0040231D" w:rsidRDefault="00041C89" w:rsidP="00041C89">
            <w:pPr>
              <w:pStyle w:val="ListParagraph"/>
              <w:numPr>
                <w:ilvl w:val="1"/>
                <w:numId w:val="5"/>
              </w:numPr>
              <w:spacing w:after="120" w:line="360" w:lineRule="auto"/>
              <w:ind w:left="900" w:hanging="540"/>
              <w:contextualSpacing/>
              <w:jc w:val="both"/>
            </w:pPr>
            <w:r w:rsidRPr="0040231D">
              <w:t>Applications of diodes as rectifier (Bridge rectifier)</w:t>
            </w:r>
          </w:p>
          <w:p w:rsidR="00041C89" w:rsidRPr="0040231D" w:rsidRDefault="00041C89" w:rsidP="00041C89">
            <w:pPr>
              <w:pStyle w:val="ListParagraph"/>
              <w:numPr>
                <w:ilvl w:val="1"/>
                <w:numId w:val="5"/>
              </w:numPr>
              <w:spacing w:after="120" w:line="360" w:lineRule="auto"/>
              <w:ind w:left="900" w:hanging="540"/>
              <w:contextualSpacing/>
              <w:jc w:val="both"/>
            </w:pPr>
            <w:r w:rsidRPr="0040231D">
              <w:t>Special-purpose diodes (</w:t>
            </w:r>
            <w:proofErr w:type="spellStart"/>
            <w:r w:rsidRPr="0040231D">
              <w:t>Zener</w:t>
            </w:r>
            <w:proofErr w:type="spellEnd"/>
            <w:r w:rsidRPr="0040231D">
              <w:t>-diode, LED, LASER-diode)</w:t>
            </w:r>
          </w:p>
          <w:p w:rsidR="00041C89" w:rsidRPr="0040231D" w:rsidRDefault="00041C89" w:rsidP="00041C89">
            <w:pPr>
              <w:pStyle w:val="ListParagraph"/>
              <w:numPr>
                <w:ilvl w:val="0"/>
                <w:numId w:val="5"/>
              </w:numPr>
              <w:spacing w:after="120" w:line="360" w:lineRule="auto"/>
              <w:ind w:left="360"/>
              <w:contextualSpacing/>
              <w:jc w:val="both"/>
            </w:pPr>
            <w:r w:rsidRPr="0040231D">
              <w:t>Bipolar transistors</w:t>
            </w:r>
          </w:p>
          <w:p w:rsidR="00041C89" w:rsidRPr="0040231D" w:rsidRDefault="00041C89" w:rsidP="00041C89">
            <w:pPr>
              <w:pStyle w:val="ListParagraph"/>
              <w:numPr>
                <w:ilvl w:val="1"/>
                <w:numId w:val="5"/>
              </w:numPr>
              <w:spacing w:after="120" w:line="360" w:lineRule="auto"/>
              <w:ind w:left="900" w:hanging="540"/>
              <w:contextualSpacing/>
              <w:jc w:val="both"/>
            </w:pPr>
            <w:r w:rsidRPr="0040231D">
              <w:t>Transistor current</w:t>
            </w:r>
          </w:p>
          <w:p w:rsidR="00041C89" w:rsidRPr="0040231D" w:rsidRDefault="00041C89" w:rsidP="00041C89">
            <w:pPr>
              <w:pStyle w:val="ListParagraph"/>
              <w:numPr>
                <w:ilvl w:val="1"/>
                <w:numId w:val="5"/>
              </w:numPr>
              <w:spacing w:after="120" w:line="360" w:lineRule="auto"/>
              <w:ind w:left="900" w:hanging="540"/>
              <w:contextualSpacing/>
              <w:jc w:val="both"/>
            </w:pPr>
            <w:r w:rsidRPr="0040231D">
              <w:lastRenderedPageBreak/>
              <w:t>Three ways to connect transistors</w:t>
            </w:r>
          </w:p>
          <w:p w:rsidR="00041C89" w:rsidRPr="0040231D" w:rsidRDefault="00041C89" w:rsidP="00C13DD3">
            <w:pPr>
              <w:pStyle w:val="ListParagraph"/>
              <w:spacing w:line="360" w:lineRule="auto"/>
              <w:ind w:left="1224"/>
            </w:pPr>
            <w:r w:rsidRPr="0040231D">
              <w:t>Current-versus-voltage characteristics</w:t>
            </w:r>
          </w:p>
        </w:tc>
      </w:tr>
      <w:tr w:rsidR="00041C89" w:rsidRPr="00EF0AC8" w:rsidTr="00C13DD3">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lastRenderedPageBreak/>
              <w:t>Teaching and learning Methods</w:t>
            </w:r>
          </w:p>
        </w:tc>
        <w:tc>
          <w:tcPr>
            <w:tcW w:w="6655" w:type="dxa"/>
          </w:tcPr>
          <w:p w:rsidR="00041C89" w:rsidRPr="0040231D" w:rsidRDefault="00041C89" w:rsidP="00041C89">
            <w:pPr>
              <w:pStyle w:val="ListParagraph"/>
              <w:numPr>
                <w:ilvl w:val="0"/>
                <w:numId w:val="2"/>
              </w:numPr>
              <w:contextualSpacing/>
              <w:jc w:val="both"/>
            </w:pPr>
            <w:r w:rsidRPr="0040231D">
              <w:t>Lecture</w:t>
            </w:r>
          </w:p>
          <w:p w:rsidR="00041C89" w:rsidRPr="0040231D" w:rsidRDefault="00041C89" w:rsidP="00041C89">
            <w:pPr>
              <w:pStyle w:val="ListParagraph"/>
              <w:numPr>
                <w:ilvl w:val="0"/>
                <w:numId w:val="2"/>
              </w:numPr>
              <w:contextualSpacing/>
              <w:jc w:val="both"/>
            </w:pPr>
            <w:r w:rsidRPr="0040231D">
              <w:t>Laboratory, Practical work and Demonstration</w:t>
            </w:r>
          </w:p>
          <w:p w:rsidR="00041C89" w:rsidRPr="0040231D" w:rsidRDefault="00041C89" w:rsidP="00C13DD3">
            <w:pPr>
              <w:pStyle w:val="ListParagraph"/>
              <w:jc w:val="both"/>
            </w:pPr>
          </w:p>
        </w:tc>
      </w:tr>
      <w:tr w:rsidR="00041C89" w:rsidRPr="00EF0AC8" w:rsidTr="00C13DD3">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Assessment/Evaluation and Grading System</w:t>
            </w:r>
          </w:p>
        </w:tc>
        <w:tc>
          <w:tcPr>
            <w:tcW w:w="6655" w:type="dxa"/>
          </w:tcPr>
          <w:p w:rsidR="00041C89" w:rsidRPr="0040231D" w:rsidRDefault="00041C89" w:rsidP="00041C89">
            <w:pPr>
              <w:pStyle w:val="ListParagraph"/>
              <w:numPr>
                <w:ilvl w:val="0"/>
                <w:numId w:val="3"/>
              </w:numPr>
              <w:spacing w:line="360" w:lineRule="auto"/>
              <w:contextualSpacing/>
              <w:jc w:val="both"/>
            </w:pPr>
            <w:r w:rsidRPr="0040231D">
              <w:t>Theoretical Tests (30%)</w:t>
            </w:r>
          </w:p>
          <w:p w:rsidR="00041C89" w:rsidRPr="0040231D" w:rsidRDefault="00041C89" w:rsidP="00041C89">
            <w:pPr>
              <w:pStyle w:val="ListParagraph"/>
              <w:numPr>
                <w:ilvl w:val="0"/>
                <w:numId w:val="3"/>
              </w:numPr>
              <w:spacing w:line="360" w:lineRule="auto"/>
              <w:contextualSpacing/>
              <w:jc w:val="both"/>
            </w:pPr>
            <w:r w:rsidRPr="0040231D">
              <w:t>Assignment (20%)</w:t>
            </w:r>
          </w:p>
          <w:p w:rsidR="00041C89" w:rsidRPr="0040231D" w:rsidRDefault="00041C89" w:rsidP="00041C89">
            <w:pPr>
              <w:pStyle w:val="ListParagraph"/>
              <w:numPr>
                <w:ilvl w:val="0"/>
                <w:numId w:val="3"/>
              </w:numPr>
              <w:spacing w:line="360" w:lineRule="auto"/>
              <w:contextualSpacing/>
              <w:jc w:val="both"/>
            </w:pPr>
            <w:r w:rsidRPr="0040231D">
              <w:t>Final Exam (50%)</w:t>
            </w:r>
          </w:p>
          <w:p w:rsidR="00041C89" w:rsidRPr="00EF0AC8" w:rsidRDefault="00041C89" w:rsidP="00C13DD3">
            <w:pPr>
              <w:spacing w:after="0" w:line="240" w:lineRule="auto"/>
              <w:jc w:val="both"/>
              <w:rPr>
                <w:rFonts w:ascii="Times New Roman" w:eastAsia="Times New Roman" w:hAnsi="Times New Roman"/>
                <w:sz w:val="24"/>
                <w:szCs w:val="24"/>
              </w:rPr>
            </w:pPr>
          </w:p>
        </w:tc>
      </w:tr>
      <w:tr w:rsidR="00041C89" w:rsidRPr="00EF0AC8" w:rsidTr="00C13DD3">
        <w:trPr>
          <w:trHeight w:val="395"/>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Text Books</w:t>
            </w:r>
          </w:p>
        </w:tc>
        <w:tc>
          <w:tcPr>
            <w:tcW w:w="6655" w:type="dxa"/>
          </w:tcPr>
          <w:p w:rsidR="00041C89" w:rsidRPr="0040231D" w:rsidRDefault="00041C89" w:rsidP="00041C89">
            <w:pPr>
              <w:pStyle w:val="ListParagraph"/>
              <w:numPr>
                <w:ilvl w:val="3"/>
                <w:numId w:val="1"/>
              </w:numPr>
              <w:spacing w:line="360" w:lineRule="auto"/>
              <w:ind w:left="342"/>
              <w:contextualSpacing/>
            </w:pPr>
            <w:r w:rsidRPr="0040231D">
              <w:t xml:space="preserve">Bernard </w:t>
            </w:r>
            <w:proofErr w:type="spellStart"/>
            <w:r w:rsidRPr="0040231D">
              <w:t>Grob</w:t>
            </w:r>
            <w:proofErr w:type="spellEnd"/>
            <w:r w:rsidRPr="0040231D">
              <w:t xml:space="preserve">; </w:t>
            </w:r>
            <w:r w:rsidRPr="00EF0AC8">
              <w:rPr>
                <w:i/>
              </w:rPr>
              <w:t>“Basic Electronics”</w:t>
            </w:r>
            <w:r w:rsidRPr="0040231D">
              <w:t>; McGraw-Hill Inc. USA, 11</w:t>
            </w:r>
            <w:r w:rsidRPr="00EF0AC8">
              <w:rPr>
                <w:vertAlign w:val="superscript"/>
              </w:rPr>
              <w:t>th</w:t>
            </w:r>
            <w:r w:rsidRPr="0040231D">
              <w:t xml:space="preserve">   Edition, 2011.</w:t>
            </w:r>
          </w:p>
        </w:tc>
      </w:tr>
      <w:tr w:rsidR="00041C89" w:rsidRPr="00EF0AC8" w:rsidTr="00C13DD3">
        <w:trPr>
          <w:trHeight w:val="350"/>
        </w:trPr>
        <w:tc>
          <w:tcPr>
            <w:tcW w:w="2695" w:type="dxa"/>
          </w:tcPr>
          <w:p w:rsidR="00041C89" w:rsidRPr="00EF0AC8" w:rsidRDefault="00041C89" w:rsidP="00C13DD3">
            <w:pPr>
              <w:spacing w:after="0" w:line="240" w:lineRule="auto"/>
              <w:jc w:val="both"/>
              <w:rPr>
                <w:rFonts w:ascii="Times New Roman" w:eastAsia="Times New Roman" w:hAnsi="Times New Roman"/>
                <w:b/>
                <w:sz w:val="24"/>
                <w:szCs w:val="24"/>
              </w:rPr>
            </w:pPr>
            <w:r w:rsidRPr="00EF0AC8">
              <w:rPr>
                <w:rFonts w:ascii="Times New Roman" w:eastAsia="Times New Roman" w:hAnsi="Times New Roman"/>
                <w:b/>
                <w:sz w:val="24"/>
                <w:szCs w:val="24"/>
              </w:rPr>
              <w:t>Reference Materials</w:t>
            </w:r>
          </w:p>
        </w:tc>
        <w:tc>
          <w:tcPr>
            <w:tcW w:w="6655" w:type="dxa"/>
          </w:tcPr>
          <w:p w:rsidR="00041C89" w:rsidRPr="0040231D" w:rsidRDefault="00041C89" w:rsidP="00041C89">
            <w:pPr>
              <w:pStyle w:val="ListParagraph"/>
              <w:numPr>
                <w:ilvl w:val="6"/>
                <w:numId w:val="1"/>
              </w:numPr>
              <w:spacing w:line="360" w:lineRule="auto"/>
              <w:ind w:left="342"/>
              <w:contextualSpacing/>
              <w:jc w:val="both"/>
            </w:pPr>
            <w:r w:rsidRPr="0040231D">
              <w:t xml:space="preserve">Hughes, Edward, Hughes; </w:t>
            </w:r>
            <w:r w:rsidRPr="00EF0AC8">
              <w:rPr>
                <w:i/>
              </w:rPr>
              <w:t>“Electrical and Electronic Technology”</w:t>
            </w:r>
            <w:r w:rsidRPr="0040231D">
              <w:t>, Pearson Education Limited, USA, 2008</w:t>
            </w:r>
          </w:p>
          <w:p w:rsidR="00041C89" w:rsidRPr="00EF0AC8" w:rsidRDefault="00041C89" w:rsidP="00C13DD3">
            <w:pPr>
              <w:tabs>
                <w:tab w:val="left" w:pos="720"/>
              </w:tabs>
              <w:suppressAutoHyphens/>
              <w:spacing w:after="0" w:line="360" w:lineRule="auto"/>
              <w:ind w:left="360"/>
              <w:rPr>
                <w:rFonts w:ascii="Times New Roman" w:eastAsia="Times New Roman" w:hAnsi="Times New Roman"/>
                <w:sz w:val="24"/>
                <w:szCs w:val="24"/>
              </w:rPr>
            </w:pPr>
          </w:p>
        </w:tc>
      </w:tr>
    </w:tbl>
    <w:p w:rsidR="00041C89" w:rsidRPr="0040231D" w:rsidRDefault="00041C89" w:rsidP="00041C89">
      <w:pPr>
        <w:rPr>
          <w:rFonts w:ascii="Times New Roman" w:hAnsi="Times New Roman"/>
          <w:sz w:val="24"/>
          <w:szCs w:val="24"/>
        </w:rPr>
      </w:pPr>
    </w:p>
    <w:p w:rsidR="005331AE" w:rsidRDefault="00041C89" w:rsidP="00041C89">
      <w:r w:rsidRPr="0040231D">
        <w:rPr>
          <w:rFonts w:ascii="Times New Roman" w:hAnsi="Times New Roman"/>
          <w:sz w:val="24"/>
          <w:szCs w:val="24"/>
        </w:rPr>
        <w:br w:type="page"/>
      </w:r>
    </w:p>
    <w:sectPr w:rsidR="00533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66234C"/>
    <w:lvl w:ilvl="0" w:tplc="EC6C6EBA">
      <w:start w:val="1"/>
      <w:numFmt w:val="bullet"/>
      <w:lvlText w:val=""/>
      <w:lvlJc w:val="left"/>
      <w:pPr>
        <w:ind w:left="720" w:hanging="360"/>
      </w:pPr>
      <w:rPr>
        <w:rFonts w:ascii="Symbol" w:eastAsia="Calibri" w:hAnsi="Symbol" w:cs="Nyala"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62"/>
    <w:multiLevelType w:val="hybridMultilevel"/>
    <w:tmpl w:val="7722F1D4"/>
    <w:lvl w:ilvl="0" w:tplc="7764D75E">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6A"/>
    <w:multiLevelType w:val="multilevel"/>
    <w:tmpl w:val="DF569FFA"/>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00000080"/>
    <w:multiLevelType w:val="hybridMultilevel"/>
    <w:tmpl w:val="C1765DBA"/>
    <w:lvl w:ilvl="0" w:tplc="122C9C4E">
      <w:start w:val="1"/>
      <w:numFmt w:val="decimal"/>
      <w:lvlText w:val="%1."/>
      <w:lvlJc w:val="left"/>
      <w:pPr>
        <w:ind w:left="360" w:hanging="360"/>
      </w:pPr>
      <w:rPr>
        <w:i w:val="0"/>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4" w15:restartNumberingAfterBreak="0">
    <w:nsid w:val="0000008C"/>
    <w:multiLevelType w:val="hybridMultilevel"/>
    <w:tmpl w:val="077EE42A"/>
    <w:lvl w:ilvl="0" w:tplc="EC6C6EBA">
      <w:start w:val="1"/>
      <w:numFmt w:val="bullet"/>
      <w:lvlText w:val=""/>
      <w:lvlJc w:val="left"/>
      <w:pPr>
        <w:ind w:left="720" w:hanging="360"/>
      </w:pPr>
      <w:rPr>
        <w:rFonts w:ascii="Symbol" w:eastAsia="Calibri" w:hAnsi="Symbol" w:cs="Nyala"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89"/>
    <w:rsid w:val="00041C89"/>
    <w:rsid w:val="005331AE"/>
    <w:rsid w:val="00590E26"/>
    <w:rsid w:val="00754797"/>
    <w:rsid w:val="00CA2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F3E19-A8DE-4A20-AC0C-14618E73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C89"/>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1C89"/>
    <w:pPr>
      <w:spacing w:after="0" w:line="240" w:lineRule="auto"/>
      <w:ind w:left="72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Windows User</cp:lastModifiedBy>
  <cp:revision>2</cp:revision>
  <dcterms:created xsi:type="dcterms:W3CDTF">2023-05-06T08:53:00Z</dcterms:created>
  <dcterms:modified xsi:type="dcterms:W3CDTF">2023-05-06T08:53:00Z</dcterms:modified>
</cp:coreProperties>
</file>