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8E7ADD" w14:textId="77777777" w:rsidR="00E40B7B" w:rsidRDefault="00E40B7B" w:rsidP="00E40B7B">
      <w:pPr>
        <w:pStyle w:val="GvdeMetni"/>
        <w:jc w:val="center"/>
        <w:rPr>
          <w:sz w:val="26"/>
        </w:rPr>
      </w:pPr>
      <w:r>
        <w:rPr>
          <w:noProof/>
          <w:sz w:val="26"/>
          <w14:ligatures w14:val="standardContextual"/>
        </w:rPr>
        <w:drawing>
          <wp:inline distT="0" distB="0" distL="0" distR="0" wp14:anchorId="0956AAFE" wp14:editId="2CFCFE35">
            <wp:extent cx="900166" cy="1222745"/>
            <wp:effectExtent l="0" t="0" r="0" b="0"/>
            <wp:docPr id="1212980533" name="Resim 3" descr="yazı tipi, logo, grafik, post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80533" name="Resim 3" descr="yazı tipi, logo, grafik, poster içeren bir resim&#10;&#10;Açıklama otomatik olarak oluşturuldu"/>
                    <pic:cNvPicPr/>
                  </pic:nvPicPr>
                  <pic:blipFill>
                    <a:blip r:embed="rId4" cstate="print">
                      <a:extLst>
                        <a:ext uri="{28A0092B-C50C-407E-A947-70E740481C1C}">
                          <a14:useLocalDpi xmlns:a14="http://schemas.microsoft.com/office/drawing/2010/main" val="0"/>
                        </a:ext>
                      </a:extLst>
                    </a:blip>
                    <a:stretch>
                      <a:fillRect/>
                    </a:stretch>
                  </pic:blipFill>
                  <pic:spPr>
                    <a:xfrm>
                      <a:off x="0" y="0"/>
                      <a:ext cx="917395" cy="1246148"/>
                    </a:xfrm>
                    <a:prstGeom prst="rect">
                      <a:avLst/>
                    </a:prstGeom>
                  </pic:spPr>
                </pic:pic>
              </a:graphicData>
            </a:graphic>
          </wp:inline>
        </w:drawing>
      </w:r>
    </w:p>
    <w:p w14:paraId="530C683F" w14:textId="77777777" w:rsidR="00E40B7B" w:rsidRDefault="00E40B7B" w:rsidP="00E40B7B">
      <w:pPr>
        <w:pStyle w:val="GvdeMetni"/>
        <w:rPr>
          <w:sz w:val="26"/>
        </w:rPr>
      </w:pPr>
      <w:r>
        <w:rPr>
          <w:sz w:val="26"/>
        </w:rPr>
        <w:t xml:space="preserve">                                                 </w:t>
      </w:r>
    </w:p>
    <w:p w14:paraId="1E080B63" w14:textId="77777777" w:rsidR="00E40B7B" w:rsidRPr="00CA7D99" w:rsidRDefault="00E40B7B" w:rsidP="00E40B7B">
      <w:pPr>
        <w:jc w:val="center"/>
        <w:rPr>
          <w:sz w:val="24"/>
          <w:szCs w:val="24"/>
          <w:lang w:eastAsia="tr-TR"/>
        </w:rPr>
      </w:pPr>
      <w:r w:rsidRPr="00CA7D99">
        <w:rPr>
          <w:b/>
          <w:bCs/>
          <w:color w:val="000000"/>
          <w:sz w:val="24"/>
          <w:szCs w:val="24"/>
          <w:lang w:eastAsia="tr-TR"/>
        </w:rPr>
        <w:t>T.C</w:t>
      </w:r>
    </w:p>
    <w:p w14:paraId="35A987EB" w14:textId="77777777" w:rsidR="00E40B7B" w:rsidRPr="00691F3F" w:rsidRDefault="00E40B7B" w:rsidP="00E40B7B">
      <w:pPr>
        <w:jc w:val="center"/>
        <w:rPr>
          <w:b/>
          <w:bCs/>
          <w:color w:val="000000"/>
          <w:sz w:val="28"/>
          <w:szCs w:val="28"/>
          <w:lang w:eastAsia="tr-TR"/>
        </w:rPr>
      </w:pPr>
      <w:r>
        <w:rPr>
          <w:b/>
          <w:bCs/>
          <w:color w:val="000000"/>
          <w:sz w:val="28"/>
          <w:szCs w:val="28"/>
          <w:lang w:eastAsia="tr-TR"/>
        </w:rPr>
        <w:t>SAKARYA ÜNİVERSİTESİ</w:t>
      </w:r>
    </w:p>
    <w:p w14:paraId="43D009A1" w14:textId="77777777" w:rsidR="00E40B7B" w:rsidRDefault="00E40B7B" w:rsidP="00E40B7B">
      <w:pPr>
        <w:jc w:val="center"/>
        <w:rPr>
          <w:b/>
          <w:bCs/>
          <w:color w:val="000000"/>
          <w:sz w:val="28"/>
          <w:szCs w:val="28"/>
          <w:lang w:eastAsia="tr-TR"/>
        </w:rPr>
      </w:pPr>
      <w:r w:rsidRPr="009953D0">
        <w:rPr>
          <w:b/>
          <w:bCs/>
          <w:color w:val="000000"/>
          <w:sz w:val="28"/>
          <w:szCs w:val="28"/>
          <w:lang w:eastAsia="tr-TR"/>
        </w:rPr>
        <w:t>FEN BİLİMLERİ ENSTİTÜSÜ</w:t>
      </w:r>
    </w:p>
    <w:p w14:paraId="1F0E355D" w14:textId="77777777" w:rsidR="00E40B7B" w:rsidRPr="009953D0" w:rsidRDefault="00E40B7B" w:rsidP="00E40B7B">
      <w:pPr>
        <w:spacing w:after="240"/>
        <w:jc w:val="center"/>
        <w:rPr>
          <w:b/>
          <w:bCs/>
          <w:color w:val="000000"/>
          <w:sz w:val="28"/>
          <w:szCs w:val="28"/>
          <w:lang w:eastAsia="tr-TR"/>
        </w:rPr>
      </w:pPr>
      <w:r w:rsidRPr="009953D0">
        <w:rPr>
          <w:b/>
          <w:bCs/>
          <w:color w:val="000000"/>
          <w:sz w:val="28"/>
          <w:szCs w:val="28"/>
          <w:lang w:eastAsia="tr-TR"/>
        </w:rPr>
        <w:t>BİLGİSAYAR VE BİLİŞİM MÜHENDİSLİĞİ ANABİLİM DALI</w:t>
      </w:r>
    </w:p>
    <w:p w14:paraId="7F21FC62" w14:textId="77777777" w:rsidR="00E40B7B" w:rsidRDefault="00E40B7B" w:rsidP="00E40B7B">
      <w:pPr>
        <w:spacing w:after="240"/>
        <w:jc w:val="center"/>
        <w:rPr>
          <w:b/>
          <w:bCs/>
          <w:color w:val="000000"/>
          <w:sz w:val="24"/>
          <w:szCs w:val="24"/>
          <w:lang w:eastAsia="tr-TR"/>
        </w:rPr>
      </w:pPr>
      <w:r w:rsidRPr="009953D0">
        <w:rPr>
          <w:b/>
          <w:bCs/>
          <w:color w:val="000000"/>
          <w:sz w:val="28"/>
          <w:szCs w:val="28"/>
          <w:lang w:eastAsia="tr-TR"/>
        </w:rPr>
        <w:t>BİLİŞİM TEKNOLOJİLERİ PR. (YL) (UZAKTAN EĞİTİM)</w:t>
      </w:r>
    </w:p>
    <w:p w14:paraId="55DC465E" w14:textId="77777777" w:rsidR="00E40B7B" w:rsidRPr="00691F3F" w:rsidRDefault="00E40B7B" w:rsidP="00E40B7B">
      <w:pPr>
        <w:spacing w:after="240"/>
        <w:rPr>
          <w:sz w:val="32"/>
          <w:szCs w:val="32"/>
          <w:lang w:eastAsia="tr-TR"/>
        </w:rPr>
      </w:pPr>
      <w:r w:rsidRPr="00CA7D99">
        <w:rPr>
          <w:sz w:val="24"/>
          <w:szCs w:val="24"/>
          <w:lang w:eastAsia="tr-TR"/>
        </w:rPr>
        <w:br/>
      </w:r>
      <w:r w:rsidRPr="00CA7D99">
        <w:rPr>
          <w:sz w:val="24"/>
          <w:szCs w:val="24"/>
          <w:lang w:eastAsia="tr-TR"/>
        </w:rPr>
        <w:br/>
      </w:r>
    </w:p>
    <w:p w14:paraId="7E846D45" w14:textId="0E5BDC3D" w:rsidR="00E40B7B" w:rsidRDefault="00E40B7B" w:rsidP="00E40B7B">
      <w:pPr>
        <w:spacing w:after="240"/>
        <w:jc w:val="center"/>
        <w:rPr>
          <w:sz w:val="24"/>
          <w:szCs w:val="24"/>
          <w:lang w:eastAsia="tr-TR"/>
        </w:rPr>
      </w:pPr>
      <w:r w:rsidRPr="00E40B7B">
        <w:rPr>
          <w:b/>
          <w:bCs/>
          <w:color w:val="000000"/>
          <w:sz w:val="32"/>
          <w:szCs w:val="32"/>
          <w:lang w:eastAsia="tr-TR"/>
        </w:rPr>
        <w:t>NESNELERİN İNTERNETİ</w:t>
      </w:r>
      <w:r w:rsidRPr="00691F3F">
        <w:rPr>
          <w:sz w:val="32"/>
          <w:szCs w:val="32"/>
          <w:lang w:eastAsia="tr-TR"/>
        </w:rPr>
        <w:br/>
      </w:r>
      <w:r w:rsidRPr="00CA7D99">
        <w:rPr>
          <w:sz w:val="24"/>
          <w:szCs w:val="24"/>
          <w:lang w:eastAsia="tr-TR"/>
        </w:rPr>
        <w:br/>
      </w:r>
      <w:r w:rsidRPr="00CA7D99">
        <w:rPr>
          <w:sz w:val="24"/>
          <w:szCs w:val="24"/>
          <w:lang w:eastAsia="tr-TR"/>
        </w:rPr>
        <w:br/>
      </w:r>
    </w:p>
    <w:p w14:paraId="3960EA33" w14:textId="77777777" w:rsidR="00E40B7B" w:rsidRDefault="00E40B7B" w:rsidP="00E40B7B">
      <w:pPr>
        <w:spacing w:after="240"/>
        <w:rPr>
          <w:sz w:val="24"/>
          <w:szCs w:val="24"/>
          <w:lang w:eastAsia="tr-TR"/>
        </w:rPr>
      </w:pPr>
    </w:p>
    <w:p w14:paraId="5605835D" w14:textId="77777777" w:rsidR="00E40B7B" w:rsidRPr="00691F3F" w:rsidRDefault="00E40B7B" w:rsidP="00E40B7B">
      <w:pPr>
        <w:jc w:val="center"/>
        <w:rPr>
          <w:sz w:val="28"/>
          <w:szCs w:val="28"/>
          <w:lang w:eastAsia="tr-TR"/>
        </w:rPr>
      </w:pPr>
      <w:r w:rsidRPr="00691F3F">
        <w:rPr>
          <w:b/>
          <w:bCs/>
          <w:color w:val="000000"/>
          <w:sz w:val="28"/>
          <w:szCs w:val="28"/>
          <w:lang w:eastAsia="tr-TR"/>
        </w:rPr>
        <w:t>Hazırlayan</w:t>
      </w:r>
    </w:p>
    <w:p w14:paraId="2C8D62A6" w14:textId="77777777" w:rsidR="00E40B7B" w:rsidRPr="00691F3F" w:rsidRDefault="00E40B7B" w:rsidP="00E40B7B">
      <w:pPr>
        <w:jc w:val="center"/>
        <w:rPr>
          <w:b/>
          <w:bCs/>
          <w:color w:val="000000"/>
          <w:sz w:val="28"/>
          <w:szCs w:val="28"/>
          <w:lang w:eastAsia="tr-TR"/>
        </w:rPr>
      </w:pPr>
      <w:r>
        <w:rPr>
          <w:b/>
          <w:bCs/>
          <w:color w:val="000000"/>
          <w:sz w:val="28"/>
          <w:szCs w:val="28"/>
          <w:lang w:eastAsia="tr-TR"/>
        </w:rPr>
        <w:t>Metin Mert BIYIKOĞLU</w:t>
      </w:r>
    </w:p>
    <w:p w14:paraId="470E484E" w14:textId="77777777" w:rsidR="00E40B7B" w:rsidRPr="00691F3F" w:rsidRDefault="00E40B7B" w:rsidP="00E40B7B">
      <w:pPr>
        <w:spacing w:after="240"/>
        <w:jc w:val="center"/>
        <w:rPr>
          <w:sz w:val="28"/>
          <w:szCs w:val="28"/>
          <w:lang w:eastAsia="tr-TR"/>
        </w:rPr>
      </w:pPr>
      <w:r w:rsidRPr="009953D0">
        <w:rPr>
          <w:b/>
          <w:bCs/>
          <w:color w:val="000000"/>
          <w:sz w:val="28"/>
          <w:szCs w:val="28"/>
          <w:lang w:eastAsia="tr-TR"/>
        </w:rPr>
        <w:t>E235013169</w:t>
      </w:r>
      <w:r w:rsidRPr="00691F3F">
        <w:rPr>
          <w:sz w:val="28"/>
          <w:szCs w:val="28"/>
          <w:lang w:eastAsia="tr-TR"/>
        </w:rPr>
        <w:br/>
      </w:r>
    </w:p>
    <w:p w14:paraId="09F8B58D" w14:textId="77777777" w:rsidR="00E40B7B" w:rsidRPr="00691F3F" w:rsidRDefault="00E40B7B" w:rsidP="00E40B7B">
      <w:pPr>
        <w:spacing w:after="240"/>
        <w:rPr>
          <w:sz w:val="28"/>
          <w:szCs w:val="28"/>
          <w:lang w:eastAsia="tr-TR"/>
        </w:rPr>
      </w:pPr>
    </w:p>
    <w:p w14:paraId="25599434" w14:textId="77777777" w:rsidR="00E40B7B" w:rsidRPr="00691F3F" w:rsidRDefault="00E40B7B" w:rsidP="00E40B7B">
      <w:pPr>
        <w:spacing w:after="240"/>
        <w:rPr>
          <w:sz w:val="28"/>
          <w:szCs w:val="28"/>
          <w:lang w:eastAsia="tr-TR"/>
        </w:rPr>
      </w:pPr>
    </w:p>
    <w:p w14:paraId="78974848" w14:textId="77777777" w:rsidR="00E40B7B" w:rsidRPr="00691F3F" w:rsidRDefault="00E40B7B" w:rsidP="00E40B7B">
      <w:pPr>
        <w:jc w:val="center"/>
        <w:rPr>
          <w:sz w:val="28"/>
          <w:szCs w:val="28"/>
          <w:lang w:eastAsia="tr-TR"/>
        </w:rPr>
      </w:pPr>
      <w:r w:rsidRPr="00691F3F">
        <w:rPr>
          <w:b/>
          <w:bCs/>
          <w:color w:val="000000"/>
          <w:sz w:val="28"/>
          <w:szCs w:val="28"/>
          <w:lang w:eastAsia="tr-TR"/>
        </w:rPr>
        <w:t>DERS SORUMLUSU</w:t>
      </w:r>
    </w:p>
    <w:p w14:paraId="1273BC1E" w14:textId="3118D80A" w:rsidR="00E40B7B" w:rsidRDefault="00E40B7B" w:rsidP="00E40B7B">
      <w:pPr>
        <w:pStyle w:val="GvdeMetni"/>
        <w:spacing w:before="1"/>
        <w:jc w:val="center"/>
        <w:rPr>
          <w:sz w:val="29"/>
        </w:rPr>
      </w:pPr>
      <w:proofErr w:type="spellStart"/>
      <w:r w:rsidRPr="00E40B7B">
        <w:rPr>
          <w:rFonts w:asciiTheme="minorHAnsi" w:eastAsiaTheme="minorHAnsi" w:hAnsiTheme="minorHAnsi" w:cstheme="minorBidi"/>
          <w:b/>
          <w:bCs/>
          <w:color w:val="000000"/>
          <w:kern w:val="2"/>
          <w:sz w:val="28"/>
          <w:szCs w:val="28"/>
          <w:lang w:eastAsia="tr-TR"/>
          <w14:ligatures w14:val="standardContextual"/>
        </w:rPr>
        <w:t>Prof.Dr</w:t>
      </w:r>
      <w:proofErr w:type="spellEnd"/>
      <w:r w:rsidRPr="00E40B7B">
        <w:rPr>
          <w:rFonts w:asciiTheme="minorHAnsi" w:eastAsiaTheme="minorHAnsi" w:hAnsiTheme="minorHAnsi" w:cstheme="minorBidi"/>
          <w:b/>
          <w:bCs/>
          <w:color w:val="000000"/>
          <w:kern w:val="2"/>
          <w:sz w:val="28"/>
          <w:szCs w:val="28"/>
          <w:lang w:eastAsia="tr-TR"/>
          <w14:ligatures w14:val="standardContextual"/>
        </w:rPr>
        <w:t>. CÜNEYT BAYILMIŞ</w:t>
      </w:r>
    </w:p>
    <w:p w14:paraId="7D049752" w14:textId="77777777" w:rsidR="00E40B7B" w:rsidRDefault="00E40B7B" w:rsidP="00E40B7B">
      <w:pPr>
        <w:pStyle w:val="GvdeMetni"/>
        <w:ind w:left="3334"/>
        <w:rPr>
          <w:sz w:val="20"/>
        </w:rPr>
      </w:pPr>
    </w:p>
    <w:p w14:paraId="342E2F7B" w14:textId="77777777" w:rsidR="00E40B7B" w:rsidRDefault="00E40B7B" w:rsidP="00E40B7B">
      <w:pPr>
        <w:pStyle w:val="GvdeMetni"/>
        <w:rPr>
          <w:sz w:val="20"/>
        </w:rPr>
      </w:pPr>
    </w:p>
    <w:p w14:paraId="6AE063EA" w14:textId="77777777" w:rsidR="00E40B7B" w:rsidRPr="00CA7D99" w:rsidRDefault="00E40B7B" w:rsidP="00E40B7B">
      <w:pPr>
        <w:pStyle w:val="GvdeMetni"/>
        <w:rPr>
          <w:sz w:val="26"/>
        </w:rPr>
      </w:pPr>
    </w:p>
    <w:p w14:paraId="3D65E6DE" w14:textId="77777777" w:rsidR="00E40B7B" w:rsidRDefault="00E40B7B" w:rsidP="00E40B7B">
      <w:pPr>
        <w:jc w:val="center"/>
      </w:pPr>
      <w:r>
        <w:rPr>
          <w:b/>
          <w:bCs/>
          <w:color w:val="000000"/>
          <w:sz w:val="24"/>
          <w:szCs w:val="24"/>
          <w:lang w:eastAsia="tr-TR"/>
        </w:rPr>
        <w:t>2024</w:t>
      </w:r>
    </w:p>
    <w:p w14:paraId="059A15D0" w14:textId="5740196E" w:rsidR="00BA5A7E" w:rsidRDefault="0052707F" w:rsidP="005611E6">
      <w:pPr>
        <w:pStyle w:val="Balk1"/>
        <w:jc w:val="center"/>
      </w:pPr>
      <w:r>
        <w:lastRenderedPageBreak/>
        <w:t>Problemin Tanımı ve Başarı Ölçütleri</w:t>
      </w:r>
    </w:p>
    <w:p w14:paraId="276CDA19" w14:textId="219578C4" w:rsidR="0052707F" w:rsidRDefault="0052707F">
      <w:r>
        <w:t>Günümüz şartlarında sıcaklık konusu elektronik cihazlar için büyük bir önem arz etmektedir. Bu problemin çözümü genellikle klimalar ile çözülmektedir. Bu durumda oda veya cihaz sıcaklığını takip etmek önemli bir gerekliliktir. Ben projemde fabrikamızda bulunan sistem odası için bir sıcaklık ölçer tasarladım. Sistem odasının sıcaklığını uzaktan görebilmek ve belirli bir dereceye düştüğü zaman bildirim</w:t>
      </w:r>
      <w:r w:rsidR="005611E6">
        <w:t xml:space="preserve">, </w:t>
      </w:r>
      <w:proofErr w:type="gramStart"/>
      <w:r w:rsidR="005611E6">
        <w:t>mail</w:t>
      </w:r>
      <w:proofErr w:type="gramEnd"/>
      <w:r w:rsidR="005611E6">
        <w:t xml:space="preserve"> ve sms almak için</w:t>
      </w:r>
      <w:r>
        <w:t xml:space="preserve"> bu şekilde bir proje düşündüm. Böylelikle olası klima kapanma ve bozulma durumlarında hemen müdahale edebiliriz ve sistemler kapanmadan çözüm üretebiliriz. Projenin bir ileriki seviyesinde bildirim verme ve sıcaklığa göre klima kontrolü yapılabilir.</w:t>
      </w:r>
    </w:p>
    <w:p w14:paraId="10734C84" w14:textId="77777777" w:rsidR="0061544D" w:rsidRDefault="0061544D"/>
    <w:p w14:paraId="07D9D119" w14:textId="190CA836" w:rsidR="0061544D" w:rsidRDefault="0061544D" w:rsidP="005611E6">
      <w:pPr>
        <w:pStyle w:val="Balk1"/>
        <w:jc w:val="center"/>
      </w:pPr>
      <w:r>
        <w:t>Sistem Mimarisi</w:t>
      </w:r>
    </w:p>
    <w:p w14:paraId="7C634F82" w14:textId="322F2241" w:rsidR="0061544D" w:rsidRDefault="0061544D">
      <w:r>
        <w:rPr>
          <w:noProof/>
        </w:rPr>
        <w:drawing>
          <wp:inline distT="0" distB="0" distL="0" distR="0" wp14:anchorId="2616D9A7" wp14:editId="24F0A442">
            <wp:extent cx="5432773" cy="4038600"/>
            <wp:effectExtent l="0" t="0" r="0" b="0"/>
            <wp:docPr id="11814025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49194" cy="4050807"/>
                    </a:xfrm>
                    <a:prstGeom prst="rect">
                      <a:avLst/>
                    </a:prstGeom>
                    <a:noFill/>
                    <a:ln>
                      <a:noFill/>
                    </a:ln>
                  </pic:spPr>
                </pic:pic>
              </a:graphicData>
            </a:graphic>
          </wp:inline>
        </w:drawing>
      </w:r>
    </w:p>
    <w:p w14:paraId="15AC4A58" w14:textId="77777777" w:rsidR="0061544D" w:rsidRDefault="0061544D"/>
    <w:p w14:paraId="39C04556" w14:textId="77777777" w:rsidR="0061544D" w:rsidRDefault="0061544D"/>
    <w:p w14:paraId="07FD943B" w14:textId="77777777" w:rsidR="0061544D" w:rsidRDefault="0061544D"/>
    <w:p w14:paraId="0EB65CFB" w14:textId="77777777" w:rsidR="0061544D" w:rsidRDefault="0061544D"/>
    <w:p w14:paraId="48EB7F9B" w14:textId="77777777" w:rsidR="0061544D" w:rsidRDefault="0061544D"/>
    <w:p w14:paraId="27B70F44" w14:textId="77777777" w:rsidR="0061544D" w:rsidRDefault="0061544D"/>
    <w:p w14:paraId="00DB491F" w14:textId="5849F133" w:rsidR="0061544D" w:rsidRDefault="0061544D" w:rsidP="005611E6">
      <w:pPr>
        <w:pStyle w:val="Balk1"/>
        <w:jc w:val="center"/>
      </w:pPr>
      <w:r>
        <w:lastRenderedPageBreak/>
        <w:t>Sistem Çalışma Mantığı</w:t>
      </w:r>
    </w:p>
    <w:p w14:paraId="3A373AF7" w14:textId="358BA74D" w:rsidR="0061544D" w:rsidRDefault="0061544D">
      <w:r>
        <w:rPr>
          <w:noProof/>
        </w:rPr>
        <w:drawing>
          <wp:inline distT="0" distB="0" distL="0" distR="0" wp14:anchorId="10D68F27" wp14:editId="636207CD">
            <wp:extent cx="4362450" cy="3016745"/>
            <wp:effectExtent l="0" t="0" r="0" b="0"/>
            <wp:docPr id="23540823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9376" cy="3021535"/>
                    </a:xfrm>
                    <a:prstGeom prst="rect">
                      <a:avLst/>
                    </a:prstGeom>
                    <a:noFill/>
                    <a:ln>
                      <a:noFill/>
                    </a:ln>
                  </pic:spPr>
                </pic:pic>
              </a:graphicData>
            </a:graphic>
          </wp:inline>
        </w:drawing>
      </w:r>
    </w:p>
    <w:p w14:paraId="5F6061FE" w14:textId="77777777" w:rsidR="0061544D" w:rsidRDefault="0061544D"/>
    <w:p w14:paraId="3B452485" w14:textId="3DB451CD" w:rsidR="006479AE" w:rsidRDefault="0061544D">
      <w:r>
        <w:t>Sistemin çalışma mantığı ESP8266’ ya bağladığımız DHT11 Sıcaklık ve Nem sensörü ile ortamdan bu bilgileri alarak bulut platformuna</w:t>
      </w:r>
      <w:r w:rsidR="00264230">
        <w:t xml:space="preserve"> (BLYNK kullanıldı)</w:t>
      </w:r>
      <w:r>
        <w:t xml:space="preserve"> aktarmak</w:t>
      </w:r>
      <w:r w:rsidR="00264230">
        <w:t xml:space="preserve"> ve</w:t>
      </w:r>
      <w:r>
        <w:t xml:space="preserve"> ardından desktop veya mobile üzerinden bu bilgile</w:t>
      </w:r>
      <w:r w:rsidR="00264230">
        <w:t>re sorunsuz ulaşmak.</w:t>
      </w:r>
      <w:r w:rsidR="00FE23B1">
        <w:t xml:space="preserve"> Olası koşul sağlanmadığı durumda kullanıcıya sms, </w:t>
      </w:r>
      <w:proofErr w:type="gramStart"/>
      <w:r w:rsidR="00FE23B1">
        <w:t>mail</w:t>
      </w:r>
      <w:proofErr w:type="gramEnd"/>
      <w:r w:rsidR="00FE23B1">
        <w:t xml:space="preserve"> ve mobil uygulama üzerinden bildirim göndermek.</w:t>
      </w:r>
    </w:p>
    <w:p w14:paraId="70503062" w14:textId="77777777" w:rsidR="008A4D7C" w:rsidRDefault="008A4D7C"/>
    <w:p w14:paraId="476CD3D8" w14:textId="0BD8F6A4" w:rsidR="005611E6" w:rsidRDefault="005611E6" w:rsidP="005611E6">
      <w:pPr>
        <w:pStyle w:val="Balk1"/>
        <w:jc w:val="center"/>
      </w:pPr>
      <w:r>
        <w:t>Projeye Ait Görseller</w:t>
      </w:r>
    </w:p>
    <w:p w14:paraId="03D8EA3F" w14:textId="5C90415C" w:rsidR="005611E6" w:rsidRDefault="006479AE" w:rsidP="005611E6">
      <w:r>
        <w:t>Arduino Kodları</w:t>
      </w:r>
    </w:p>
    <w:p w14:paraId="1372A4CF" w14:textId="197614F3" w:rsidR="006479AE" w:rsidRDefault="006479AE" w:rsidP="005611E6">
      <w:r>
        <w:rPr>
          <w:noProof/>
        </w:rPr>
        <w:drawing>
          <wp:inline distT="0" distB="0" distL="0" distR="0" wp14:anchorId="1643B44A" wp14:editId="22CCB173">
            <wp:extent cx="5308979" cy="2988498"/>
            <wp:effectExtent l="0" t="0" r="6350" b="2540"/>
            <wp:docPr id="101788591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15672" cy="2992266"/>
                    </a:xfrm>
                    <a:prstGeom prst="rect">
                      <a:avLst/>
                    </a:prstGeom>
                    <a:noFill/>
                    <a:ln>
                      <a:noFill/>
                    </a:ln>
                  </pic:spPr>
                </pic:pic>
              </a:graphicData>
            </a:graphic>
          </wp:inline>
        </w:drawing>
      </w:r>
    </w:p>
    <w:p w14:paraId="4499FB6D" w14:textId="77777777" w:rsidR="006479AE" w:rsidRDefault="006479AE" w:rsidP="005611E6"/>
    <w:p w14:paraId="3CDBED83" w14:textId="77777777" w:rsidR="006479AE" w:rsidRDefault="006479AE" w:rsidP="005611E6">
      <w:pPr>
        <w:rPr>
          <w:noProof/>
        </w:rPr>
      </w:pPr>
      <w:r>
        <w:t>Cihaz bağlantıları</w:t>
      </w:r>
    </w:p>
    <w:p w14:paraId="1BE0A99A" w14:textId="4A9E7ADB" w:rsidR="006479AE" w:rsidRDefault="006479AE" w:rsidP="005611E6">
      <w:r>
        <w:rPr>
          <w:noProof/>
        </w:rPr>
        <w:drawing>
          <wp:inline distT="0" distB="0" distL="0" distR="0" wp14:anchorId="62CECD96" wp14:editId="304D8DFC">
            <wp:extent cx="2811439" cy="3753245"/>
            <wp:effectExtent l="0" t="0" r="8255" b="0"/>
            <wp:docPr id="303481560" name="Resim 4" descr="elektronik donanım, iç mekan, küçük alet, elektronik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81560" name="Resim 4" descr="elektronik donanım, iç mekan, küçük alet, elektronik cihaz içeren bir resim&#10;&#10;Açıklama otomatik olarak oluşturuld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9613" cy="3777507"/>
                    </a:xfrm>
                    <a:prstGeom prst="rect">
                      <a:avLst/>
                    </a:prstGeom>
                    <a:noFill/>
                    <a:ln>
                      <a:noFill/>
                    </a:ln>
                  </pic:spPr>
                </pic:pic>
              </a:graphicData>
            </a:graphic>
          </wp:inline>
        </w:drawing>
      </w:r>
    </w:p>
    <w:p w14:paraId="23F2D66B" w14:textId="77777777" w:rsidR="006479AE" w:rsidRDefault="006479AE" w:rsidP="005611E6"/>
    <w:p w14:paraId="0403ADD4" w14:textId="5BE9A03B" w:rsidR="006479AE" w:rsidRDefault="006479AE" w:rsidP="005611E6">
      <w:r>
        <w:t>Şema</w:t>
      </w:r>
    </w:p>
    <w:p w14:paraId="58A160AF" w14:textId="47F28A08" w:rsidR="006479AE" w:rsidRDefault="006479AE" w:rsidP="005611E6">
      <w:r>
        <w:rPr>
          <w:noProof/>
        </w:rPr>
        <w:drawing>
          <wp:inline distT="0" distB="0" distL="0" distR="0" wp14:anchorId="79968FE4" wp14:editId="30F4503F">
            <wp:extent cx="3439236" cy="3129439"/>
            <wp:effectExtent l="0" t="0" r="8890" b="0"/>
            <wp:docPr id="188214618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5663" cy="3135287"/>
                    </a:xfrm>
                    <a:prstGeom prst="rect">
                      <a:avLst/>
                    </a:prstGeom>
                    <a:noFill/>
                    <a:ln>
                      <a:noFill/>
                    </a:ln>
                  </pic:spPr>
                </pic:pic>
              </a:graphicData>
            </a:graphic>
          </wp:inline>
        </w:drawing>
      </w:r>
    </w:p>
    <w:p w14:paraId="08B5430E" w14:textId="77777777" w:rsidR="008A4D7C" w:rsidRDefault="008A4D7C" w:rsidP="005611E6"/>
    <w:p w14:paraId="459C139E" w14:textId="77777777" w:rsidR="008A4D7C" w:rsidRDefault="008A4D7C" w:rsidP="005611E6"/>
    <w:p w14:paraId="244CA64A" w14:textId="6BF4EBB0" w:rsidR="006479AE" w:rsidRDefault="006479AE" w:rsidP="005611E6">
      <w:r>
        <w:lastRenderedPageBreak/>
        <w:t>Uygulama Görüntüleri</w:t>
      </w:r>
    </w:p>
    <w:p w14:paraId="38C7ECB5" w14:textId="074B2E04" w:rsidR="006479AE" w:rsidRDefault="006479AE" w:rsidP="005611E6">
      <w:r>
        <w:rPr>
          <w:noProof/>
        </w:rPr>
        <w:drawing>
          <wp:inline distT="0" distB="0" distL="0" distR="0" wp14:anchorId="79A99F1D" wp14:editId="045743B2">
            <wp:extent cx="2060812" cy="4464878"/>
            <wp:effectExtent l="0" t="0" r="0" b="0"/>
            <wp:docPr id="186123155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4132" cy="4493736"/>
                    </a:xfrm>
                    <a:prstGeom prst="rect">
                      <a:avLst/>
                    </a:prstGeom>
                    <a:noFill/>
                    <a:ln>
                      <a:noFill/>
                    </a:ln>
                  </pic:spPr>
                </pic:pic>
              </a:graphicData>
            </a:graphic>
          </wp:inline>
        </w:drawing>
      </w:r>
    </w:p>
    <w:p w14:paraId="21D7E628" w14:textId="77777777" w:rsidR="006479AE" w:rsidRDefault="006479AE" w:rsidP="005611E6"/>
    <w:p w14:paraId="4D7AA603" w14:textId="77777777" w:rsidR="006479AE" w:rsidRDefault="006479AE" w:rsidP="005611E6"/>
    <w:p w14:paraId="34BECAC5" w14:textId="7A46AC92" w:rsidR="006479AE" w:rsidRDefault="006479AE" w:rsidP="005611E6">
      <w:r>
        <w:rPr>
          <w:noProof/>
        </w:rPr>
        <w:drawing>
          <wp:inline distT="0" distB="0" distL="0" distR="0" wp14:anchorId="764E4494" wp14:editId="053B7AD9">
            <wp:extent cx="5759450" cy="3234690"/>
            <wp:effectExtent l="0" t="0" r="0" b="3810"/>
            <wp:docPr id="138843988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3234690"/>
                    </a:xfrm>
                    <a:prstGeom prst="rect">
                      <a:avLst/>
                    </a:prstGeom>
                    <a:noFill/>
                    <a:ln>
                      <a:noFill/>
                    </a:ln>
                  </pic:spPr>
                </pic:pic>
              </a:graphicData>
            </a:graphic>
          </wp:inline>
        </w:drawing>
      </w:r>
    </w:p>
    <w:p w14:paraId="555CD9CA" w14:textId="38BE8662" w:rsidR="00120CE9" w:rsidRDefault="00120CE9" w:rsidP="00120CE9">
      <w:pPr>
        <w:pStyle w:val="Balk1"/>
        <w:jc w:val="center"/>
      </w:pPr>
      <w:r>
        <w:lastRenderedPageBreak/>
        <w:t xml:space="preserve">Business </w:t>
      </w:r>
      <w:proofErr w:type="spellStart"/>
      <w:r>
        <w:t>Canvas</w:t>
      </w:r>
      <w:proofErr w:type="spellEnd"/>
    </w:p>
    <w:p w14:paraId="3875D8B1" w14:textId="170BFFFC" w:rsidR="00120CE9" w:rsidRPr="00120CE9" w:rsidRDefault="00120CE9" w:rsidP="00120CE9">
      <w:r>
        <w:rPr>
          <w:noProof/>
        </w:rPr>
        <w:drawing>
          <wp:inline distT="0" distB="0" distL="0" distR="0" wp14:anchorId="5EF3469D" wp14:editId="426828DC">
            <wp:extent cx="5759450" cy="4074160"/>
            <wp:effectExtent l="0" t="0" r="0" b="2540"/>
            <wp:docPr id="16871892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4074160"/>
                    </a:xfrm>
                    <a:prstGeom prst="rect">
                      <a:avLst/>
                    </a:prstGeom>
                    <a:noFill/>
                    <a:ln>
                      <a:noFill/>
                    </a:ln>
                  </pic:spPr>
                </pic:pic>
              </a:graphicData>
            </a:graphic>
          </wp:inline>
        </w:drawing>
      </w:r>
    </w:p>
    <w:sectPr w:rsidR="00120CE9" w:rsidRPr="00120CE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125"/>
    <w:rsid w:val="00120CE9"/>
    <w:rsid w:val="00264230"/>
    <w:rsid w:val="00435125"/>
    <w:rsid w:val="0052707F"/>
    <w:rsid w:val="005611E6"/>
    <w:rsid w:val="0061544D"/>
    <w:rsid w:val="00615CD0"/>
    <w:rsid w:val="006479AE"/>
    <w:rsid w:val="008A4D7C"/>
    <w:rsid w:val="00960925"/>
    <w:rsid w:val="00A01922"/>
    <w:rsid w:val="00BA5A7E"/>
    <w:rsid w:val="00E40B7B"/>
    <w:rsid w:val="00F37382"/>
    <w:rsid w:val="00FE23B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9AB5F"/>
  <w15:chartTrackingRefBased/>
  <w15:docId w15:val="{022D71A2-DBD3-4825-A9FA-67C781D02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4351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4351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435125"/>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435125"/>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435125"/>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435125"/>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435125"/>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435125"/>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435125"/>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35125"/>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435125"/>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435125"/>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435125"/>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435125"/>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435125"/>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435125"/>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435125"/>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435125"/>
    <w:rPr>
      <w:rFonts w:eastAsiaTheme="majorEastAsia" w:cstheme="majorBidi"/>
      <w:color w:val="272727" w:themeColor="text1" w:themeTint="D8"/>
    </w:rPr>
  </w:style>
  <w:style w:type="paragraph" w:styleId="KonuBal">
    <w:name w:val="Title"/>
    <w:basedOn w:val="Normal"/>
    <w:next w:val="Normal"/>
    <w:link w:val="KonuBalChar"/>
    <w:uiPriority w:val="10"/>
    <w:qFormat/>
    <w:rsid w:val="004351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35125"/>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435125"/>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435125"/>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435125"/>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435125"/>
    <w:rPr>
      <w:i/>
      <w:iCs/>
      <w:color w:val="404040" w:themeColor="text1" w:themeTint="BF"/>
    </w:rPr>
  </w:style>
  <w:style w:type="paragraph" w:styleId="ListeParagraf">
    <w:name w:val="List Paragraph"/>
    <w:basedOn w:val="Normal"/>
    <w:uiPriority w:val="34"/>
    <w:qFormat/>
    <w:rsid w:val="00435125"/>
    <w:pPr>
      <w:ind w:left="720"/>
      <w:contextualSpacing/>
    </w:pPr>
  </w:style>
  <w:style w:type="character" w:styleId="GlVurgulama">
    <w:name w:val="Intense Emphasis"/>
    <w:basedOn w:val="VarsaylanParagrafYazTipi"/>
    <w:uiPriority w:val="21"/>
    <w:qFormat/>
    <w:rsid w:val="00435125"/>
    <w:rPr>
      <w:i/>
      <w:iCs/>
      <w:color w:val="0F4761" w:themeColor="accent1" w:themeShade="BF"/>
    </w:rPr>
  </w:style>
  <w:style w:type="paragraph" w:styleId="GlAlnt">
    <w:name w:val="Intense Quote"/>
    <w:basedOn w:val="Normal"/>
    <w:next w:val="Normal"/>
    <w:link w:val="GlAlntChar"/>
    <w:uiPriority w:val="30"/>
    <w:qFormat/>
    <w:rsid w:val="004351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435125"/>
    <w:rPr>
      <w:i/>
      <w:iCs/>
      <w:color w:val="0F4761" w:themeColor="accent1" w:themeShade="BF"/>
    </w:rPr>
  </w:style>
  <w:style w:type="character" w:styleId="GlBavuru">
    <w:name w:val="Intense Reference"/>
    <w:basedOn w:val="VarsaylanParagrafYazTipi"/>
    <w:uiPriority w:val="32"/>
    <w:qFormat/>
    <w:rsid w:val="00435125"/>
    <w:rPr>
      <w:b/>
      <w:bCs/>
      <w:smallCaps/>
      <w:color w:val="0F4761" w:themeColor="accent1" w:themeShade="BF"/>
      <w:spacing w:val="5"/>
    </w:rPr>
  </w:style>
  <w:style w:type="paragraph" w:styleId="GvdeMetni">
    <w:name w:val="Body Text"/>
    <w:basedOn w:val="Normal"/>
    <w:link w:val="GvdeMetniChar"/>
    <w:uiPriority w:val="1"/>
    <w:qFormat/>
    <w:rsid w:val="00E40B7B"/>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GvdeMetniChar">
    <w:name w:val="Gövde Metni Char"/>
    <w:basedOn w:val="VarsaylanParagrafYazTipi"/>
    <w:link w:val="GvdeMetni"/>
    <w:uiPriority w:val="1"/>
    <w:rsid w:val="00E40B7B"/>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229</Words>
  <Characters>1310</Characters>
  <Application>Microsoft Office Word</Application>
  <DocSecurity>0</DocSecurity>
  <Lines>10</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Metin Mert Bıyıkoğlu</dc:creator>
  <cp:keywords/>
  <dc:description/>
  <cp:lastModifiedBy>Metin Mert Bıyıkoğlu</cp:lastModifiedBy>
  <cp:revision>8</cp:revision>
  <dcterms:created xsi:type="dcterms:W3CDTF">2024-05-25T07:47:00Z</dcterms:created>
  <dcterms:modified xsi:type="dcterms:W3CDTF">2024-05-25T08:39:00Z</dcterms:modified>
</cp:coreProperties>
</file>