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7B40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FE2" w:rsidRPr="00093FE2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7039E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</w:t>
      </w:r>
      <w:r w:rsidR="007917F5"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039EA" w:rsidRDefault="007039EA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039EA">
        <w:rPr>
          <w:sz w:val="28"/>
          <w:szCs w:val="28"/>
        </w:rPr>
        <w:t xml:space="preserve">Ввод системы в эксплуатацию включает: </w:t>
      </w:r>
    </w:p>
    <w:p w:rsidR="007039EA" w:rsidRDefault="007039EA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039EA">
        <w:rPr>
          <w:sz w:val="28"/>
          <w:szCs w:val="28"/>
        </w:rPr>
        <w:t xml:space="preserve">комплексные испытания; </w:t>
      </w:r>
    </w:p>
    <w:p w:rsidR="007039EA" w:rsidRDefault="007039EA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039EA">
        <w:rPr>
          <w:sz w:val="28"/>
          <w:szCs w:val="28"/>
        </w:rPr>
        <w:t>подготовку кадров для эксплуатации создаваемой системы;</w:t>
      </w:r>
    </w:p>
    <w:p w:rsidR="007039EA" w:rsidRDefault="007039EA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039EA">
        <w:rPr>
          <w:sz w:val="28"/>
          <w:szCs w:val="28"/>
        </w:rPr>
        <w:t xml:space="preserve">подготовку рабочей документации, сдачу системы заказчику и ввод ее в эксплуатацию; </w:t>
      </w:r>
    </w:p>
    <w:p w:rsidR="007039EA" w:rsidRDefault="007039EA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039EA">
        <w:rPr>
          <w:sz w:val="28"/>
          <w:szCs w:val="28"/>
        </w:rPr>
        <w:t xml:space="preserve">сопровождение, поддержку, сервисное обслуживание. </w:t>
      </w:r>
    </w:p>
    <w:p w:rsidR="007039EA" w:rsidRPr="001E6E4C" w:rsidRDefault="001E6E4C" w:rsidP="007039E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 xml:space="preserve">Полный спектр работ согласно пожеланиям заказчика, начиная от инсталляции, адаптации и наладки программного обеспечения и до интеграции с устройствами и передачи в эксплуатацию, называется внедрением </w:t>
      </w:r>
      <w:proofErr w:type="gramStart"/>
      <w:r w:rsidRPr="001E6E4C">
        <w:rPr>
          <w:sz w:val="28"/>
          <w:szCs w:val="28"/>
        </w:rPr>
        <w:t>ПО</w:t>
      </w:r>
      <w:proofErr w:type="gramEnd"/>
      <w:r w:rsidRPr="001E6E4C">
        <w:rPr>
          <w:sz w:val="28"/>
          <w:szCs w:val="28"/>
        </w:rPr>
        <w:t xml:space="preserve"> в систему.</w:t>
      </w:r>
    </w:p>
    <w:p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:rsidR="001E6E4C" w:rsidRP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:rsidR="001E6E4C" w:rsidRPr="001E6E4C" w:rsidRDefault="004C625A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E6E4C" w:rsidRPr="004C625A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выполненное задание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gramStart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согласно варианта</w:t>
      </w:r>
      <w:proofErr w:type="gramEnd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4C625A" w:rsidRDefault="0077052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:rsidR="004C625A" w:rsidRPr="004C625A" w:rsidRDefault="004C625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CN"/>
        </w:rPr>
      </w:pP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система, решающая задачи оперативного управления предприятием, строится на основе базы данных, в которой фиксируется вся возможная информация о предприятии. Такая информационная система является инструментом для управления бизнесом и обычно называется корпоративной информационной системой. Информационная система 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оперативного управления включает в себя массу программных решений по автоматизации бизнес-процессов, имеющих место на конкретном предприятии.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«Идеальная» информационная система управления предприятием должна автоматизировать все или, по крайней мере, большинство из видов деятельности предприятия. При этом автоматизация должна быть выполнена не ради автоматизации, а с учётом затрат на неё, и дать реальный эффект в результатах финансово-хозяйственной деятельности предприятия. В зависимости от предметной области информационные системы могут весьма значительно различаться по своим функциям, архитектуре, реализации. Однако можно выделить ряд свойств, которые являются общими.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Информационные системы предназначены для сбора, хранения и обработки информации, поэтому в основе любой из них лежит среда хранения и доступа к данным.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Информационные системы ориентированы на конечного пользователя, не обладающего высокой квалификацией в области вычислительной техники. Поэтому клиентские приложения информационной системы должны обладать простым, удобным, легко осваиваемым интерфейсом, который предоставляет конечному пользователю все необходимые для работы функции и в то же время не даёт ему возможность выполнять какие-либо лишние действия.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предприятии должна быть создана база данных, которая обеспечивает хранение информации и доступность её для всех составляющих системы управления. Наличие такой базы данных позволяет сформировать информацию для принятия решений.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по себе информационная система не является инструментом для принятия управленческих решений. Решения принимаются людьми. Но система управления в состоянии представить или "подготовить" информацию в таком виде, чтобы обеспечить принятие решения. Системы поддержки принятия решений в состоянии обеспечить, например: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отслеживание эффективности работы различных участков и служб для выявления и устранения слабых звеньев, а также для совершенствования бизнес - процессов и организационных единиц (т.е. анализ информации может привести к изменению правил выполнения тех или иных управленческих процессов и даже к изменению организационной структуры предприятия);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деятельности отдельных подразделений;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обобщение данных из различных подразделений;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показателей различных направлений финансово-хозяйственной деятельности предприятия для выделения перспективных и убыточных направлений бизнеса;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выявление тенденций, развивающихся на предприятии, так и на рынке.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следует забывать и о том, что работать с системой придётся </w:t>
      </w:r>
      <w:r w:rsidRPr="00A404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обычным людям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являющимся специалистами в своей предметной области, но зачастую обладающими весьма средними навыками в работе с компьютерами. Интерфейс информационных систем должен быть им интуитивно понятен.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404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построения системы по моделям "как надо",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попыток программирования действующих сейчас алгоритмов. Практика создания систем по модели "как есть" показала, что автоматизация без проведения реинжиниринга бизнес - процессов и модернизации существующей системы управления не приносит желаемых результатов и не эффективна. Ведь использование в работе программных приложений - это не просто сокращение бумажных документов и рутинных операций, но и переход на новые формы ведения документооборота, учёта и отчётности.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A404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построения систем с подходом "сверху вниз".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решение об автоматизации принято и одобрено высшим руководством, то внедрение программных модулей осуществляется с головных предприятий и подразделений, а процесс построения корпоративной системы проходит гораздо быстрее и эффективнее, чем при внедрении системы первоначально в низовые подразделения. Только при внедрении "сверху вниз" и активном содействии руководства можно изначально правильно оценить и провести весь комплекс работ без незапланированных издержек.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A404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поэтапного внедрения.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Поскольку комплексная автоматизация - это процесс, в который вовлекаются практически все структурные подразделения предприятия, технология поэтапного внедрения является наиболее предпочтительной. Первыми объектами автоматизации становятся те участки, на которых в первую очередь необходимо наладить процесс учёта и формирования отчётных документов для вышестоящих органов и смежных подразделений.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404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Привлечение к разработке будущих пользователей.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работ по комплексной автоматизации фирмой - интегратором меняются функции отделов информационных технологий фирмы - заказчика, и возрастает их роль в общем процессе перехода предприятия на прогрессивные методы управления.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реализации проекта сотрудники отделов вместе с разработчиками работают с информацией и моделями, участвуют в принятии решения по выбору технологических решений и, самое главное, организуют взаимодействие поставщиков решения и сотрудников предприятия. При эксплуатации информационной системы на плечи сотрудников автоматизированной системы управления ложится обслуживание и сопровождение системы (если не заключен договор на сопровождение с фирмой-поставщиком). Специалисты заказчика являются инициаторами и исполнителями подготовки предложений по совершенствованию и развитию существующей системы. Это позволяет им лучше приспособить её к своим требованиям, поэтому эти требования должны быть основательно продуманы, чтобы информационные технологии не использовались там, где легко можно справиться с задачами управления с помощью карандаша и листа бумаги.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поддерживать такую схему взаимодействия между модулями и автоматизированными рабочими местами, которая отвечала бы требованиям и техническим возможностям пользователя. Важнейшими параметрами информационной системы являются надёжность, масштабируемость, безопасность, поэтому при создании таких систем используется архитектура клиент-сервер. Эта архитектура позволяет распределить работу между клиентской и серверной частями системы, предусматривает развитие и совершенствование в соответствии с особенностями решаемых задач. В последние годы наблюдается устойчивая тенденция увеличения спроса </w:t>
      </w:r>
      <w:proofErr w:type="gram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proofErr w:type="gram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серверные приложения, которые обладают в области учёта и управления большими возможностями, чем файл-серверные системы при обработке больших объёмов данных, возможностью создания распределённых систем, а также достаточной интеграцией с другими системами.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Внедрение 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управления предприятием, как и любое серьёзное преобразование на предприятии, является сложным и зачастую болезненным процессом. Тем не менее, некоторые проблемы, возникающие при внедрении системы, достаточно хорошо изучены, формализованы и имеют эффективные методологии решения. Заблаговременное изучение этих проблем и подготовка к ним значительно облегчают процесс внедрения и повышают эффективность дальнейшего использования системы. Первейшим этапом создания системы должно быть проведение работ по </w:t>
      </w:r>
      <w:proofErr w:type="spell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предпроектному</w:t>
      </w:r>
      <w:proofErr w:type="spell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обследованию (так называемый консалтинг). Пока не описаны и не проанализированы все бизнес - процессы предприятия, не построена модель предприятия "как есть сегодня", не сформулированы обоснованные требования к новой системе, не построена модель будущей системы "как должно быть", не разработано техническое задание не может быть и речи о покупке или начале разработки системы. Цель этой </w:t>
      </w:r>
      <w:proofErr w:type="spell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предпроектной</w:t>
      </w:r>
      <w:proofErr w:type="spell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заключается в том, чтобы разработать представление о будущей системе, описать функционально-информационную модель будущей системы и защитить её перед заказчиком. Только после этого можно вкладывать деньги в покупку или разработку системы.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имеются различные интересы, особенности и уровни в организации, существуют различные виды информационных систем. Никакая единственная система не может полностью обеспечивать потребности организации во всей информации. Организацию можно разделить на уровни: стратегический, управленческий, знания и эксплуатационный; и на функциональные области типа продажи и маркетинга, производства, финансов, бухгалтерского учёта и человеческих ресурсов. Системы создаются, чтобы обслужить эти различные организационные интересы. Различные организационные уровни обслуживают четыре главных типа информационных систем: системы с эксплуатационным уровнем, системы уровня знания, системы уровня управления и системы со стратегическим уровнем.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Системы эксплуатационного уровня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поддерживают управляющих операциями, следят за элементарными действиями организации типа продажи, платежей, обналичивают депозиты, платёжную ведомость. Основная цель системы на этом уровне состоит в том, чтобы ответить на обычные вопросы и проводить потоки транзакций через организацию. Чтобы отвечать на эти виды вопросов, информация вообще должна быть </w:t>
      </w:r>
      <w:proofErr w:type="gram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доступна</w:t>
      </w:r>
      <w:proofErr w:type="gram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оперативна и точна.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Системы уровня знания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поддерживают работников знания и обработчиков данных в организации. Цель систем уровня знания состоит в том, чтобы помочь интегрировать новое знание в бизнес и помогать организации управлять потоком документов. Системы уровня знания, особенно в форме рабочих станций и офисных систем, сегодня являются наиболее быстрорастущими приложениями в бизнесе. Системы уровня управления разработаны, чтобы обслуживать контроль, управление, принятие решений и административные действия средних менеджеров. Они определяют, хорошо ли работают объекты, и периодически извещают об этом. Например, система управления перемещениями сообщает о перемещении общего количества товара, равномерности работы торгового отдела и отдела, финансирующего затраты для служащих во всех разделах компании, отмечая, где фактические издержки превышают бюджеты.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системы уровня управления поддерживают необычное принятие решений. Они имеют тенденцию сосредоточиться на </w:t>
      </w:r>
      <w:proofErr w:type="gram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структурных</w:t>
      </w:r>
      <w:proofErr w:type="gram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решениях, для которых информационные требования не всегда ясны. </w:t>
      </w:r>
      <w:r w:rsidRPr="00A404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Системы стратегического уровня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инструмент помощи руководителям высшего уровня, которые подготавливают стратегические исследования и длительные тренды в фирме и в деловом окружении. Их основное назначение – приводить в соответствие изменения в условиях эксплуатации с существующей организационной возможностью.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Информационные системы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также быть дифференцированы функциональным образом. Главные организационные функции типа продажи и маркетинга, производства, финансов, бухгалтерского учёта и человеческих ресурсов обслуживаются собственными информационными системами. В больших организациях подфункции каждой из этих главных функций также имеют собственные информационные системы. Например, функция производства могла бы иметь системы для управления запасами, управления процессом, обслуживания завода, автоматизированной разработки и материального планирования требований.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Типичная организация имеет системы различных уровней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эксплуатационную, управленческую, знания и стратегическую для каждой функциональной области. Например, коммерческая функция имеет коммерческую систему на эксплуатационном уровне, чтобы делать запись ежедневных коммерческих данных и обрабатывать заказы. Система уровня знания создаёт соответствующие дисплеи для демонстрации изделий фирмы. Системы уровня управления отслеживают ежемесячные коммерческие данные всех коммерческих территорий и докладывают о территориях, где продажа превышает ожидаемый уровень или падает ниже ожидаемого уровня. Система прогноза предсказывает коммерческие тренды в течение пятилетнего периода – обслуживает стратегический уровень.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разнородных и распределенных данных не в состоянии разрешить все вопросы управления предприятием. В соответствии с процессным подходом наибольшую ценность представляют не сами по себе данные, а использование информации в тех или иных бизнес-процессах компании. В самых современных ИС принято рассматривать за "атомарную" единицу не данные в "чистом" виде, а некоторый сервис, соответствующий какому-то элементарному бизнес-процессу. В частности, такой сервис может просто выдавать какие-то данные, являясь аналогом "атомарной" единицы классических ИС.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при формировании информационной инфраструктуры предприятия, при проектировании и реализации КИС всё чаще применяется </w:t>
      </w:r>
      <w:proofErr w:type="gram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сервис-ориентированная</w:t>
      </w:r>
      <w:proofErr w:type="gram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архитектура </w:t>
      </w:r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w:proofErr w:type="spellStart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Service-Oriented</w:t>
      </w:r>
      <w:proofErr w:type="spellEnd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Architecture</w:t>
      </w:r>
      <w:proofErr w:type="spellEnd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— SOA)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такая архитектура ИС, в которой система строится из набора гетерогенных слабосвязанных компонентов (сервисов). SOA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Информационная услуга (сервис)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атомарная прикладная функция автоматизированной системы, пригодная для использования при разработке приложений, реализующих прикладную логику автоматизируемых процессов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в самой системе, так и для использования в приложениях других автоматизированных систем.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Сервис обычно характеризуется следующими свойствами: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многократного применения;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услуга может быть определена одним или несколькими технологически независимыми интерфейсами;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выделенные услуги слабо связаны между собой и каждая из них может быть вызвана посредством коммуникационных протоколов, обеспечивающих возможность взаимодействия услуг между собой.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Композитное (составное) приложение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программное решение для конкретной прикладной проблемы, связывающее прикладную логику процесса с источниками данных и информационных услуг, хранящихся на гетерогенном множестве базовых информационных систем. Обычно композитные приложения ассоциированы с процессами деятельности и могут объединять различные этапы процессов, представляя их пользователю через единый интерфейс.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такого подхода при построении архитектуры сложных интегрированных информационных систем позволяет: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систему корпоративных композитных приложений, основанных на системе корпоративных </w:t>
      </w:r>
      <w:proofErr w:type="spell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-сервисов;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организовать интеграцию приложений на базе автоматизации бизнес-процессов;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различные транспортные протоколы и стандарты форматирования сообщений, средства обеспечения безопасности, надежной и своевременной доставки сообщений;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7"/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существенно повысить скорость разработки прикладных приложений и снизить затраты на эти цели.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упрощению среды управления и взаимодействия снижается потребность в кодировании новых программ. Повторное использование сервисов сокращает затраты времени на разработку; рационализация унаследованных процессов помогает уменьшить общее число процессов, требующих эксклюзивных методов управления. Благодаря использованию простых протоколов, значительно сокращаются трудозатраты на поддержку приложений. </w:t>
      </w:r>
    </w:p>
    <w:p w:rsidR="00327765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Обязательным условием построения и внедрения архитектуры системы на основе SOA является использование единой инфраструктуры описания сервисов (</w:t>
      </w:r>
      <w:proofErr w:type="spellStart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сервисов), разрешенных протоколов доступа и обмена сообщениями, форматов сообщений. </w:t>
      </w:r>
    </w:p>
    <w:p w:rsidR="00A40486" w:rsidRDefault="00A40486" w:rsidP="00A40486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Упомянутая инфраструктура образует так называемую интеграционную шину </w:t>
      </w:r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</w:t>
      </w:r>
      <w:proofErr w:type="spellStart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Enterprise</w:t>
      </w:r>
      <w:proofErr w:type="spellEnd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Service</w:t>
      </w:r>
      <w:proofErr w:type="spellEnd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Bus</w:t>
      </w:r>
      <w:proofErr w:type="spellEnd"/>
      <w:r w:rsidRPr="003277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— ESB)</w:t>
      </w: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являющуюся одним из центральных компонентов системы. Она устанавливает единые правила публикации сервисов, управления и информационного взаимодействия между приложениями различных систем, входящих в состав интегрированной системы. Это упрощает управление приложениями и их поддержку, а также снижает риск фрагментации приложений и процессов. 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6E625B" w:rsidRDefault="006E625B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27765" w:rsidRPr="00327765" w:rsidRDefault="00327765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Задания:</w:t>
      </w:r>
    </w:p>
    <w:p w:rsidR="00327765" w:rsidRDefault="00327765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 Определить понятия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«внедрение информационной системы», </w:t>
      </w: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 </w:t>
      </w:r>
    </w:p>
    <w:p w:rsidR="00327765" w:rsidRDefault="00327765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2. Проанализировать перечень документов, необходимых для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внедрения, </w:t>
      </w: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эксплуатации и сопровождения информационной системы. </w:t>
      </w:r>
    </w:p>
    <w:p w:rsidR="00327765" w:rsidRDefault="00327765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3. Изучить выполнение регламентных работ по обновлению и техническому сопровождению информационной системы. </w:t>
      </w:r>
    </w:p>
    <w:p w:rsidR="00327765" w:rsidRDefault="00327765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E6E4C" w:rsidRPr="001E6E4C" w:rsidRDefault="007039EA" w:rsidP="004C625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технология поэтапного внедрения?</w:t>
      </w:r>
    </w:p>
    <w:p w:rsidR="00066643" w:rsidRDefault="007039EA" w:rsidP="0006664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документы необходимо подготовить перед внедрением</w:t>
      </w:r>
      <w:r w:rsidR="001E6E4C" w:rsidRPr="001E6E4C">
        <w:rPr>
          <w:rFonts w:ascii="Times New Roman" w:hAnsi="Times New Roman" w:cs="Times New Roman"/>
          <w:sz w:val="28"/>
          <w:szCs w:val="28"/>
        </w:rPr>
        <w:t>?</w:t>
      </w:r>
    </w:p>
    <w:p w:rsidR="007039EA" w:rsidRPr="00066643" w:rsidRDefault="007039EA" w:rsidP="007039E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</w:t>
      </w:r>
      <w:r w:rsidRPr="007039EA">
        <w:rPr>
          <w:rFonts w:ascii="Times New Roman" w:hAnsi="Times New Roman" w:cs="Times New Roman"/>
          <w:sz w:val="28"/>
          <w:szCs w:val="28"/>
        </w:rPr>
        <w:t>внедрения архитектуры системы на основе SOA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166" w:rsidRPr="00202166" w:rsidRDefault="00202166" w:rsidP="004C625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202166" w:rsidSect="004C62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1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1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9"/>
  </w:num>
  <w:num w:numId="5">
    <w:abstractNumId w:val="25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26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1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15"/>
  </w:num>
  <w:num w:numId="19">
    <w:abstractNumId w:val="3"/>
  </w:num>
  <w:num w:numId="20">
    <w:abstractNumId w:val="1"/>
  </w:num>
  <w:num w:numId="21">
    <w:abstractNumId w:val="8"/>
  </w:num>
  <w:num w:numId="22">
    <w:abstractNumId w:val="16"/>
  </w:num>
  <w:num w:numId="23">
    <w:abstractNumId w:val="6"/>
  </w:num>
  <w:num w:numId="24">
    <w:abstractNumId w:val="12"/>
  </w:num>
  <w:num w:numId="25">
    <w:abstractNumId w:val="13"/>
  </w:num>
  <w:num w:numId="26">
    <w:abstractNumId w:val="22"/>
  </w:num>
  <w:num w:numId="27">
    <w:abstractNumId w:val="24"/>
  </w:num>
  <w:num w:numId="28">
    <w:abstractNumId w:val="5"/>
  </w:num>
  <w:num w:numId="29">
    <w:abstractNumId w:val="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C625A"/>
    <w:rsid w:val="004D09E6"/>
    <w:rsid w:val="004D6F51"/>
    <w:rsid w:val="00653B92"/>
    <w:rsid w:val="00677B40"/>
    <w:rsid w:val="006D7001"/>
    <w:rsid w:val="006E625B"/>
    <w:rsid w:val="007039EA"/>
    <w:rsid w:val="0077052A"/>
    <w:rsid w:val="00770575"/>
    <w:rsid w:val="007917F5"/>
    <w:rsid w:val="00793523"/>
    <w:rsid w:val="00925343"/>
    <w:rsid w:val="00A40486"/>
    <w:rsid w:val="00AE3953"/>
    <w:rsid w:val="00C32A93"/>
    <w:rsid w:val="00CB6738"/>
    <w:rsid w:val="00D41284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2023-10-06T06:57:00Z</dcterms:created>
  <dcterms:modified xsi:type="dcterms:W3CDTF">2023-10-06T06:57:00Z</dcterms:modified>
</cp:coreProperties>
</file>