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BC17" w14:textId="77777777" w:rsidR="00ED3A60" w:rsidRPr="00ED3A60" w:rsidRDefault="00ED3A60" w:rsidP="00ED3A6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ED3A60">
        <w:rPr>
          <w:rFonts w:ascii="Times New Roman" w:eastAsia="Calibri" w:hAnsi="Times New Roman" w:cs="Times New Roman"/>
          <w:b/>
          <w:bCs/>
          <w:sz w:val="32"/>
          <w:szCs w:val="32"/>
        </w:rPr>
        <w:t>Пояснение</w:t>
      </w:r>
    </w:p>
    <w:p w14:paraId="736E8A1B" w14:textId="77777777" w:rsidR="00ED3A60" w:rsidRPr="00ED3A60" w:rsidRDefault="00ED3A60" w:rsidP="00ED3A60">
      <w:pPr>
        <w:spacing w:after="160" w:line="259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3A60">
        <w:rPr>
          <w:rFonts w:ascii="Times New Roman" w:eastAsia="Calibri" w:hAnsi="Times New Roman" w:cs="Times New Roman"/>
          <w:sz w:val="32"/>
          <w:szCs w:val="32"/>
        </w:rPr>
        <w:t>Для успешной сдачи практики необходимо:</w:t>
      </w:r>
    </w:p>
    <w:p w14:paraId="72B52025" w14:textId="77777777" w:rsidR="00594638" w:rsidRPr="00A92B9B" w:rsidRDefault="00594638" w:rsidP="00A92B9B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Использовать лекционные материалы по ПМ 04, </w:t>
      </w:r>
      <w:r w:rsidR="00A92B9B">
        <w:rPr>
          <w:rFonts w:ascii="Times New Roman" w:eastAsia="Calibri" w:hAnsi="Times New Roman" w:cs="Times New Roman"/>
          <w:sz w:val="32"/>
          <w:szCs w:val="32"/>
        </w:rPr>
        <w:t xml:space="preserve">лабораторный практикум, </w:t>
      </w:r>
      <w:r>
        <w:rPr>
          <w:rFonts w:ascii="Times New Roman" w:eastAsia="Calibri" w:hAnsi="Times New Roman" w:cs="Times New Roman"/>
          <w:sz w:val="32"/>
          <w:szCs w:val="32"/>
        </w:rPr>
        <w:t xml:space="preserve">ресурсы Интернет, например, </w:t>
      </w:r>
      <w:hyperlink r:id="rId5" w:history="1">
        <w:r w:rsidRPr="0078214B">
          <w:rPr>
            <w:rStyle w:val="a4"/>
            <w:rFonts w:ascii="Times New Roman" w:eastAsia="Calibri" w:hAnsi="Times New Roman" w:cs="Times New Roman"/>
            <w:sz w:val="32"/>
            <w:szCs w:val="32"/>
          </w:rPr>
          <w:t>https://www.youtube.com/watch?v=bprKwlPybnU</w:t>
        </w:r>
      </w:hyperlink>
      <w:r>
        <w:rPr>
          <w:rFonts w:ascii="Times New Roman" w:eastAsia="Calibri" w:hAnsi="Times New Roman" w:cs="Times New Roman"/>
          <w:sz w:val="32"/>
          <w:szCs w:val="32"/>
        </w:rPr>
        <w:t xml:space="preserve"> Защита ПО</w:t>
      </w:r>
    </w:p>
    <w:p w14:paraId="299F32D7" w14:textId="77777777" w:rsidR="00857162" w:rsidRDefault="00ED3A60" w:rsidP="00E313C7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3A60">
        <w:rPr>
          <w:rFonts w:ascii="Times New Roman" w:eastAsia="Calibri" w:hAnsi="Times New Roman" w:cs="Times New Roman"/>
          <w:b/>
          <w:bCs/>
          <w:sz w:val="32"/>
          <w:szCs w:val="32"/>
        </w:rPr>
        <w:t>ВАЖНО!</w:t>
      </w:r>
      <w:r w:rsidRPr="00ED3A6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E73CB1">
        <w:rPr>
          <w:rFonts w:ascii="Times New Roman" w:eastAsia="Calibri" w:hAnsi="Times New Roman" w:cs="Times New Roman"/>
          <w:sz w:val="32"/>
          <w:szCs w:val="32"/>
        </w:rPr>
        <w:t>Следовать заданиям</w:t>
      </w:r>
      <w:r w:rsidR="00412DCD">
        <w:rPr>
          <w:rFonts w:ascii="Times New Roman" w:eastAsia="Calibri" w:hAnsi="Times New Roman" w:cs="Times New Roman"/>
          <w:sz w:val="32"/>
          <w:szCs w:val="32"/>
        </w:rPr>
        <w:t xml:space="preserve">, для работы подобрать ЛЮБОЕ многофункциональное программное обеспечение, например, </w:t>
      </w:r>
      <w:r w:rsidR="00412DCD">
        <w:rPr>
          <w:rFonts w:ascii="Times New Roman" w:eastAsia="Calibri" w:hAnsi="Times New Roman" w:cs="Times New Roman"/>
          <w:sz w:val="32"/>
          <w:szCs w:val="32"/>
          <w:lang w:val="en-US"/>
        </w:rPr>
        <w:t>MS</w:t>
      </w:r>
      <w:r w:rsidR="00412DCD" w:rsidRPr="00412DCD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412DCD">
        <w:rPr>
          <w:rFonts w:ascii="Times New Roman" w:eastAsia="Calibri" w:hAnsi="Times New Roman" w:cs="Times New Roman"/>
          <w:sz w:val="32"/>
          <w:szCs w:val="32"/>
          <w:lang w:val="en-US"/>
        </w:rPr>
        <w:t>Office</w:t>
      </w:r>
      <w:r w:rsidR="00412DCD" w:rsidRPr="00412DC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E313C7" w:rsidRPr="00E313C7">
        <w:rPr>
          <w:rFonts w:ascii="Times New Roman" w:eastAsia="Calibri" w:hAnsi="Times New Roman" w:cs="Times New Roman"/>
          <w:sz w:val="32"/>
          <w:szCs w:val="32"/>
        </w:rPr>
        <w:t>LibreOffice</w:t>
      </w:r>
      <w:proofErr w:type="spellEnd"/>
      <w:r w:rsidR="00E313C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E313C7" w:rsidRPr="00E313C7">
        <w:rPr>
          <w:rFonts w:ascii="Times New Roman" w:eastAsia="Calibri" w:hAnsi="Times New Roman" w:cs="Times New Roman"/>
          <w:sz w:val="32"/>
          <w:szCs w:val="32"/>
        </w:rPr>
        <w:t>GIMP</w:t>
      </w:r>
      <w:r w:rsidR="00E313C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412DCD">
        <w:rPr>
          <w:rFonts w:ascii="Times New Roman" w:eastAsia="Calibri" w:hAnsi="Times New Roman" w:cs="Times New Roman"/>
          <w:sz w:val="32"/>
          <w:szCs w:val="32"/>
          <w:lang w:val="en-US"/>
        </w:rPr>
        <w:t>Adobe</w:t>
      </w:r>
      <w:r w:rsidR="00412DCD" w:rsidRPr="00412DCD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412DCD">
        <w:rPr>
          <w:rFonts w:ascii="Times New Roman" w:eastAsia="Calibri" w:hAnsi="Times New Roman" w:cs="Times New Roman"/>
          <w:sz w:val="32"/>
          <w:szCs w:val="32"/>
          <w:lang w:val="en-US"/>
        </w:rPr>
        <w:t>Photoshop</w:t>
      </w:r>
      <w:r w:rsidR="00412DCD" w:rsidRPr="00412DC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E313C7" w:rsidRPr="00E313C7">
        <w:rPr>
          <w:rFonts w:ascii="Times New Roman" w:eastAsia="Calibri" w:hAnsi="Times New Roman" w:cs="Times New Roman"/>
          <w:sz w:val="32"/>
          <w:szCs w:val="32"/>
        </w:rPr>
        <w:t>KOMPAS-3D</w:t>
      </w:r>
      <w:r w:rsidR="00E313C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412DCD">
        <w:rPr>
          <w:rFonts w:ascii="Times New Roman" w:eastAsia="Calibri" w:hAnsi="Times New Roman" w:cs="Times New Roman"/>
          <w:sz w:val="32"/>
          <w:szCs w:val="32"/>
          <w:lang w:val="en-US"/>
        </w:rPr>
        <w:t>Android</w:t>
      </w:r>
      <w:r w:rsidR="00412DCD" w:rsidRPr="00412DCD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412DCD">
        <w:rPr>
          <w:rFonts w:ascii="Times New Roman" w:eastAsia="Calibri" w:hAnsi="Times New Roman" w:cs="Times New Roman"/>
          <w:sz w:val="32"/>
          <w:szCs w:val="32"/>
          <w:lang w:val="en-US"/>
        </w:rPr>
        <w:t>Studio</w:t>
      </w:r>
      <w:r w:rsidR="00412DCD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E313C7" w:rsidRPr="00E313C7">
        <w:rPr>
          <w:rFonts w:ascii="Times New Roman" w:eastAsia="Calibri" w:hAnsi="Times New Roman" w:cs="Times New Roman"/>
          <w:sz w:val="32"/>
          <w:szCs w:val="32"/>
        </w:rPr>
        <w:t>7-Zip</w:t>
      </w:r>
      <w:r w:rsidR="00E313C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E313C7" w:rsidRPr="00E313C7">
        <w:rPr>
          <w:rFonts w:ascii="Times New Roman" w:eastAsia="Calibri" w:hAnsi="Times New Roman" w:cs="Times New Roman"/>
          <w:sz w:val="32"/>
          <w:szCs w:val="32"/>
        </w:rPr>
        <w:t>Clam</w:t>
      </w:r>
      <w:proofErr w:type="spellEnd"/>
      <w:r w:rsidR="00E313C7" w:rsidRPr="00E313C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313C7" w:rsidRPr="00E313C7">
        <w:rPr>
          <w:rFonts w:ascii="Times New Roman" w:eastAsia="Calibri" w:hAnsi="Times New Roman" w:cs="Times New Roman"/>
          <w:sz w:val="32"/>
          <w:szCs w:val="32"/>
        </w:rPr>
        <w:t>AntiVirus</w:t>
      </w:r>
      <w:proofErr w:type="spellEnd"/>
      <w:r w:rsidR="00E313C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412DCD">
        <w:rPr>
          <w:rFonts w:ascii="Times New Roman" w:eastAsia="Calibri" w:hAnsi="Times New Roman" w:cs="Times New Roman"/>
          <w:sz w:val="32"/>
          <w:szCs w:val="32"/>
        </w:rPr>
        <w:t>1С: любая конфигурация и так далее, либо разработанное вами программное обеспечение</w:t>
      </w:r>
      <w:r w:rsidR="00594638">
        <w:rPr>
          <w:rFonts w:ascii="Times New Roman" w:eastAsia="Calibri" w:hAnsi="Times New Roman" w:cs="Times New Roman"/>
          <w:sz w:val="32"/>
          <w:szCs w:val="32"/>
        </w:rPr>
        <w:t>, в том числе, веб-приложение</w:t>
      </w:r>
      <w:r w:rsidR="00A92B9B">
        <w:rPr>
          <w:rFonts w:ascii="Times New Roman" w:eastAsia="Calibri" w:hAnsi="Times New Roman" w:cs="Times New Roman"/>
          <w:sz w:val="32"/>
          <w:szCs w:val="32"/>
        </w:rPr>
        <w:t xml:space="preserve"> (Приложение 1) или мобильное приложение</w:t>
      </w:r>
      <w:r w:rsidR="00412DCD">
        <w:rPr>
          <w:rFonts w:ascii="Times New Roman" w:eastAsia="Calibri" w:hAnsi="Times New Roman" w:cs="Times New Roman"/>
          <w:sz w:val="32"/>
          <w:szCs w:val="32"/>
        </w:rPr>
        <w:t>! (</w:t>
      </w:r>
      <w:r w:rsidR="00412DCD" w:rsidRPr="00412DCD">
        <w:rPr>
          <w:rFonts w:ascii="Times New Roman" w:eastAsia="Calibri" w:hAnsi="Times New Roman" w:cs="Times New Roman"/>
          <w:b/>
          <w:sz w:val="32"/>
          <w:szCs w:val="32"/>
        </w:rPr>
        <w:t>согласовать выбранное ПО с руководителем практики!</w:t>
      </w:r>
      <w:r w:rsidR="00412DCD">
        <w:rPr>
          <w:rFonts w:ascii="Times New Roman" w:eastAsia="Calibri" w:hAnsi="Times New Roman" w:cs="Times New Roman"/>
          <w:sz w:val="32"/>
          <w:szCs w:val="32"/>
        </w:rPr>
        <w:t>)</w:t>
      </w:r>
    </w:p>
    <w:p w14:paraId="5B6E1E46" w14:textId="77777777" w:rsidR="00857162" w:rsidRPr="00857162" w:rsidRDefault="00E73CB1" w:rsidP="00412DC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857162"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Теоретическая часть задания: </w:t>
      </w:r>
    </w:p>
    <w:p w14:paraId="2A8C37CD" w14:textId="77777777" w:rsidR="00857162" w:rsidRPr="00857162" w:rsidRDefault="00857162" w:rsidP="00412DCD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темы по программе практики</w:t>
      </w:r>
      <w:r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0457B2D" w14:textId="77777777" w:rsidR="00857162" w:rsidRPr="00857162" w:rsidRDefault="00020EFD" w:rsidP="00412DCD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отчет по практике</w:t>
      </w:r>
      <w:r w:rsidR="00857162"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4936707" w14:textId="77777777" w:rsidR="00857162" w:rsidRPr="00857162" w:rsidRDefault="00857162" w:rsidP="00412DC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работ, обязательные для выполнения</w:t>
      </w:r>
      <w:r w:rsidRPr="008571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05E47726" w14:textId="77777777" w:rsidR="00857162" w:rsidRPr="00857162" w:rsidRDefault="00857162" w:rsidP="00412DCD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Осуществить инсталляцию, настройку и обслуживание программного обеспечения компьютерных систем.</w:t>
      </w:r>
      <w:r w:rsidR="00B667E8" w:rsidRPr="00B66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сценария внедрения программного продукта для рабочего места. Разработка руководства оператора. Разработка (подготовка) документации и отчетных форм для внедрения программных средств.</w:t>
      </w:r>
    </w:p>
    <w:p w14:paraId="28BBAD18" w14:textId="77777777" w:rsidR="00857162" w:rsidRPr="00857162" w:rsidRDefault="00857162" w:rsidP="00412DCD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измерения </w:t>
      </w:r>
      <w:r w:rsidR="00B66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анализ </w:t>
      </w:r>
      <w:r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эксплуатационных характеристик </w:t>
      </w:r>
      <w:r w:rsidR="00B66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качества </w:t>
      </w:r>
      <w:r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 компьютерных систем.</w:t>
      </w:r>
    </w:p>
    <w:p w14:paraId="42EC45B7" w14:textId="77777777" w:rsidR="00857162" w:rsidRPr="00857162" w:rsidRDefault="00B667E8" w:rsidP="00412DCD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и документирование проблем программного обеспечения.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7162"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работы по </w:t>
      </w:r>
      <w:r w:rsidR="00020E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корректировке конфигурации и обеспечению</w:t>
      </w:r>
      <w:r w:rsidR="00020EFD" w:rsidRPr="00020EFD">
        <w:t xml:space="preserve"> </w:t>
      </w:r>
      <w:r w:rsidR="00020EFD" w:rsidRPr="00020EF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 программного обеспечения компьютерных систем</w:t>
      </w:r>
      <w:r w:rsidR="00857162" w:rsidRPr="008571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3B48B4" w14:textId="77777777" w:rsidR="00857162" w:rsidRPr="00A92B9B" w:rsidRDefault="00857162" w:rsidP="00412DCD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Этапы сопровождения и обслуживания ПО. Составление </w:t>
      </w:r>
      <w:r w:rsidR="00020E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соответствующей документации</w:t>
      </w:r>
      <w:r w:rsidRPr="008571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667E8" w:rsidRPr="00B66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проблем совместимости программного обеспечения. Конфигурирование программных и аппаратных средств. Настройка системы и обновлений.</w:t>
      </w:r>
    </w:p>
    <w:p w14:paraId="66612FAD" w14:textId="77777777" w:rsidR="00D81C66" w:rsidRDefault="00D81C66" w:rsidP="00412DCD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7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образа системы. Восстановление системы. Тестирование программного обеспечения.</w:t>
      </w:r>
    </w:p>
    <w:p w14:paraId="396EFDA7" w14:textId="77777777" w:rsidR="00A92B9B" w:rsidRPr="00B667E8" w:rsidRDefault="00A92B9B" w:rsidP="00412DCD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2B9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Индивидуальное задание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(включает в себя теоретический вопрос и практическую работу). Файл «Индивидуальное задание»</w:t>
      </w:r>
    </w:p>
    <w:p w14:paraId="7205C888" w14:textId="77777777" w:rsidR="00F851BC" w:rsidRPr="00F851BC" w:rsidRDefault="00ED3A60" w:rsidP="00ED3A6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3A60">
        <w:rPr>
          <w:rFonts w:ascii="Times New Roman" w:eastAsia="Calibri" w:hAnsi="Times New Roman" w:cs="Times New Roman"/>
          <w:sz w:val="32"/>
          <w:szCs w:val="32"/>
        </w:rPr>
        <w:t>При выполнении практических задани</w:t>
      </w:r>
      <w:r w:rsidR="00E73CB1">
        <w:rPr>
          <w:rFonts w:ascii="Times New Roman" w:eastAsia="Calibri" w:hAnsi="Times New Roman" w:cs="Times New Roman"/>
          <w:sz w:val="32"/>
          <w:szCs w:val="32"/>
        </w:rPr>
        <w:t>й периодически составлять отчёт</w:t>
      </w:r>
      <w:r w:rsidRPr="00ED3A6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03ABB">
        <w:rPr>
          <w:rFonts w:ascii="Times New Roman" w:eastAsia="Calibri" w:hAnsi="Times New Roman" w:cs="Times New Roman"/>
          <w:sz w:val="32"/>
          <w:szCs w:val="32"/>
        </w:rPr>
        <w:t>в виде соответствующих программных документов по требованиям ГОСТа.</w:t>
      </w:r>
    </w:p>
    <w:p w14:paraId="62EAF394" w14:textId="77777777" w:rsidR="00ED3A60" w:rsidRPr="00ED3A60" w:rsidRDefault="00ED3A60" w:rsidP="00ED3A6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ED3A60">
        <w:rPr>
          <w:rFonts w:ascii="Times New Roman" w:eastAsia="Calibri" w:hAnsi="Times New Roman" w:cs="Times New Roman"/>
          <w:sz w:val="32"/>
          <w:szCs w:val="32"/>
        </w:rPr>
        <w:t xml:space="preserve">Сдача отчёта происходит в </w:t>
      </w:r>
      <w:r>
        <w:rPr>
          <w:rFonts w:ascii="Times New Roman" w:eastAsia="Calibri" w:hAnsi="Times New Roman" w:cs="Times New Roman"/>
          <w:sz w:val="32"/>
          <w:szCs w:val="32"/>
        </w:rPr>
        <w:t>последний день практики!</w:t>
      </w:r>
    </w:p>
    <w:p w14:paraId="6A8F5D70" w14:textId="77777777" w:rsidR="00ED3A60" w:rsidRDefault="00020EFD" w:rsidP="00ED3A60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Отчет</w:t>
      </w:r>
      <w:r w:rsidR="003B575E">
        <w:rPr>
          <w:rFonts w:ascii="Times New Roman" w:eastAsia="Calibri" w:hAnsi="Times New Roman" w:cs="Times New Roman"/>
          <w:sz w:val="32"/>
          <w:szCs w:val="32"/>
        </w:rPr>
        <w:t xml:space="preserve"> сдается в </w:t>
      </w:r>
      <w:r w:rsidR="003B575E" w:rsidRPr="00020EFD">
        <w:rPr>
          <w:rFonts w:ascii="Times New Roman" w:eastAsia="Calibri" w:hAnsi="Times New Roman" w:cs="Times New Roman"/>
          <w:b/>
          <w:sz w:val="32"/>
          <w:szCs w:val="32"/>
        </w:rPr>
        <w:t>электронной форме</w:t>
      </w:r>
      <w:r w:rsidR="003B575E">
        <w:rPr>
          <w:rFonts w:ascii="Times New Roman" w:eastAsia="Calibri" w:hAnsi="Times New Roman" w:cs="Times New Roman"/>
          <w:sz w:val="32"/>
          <w:szCs w:val="32"/>
        </w:rPr>
        <w:t xml:space="preserve"> руководителю практики</w:t>
      </w:r>
    </w:p>
    <w:p w14:paraId="19008860" w14:textId="77777777" w:rsidR="00ED3A60" w:rsidRDefault="00ED3A60" w:rsidP="00D17F2C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</w:p>
    <w:p w14:paraId="447C99ED" w14:textId="77777777" w:rsidR="00D81C66" w:rsidRDefault="00D81C66" w:rsidP="00D17F2C">
      <w:pPr>
        <w:keepLines/>
        <w:spacing w:after="0"/>
        <w:ind w:firstLine="567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</w:p>
    <w:p w14:paraId="7B29E4C6" w14:textId="77777777" w:rsidR="00D81C66" w:rsidRDefault="00D81C66" w:rsidP="00D17F2C">
      <w:pPr>
        <w:keepLines/>
        <w:spacing w:after="0"/>
        <w:ind w:firstLine="567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</w:p>
    <w:p w14:paraId="113A6B4E" w14:textId="77777777" w:rsidR="00D17F2C" w:rsidRPr="00D17F2C" w:rsidRDefault="00D17F2C" w:rsidP="00D17F2C">
      <w:pPr>
        <w:keepLines/>
        <w:spacing w:after="0"/>
        <w:ind w:firstLine="567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  <w:lastRenderedPageBreak/>
        <w:t>Требования к оформлению отчета по практике</w:t>
      </w:r>
    </w:p>
    <w:p w14:paraId="09334E0E" w14:textId="77777777" w:rsidR="00D17F2C" w:rsidRPr="00D17F2C" w:rsidRDefault="00D17F2C" w:rsidP="00D17F2C">
      <w:pPr>
        <w:keepLines/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eastAsia="ru-RU"/>
        </w:rPr>
        <w:t>(Отчет находится в строгом соответствии с индивидуальным заданием по практике)</w:t>
      </w:r>
    </w:p>
    <w:p w14:paraId="104623D7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 следующий порядок размещения материала в Отчете о практике:</w:t>
      </w:r>
    </w:p>
    <w:p w14:paraId="6DD99DC9" w14:textId="77777777" w:rsidR="00D17F2C" w:rsidRPr="00D17F2C" w:rsidRDefault="00D17F2C" w:rsidP="00D17F2C">
      <w:pPr>
        <w:keepLines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Титульный лист;</w:t>
      </w:r>
    </w:p>
    <w:p w14:paraId="50870814" w14:textId="77777777" w:rsidR="00D17F2C" w:rsidRPr="00D17F2C" w:rsidRDefault="00D17F2C" w:rsidP="00D17F2C">
      <w:pPr>
        <w:keepLines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Содержание; </w:t>
      </w:r>
    </w:p>
    <w:p w14:paraId="674DBC02" w14:textId="77777777" w:rsidR="00D17F2C" w:rsidRPr="00D17F2C" w:rsidRDefault="00D17F2C" w:rsidP="00D17F2C">
      <w:pPr>
        <w:keepLines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Введение; </w:t>
      </w:r>
    </w:p>
    <w:p w14:paraId="2C328347" w14:textId="77777777" w:rsidR="00D17F2C" w:rsidRPr="00D17F2C" w:rsidRDefault="00D17F2C" w:rsidP="00D17F2C">
      <w:pPr>
        <w:keepLines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Основная часть;</w:t>
      </w:r>
    </w:p>
    <w:p w14:paraId="28E2F982" w14:textId="77777777" w:rsidR="00D17F2C" w:rsidRPr="00D17F2C" w:rsidRDefault="00D17F2C" w:rsidP="00D17F2C">
      <w:pPr>
        <w:keepLines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Выводы;</w:t>
      </w:r>
    </w:p>
    <w:p w14:paraId="268ACB57" w14:textId="77777777" w:rsidR="00D17F2C" w:rsidRPr="00D17F2C" w:rsidRDefault="00D17F2C" w:rsidP="00D17F2C">
      <w:pPr>
        <w:keepLines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Список использованных источников;</w:t>
      </w:r>
    </w:p>
    <w:p w14:paraId="35A79DA6" w14:textId="77777777" w:rsidR="00D17F2C" w:rsidRPr="00D17F2C" w:rsidRDefault="00D17F2C" w:rsidP="00D17F2C">
      <w:pPr>
        <w:keepLines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Приложения.</w:t>
      </w:r>
    </w:p>
    <w:p w14:paraId="7A57C95C" w14:textId="77777777" w:rsidR="00D17F2C" w:rsidRPr="00D17F2C" w:rsidRDefault="00D17F2C" w:rsidP="00D17F2C">
      <w:pPr>
        <w:keepLines/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Формат</w:t>
      </w:r>
      <w:r w:rsidRPr="00D17F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Pr="00D17F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4, </w:t>
      </w: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шрифт</w:t>
      </w:r>
      <w:r w:rsidRPr="00D17F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– </w:t>
      </w:r>
      <w:r w:rsidRPr="00D17F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Times New Roman, </w:t>
      </w:r>
      <w:r w:rsidRPr="00D17F2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кегль</w:t>
      </w:r>
      <w:r w:rsidRPr="00D17F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№ 14. </w:t>
      </w:r>
      <w:r w:rsidRPr="00D17F2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Текст документа должен быть распечатан на одной стороне стандартного листа через интервал - 1,5. </w:t>
      </w:r>
    </w:p>
    <w:p w14:paraId="14D4C962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ТИТУЛЬНЫЙ ЛИСТ – это первая (заглавная) страница работы, на нем необходимо указать наименование вида практики, специальности, сроков и места прохождения практики.</w:t>
      </w:r>
    </w:p>
    <w:p w14:paraId="423E6AED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СОДЕРЖАНИЕ. Перечисление информационных блоков отчёта с указанием соответствующих страниц.</w:t>
      </w:r>
    </w:p>
    <w:p w14:paraId="6F98D405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ВВЕДЕНИЕ. Содержит цели и задачи практики. Здесь же аргументируется актуальность темы и указываются использованные источники. Объём введения не превышает 2-х страниц.</w:t>
      </w:r>
    </w:p>
    <w:p w14:paraId="550AC06C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ОСНОВНАЯ ЧАСТЬ.</w:t>
      </w: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Оформляется согласно темам, предложенным в программе учебной практики по ПМ. В данном разделе студент даёт подробный отчёт о выполнении заданий (видах профессиональной деятельности) и описывает их</w:t>
      </w:r>
      <w:r w:rsidR="00F851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(можно взять из программы по практике)</w:t>
      </w: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1884CBC6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Структура основной части.</w:t>
      </w:r>
    </w:p>
    <w:p w14:paraId="398A2AEB" w14:textId="77777777" w:rsidR="00D17F2C" w:rsidRPr="00D17F2C" w:rsidRDefault="003B575E" w:rsidP="00D17F2C">
      <w:pPr>
        <w:keepLines/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Инсталляция и настройка программного обеспечения</w:t>
      </w:r>
    </w:p>
    <w:p w14:paraId="049D57DC" w14:textId="77777777" w:rsidR="003B575E" w:rsidRDefault="00D17F2C" w:rsidP="003B575E">
      <w:pPr>
        <w:keepLines/>
        <w:spacing w:after="0" w:line="240" w:lineRule="auto"/>
        <w:ind w:left="128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B575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Краткое описание </w:t>
      </w:r>
      <w:r w:rsidR="003B575E" w:rsidRPr="003B575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ход выполнения задания </w:t>
      </w:r>
      <w:r w:rsidR="003B575E"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с иллюстрациями</w:t>
      </w:r>
      <w:r w:rsidR="003B575E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23404846" w14:textId="77777777" w:rsidR="00857162" w:rsidRDefault="00857162" w:rsidP="003B575E">
      <w:pPr>
        <w:keepLines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 w:rsidRPr="00857162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Основные методы внедрения программного обеспечения</w:t>
      </w:r>
      <w:r w:rsidRPr="003B575E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 </w:t>
      </w:r>
    </w:p>
    <w:p w14:paraId="7421657E" w14:textId="77777777" w:rsidR="003B575E" w:rsidRPr="003B575E" w:rsidRDefault="003B575E" w:rsidP="003B575E">
      <w:pPr>
        <w:keepLines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 w:rsidRPr="003B575E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Проведение инсталляции программного обеспечения компьютерных систем</w:t>
      </w:r>
    </w:p>
    <w:p w14:paraId="403F783A" w14:textId="77777777" w:rsidR="00857162" w:rsidRDefault="00857162" w:rsidP="003B575E">
      <w:pPr>
        <w:keepLines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57162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Загрузка и установка программного обеспечения</w:t>
      </w:r>
      <w:r w:rsidRPr="003B575E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 </w:t>
      </w:r>
    </w:p>
    <w:p w14:paraId="5DF420CF" w14:textId="77777777" w:rsidR="00D17F2C" w:rsidRPr="003B575E" w:rsidRDefault="003B575E" w:rsidP="003B575E">
      <w:pPr>
        <w:keepLines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B575E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Проведение настройки отдельных компонентов программного обеспечения компьютерных систем</w:t>
      </w:r>
      <w:r w:rsidR="00D17F2C" w:rsidRPr="003B575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799B99EF" w14:textId="77777777" w:rsidR="00D17F2C" w:rsidRPr="00D17F2C" w:rsidRDefault="003B575E" w:rsidP="00D17F2C">
      <w:pPr>
        <w:keepLines/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Измерение характеристик программного продукта</w:t>
      </w:r>
    </w:p>
    <w:p w14:paraId="616D65E0" w14:textId="77777777" w:rsidR="003B575E" w:rsidRDefault="00857162" w:rsidP="003B575E">
      <w:pPr>
        <w:keepLines/>
        <w:spacing w:after="0" w:line="240" w:lineRule="auto"/>
        <w:ind w:left="92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="003B575E" w:rsidRPr="003B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Краткое описание и ход выполнения задания с иллюстрациями:</w:t>
      </w:r>
    </w:p>
    <w:p w14:paraId="3CEA2C8D" w14:textId="77777777" w:rsidR="00857162" w:rsidRDefault="003B575E" w:rsidP="003B575E">
      <w:pPr>
        <w:keepLines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- </w:t>
      </w:r>
      <w:r w:rsidR="00857162" w:rsidRPr="00857162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Основные методы анализа функционирования программного обеспечения</w:t>
      </w:r>
    </w:p>
    <w:p w14:paraId="7EBBDF75" w14:textId="77777777" w:rsidR="003B575E" w:rsidRDefault="00857162" w:rsidP="003B575E">
      <w:pPr>
        <w:keepLines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- </w:t>
      </w:r>
      <w:r w:rsidR="003B575E" w:rsidRPr="003B575E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Выполнение отдельных видов работ на этапе поддержки программного обеспечения компьютерной системы</w:t>
      </w:r>
    </w:p>
    <w:p w14:paraId="08787B3A" w14:textId="77777777" w:rsidR="003B575E" w:rsidRPr="003B575E" w:rsidRDefault="003B575E" w:rsidP="003B575E">
      <w:pPr>
        <w:keepLines/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 xml:space="preserve">- </w:t>
      </w:r>
      <w:r w:rsidRPr="003B575E">
        <w:rPr>
          <w:rFonts w:ascii="Times New Roman" w:eastAsia="Times New Roman" w:hAnsi="Times New Roman" w:cs="Times New Roman"/>
          <w:sz w:val="26"/>
          <w:szCs w:val="26"/>
          <w:lang w:eastAsia="ru-RU" w:bidi="ru-RU"/>
        </w:rPr>
        <w:t>Подбор и настройка конфигурации программного обеспечения компьютерных систем</w:t>
      </w:r>
    </w:p>
    <w:p w14:paraId="111C0CF5" w14:textId="77777777" w:rsidR="00D17F2C" w:rsidRPr="00D17F2C" w:rsidRDefault="003B575E" w:rsidP="003B575E">
      <w:pPr>
        <w:keepLines/>
        <w:spacing w:after="0" w:line="240" w:lineRule="auto"/>
        <w:ind w:left="851" w:firstLine="142"/>
        <w:contextualSpacing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3. Выбор методов и средств защиты компьютерной системы</w:t>
      </w:r>
    </w:p>
    <w:p w14:paraId="7C29BEE9" w14:textId="77777777" w:rsidR="003B575E" w:rsidRDefault="00857162" w:rsidP="00857162">
      <w:pPr>
        <w:keepLines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3B575E" w:rsidRPr="003B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Краткое описание и ход выполнения задания с иллюстрациями:</w:t>
      </w:r>
    </w:p>
    <w:p w14:paraId="688DDB6A" w14:textId="77777777" w:rsidR="00D17F2C" w:rsidRDefault="003B575E" w:rsidP="003B575E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- </w:t>
      </w:r>
      <w:r w:rsidRPr="003B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 методов защиты программного обеспечения компьютерных систем</w:t>
      </w:r>
    </w:p>
    <w:p w14:paraId="25276B91" w14:textId="77777777" w:rsidR="00857162" w:rsidRPr="00857162" w:rsidRDefault="00857162" w:rsidP="00857162">
      <w:pPr>
        <w:keepLines/>
        <w:spacing w:after="0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857162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Основные методы обеспечения качества функционирования</w:t>
      </w:r>
    </w:p>
    <w:p w14:paraId="74566F64" w14:textId="77777777" w:rsidR="00857162" w:rsidRDefault="00857162" w:rsidP="00857162">
      <w:pPr>
        <w:keepLines/>
        <w:spacing w:after="0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 w:rsidRPr="00857162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Методы и средства защиты компьютерных систем</w:t>
      </w:r>
    </w:p>
    <w:p w14:paraId="32FC47BD" w14:textId="77777777" w:rsidR="00A92B9B" w:rsidRPr="00A92B9B" w:rsidRDefault="00A92B9B" w:rsidP="00A92B9B">
      <w:pPr>
        <w:keepLines/>
        <w:spacing w:after="0"/>
        <w:ind w:left="567" w:firstLine="426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92B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4. Индивидуальное задание</w:t>
      </w:r>
    </w:p>
    <w:p w14:paraId="1358F39B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ВЫВОДЫ. Раздел отчёта, в котором обучающийся высказывает своё мнение об эффективности практики, социальной значимости будущей специальности и сформированных компетенциях. В конце заключения ставится дата сдачи отчёта и подпись автора.</w:t>
      </w:r>
    </w:p>
    <w:p w14:paraId="568641E5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СПИСОК ИСПОЛЬЗОВАННЫХ ИСТОЧНИКОВ. Начинается с перечня нормативно-правовых документов. За ними располагаются методические и учебные пособия, периодические издания, интернет-ресурсы. Все источники располагаются в алфавитном порядке, иностранные материалы следуют после русских. Минимальное количество источников – 5.</w:t>
      </w:r>
      <w:r w:rsidRPr="00D17F2C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 xml:space="preserve"> </w:t>
      </w:r>
    </w:p>
    <w:p w14:paraId="779ADE0E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17F2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ПРИЛОЖЕНИЯ – заключительный раздел Отчёта, содержащий образцы и копии документов, рисунки, таблицы, фотографии и т.д.</w:t>
      </w:r>
    </w:p>
    <w:p w14:paraId="0B45C68F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EDF1F03" w14:textId="77777777" w:rsidR="00D17F2C" w:rsidRPr="00D17F2C" w:rsidRDefault="00D17F2C" w:rsidP="00D17F2C">
      <w:pPr>
        <w:keepLines/>
        <w:spacing w:after="0"/>
        <w:ind w:firstLine="567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 w:rsidRPr="00D17F2C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Объем пояснительной записки не менее 25 страниц.</w:t>
      </w:r>
    </w:p>
    <w:p w14:paraId="20B57F5F" w14:textId="77777777" w:rsidR="00565608" w:rsidRDefault="00565608" w:rsidP="00D17F2C">
      <w:p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</w:p>
    <w:p w14:paraId="6DE42BB6" w14:textId="77777777" w:rsidR="00565608" w:rsidRPr="00565608" w:rsidRDefault="00020EFD" w:rsidP="005656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Рекомендуемое с</w:t>
      </w:r>
      <w:r w:rsidR="00565608" w:rsidRPr="00565608">
        <w:rPr>
          <w:rFonts w:ascii="Times New Roman" w:hAnsi="Times New Roman" w:cs="Times New Roman"/>
          <w:sz w:val="28"/>
          <w:szCs w:val="28"/>
        </w:rPr>
        <w:t>одержание</w:t>
      </w:r>
      <w:r>
        <w:rPr>
          <w:rFonts w:ascii="Times New Roman" w:hAnsi="Times New Roman" w:cs="Times New Roman"/>
          <w:sz w:val="28"/>
          <w:szCs w:val="28"/>
        </w:rPr>
        <w:t xml:space="preserve"> отчета</w:t>
      </w:r>
    </w:p>
    <w:p w14:paraId="656DDAE7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4273BE70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1 </w:t>
      </w:r>
      <w:r w:rsidR="00020EFD" w:rsidRPr="00020EFD">
        <w:rPr>
          <w:rFonts w:ascii="Times New Roman" w:hAnsi="Times New Roman" w:cs="Times New Roman"/>
          <w:sz w:val="28"/>
          <w:szCs w:val="28"/>
        </w:rPr>
        <w:t>Обеспечение внедрения и поддержки программного обеспечения компьютерных систем</w:t>
      </w:r>
    </w:p>
    <w:p w14:paraId="6D5DA574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1.1 </w:t>
      </w:r>
      <w:r w:rsidR="00020EFD">
        <w:rPr>
          <w:rFonts w:ascii="Times New Roman" w:hAnsi="Times New Roman" w:cs="Times New Roman"/>
          <w:sz w:val="28"/>
          <w:szCs w:val="28"/>
        </w:rPr>
        <w:t>Инструктаж по технике безопасности</w:t>
      </w:r>
    </w:p>
    <w:p w14:paraId="3CA13A05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1.2 </w:t>
      </w:r>
      <w:r w:rsidR="00020EFD">
        <w:rPr>
          <w:rFonts w:ascii="Times New Roman" w:hAnsi="Times New Roman" w:cs="Times New Roman"/>
          <w:sz w:val="28"/>
          <w:szCs w:val="28"/>
        </w:rPr>
        <w:t>Описание выбранного аппаратного и программного обеспечения</w:t>
      </w:r>
    </w:p>
    <w:p w14:paraId="103B946E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1.3 </w:t>
      </w:r>
      <w:r w:rsidR="00020EFD">
        <w:rPr>
          <w:rFonts w:ascii="Times New Roman" w:hAnsi="Times New Roman" w:cs="Times New Roman"/>
          <w:sz w:val="28"/>
          <w:szCs w:val="28"/>
        </w:rPr>
        <w:t>М</w:t>
      </w:r>
      <w:r w:rsidR="00020EFD" w:rsidRPr="00020EFD">
        <w:rPr>
          <w:rFonts w:ascii="Times New Roman" w:hAnsi="Times New Roman" w:cs="Times New Roman"/>
          <w:sz w:val="28"/>
          <w:szCs w:val="28"/>
        </w:rPr>
        <w:t>етоды внедрения и анализа функционирования программного обеспечения</w:t>
      </w:r>
    </w:p>
    <w:p w14:paraId="58BA05CB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>1.4</w:t>
      </w:r>
      <w:r w:rsidR="00020EFD">
        <w:rPr>
          <w:rFonts w:ascii="Times New Roman" w:hAnsi="Times New Roman" w:cs="Times New Roman"/>
          <w:sz w:val="28"/>
          <w:szCs w:val="28"/>
        </w:rPr>
        <w:t xml:space="preserve"> Сценарий и т</w:t>
      </w:r>
      <w:r w:rsidR="00020EFD" w:rsidRPr="00020EFD">
        <w:rPr>
          <w:rFonts w:ascii="Times New Roman" w:hAnsi="Times New Roman" w:cs="Times New Roman"/>
          <w:sz w:val="28"/>
          <w:szCs w:val="28"/>
        </w:rPr>
        <w:t>ехническ</w:t>
      </w:r>
      <w:r w:rsidR="00020EFD">
        <w:rPr>
          <w:rFonts w:ascii="Times New Roman" w:hAnsi="Times New Roman" w:cs="Times New Roman"/>
          <w:sz w:val="28"/>
          <w:szCs w:val="28"/>
        </w:rPr>
        <w:t>ое</w:t>
      </w:r>
      <w:r w:rsidR="00020EFD" w:rsidRPr="00020EFD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020EFD">
        <w:rPr>
          <w:rFonts w:ascii="Times New Roman" w:hAnsi="Times New Roman" w:cs="Times New Roman"/>
          <w:sz w:val="28"/>
          <w:szCs w:val="28"/>
        </w:rPr>
        <w:t>е</w:t>
      </w:r>
      <w:r w:rsidR="00020EFD" w:rsidRPr="00020EFD">
        <w:rPr>
          <w:rFonts w:ascii="Times New Roman" w:hAnsi="Times New Roman" w:cs="Times New Roman"/>
          <w:sz w:val="28"/>
          <w:szCs w:val="28"/>
        </w:rPr>
        <w:t xml:space="preserve"> на внедрение </w:t>
      </w:r>
      <w:r w:rsidR="00020EFD">
        <w:rPr>
          <w:rFonts w:ascii="Times New Roman" w:hAnsi="Times New Roman" w:cs="Times New Roman"/>
          <w:sz w:val="28"/>
          <w:szCs w:val="28"/>
        </w:rPr>
        <w:t>ПО</w:t>
      </w:r>
    </w:p>
    <w:p w14:paraId="737D21AC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>1.5</w:t>
      </w:r>
      <w:r w:rsidR="00020EFD">
        <w:rPr>
          <w:rFonts w:ascii="Times New Roman" w:hAnsi="Times New Roman" w:cs="Times New Roman"/>
          <w:sz w:val="28"/>
          <w:szCs w:val="28"/>
        </w:rPr>
        <w:t xml:space="preserve"> </w:t>
      </w:r>
      <w:r w:rsidR="00020EFD" w:rsidRPr="00020EFD">
        <w:rPr>
          <w:rFonts w:ascii="Times New Roman" w:hAnsi="Times New Roman" w:cs="Times New Roman"/>
          <w:sz w:val="28"/>
          <w:szCs w:val="28"/>
        </w:rPr>
        <w:t>Загрузка и установка программного обеспечения</w:t>
      </w:r>
    </w:p>
    <w:p w14:paraId="2281B707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>1.6</w:t>
      </w:r>
      <w:r w:rsidR="00020EFD">
        <w:rPr>
          <w:rFonts w:ascii="Times New Roman" w:hAnsi="Times New Roman" w:cs="Times New Roman"/>
          <w:sz w:val="28"/>
          <w:szCs w:val="28"/>
        </w:rPr>
        <w:t xml:space="preserve"> Н</w:t>
      </w:r>
      <w:r w:rsidR="00020EFD" w:rsidRPr="00020EFD">
        <w:rPr>
          <w:rFonts w:ascii="Times New Roman" w:hAnsi="Times New Roman" w:cs="Times New Roman"/>
          <w:sz w:val="28"/>
          <w:szCs w:val="28"/>
        </w:rPr>
        <w:t>астройк</w:t>
      </w:r>
      <w:r w:rsidR="00020EFD">
        <w:rPr>
          <w:rFonts w:ascii="Times New Roman" w:hAnsi="Times New Roman" w:cs="Times New Roman"/>
          <w:sz w:val="28"/>
          <w:szCs w:val="28"/>
        </w:rPr>
        <w:t>а</w:t>
      </w:r>
      <w:r w:rsidR="00020EFD" w:rsidRPr="00020EFD">
        <w:rPr>
          <w:rFonts w:ascii="Times New Roman" w:hAnsi="Times New Roman" w:cs="Times New Roman"/>
          <w:sz w:val="28"/>
          <w:szCs w:val="28"/>
        </w:rPr>
        <w:t xml:space="preserve"> отдельных компонентов программного обеспечения компьютерных систем</w:t>
      </w:r>
      <w:r w:rsidR="00020EFD">
        <w:rPr>
          <w:rFonts w:ascii="Times New Roman" w:hAnsi="Times New Roman" w:cs="Times New Roman"/>
          <w:sz w:val="28"/>
          <w:szCs w:val="28"/>
        </w:rPr>
        <w:t xml:space="preserve"> и конфигурирование</w:t>
      </w:r>
    </w:p>
    <w:p w14:paraId="65573E9D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2 </w:t>
      </w:r>
      <w:r w:rsidR="00020EFD">
        <w:rPr>
          <w:rFonts w:ascii="Times New Roman" w:hAnsi="Times New Roman" w:cs="Times New Roman"/>
          <w:sz w:val="28"/>
          <w:szCs w:val="28"/>
        </w:rPr>
        <w:t>Проблемы совместимости и методы их устранения</w:t>
      </w:r>
    </w:p>
    <w:p w14:paraId="5F09FA47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2.1 </w:t>
      </w:r>
      <w:r w:rsidR="00020EFD" w:rsidRPr="00020EFD">
        <w:rPr>
          <w:rFonts w:ascii="Times New Roman" w:hAnsi="Times New Roman" w:cs="Times New Roman"/>
          <w:sz w:val="28"/>
          <w:szCs w:val="28"/>
        </w:rPr>
        <w:t>Тестирование на совместимость в безопасном режиме</w:t>
      </w:r>
    </w:p>
    <w:p w14:paraId="1CD36F8E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020EFD" w:rsidRPr="00020EFD">
        <w:rPr>
          <w:rFonts w:ascii="Times New Roman" w:hAnsi="Times New Roman" w:cs="Times New Roman"/>
          <w:sz w:val="28"/>
          <w:szCs w:val="28"/>
        </w:rPr>
        <w:t>Инструменты повышения производительности программного обеспечения</w:t>
      </w:r>
    </w:p>
    <w:p w14:paraId="766B546D" w14:textId="77777777" w:rsid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2.3 </w:t>
      </w:r>
      <w:r w:rsidR="00020EFD" w:rsidRPr="00020EFD">
        <w:rPr>
          <w:rFonts w:ascii="Times New Roman" w:hAnsi="Times New Roman" w:cs="Times New Roman"/>
          <w:sz w:val="28"/>
          <w:szCs w:val="28"/>
        </w:rPr>
        <w:t>Средства диагностики оборудования</w:t>
      </w:r>
    </w:p>
    <w:p w14:paraId="0E92E27F" w14:textId="77777777" w:rsidR="00020EFD" w:rsidRDefault="00020EFD" w:rsidP="00020E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020EFD">
        <w:rPr>
          <w:rFonts w:ascii="Times New Roman" w:hAnsi="Times New Roman" w:cs="Times New Roman"/>
          <w:sz w:val="28"/>
          <w:szCs w:val="28"/>
        </w:rPr>
        <w:t>Измерение и анализ эксплуатационных характеристик качества</w:t>
      </w:r>
      <w:r w:rsidR="00412DCD">
        <w:rPr>
          <w:rFonts w:ascii="Times New Roman" w:hAnsi="Times New Roman" w:cs="Times New Roman"/>
          <w:sz w:val="28"/>
          <w:szCs w:val="28"/>
        </w:rPr>
        <w:t xml:space="preserve"> </w:t>
      </w:r>
      <w:r w:rsidRPr="00020EFD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3407D038" w14:textId="77777777" w:rsidR="00412DCD" w:rsidRDefault="00412DCD" w:rsidP="00020E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Оптимизация и модификация ПО</w:t>
      </w:r>
    </w:p>
    <w:p w14:paraId="2ACBC305" w14:textId="77777777" w:rsidR="00412DCD" w:rsidRPr="00565608" w:rsidRDefault="00412DCD" w:rsidP="00020E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 </w:t>
      </w:r>
      <w:r w:rsidRPr="00412DCD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66056603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3 </w:t>
      </w:r>
      <w:r w:rsidR="00412DCD" w:rsidRPr="00412DCD">
        <w:rPr>
          <w:rFonts w:ascii="Times New Roman" w:hAnsi="Times New Roman" w:cs="Times New Roman"/>
          <w:sz w:val="28"/>
          <w:szCs w:val="28"/>
        </w:rPr>
        <w:t>Этапы сопровождения и обслуживания ПО</w:t>
      </w:r>
    </w:p>
    <w:p w14:paraId="78278110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3.1 </w:t>
      </w:r>
      <w:r w:rsidR="00412DCD" w:rsidRPr="00412DCD">
        <w:rPr>
          <w:rFonts w:ascii="Times New Roman" w:hAnsi="Times New Roman" w:cs="Times New Roman"/>
          <w:sz w:val="28"/>
          <w:szCs w:val="28"/>
        </w:rPr>
        <w:t>Разработка технического задания на сопровождение</w:t>
      </w:r>
    </w:p>
    <w:p w14:paraId="1E8F4C4F" w14:textId="77777777" w:rsid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3.2 </w:t>
      </w:r>
      <w:r w:rsidR="00412DCD" w:rsidRPr="00412DCD">
        <w:rPr>
          <w:rFonts w:ascii="Times New Roman" w:hAnsi="Times New Roman" w:cs="Times New Roman"/>
          <w:sz w:val="28"/>
          <w:szCs w:val="28"/>
        </w:rPr>
        <w:t>Обеспечение качества компьютерных систем в процессе эксплуатации</w:t>
      </w:r>
    </w:p>
    <w:p w14:paraId="7A6F3229" w14:textId="77777777" w:rsidR="00F03ABB" w:rsidRPr="00565608" w:rsidRDefault="00F03ABB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Разработка сопровождающей документации</w:t>
      </w:r>
    </w:p>
    <w:p w14:paraId="16E44955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4 </w:t>
      </w:r>
      <w:r w:rsidR="00412DCD" w:rsidRPr="00412DCD">
        <w:rPr>
          <w:rFonts w:ascii="Times New Roman" w:hAnsi="Times New Roman" w:cs="Times New Roman"/>
          <w:sz w:val="28"/>
          <w:szCs w:val="28"/>
        </w:rPr>
        <w:t>Методы и средства защиты компьютерных систем</w:t>
      </w:r>
    </w:p>
    <w:p w14:paraId="4EDDEDDC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4.1 </w:t>
      </w:r>
      <w:r w:rsidR="00412DCD" w:rsidRPr="00412DCD">
        <w:rPr>
          <w:rFonts w:ascii="Times New Roman" w:hAnsi="Times New Roman" w:cs="Times New Roman"/>
          <w:sz w:val="28"/>
          <w:szCs w:val="28"/>
        </w:rPr>
        <w:t>Тестирование на ошибки ввода/вывода данных</w:t>
      </w:r>
    </w:p>
    <w:p w14:paraId="32FB02AA" w14:textId="77777777" w:rsid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 xml:space="preserve">4.2 </w:t>
      </w:r>
      <w:r w:rsidR="00412DCD" w:rsidRPr="00412DCD">
        <w:rPr>
          <w:rFonts w:ascii="Times New Roman" w:hAnsi="Times New Roman" w:cs="Times New Roman"/>
          <w:sz w:val="28"/>
          <w:szCs w:val="28"/>
        </w:rPr>
        <w:t>Тестирование интерфейса</w:t>
      </w:r>
    </w:p>
    <w:p w14:paraId="62A20341" w14:textId="77777777" w:rsidR="00412DCD" w:rsidRDefault="00412DCD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412DCD">
        <w:rPr>
          <w:rFonts w:ascii="Times New Roman" w:hAnsi="Times New Roman" w:cs="Times New Roman"/>
          <w:sz w:val="28"/>
          <w:szCs w:val="28"/>
        </w:rPr>
        <w:t>Тестирование контента</w:t>
      </w:r>
    </w:p>
    <w:p w14:paraId="7C63CA19" w14:textId="77777777" w:rsidR="00412DCD" w:rsidRDefault="00412DCD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412DCD">
        <w:rPr>
          <w:rFonts w:ascii="Times New Roman" w:hAnsi="Times New Roman" w:cs="Times New Roman"/>
          <w:sz w:val="28"/>
          <w:szCs w:val="28"/>
        </w:rPr>
        <w:t>Анализ рисков. Выявление первичных и вторичных ошибок</w:t>
      </w:r>
    </w:p>
    <w:p w14:paraId="1B4D1A18" w14:textId="77777777" w:rsidR="00412DCD" w:rsidRDefault="00412DCD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Pr="00412DCD">
        <w:rPr>
          <w:rFonts w:ascii="Times New Roman" w:hAnsi="Times New Roman" w:cs="Times New Roman"/>
          <w:sz w:val="28"/>
          <w:szCs w:val="28"/>
        </w:rPr>
        <w:t>Обнаружение вируса и устранение последствий его влияния</w:t>
      </w:r>
    </w:p>
    <w:p w14:paraId="77EECBAE" w14:textId="77777777" w:rsidR="00412DCD" w:rsidRDefault="00412DCD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 </w:t>
      </w:r>
      <w:r w:rsidRPr="00412DCD">
        <w:rPr>
          <w:rFonts w:ascii="Times New Roman" w:hAnsi="Times New Roman" w:cs="Times New Roman"/>
          <w:sz w:val="28"/>
          <w:szCs w:val="28"/>
        </w:rPr>
        <w:t>Тестирование защиты программного обеспечения</w:t>
      </w:r>
    </w:p>
    <w:p w14:paraId="1F08BE8F" w14:textId="77777777" w:rsidR="00412DCD" w:rsidRDefault="00412DCD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4.7 </w:t>
      </w:r>
      <w:r w:rsidRPr="00412DCD">
        <w:rPr>
          <w:rFonts w:ascii="Times New Roman" w:hAnsi="Times New Roman" w:cs="Times New Roman"/>
          <w:sz w:val="28"/>
          <w:szCs w:val="28"/>
        </w:rPr>
        <w:t>Работа с реестром. Работа с программой восстановления файлов и очистки дисков</w:t>
      </w:r>
    </w:p>
    <w:p w14:paraId="2D83409A" w14:textId="405D4790" w:rsidR="00A92B9B" w:rsidRPr="00336B2D" w:rsidRDefault="00A92B9B" w:rsidP="005656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Индивидуальное задание</w:t>
      </w:r>
      <w:r w:rsidR="00336B2D">
        <w:rPr>
          <w:rFonts w:ascii="Times New Roman" w:hAnsi="Times New Roman" w:cs="Times New Roman"/>
          <w:sz w:val="28"/>
          <w:szCs w:val="28"/>
        </w:rPr>
        <w:t xml:space="preserve"> </w:t>
      </w:r>
      <w:r w:rsidR="00336B2D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1F5226D1" w14:textId="77777777" w:rsidR="00A92B9B" w:rsidRDefault="00A92B9B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D9437D">
        <w:rPr>
          <w:rFonts w:ascii="Times New Roman" w:hAnsi="Times New Roman" w:cs="Times New Roman"/>
          <w:sz w:val="28"/>
          <w:szCs w:val="28"/>
        </w:rPr>
        <w:t xml:space="preserve"> Практические работы</w:t>
      </w:r>
    </w:p>
    <w:p w14:paraId="2DA7F5B8" w14:textId="77777777" w:rsidR="00A92B9B" w:rsidRDefault="00A92B9B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D9437D">
        <w:rPr>
          <w:rFonts w:ascii="Times New Roman" w:hAnsi="Times New Roman" w:cs="Times New Roman"/>
          <w:sz w:val="28"/>
          <w:szCs w:val="28"/>
        </w:rPr>
        <w:t xml:space="preserve"> *(Теоретический вопрос)</w:t>
      </w:r>
    </w:p>
    <w:p w14:paraId="1F8A6CDC" w14:textId="77777777" w:rsidR="00D9437D" w:rsidRPr="00565608" w:rsidRDefault="00D9437D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*(Самостоятельная работа)</w:t>
      </w:r>
    </w:p>
    <w:p w14:paraId="1C7F05AC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>Заключение</w:t>
      </w:r>
    </w:p>
    <w:p w14:paraId="5009517A" w14:textId="77777777" w:rsidR="00565608" w:rsidRPr="00565608" w:rsidRDefault="00565608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 w:rsidRPr="00565608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1087A5CA" w14:textId="77777777" w:rsidR="00565608" w:rsidRDefault="00E313C7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А. Руководство администратора</w:t>
      </w:r>
    </w:p>
    <w:p w14:paraId="3EF00283" w14:textId="77777777" w:rsidR="00E72103" w:rsidRDefault="00E72103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 (если вы внедряете своё веб-приложение)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2551"/>
        <w:gridCol w:w="3969"/>
      </w:tblGrid>
      <w:tr w:rsidR="00E72103" w:rsidRPr="00E72103" w14:paraId="577E87B5" w14:textId="77777777" w:rsidTr="00775A14">
        <w:trPr>
          <w:trHeight w:val="418"/>
        </w:trPr>
        <w:tc>
          <w:tcPr>
            <w:tcW w:w="3545" w:type="dxa"/>
          </w:tcPr>
          <w:p w14:paraId="189D240C" w14:textId="77777777" w:rsidR="00E72103" w:rsidRPr="00E72103" w:rsidRDefault="00E72103" w:rsidP="00E7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Наименование профессионального модуля и видов работ</w:t>
            </w:r>
          </w:p>
        </w:tc>
        <w:tc>
          <w:tcPr>
            <w:tcW w:w="2551" w:type="dxa"/>
          </w:tcPr>
          <w:p w14:paraId="5F7CACA3" w14:textId="77777777" w:rsidR="00E72103" w:rsidRPr="00E72103" w:rsidRDefault="00E72103" w:rsidP="00E7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Наименование темы</w:t>
            </w:r>
          </w:p>
        </w:tc>
        <w:tc>
          <w:tcPr>
            <w:tcW w:w="3969" w:type="dxa"/>
          </w:tcPr>
          <w:p w14:paraId="4CF7BF9B" w14:textId="77777777" w:rsidR="00E72103" w:rsidRPr="00E72103" w:rsidRDefault="00E72103" w:rsidP="00E7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Содержание учебного материала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ab/>
            </w:r>
          </w:p>
        </w:tc>
      </w:tr>
      <w:tr w:rsidR="00E72103" w:rsidRPr="00E72103" w14:paraId="3C3A918C" w14:textId="77777777" w:rsidTr="00775A14">
        <w:trPr>
          <w:trHeight w:val="300"/>
        </w:trPr>
        <w:tc>
          <w:tcPr>
            <w:tcW w:w="10065" w:type="dxa"/>
            <w:gridSpan w:val="3"/>
          </w:tcPr>
          <w:p w14:paraId="2C2901E6" w14:textId="77777777" w:rsidR="00E72103" w:rsidRPr="00E72103" w:rsidRDefault="00E72103" w:rsidP="00E7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 xml:space="preserve">Раздел 1 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Инсталляция, настройка, обслуживание и измерение характеристик ПО КС</w:t>
            </w:r>
          </w:p>
        </w:tc>
      </w:tr>
      <w:tr w:rsidR="00E72103" w:rsidRPr="00E72103" w14:paraId="0A7F11C9" w14:textId="77777777" w:rsidTr="00775A14">
        <w:trPr>
          <w:trHeight w:val="70"/>
        </w:trPr>
        <w:tc>
          <w:tcPr>
            <w:tcW w:w="3545" w:type="dxa"/>
            <w:vMerge w:val="restart"/>
          </w:tcPr>
          <w:p w14:paraId="2DEE7C28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Calibri" w:eastAsia="Calibri" w:hAnsi="Calibri" w:cs="Times New Roman"/>
                <w:b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Проведение инструктажа по технике безопасности.</w:t>
            </w:r>
          </w:p>
          <w:p w14:paraId="311DCB45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Calibri" w:eastAsia="Calibri" w:hAnsi="Calibri" w:cs="Times New Roman"/>
                <w:b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Получение заданий по тематике. </w:t>
            </w:r>
          </w:p>
          <w:p w14:paraId="5F0BED82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Calibri" w:eastAsia="Calibri" w:hAnsi="Calibri" w:cs="Times New Roman"/>
                <w:b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Знакомство с основными методами внедрения и анализа функционирования программного обеспечения.</w:t>
            </w:r>
          </w:p>
        </w:tc>
        <w:tc>
          <w:tcPr>
            <w:tcW w:w="2551" w:type="dxa"/>
            <w:vMerge w:val="restart"/>
          </w:tcPr>
          <w:p w14:paraId="67A36D17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Тема 1.1 </w:t>
            </w:r>
          </w:p>
          <w:p w14:paraId="039CF588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Методы и средства эффективного анализа функционирования программного обеспечения</w:t>
            </w:r>
          </w:p>
        </w:tc>
        <w:tc>
          <w:tcPr>
            <w:tcW w:w="3969" w:type="dxa"/>
          </w:tcPr>
          <w:p w14:paraId="378424A5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Разработка сценария внедрения программного продукта.</w:t>
            </w:r>
          </w:p>
          <w:p w14:paraId="637E974B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Создание прототипа сайта.</w:t>
            </w:r>
          </w:p>
        </w:tc>
      </w:tr>
      <w:tr w:rsidR="00E72103" w:rsidRPr="00E72103" w14:paraId="1096C8CD" w14:textId="77777777" w:rsidTr="00775A14">
        <w:trPr>
          <w:trHeight w:val="547"/>
        </w:trPr>
        <w:tc>
          <w:tcPr>
            <w:tcW w:w="3545" w:type="dxa"/>
            <w:vMerge/>
          </w:tcPr>
          <w:p w14:paraId="47D9F0F6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2551" w:type="dxa"/>
            <w:vMerge/>
          </w:tcPr>
          <w:p w14:paraId="0EFDD5E7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3B03ABCD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Наполнение сайта дизайном.</w:t>
            </w:r>
          </w:p>
          <w:p w14:paraId="16E2A9BF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Тестирование программного обеспечения в процессе внедрения и эксплуатации</w:t>
            </w:r>
          </w:p>
        </w:tc>
      </w:tr>
      <w:tr w:rsidR="00E72103" w:rsidRPr="00E72103" w14:paraId="4B7876AB" w14:textId="77777777" w:rsidTr="00775A14">
        <w:trPr>
          <w:trHeight w:val="70"/>
        </w:trPr>
        <w:tc>
          <w:tcPr>
            <w:tcW w:w="3545" w:type="dxa"/>
            <w:vMerge/>
          </w:tcPr>
          <w:p w14:paraId="03A20DBC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2551" w:type="dxa"/>
            <w:vMerge/>
          </w:tcPr>
          <w:p w14:paraId="7AF58DAE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394948BE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Times New Roman" w:eastAsia="Calibri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Разработка документации и отчетных форм для внедрения программных средств</w:t>
            </w:r>
          </w:p>
        </w:tc>
      </w:tr>
      <w:tr w:rsidR="00E72103" w:rsidRPr="00E72103" w14:paraId="20CEA0EB" w14:textId="77777777" w:rsidTr="00775A14">
        <w:trPr>
          <w:trHeight w:val="134"/>
        </w:trPr>
        <w:tc>
          <w:tcPr>
            <w:tcW w:w="3545" w:type="dxa"/>
            <w:vMerge w:val="restart"/>
          </w:tcPr>
          <w:p w14:paraId="676D4932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Организация загрузки и установки программного обеспечения.</w:t>
            </w:r>
          </w:p>
          <w:p w14:paraId="669E0384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Использование технологий передачи и обмена данными в компьютерных системах.</w:t>
            </w:r>
          </w:p>
          <w:p w14:paraId="56F9BE90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Calibri" w:eastAsia="Calibri" w:hAnsi="Calibri" w:cs="Times New Roman"/>
                <w:b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Оформление отчета. </w:t>
            </w:r>
          </w:p>
        </w:tc>
        <w:tc>
          <w:tcPr>
            <w:tcW w:w="2551" w:type="dxa"/>
            <w:vMerge w:val="restart"/>
          </w:tcPr>
          <w:p w14:paraId="46106B76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 xml:space="preserve">Тема 1.2 </w:t>
            </w:r>
          </w:p>
          <w:p w14:paraId="7EF75CD7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Загрузка и установка программного обеспечения</w:t>
            </w:r>
          </w:p>
        </w:tc>
        <w:tc>
          <w:tcPr>
            <w:tcW w:w="3969" w:type="dxa"/>
          </w:tcPr>
          <w:p w14:paraId="72B18F2D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Внесение изменений и опубликование сайта</w:t>
            </w:r>
          </w:p>
        </w:tc>
      </w:tr>
      <w:tr w:rsidR="00E72103" w:rsidRPr="00E72103" w14:paraId="06748A1A" w14:textId="77777777" w:rsidTr="00775A14">
        <w:trPr>
          <w:trHeight w:val="246"/>
        </w:trPr>
        <w:tc>
          <w:tcPr>
            <w:tcW w:w="3545" w:type="dxa"/>
            <w:vMerge/>
          </w:tcPr>
          <w:p w14:paraId="32001CAE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</w:p>
        </w:tc>
        <w:tc>
          <w:tcPr>
            <w:tcW w:w="2551" w:type="dxa"/>
            <w:vMerge/>
          </w:tcPr>
          <w:p w14:paraId="495919B9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7A3CB83A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Подключение к сетевому ресурсу. Настройка обновлений программ.</w:t>
            </w:r>
          </w:p>
        </w:tc>
      </w:tr>
      <w:tr w:rsidR="00E72103" w:rsidRPr="00E72103" w14:paraId="73F56C62" w14:textId="77777777" w:rsidTr="00775A14">
        <w:trPr>
          <w:trHeight w:val="827"/>
        </w:trPr>
        <w:tc>
          <w:tcPr>
            <w:tcW w:w="3545" w:type="dxa"/>
            <w:vMerge/>
          </w:tcPr>
          <w:p w14:paraId="3FE2B2D4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</w:p>
        </w:tc>
        <w:tc>
          <w:tcPr>
            <w:tcW w:w="2551" w:type="dxa"/>
            <w:vMerge/>
          </w:tcPr>
          <w:p w14:paraId="76F34F5F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6F38DFFA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Оптимизация использования процессора, памяти, жесткого диска. Установка, адаптация и сопровождение клиентского программного обеспечения.</w:t>
            </w:r>
          </w:p>
        </w:tc>
      </w:tr>
      <w:tr w:rsidR="00E72103" w:rsidRPr="00E72103" w14:paraId="5F15616E" w14:textId="77777777" w:rsidTr="00775A14">
        <w:trPr>
          <w:trHeight w:val="70"/>
        </w:trPr>
        <w:tc>
          <w:tcPr>
            <w:tcW w:w="10065" w:type="dxa"/>
            <w:gridSpan w:val="3"/>
          </w:tcPr>
          <w:p w14:paraId="294BE177" w14:textId="77777777" w:rsidR="00E72103" w:rsidRPr="00E72103" w:rsidRDefault="00E72103" w:rsidP="00E72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 xml:space="preserve">Раздел 2. 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Модификация отдельных компонент и защита ПО КС</w:t>
            </w:r>
          </w:p>
        </w:tc>
      </w:tr>
      <w:tr w:rsidR="00E72103" w:rsidRPr="00E72103" w14:paraId="125FC7DA" w14:textId="77777777" w:rsidTr="00775A14">
        <w:trPr>
          <w:trHeight w:val="539"/>
        </w:trPr>
        <w:tc>
          <w:tcPr>
            <w:tcW w:w="3545" w:type="dxa"/>
            <w:vMerge w:val="restart"/>
          </w:tcPr>
          <w:p w14:paraId="52479293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Составление алгоритма решения практической задачи.</w:t>
            </w:r>
          </w:p>
          <w:p w14:paraId="1ECEF489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Определение конфигурации оборудования при решении ситуационных задач.</w:t>
            </w:r>
          </w:p>
          <w:p w14:paraId="0487EB2A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Проведение анализа и оценки совместимости аппаратного и программного обеспечения.</w:t>
            </w:r>
          </w:p>
          <w:p w14:paraId="6D5550FE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Обеспечение проектной деятельности.</w:t>
            </w:r>
          </w:p>
        </w:tc>
        <w:tc>
          <w:tcPr>
            <w:tcW w:w="2551" w:type="dxa"/>
            <w:vMerge w:val="restart"/>
          </w:tcPr>
          <w:p w14:paraId="7D111CF3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Тема 2.1.</w:t>
            </w:r>
          </w:p>
          <w:p w14:paraId="1490A013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Основные методы обеспечения качества функционирования ПО</w:t>
            </w:r>
          </w:p>
          <w:p w14:paraId="0B59ADE1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0A705454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Анализ возможностей программы 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MS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Project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. </w:t>
            </w:r>
            <w:r w:rsidRPr="00E72103">
              <w:rPr>
                <w:rFonts w:ascii="Times New Roman" w:eastAsia="Times New Roman" w:hAnsi="Times New Roman" w:cs="Times New Roman"/>
                <w:bCs/>
                <w:spacing w:val="-1"/>
                <w:sz w:val="23"/>
                <w:szCs w:val="23"/>
                <w:lang w:eastAsia="ru-RU"/>
              </w:rPr>
              <w:t>Определение целей и сбор информации.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Создание иерархической структуры пооперационного перечня работ.</w:t>
            </w:r>
            <w:r w:rsidRPr="00E72103">
              <w:rPr>
                <w:rFonts w:ascii="Times New Roman" w:eastAsia="Times New Roman" w:hAnsi="Times New Roman" w:cs="Times New Roman"/>
                <w:bCs/>
                <w:spacing w:val="-1"/>
                <w:sz w:val="23"/>
                <w:szCs w:val="23"/>
                <w:lang w:eastAsia="ru-RU"/>
              </w:rPr>
              <w:t xml:space="preserve"> Определение зависимостей, ограничений, длительности задач.</w:t>
            </w:r>
          </w:p>
        </w:tc>
      </w:tr>
      <w:tr w:rsidR="00E72103" w:rsidRPr="00E72103" w14:paraId="1BAA90AE" w14:textId="77777777" w:rsidTr="00775A14">
        <w:trPr>
          <w:trHeight w:val="70"/>
        </w:trPr>
        <w:tc>
          <w:tcPr>
            <w:tcW w:w="3545" w:type="dxa"/>
            <w:vMerge/>
          </w:tcPr>
          <w:p w14:paraId="7F82A58C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Calibri" w:eastAsia="Calibri" w:hAnsi="Calibri" w:cs="Times New Roman"/>
                <w:sz w:val="23"/>
                <w:szCs w:val="23"/>
              </w:rPr>
            </w:pPr>
          </w:p>
        </w:tc>
        <w:tc>
          <w:tcPr>
            <w:tcW w:w="2551" w:type="dxa"/>
            <w:vMerge/>
          </w:tcPr>
          <w:p w14:paraId="5215E445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2CE30103" w14:textId="77777777" w:rsidR="00E72103" w:rsidRPr="00E72103" w:rsidRDefault="00E72103" w:rsidP="00E72103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pacing w:val="-1"/>
                <w:sz w:val="23"/>
                <w:szCs w:val="23"/>
                <w:lang w:eastAsia="ru-RU"/>
              </w:rPr>
              <w:t>Определение потребности, ввод и назначение ресурсов. Устранение перегруженности ресурсов.</w:t>
            </w:r>
            <w:r w:rsidRPr="00E7210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Оценка и управление рисками.</w:t>
            </w:r>
          </w:p>
        </w:tc>
      </w:tr>
      <w:tr w:rsidR="00E72103" w:rsidRPr="00E72103" w14:paraId="2C0C48A7" w14:textId="77777777" w:rsidTr="00775A14">
        <w:trPr>
          <w:trHeight w:val="127"/>
        </w:trPr>
        <w:tc>
          <w:tcPr>
            <w:tcW w:w="3545" w:type="dxa"/>
            <w:vMerge/>
          </w:tcPr>
          <w:p w14:paraId="797D2CB6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</w:p>
        </w:tc>
        <w:tc>
          <w:tcPr>
            <w:tcW w:w="2551" w:type="dxa"/>
            <w:vMerge/>
          </w:tcPr>
          <w:p w14:paraId="52294996" w14:textId="77777777" w:rsidR="00E72103" w:rsidRPr="00E72103" w:rsidRDefault="00E72103" w:rsidP="00E72103">
            <w:pPr>
              <w:autoSpaceDE w:val="0"/>
              <w:autoSpaceDN w:val="0"/>
              <w:adjustRightInd w:val="0"/>
              <w:spacing w:after="0" w:line="240" w:lineRule="auto"/>
              <w:ind w:left="348"/>
              <w:jc w:val="both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14F8E8EB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1"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pacing w:val="-1"/>
                <w:sz w:val="23"/>
                <w:szCs w:val="23"/>
                <w:lang w:eastAsia="ru-RU"/>
              </w:rPr>
              <w:t xml:space="preserve">Ввод затрат, формирование бюджета </w:t>
            </w:r>
            <w:r w:rsidRPr="00E72103">
              <w:rPr>
                <w:rFonts w:ascii="Times New Roman" w:eastAsia="Times New Roman" w:hAnsi="Times New Roman" w:cs="Times New Roman"/>
                <w:b/>
                <w:bCs/>
                <w:i/>
                <w:sz w:val="23"/>
                <w:szCs w:val="23"/>
                <w:lang w:eastAsia="ru-RU"/>
              </w:rPr>
              <w:t xml:space="preserve"> </w:t>
            </w:r>
            <w:r w:rsidRPr="00E72103">
              <w:rPr>
                <w:rFonts w:ascii="Times New Roman" w:eastAsia="Times New Roman" w:hAnsi="Times New Roman" w:cs="Times New Roman"/>
                <w:bCs/>
                <w:spacing w:val="-1"/>
                <w:sz w:val="23"/>
                <w:szCs w:val="23"/>
                <w:lang w:eastAsia="ru-RU"/>
              </w:rPr>
              <w:t>Определение длительности проекта, отслеживание, выявление отклонений, оценка рисков. Внесение изменений в проект</w:t>
            </w:r>
          </w:p>
        </w:tc>
      </w:tr>
      <w:tr w:rsidR="00E72103" w:rsidRPr="00E72103" w14:paraId="1C96B1E3" w14:textId="77777777" w:rsidTr="00775A14">
        <w:trPr>
          <w:trHeight w:val="70"/>
        </w:trPr>
        <w:tc>
          <w:tcPr>
            <w:tcW w:w="3545" w:type="dxa"/>
            <w:vMerge w:val="restart"/>
          </w:tcPr>
          <w:p w14:paraId="6E4BFADE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Разработка кода программного модуля.</w:t>
            </w:r>
          </w:p>
          <w:p w14:paraId="73E40C6F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Демонстрация работы готового программного модуля.</w:t>
            </w:r>
          </w:p>
          <w:p w14:paraId="0EBDECD9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Оформление отчета. Участие в зачёт - конференции по учебной практике.</w:t>
            </w:r>
          </w:p>
          <w:p w14:paraId="2733F150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Calibri" w:eastAsia="Calibri" w:hAnsi="Calibri" w:cs="Times New Roman"/>
                <w:b/>
                <w:sz w:val="23"/>
                <w:szCs w:val="23"/>
              </w:rPr>
            </w:pPr>
            <w:r w:rsidRPr="00E72103">
              <w:rPr>
                <w:rFonts w:ascii="Times New Roman" w:eastAsia="Calibri" w:hAnsi="Times New Roman" w:cs="Times New Roman"/>
                <w:sz w:val="23"/>
                <w:szCs w:val="23"/>
              </w:rPr>
              <w:t>Сдача дифференцированного зачёта.</w:t>
            </w:r>
          </w:p>
        </w:tc>
        <w:tc>
          <w:tcPr>
            <w:tcW w:w="2551" w:type="dxa"/>
            <w:vMerge w:val="restart"/>
          </w:tcPr>
          <w:p w14:paraId="0EBD518C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Тема 2.2.</w:t>
            </w:r>
          </w:p>
          <w:p w14:paraId="0FEE2647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Методы и средства защиты компьютерных систем</w:t>
            </w:r>
          </w:p>
        </w:tc>
        <w:tc>
          <w:tcPr>
            <w:tcW w:w="3969" w:type="dxa"/>
          </w:tcPr>
          <w:p w14:paraId="3E3F3108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Разработка регистрационной формы на сайте.</w:t>
            </w:r>
          </w:p>
          <w:p w14:paraId="1948E570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Разработка алгоритма шифрования.</w:t>
            </w:r>
          </w:p>
        </w:tc>
      </w:tr>
      <w:tr w:rsidR="00E72103" w:rsidRPr="00E72103" w14:paraId="62D8943B" w14:textId="77777777" w:rsidTr="00775A14">
        <w:trPr>
          <w:trHeight w:val="246"/>
        </w:trPr>
        <w:tc>
          <w:tcPr>
            <w:tcW w:w="3545" w:type="dxa"/>
            <w:vMerge/>
          </w:tcPr>
          <w:p w14:paraId="5C330DC8" w14:textId="77777777" w:rsidR="00E72103" w:rsidRPr="00E72103" w:rsidRDefault="00E72103" w:rsidP="00E7210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284"/>
              <w:contextualSpacing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2551" w:type="dxa"/>
            <w:vMerge/>
          </w:tcPr>
          <w:p w14:paraId="2DA493F7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1DCD2A32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Тестирование и отладка программного кода криптографической защиты различными методами (шифр замены, шифр перестановки, гаммирование, комбинированные методы).</w:t>
            </w:r>
          </w:p>
        </w:tc>
      </w:tr>
      <w:tr w:rsidR="00E72103" w:rsidRPr="00E72103" w14:paraId="535FA91A" w14:textId="77777777" w:rsidTr="00775A14">
        <w:trPr>
          <w:trHeight w:val="734"/>
        </w:trPr>
        <w:tc>
          <w:tcPr>
            <w:tcW w:w="3545" w:type="dxa"/>
            <w:vMerge/>
          </w:tcPr>
          <w:p w14:paraId="29BB93FF" w14:textId="77777777" w:rsidR="00E72103" w:rsidRPr="00E72103" w:rsidRDefault="00E72103" w:rsidP="00E7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</w:p>
        </w:tc>
        <w:tc>
          <w:tcPr>
            <w:tcW w:w="2551" w:type="dxa"/>
            <w:vMerge/>
          </w:tcPr>
          <w:p w14:paraId="1C295B15" w14:textId="77777777" w:rsidR="00E72103" w:rsidRPr="00E72103" w:rsidRDefault="00E72103" w:rsidP="00E72103">
            <w:pPr>
              <w:spacing w:after="0" w:line="240" w:lineRule="auto"/>
              <w:ind w:left="348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</w:p>
        </w:tc>
        <w:tc>
          <w:tcPr>
            <w:tcW w:w="3969" w:type="dxa"/>
          </w:tcPr>
          <w:p w14:paraId="7997E601" w14:textId="77777777" w:rsidR="00E72103" w:rsidRPr="00E72103" w:rsidRDefault="00E72103" w:rsidP="00775A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</w:pPr>
            <w:r w:rsidRPr="00E7210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 xml:space="preserve">Оформление отчета. </w:t>
            </w:r>
            <w:r w:rsidR="00775A14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eastAsia="ru-RU"/>
              </w:rPr>
              <w:t>Демонстрация работы.</w:t>
            </w:r>
          </w:p>
        </w:tc>
      </w:tr>
    </w:tbl>
    <w:p w14:paraId="17E72449" w14:textId="316AAC63" w:rsidR="00E72103" w:rsidRDefault="00336B2D" w:rsidP="005656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  </w:t>
      </w:r>
    </w:p>
    <w:p w14:paraId="64640E21" w14:textId="3A4E8A98" w:rsidR="00336B2D" w:rsidRDefault="00336B2D" w:rsidP="00336B2D">
      <w:pPr>
        <w:pStyle w:val="a5"/>
        <w:numPr>
          <w:ilvl w:val="3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Ссылка</w:t>
      </w:r>
    </w:p>
    <w:p w14:paraId="7227B7BE" w14:textId="77777777" w:rsidR="00336B2D" w:rsidRPr="00336B2D" w:rsidRDefault="00336B2D" w:rsidP="00336B2D">
      <w:pPr>
        <w:pStyle w:val="a5"/>
        <w:numPr>
          <w:ilvl w:val="3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36B2D" w:rsidRPr="00336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A1C"/>
    <w:multiLevelType w:val="hybridMultilevel"/>
    <w:tmpl w:val="FB441F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4D72855"/>
    <w:multiLevelType w:val="hybridMultilevel"/>
    <w:tmpl w:val="AFCA7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830B2"/>
    <w:multiLevelType w:val="hybridMultilevel"/>
    <w:tmpl w:val="CC9A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63DF4"/>
    <w:multiLevelType w:val="hybridMultilevel"/>
    <w:tmpl w:val="B0589FBE"/>
    <w:lvl w:ilvl="0" w:tplc="654803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1C5DE9"/>
    <w:multiLevelType w:val="hybridMultilevel"/>
    <w:tmpl w:val="FB441F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469437E"/>
    <w:multiLevelType w:val="multilevel"/>
    <w:tmpl w:val="FE82865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10F47"/>
    <w:multiLevelType w:val="multilevel"/>
    <w:tmpl w:val="ACEEC3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251E3"/>
    <w:multiLevelType w:val="hybridMultilevel"/>
    <w:tmpl w:val="5D5C0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51B"/>
    <w:multiLevelType w:val="hybridMultilevel"/>
    <w:tmpl w:val="82FA4F68"/>
    <w:lvl w:ilvl="0" w:tplc="6548035A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A60"/>
    <w:rsid w:val="00020EFD"/>
    <w:rsid w:val="0008183A"/>
    <w:rsid w:val="00336B2D"/>
    <w:rsid w:val="003B575E"/>
    <w:rsid w:val="00412DCD"/>
    <w:rsid w:val="00565608"/>
    <w:rsid w:val="00594638"/>
    <w:rsid w:val="00775A14"/>
    <w:rsid w:val="00793523"/>
    <w:rsid w:val="00857162"/>
    <w:rsid w:val="00A92B9B"/>
    <w:rsid w:val="00AE3953"/>
    <w:rsid w:val="00B667E8"/>
    <w:rsid w:val="00BE5488"/>
    <w:rsid w:val="00D17F2C"/>
    <w:rsid w:val="00D81C66"/>
    <w:rsid w:val="00D9437D"/>
    <w:rsid w:val="00E313C7"/>
    <w:rsid w:val="00E72103"/>
    <w:rsid w:val="00E73CB1"/>
    <w:rsid w:val="00ED3A60"/>
    <w:rsid w:val="00EF43F7"/>
    <w:rsid w:val="00F03ABB"/>
    <w:rsid w:val="00F8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EF31"/>
  <w15:docId w15:val="{E8FF4A68-84D7-449D-A3C4-3571318A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9463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3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prKwlPyb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Преподаватель</cp:lastModifiedBy>
  <cp:revision>9</cp:revision>
  <dcterms:created xsi:type="dcterms:W3CDTF">2022-02-12T16:30:00Z</dcterms:created>
  <dcterms:modified xsi:type="dcterms:W3CDTF">2022-02-22T12:08:00Z</dcterms:modified>
</cp:coreProperties>
</file>