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STAFF TRAINING MANUAL</w:t>
      </w:r>
    </w:p>
    <w:p>
      <w:pPr>
        <w:jc w:val="center"/>
      </w:pPr>
      <w:r>
        <w:rPr>
          <w:sz w:val="32"/>
        </w:rPr>
        <w:t>PrintHub Africa</w:t>
      </w:r>
    </w:p>
    <w:p>
      <w:pPr>
        <w:jc w:val="center"/>
      </w:pPr>
      <w:r>
        <w:rPr>
          <w:sz w:val="24"/>
        </w:rPr>
        <w:t>March 18,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  <w:t>Right-click and choose "Update Field" to refresh page numbers.</w:t>
        <w:fldChar w:fldCharType="end"/>
      </w:r>
    </w:p>
    <w:p>
      <w:r>
        <w:br w:type="page"/>
      </w:r>
    </w:p>
    <w:p>
      <w:pPr>
        <w:pStyle w:val="Heading1"/>
      </w:pPr>
      <w:r>
        <w:t>1. Staff Access and Permissions</w:t>
      </w:r>
    </w:p>
    <w:p>
      <w:pPr>
        <w:pStyle w:val="Heading2"/>
      </w:pPr>
      <w:r>
        <w:t>1.1 Logging In</w:t>
      </w:r>
    </w:p>
    <w:p>
      <w:pPr>
        <w:pStyle w:val="ListNumber"/>
      </w:pPr>
      <w:r>
        <w:t>Sign in through /login using your staff credentials.</w:t>
      </w:r>
    </w:p>
    <w:p>
      <w:pPr>
        <w:pStyle w:val="ListNumber"/>
      </w:pPr>
      <w:r>
        <w:t>Complete two-factor verification if prompted.</w:t>
      </w:r>
    </w:p>
    <w:p>
      <w:pPr>
        <w:pStyle w:val="ListNumber"/>
      </w:pPr>
      <w:r>
        <w:t>Open /admin and confirm you can see your assigned sections.</w:t>
      </w:r>
    </w:p>
    <w:p>
      <w:pPr>
        <w:pStyle w:val="Heading2"/>
      </w:pPr>
      <w:r>
        <w:t>1.2 What STAFF Can and Cannot Access</w:t>
      </w:r>
    </w:p>
    <w:p>
      <w:r>
        <w:t>STAFF access is permission-based. Typical permissions include orders_view/orders_edit, products_view/products_edit, finance_view/finance_edit, and inventory_view/inventory_edit.</w:t>
      </w:r>
    </w:p>
    <w:p>
      <w:r>
        <w:t>STAFF usually cannot manage high-risk areas such as global settings, staff management, careers administration, and legal/content publishing unless explicitly authorized at higher role levels.</w:t>
      </w:r>
    </w:p>
    <w:p>
      <w:r>
        <w:rPr>
          <w:b/>
        </w:rPr>
        <w:t xml:space="preserve">WARNING: </w:t>
      </w:r>
      <w:r>
        <w:t>If a page opens Access Denied, request permission through your Admin manager instead of using another user account.</w:t>
      </w:r>
    </w:p>
    <w:p>
      <w:pPr>
        <w:pStyle w:val="Heading1"/>
      </w:pPr>
      <w:r>
        <w:t>2. Navigating the Admin Panel as Staff</w:t>
      </w:r>
    </w:p>
    <w:p>
      <w:pPr>
        <w:pStyle w:val="ListNumber"/>
      </w:pPr>
      <w:r>
        <w:t>Use Dashboard first for operational overview.</w:t>
      </w:r>
    </w:p>
    <w:p>
      <w:pPr>
        <w:pStyle w:val="ListNumber"/>
      </w:pPr>
      <w:r>
        <w:t>Use Orders, Production Queue, Quotes &amp; Uploads, Deliveries, and Support as core daily areas.</w:t>
      </w:r>
    </w:p>
    <w:p>
      <w:pPr>
        <w:pStyle w:val="ListNumber"/>
      </w:pPr>
      <w:r>
        <w:t>Use only sections mapped to your assigned permissions.</w:t>
      </w:r>
    </w:p>
    <w:p>
      <w:pPr>
        <w:pStyle w:val="Heading1"/>
      </w:pPr>
      <w:r>
        <w:t>3. Processing Incoming Orders</w:t>
      </w:r>
    </w:p>
    <w:p>
      <w:pPr>
        <w:pStyle w:val="Heading2"/>
      </w:pPr>
      <w:r>
        <w:t>3.1 Review Order Details</w:t>
      </w:r>
    </w:p>
    <w:p>
      <w:pPr>
        <w:pStyle w:val="ListNumber"/>
      </w:pPr>
      <w:r>
        <w:t>Open Orders and select the order record.</w:t>
      </w:r>
    </w:p>
    <w:p>
      <w:pPr>
        <w:pStyle w:val="ListNumber"/>
      </w:pPr>
      <w:r>
        <w:t>Validate customer details, item specifications, payment state, and delivery method.</w:t>
      </w:r>
    </w:p>
    <w:p>
      <w:pPr>
        <w:pStyle w:val="ListNumber"/>
      </w:pPr>
      <w:r>
        <w:t>Confirm required files are present before production starts.</w:t>
      </w:r>
    </w:p>
    <w:p>
      <w:pPr>
        <w:pStyle w:val="Heading2"/>
      </w:pPr>
      <w:r>
        <w:t>3.2 Update Order and Production Status</w:t>
      </w:r>
    </w:p>
    <w:p>
      <w:pPr>
        <w:pStyle w:val="ListNumber"/>
      </w:pPr>
      <w:r>
        <w:t>Move orders through approved status flow (for example: PROCESSING, PRINTING, QUALITY_CHECK, SHIPPED).</w:t>
      </w:r>
    </w:p>
    <w:p>
      <w:pPr>
        <w:pStyle w:val="ListNumber"/>
      </w:pPr>
      <w:r>
        <w:t>Add timeline notes for exceptions, delays, and customer callbacks.</w:t>
      </w:r>
    </w:p>
    <w:p>
      <w:pPr>
        <w:pStyle w:val="ListNumber"/>
      </w:pPr>
      <w:r>
        <w:t>Escalate cancelled/refunded or payment-dispute cases to ADMIN.</w:t>
      </w:r>
    </w:p>
    <w:p>
      <w:pPr>
        <w:pStyle w:val="Heading1"/>
      </w:pPr>
      <w:r>
        <w:t>4. Production Queue Operations</w:t>
      </w:r>
    </w:p>
    <w:p>
      <w:pPr>
        <w:pStyle w:val="Heading2"/>
      </w:pPr>
      <w:r>
        <w:t>4.1 Queue Handling</w:t>
      </w:r>
    </w:p>
    <w:p>
      <w:pPr>
        <w:pStyle w:val="ListNumber"/>
      </w:pPr>
      <w:r>
        <w:t>Open Production Queue and sort jobs by priority/deadline.</w:t>
      </w:r>
    </w:p>
    <w:p>
      <w:pPr>
        <w:pStyle w:val="ListNumber"/>
      </w:pPr>
      <w:r>
        <w:t>Assign jobs to machine/operator and update queue status as work progresses.</w:t>
      </w:r>
    </w:p>
    <w:p>
      <w:pPr>
        <w:pStyle w:val="ListNumber"/>
      </w:pPr>
      <w:r>
        <w:t>Separate handling by job type: Large Format, 3D print, and POD/catalogue fulfilment.</w:t>
      </w:r>
    </w:p>
    <w:p>
      <w:r>
        <w:rPr>
          <w:b/>
        </w:rPr>
        <w:t xml:space="preserve">NOTE: </w:t>
      </w:r>
      <w:r>
        <w:t>Do not mark jobs complete without quality confirmation and file-output checks.</w:t>
      </w:r>
    </w:p>
    <w:p>
      <w:pPr>
        <w:pStyle w:val="Heading1"/>
      </w:pPr>
      <w:r>
        <w:t>5. Customer Support Ticket Handling</w:t>
      </w:r>
    </w:p>
    <w:p>
      <w:pPr>
        <w:pStyle w:val="ListNumber"/>
      </w:pPr>
      <w:r>
        <w:t>Open support tickets and check subject, priority, order reference, and previous messages.</w:t>
      </w:r>
    </w:p>
    <w:p>
      <w:pPr>
        <w:pStyle w:val="ListNumber"/>
      </w:pPr>
      <w:r>
        <w:t>Reply clearly with next action and expected timing.</w:t>
      </w:r>
    </w:p>
    <w:p>
      <w:pPr>
        <w:pStyle w:val="ListNumber"/>
      </w:pPr>
      <w:r>
        <w:t>Use internal notes for staff-only context where needed.</w:t>
      </w:r>
    </w:p>
    <w:p>
      <w:pPr>
        <w:pStyle w:val="ListNumber"/>
      </w:pPr>
      <w:r>
        <w:t>Set status correctly: OPEN, IN_PROGRESS, RESOLVED, or CLOSED.</w:t>
      </w:r>
    </w:p>
    <w:p>
      <w:pPr>
        <w:pStyle w:val="Heading1"/>
      </w:pPr>
      <w:r>
        <w:t>6. Delivery Management</w:t>
      </w:r>
    </w:p>
    <w:p>
      <w:pPr>
        <w:pStyle w:val="ListNumber"/>
      </w:pPr>
      <w:r>
        <w:t>Review delivery queue by status (PENDING, DISPATCHED, IN_TRANSIT, DELIVERED, FAILED).</w:t>
      </w:r>
    </w:p>
    <w:p>
      <w:pPr>
        <w:pStyle w:val="ListNumber"/>
      </w:pPr>
      <w:r>
        <w:t>Assign courier/rider and enter tracking number where available.</w:t>
      </w:r>
    </w:p>
    <w:p>
      <w:pPr>
        <w:pStyle w:val="ListNumber"/>
      </w:pPr>
      <w:r>
        <w:t>Update failed deliveries with clear failure reason and reschedule details.</w:t>
      </w:r>
    </w:p>
    <w:p>
      <w:pPr>
        <w:pStyle w:val="ListNumber"/>
      </w:pPr>
      <w:r>
        <w:t>Confirm customer-facing status and notification behavior after updates.</w:t>
      </w:r>
    </w:p>
    <w:p>
      <w:pPr>
        <w:pStyle w:val="Heading1"/>
      </w:pPr>
      <w:r>
        <w:t>7. Upload Review Workflow</w:t>
      </w:r>
    </w:p>
    <w:p>
      <w:pPr>
        <w:pStyle w:val="ListNumber"/>
      </w:pPr>
      <w:r>
        <w:t>Use Uploads to review customer and staff-submitted files.</w:t>
      </w:r>
    </w:p>
    <w:p>
      <w:pPr>
        <w:pStyle w:val="ListNumber"/>
      </w:pPr>
      <w:r>
        <w:t>Filter by file status (UPLOADED, CLEAN, VIRUS_SCANNING, INFECTED, REJECTED).</w:t>
      </w:r>
    </w:p>
    <w:p>
      <w:pPr>
        <w:pStyle w:val="ListNumber"/>
      </w:pPr>
      <w:r>
        <w:t>Download files for technical review and link back to the related quote/order context.</w:t>
      </w:r>
    </w:p>
    <w:p>
      <w:pPr>
        <w:pStyle w:val="ListNumber"/>
      </w:pPr>
      <w:r>
        <w:t>Escalate infected, corrupt, or unusable files immediately.</w:t>
      </w:r>
    </w:p>
    <w:p>
      <w:r>
        <w:rPr>
          <w:b/>
        </w:rPr>
        <w:t xml:space="preserve">WARNING: </w:t>
      </w:r>
      <w:r>
        <w:t>Never process files marked INFECTED. Escalate to ADMIN and request re-upload.</w:t>
      </w:r>
    </w:p>
    <w:p>
      <w:pPr>
        <w:pStyle w:val="Heading1"/>
      </w:pPr>
      <w:r>
        <w:t>8. Quote Processing and Admin Approval</w:t>
      </w:r>
    </w:p>
    <w:p>
      <w:pPr>
        <w:pStyle w:val="ListNumber"/>
      </w:pPr>
      <w:r>
        <w:t>Review quote request details, files, and customer constraints.</w:t>
      </w:r>
    </w:p>
    <w:p>
      <w:pPr>
        <w:pStyle w:val="ListNumber"/>
      </w:pPr>
      <w:r>
        <w:t>Set quote to reviewing and add precise technical notes for pricing/production.</w:t>
      </w:r>
    </w:p>
    <w:p>
      <w:pPr>
        <w:pStyle w:val="ListNumber"/>
      </w:pPr>
      <w:r>
        <w:t>Flag quotes requiring pricing, legal, or policy approval to ADMIN before sending final offer.</w:t>
      </w:r>
    </w:p>
    <w:p>
      <w:pPr>
        <w:pStyle w:val="ListNumber"/>
      </w:pPr>
      <w:r>
        <w:t>After approval, proceed with status updates according to your assigned authority.</w:t>
      </w:r>
    </w:p>
    <w:p>
      <w:pPr>
        <w:pStyle w:val="Heading1"/>
      </w:pPr>
      <w:r>
        <w:t>9. Inventory Duties</w:t>
      </w:r>
    </w:p>
    <w:p>
      <w:pPr>
        <w:pStyle w:val="ListNumber"/>
      </w:pPr>
      <w:r>
        <w:t>Check stock levels for required materials before confirming production start.</w:t>
      </w:r>
    </w:p>
    <w:p>
      <w:pPr>
        <w:pStyle w:val="ListNumber"/>
      </w:pPr>
      <w:r>
        <w:t>Log stock movements accurately with reason and reference.</w:t>
      </w:r>
    </w:p>
    <w:p>
      <w:pPr>
        <w:pStyle w:val="ListNumber"/>
      </w:pPr>
      <w:r>
        <w:t>Report low-stock and discrepancies immediately to ADMIN/Inventory lead.</w:t>
      </w:r>
    </w:p>
    <w:p>
      <w:pPr>
        <w:pStyle w:val="Heading1"/>
      </w:pPr>
      <w:r>
        <w:t>10. Escalation Procedures</w:t>
      </w:r>
    </w:p>
    <w:p>
      <w:pPr>
        <w:pStyle w:val="Heading2"/>
      </w:pPr>
      <w:r>
        <w:t>10.1 Cases to Escalate to ADMIN</w:t>
      </w:r>
    </w:p>
    <w:p>
      <w:r>
        <w:t>Escalate payment disputes, refund decisions, major delivery failures, stock mismatch incidents, legal/content changes, high-value quote exceptions, and any suspected account misuse.</w:t>
      </w:r>
    </w:p>
    <w:p>
      <w:pPr>
        <w:pStyle w:val="Heading2"/>
      </w:pPr>
      <w:r>
        <w:t>10.2 How to Escalate</w:t>
      </w:r>
    </w:p>
    <w:p>
      <w:pPr>
        <w:pStyle w:val="ListNumber"/>
      </w:pPr>
      <w:r>
        <w:t>Record a concise incident note (what happened, when, and current impact).</w:t>
      </w:r>
    </w:p>
    <w:p>
      <w:pPr>
        <w:pStyle w:val="ListNumber"/>
      </w:pPr>
      <w:r>
        <w:t>Attach order/quote/ticket identifiers and evidence.</w:t>
      </w:r>
    </w:p>
    <w:p>
      <w:pPr>
        <w:pStyle w:val="ListNumber"/>
      </w:pPr>
      <w:r>
        <w:t>Notify the assigned ADMIN through the agreed internal channel and mark urgency level.</w:t>
      </w:r>
    </w:p>
    <w:p>
      <w:pPr>
        <w:pStyle w:val="ListNumber"/>
      </w:pPr>
      <w:r>
        <w:t>Keep customer communication factual and avoid policy commitments before approval.</w:t>
      </w:r>
    </w:p>
    <w:p>
      <w:pPr>
        <w:pStyle w:val="Heading1"/>
      </w:pPr>
      <w:r>
        <w:t>11. Notifications You Should Expect</w:t>
      </w:r>
    </w:p>
    <w:p>
      <w:r>
        <w:t>System notifications are triggered by operational events such as order confirmation/status changes, delivery updates, support replies/resolution, quote updates, and refund progression. Email is primary; SMS may be used for selected flows.</w:t>
      </w:r>
    </w:p>
    <w:p>
      <w:r>
        <w:rPr>
          <w:b/>
        </w:rPr>
        <w:t xml:space="preserve">NOTE: </w:t>
      </w:r>
      <w:r>
        <w:t>If expected notifications are not being sent, log the case and escalate with order/ticket IDs for investigation.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