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6A4E2D">
      <w:pPr>
        <w:pStyle w:val="NoSpacing"/>
      </w:pPr>
      <w:r>
        <w:t>Ezana N. Beyenne</w:t>
      </w:r>
      <w:r>
        <w:tab/>
      </w:r>
    </w:p>
    <w:p w:rsidR="00E614DD" w:rsidRDefault="006A4E2D">
      <w:pPr>
        <w:pStyle w:val="NoSpacing"/>
      </w:pPr>
      <w:r>
        <w:t>MSDS 453</w:t>
      </w:r>
      <w:r w:rsidR="00B761CC">
        <w:t>,</w:t>
      </w:r>
      <w:r>
        <w:t xml:space="preserve"> </w:t>
      </w:r>
      <w:r w:rsidR="00B761CC">
        <w:t>Section 57 2020</w:t>
      </w:r>
    </w:p>
    <w:p w:rsidR="00E614DD" w:rsidRDefault="006A4E2D" w:rsidP="00B761CC">
      <w:pPr>
        <w:pStyle w:val="Title"/>
        <w:ind w:firstLine="720"/>
        <w:jc w:val="left"/>
      </w:pPr>
      <w:r w:rsidRPr="006A4E2D">
        <w:rPr>
          <w:b/>
        </w:rPr>
        <w:t>Assignment 1</w:t>
      </w:r>
      <w:r w:rsidR="00691EC1">
        <w:t xml:space="preserve">: </w:t>
      </w:r>
      <w:r w:rsidRPr="006A4E2D">
        <w:rPr>
          <w:b/>
        </w:rPr>
        <w:t>Focused Web Crawler – Autonomous Vehicle Safety</w:t>
      </w:r>
      <w:r w:rsidR="001A7919">
        <w:rPr>
          <w:b/>
        </w:rPr>
        <w:t xml:space="preserve"> Corpus</w:t>
      </w:r>
    </w:p>
    <w:p w:rsidR="006A4E2D" w:rsidRPr="006A4E2D" w:rsidRDefault="006A4E2D" w:rsidP="006A4E2D">
      <w:pPr>
        <w:ind w:firstLine="0"/>
        <w:rPr>
          <w:b/>
        </w:rPr>
      </w:pPr>
      <w:r w:rsidRPr="006A4E2D">
        <w:rPr>
          <w:b/>
        </w:rPr>
        <w:t>Abstract</w:t>
      </w:r>
    </w:p>
    <w:p w:rsidR="00E614DD" w:rsidRDefault="006313B7" w:rsidP="006A4E2D">
      <w:r>
        <w:t xml:space="preserve">The goal of </w:t>
      </w:r>
      <w:r w:rsidR="001A7919">
        <w:t xml:space="preserve">this </w:t>
      </w:r>
      <w:r>
        <w:t xml:space="preserve">assignment is to build a </w:t>
      </w:r>
      <w:r w:rsidR="00535A5C">
        <w:t xml:space="preserve">focused </w:t>
      </w:r>
      <w:r>
        <w:t xml:space="preserve">web crawler </w:t>
      </w:r>
      <w:r w:rsidR="00F463FF">
        <w:t>gathering</w:t>
      </w:r>
      <w:r>
        <w:t xml:space="preserve"> as much information about the safety of autonomous vehicles </w:t>
      </w:r>
      <w:r w:rsidR="00813CF2">
        <w:t>to</w:t>
      </w:r>
      <w:r w:rsidR="0003219E">
        <w:t xml:space="preserve"> build a corpus</w:t>
      </w:r>
      <w:r w:rsidR="00535A5C">
        <w:t>, so that we can conduct further research to determine the general sentiment</w:t>
      </w:r>
      <w:r>
        <w:t xml:space="preserve">. Fully autonomous vehicles, </w:t>
      </w:r>
      <w:r w:rsidR="00813CF2">
        <w:t>like</w:t>
      </w:r>
      <w:r>
        <w:t xml:space="preserve"> cars and trucks </w:t>
      </w:r>
      <w:r w:rsidR="00186A4A">
        <w:t>driving without</w:t>
      </w:r>
      <w:r>
        <w:t xml:space="preserve"> human intervention</w:t>
      </w:r>
      <w:r w:rsidR="00186A4A">
        <w:t>,</w:t>
      </w:r>
      <w:r>
        <w:t xml:space="preserve"> are at the top of </w:t>
      </w:r>
      <w:r w:rsidR="00813CF2">
        <w:t>many industries minds</w:t>
      </w:r>
      <w:r>
        <w:t xml:space="preserve">. There are at least </w:t>
      </w:r>
      <w:r w:rsidR="00186A4A">
        <w:t>forty-six</w:t>
      </w:r>
      <w:r>
        <w:t xml:space="preserve"> corporations at </w:t>
      </w:r>
      <w:r w:rsidR="00FB46D0">
        <w:t>varying stages of research that</w:t>
      </w:r>
      <w:r>
        <w:t xml:space="preserve"> are engaged in some form of autonomous vehicles research</w:t>
      </w:r>
      <w:r w:rsidR="00186A4A">
        <w:t>,</w:t>
      </w:r>
      <w:r w:rsidR="00E42EA4">
        <w:t xml:space="preserve"> </w:t>
      </w:r>
      <w:r w:rsidR="007722A2">
        <w:t>(</w:t>
      </w:r>
      <w:r w:rsidR="007722A2">
        <w:rPr>
          <w:rFonts w:ascii="Times New Roman" w:hAnsi="Times New Roman" w:cs="Times New Roman"/>
          <w:color w:val="000000"/>
        </w:rPr>
        <w:t>Alessandro, 2020)</w:t>
      </w:r>
      <w:r>
        <w:t>.</w:t>
      </w:r>
    </w:p>
    <w:p w:rsidR="005C62D5" w:rsidRDefault="00A24B89" w:rsidP="0003709A">
      <w:r>
        <w:t xml:space="preserve">The hope is autonomous vehicle technology will usher in a new era where traffic fatalities </w:t>
      </w:r>
      <w:r w:rsidR="002C6FB8">
        <w:t>and</w:t>
      </w:r>
      <w:r>
        <w:t xml:space="preserve"> street congestion </w:t>
      </w:r>
      <w:r w:rsidR="002C6FB8">
        <w:t>are</w:t>
      </w:r>
      <w:r>
        <w:t xml:space="preserve"> reduced</w:t>
      </w:r>
      <w:r w:rsidR="00186A4A">
        <w:t xml:space="preserve">, </w:t>
      </w:r>
      <w:r>
        <w:t>the need for parking lots</w:t>
      </w:r>
      <w:r w:rsidR="00186A4A">
        <w:t xml:space="preserve"> eliminated</w:t>
      </w:r>
      <w:r w:rsidR="002C6FB8">
        <w:t xml:space="preserve">, </w:t>
      </w:r>
      <w:r w:rsidR="00186A4A">
        <w:t>and</w:t>
      </w:r>
      <w:r w:rsidR="002C6FB8">
        <w:t xml:space="preserve"> decreasing car ownership </w:t>
      </w:r>
      <w:r w:rsidR="009A5CE4">
        <w:t>(</w:t>
      </w:r>
      <w:r w:rsidR="009A5CE4">
        <w:rPr>
          <w:rFonts w:cstheme="minorHAnsi"/>
        </w:rPr>
        <w:t>Walker, 2020)</w:t>
      </w:r>
      <w:r w:rsidR="002C6FB8">
        <w:t xml:space="preserve">. This technology </w:t>
      </w:r>
      <w:r w:rsidR="001A4F1B">
        <w:t>will</w:t>
      </w:r>
      <w:r w:rsidR="002C6FB8">
        <w:t xml:space="preserve"> becom</w:t>
      </w:r>
      <w:r w:rsidR="001A4F1B">
        <w:t>e</w:t>
      </w:r>
      <w:r w:rsidR="002C6FB8">
        <w:t xml:space="preserve"> an inevitable part of our future</w:t>
      </w:r>
      <w:r w:rsidR="00186A4A">
        <w:t>,</w:t>
      </w:r>
      <w:r w:rsidR="002C6FB8">
        <w:t xml:space="preserve"> yet data, research</w:t>
      </w:r>
      <w:r w:rsidR="00186A4A">
        <w:t>,</w:t>
      </w:r>
      <w:r w:rsidR="002C6FB8">
        <w:t xml:space="preserve"> and development relating to its safety are </w:t>
      </w:r>
      <w:r w:rsidR="001A4F1B">
        <w:t xml:space="preserve">still </w:t>
      </w:r>
      <w:r w:rsidR="002C6FB8">
        <w:t>in the early stages</w:t>
      </w:r>
      <w:r w:rsidR="001A4F1B">
        <w:t xml:space="preserve"> and because of this</w:t>
      </w:r>
      <w:r w:rsidR="00537D7C">
        <w:t xml:space="preserve"> the consumer sentiment is divided </w:t>
      </w:r>
      <w:r w:rsidR="007722A2">
        <w:t>(</w:t>
      </w:r>
      <w:r w:rsidR="007722A2">
        <w:rPr>
          <w:rFonts w:ascii="Times New Roman" w:hAnsi="Times New Roman" w:cs="Times New Roman"/>
          <w:color w:val="000000"/>
        </w:rPr>
        <w:t>Alessandro, 2020)</w:t>
      </w:r>
      <w:r w:rsidR="00537D7C">
        <w:t>.</w:t>
      </w:r>
    </w:p>
    <w:p w:rsidR="0036465C" w:rsidRPr="0036465C" w:rsidRDefault="0036465C" w:rsidP="0036465C">
      <w:pPr>
        <w:ind w:firstLine="0"/>
        <w:rPr>
          <w:b/>
        </w:rPr>
      </w:pPr>
      <w:r w:rsidRPr="0036465C">
        <w:rPr>
          <w:b/>
        </w:rPr>
        <w:t>Introduction</w:t>
      </w:r>
    </w:p>
    <w:p w:rsidR="00687F1D" w:rsidRDefault="00B761CC" w:rsidP="00687F1D">
      <w:r>
        <w:t xml:space="preserve">I am fascinated by the artificial intelligence technology </w:t>
      </w:r>
      <w:r w:rsidR="00186A4A">
        <w:t xml:space="preserve">going </w:t>
      </w:r>
      <w:r>
        <w:t xml:space="preserve">into building autonomous vehicles, specifically the computer vision, natural language processing, and software engineering </w:t>
      </w:r>
      <w:r w:rsidR="00186A4A">
        <w:t xml:space="preserve">necessary </w:t>
      </w:r>
      <w:r>
        <w:t xml:space="preserve">to build a complex autonomous vehicle. </w:t>
      </w:r>
      <w:r w:rsidR="00687F1D">
        <w:t xml:space="preserve">The technology is expected to have a positive impact on issues ranging from the environment to road congestion. Autonomous vehicles are expected to reduce the instance of impaired driving due to either alcohol or drug impairment. Secondly, it will help reduce emissions and costs by finding the fastest routes to destinations thereby improving fuel efficiency. According to the Department of Transportation and the </w:t>
      </w:r>
      <w:r w:rsidR="00687F1D">
        <w:lastRenderedPageBreak/>
        <w:t xml:space="preserve">National Highway Traffic Safety Administration, human error causes almost 94% of accidents on US roads </w:t>
      </w:r>
      <w:r w:rsidR="007722A2">
        <w:t>(</w:t>
      </w:r>
      <w:r w:rsidR="007722A2">
        <w:rPr>
          <w:rFonts w:ascii="Times New Roman" w:hAnsi="Times New Roman" w:cs="Times New Roman"/>
          <w:color w:val="000000"/>
        </w:rPr>
        <w:t>Alessandro, 2020)</w:t>
      </w:r>
      <w:r w:rsidR="00687F1D">
        <w:t>.</w:t>
      </w:r>
    </w:p>
    <w:p w:rsidR="005C62D5" w:rsidRDefault="00B761CC" w:rsidP="0003709A">
      <w:r>
        <w:t>I started out examining the technology, bu</w:t>
      </w:r>
      <w:r w:rsidR="00186A4A">
        <w:t>t</w:t>
      </w:r>
      <w:r>
        <w:t xml:space="preserve"> as I conducted the research, one thing stood out. As fascinating as this technology is with its </w:t>
      </w:r>
      <w:r w:rsidR="00186A4A">
        <w:t>disruptive and revolutionary abilities</w:t>
      </w:r>
      <w:r>
        <w:t xml:space="preserve">, </w:t>
      </w:r>
      <w:r w:rsidR="00186A4A">
        <w:t>it will not win public support</w:t>
      </w:r>
      <w:r>
        <w:t xml:space="preserve"> if safety is not at the forefront of this revolution. </w:t>
      </w:r>
      <w:r w:rsidR="00687F1D">
        <w:t>In a research conducted by</w:t>
      </w:r>
      <w:r>
        <w:t xml:space="preserve"> the Governor Highway Safety Association’s (GHSA) on “Autonomous Vehicles”, </w:t>
      </w:r>
      <w:r w:rsidR="00352822">
        <w:t>the public remains skeptical about the safety of autonomous vehicles. Their surveys showed that only 33% of people would feel comfortable enough to take a ride in a highly automated vehicle</w:t>
      </w:r>
      <w:r w:rsidR="006D681F">
        <w:t xml:space="preserve"> and less than </w:t>
      </w:r>
      <w:r w:rsidR="00352822">
        <w:t xml:space="preserve">a quarter of the people surveyed would buy </w:t>
      </w:r>
      <w:r w:rsidR="003C5B35">
        <w:t>an autonomous vehicle</w:t>
      </w:r>
      <w:r w:rsidR="00352822">
        <w:t xml:space="preserve"> if it became available.  </w:t>
      </w:r>
      <w:r w:rsidR="00BA185C">
        <w:tab/>
      </w:r>
    </w:p>
    <w:p w:rsidR="0036465C" w:rsidRPr="0036465C" w:rsidRDefault="0036465C" w:rsidP="0036465C">
      <w:pPr>
        <w:ind w:firstLine="0"/>
        <w:rPr>
          <w:b/>
        </w:rPr>
      </w:pPr>
      <w:r w:rsidRPr="0036465C">
        <w:rPr>
          <w:b/>
        </w:rPr>
        <w:t>Literature review</w:t>
      </w:r>
    </w:p>
    <w:p w:rsidR="00BF087A" w:rsidRDefault="00BF087A" w:rsidP="009E4668">
      <w:r>
        <w:t>When an Uber</w:t>
      </w:r>
      <w:r w:rsidR="00186A4A">
        <w:t>-</w:t>
      </w:r>
      <w:r>
        <w:t xml:space="preserve">operated autonomous vehicle struck and killed a </w:t>
      </w:r>
      <w:r w:rsidR="00D52030">
        <w:t>pedestrian</w:t>
      </w:r>
      <w:r>
        <w:t xml:space="preserve"> crossing the street on March 18, 2018 in Tempe, Arizona, the safety of this technology came into </w:t>
      </w:r>
      <w:r w:rsidR="00D52030">
        <w:t>forefront</w:t>
      </w:r>
      <w:r>
        <w:t xml:space="preserve">, since more of this technology is being conducted on public streets </w:t>
      </w:r>
      <w:r w:rsidR="003621A5">
        <w:t>(</w:t>
      </w:r>
      <w:r w:rsidR="003621A5">
        <w:rPr>
          <w:rFonts w:cstheme="minorHAnsi"/>
        </w:rPr>
        <w:t>Walker, 2020)</w:t>
      </w:r>
      <w:r>
        <w:t>. Some advocates stat</w:t>
      </w:r>
      <w:r w:rsidR="00D52030">
        <w:t>ed</w:t>
      </w:r>
      <w:r>
        <w:t xml:space="preserve"> that the technology is </w:t>
      </w:r>
      <w:r w:rsidR="00186A4A">
        <w:t>immature</w:t>
      </w:r>
      <w:r>
        <w:t xml:space="preserve">, is introducing new problems to cities, </w:t>
      </w:r>
      <w:r w:rsidR="00D52030">
        <w:t xml:space="preserve">and </w:t>
      </w:r>
      <w:r w:rsidR="00C85183">
        <w:t xml:space="preserve">the </w:t>
      </w:r>
      <w:r>
        <w:t>focus</w:t>
      </w:r>
      <w:r w:rsidR="00C85183">
        <w:t xml:space="preserve"> should center</w:t>
      </w:r>
      <w:r>
        <w:t xml:space="preserve"> on public transportation infrastructure</w:t>
      </w:r>
      <w:r w:rsidR="00D52030">
        <w:t xml:space="preserve"> development</w:t>
      </w:r>
      <w:r>
        <w:t xml:space="preserve"> and encouraging people to bike and walk </w:t>
      </w:r>
      <w:r w:rsidR="003621A5">
        <w:t>(</w:t>
      </w:r>
      <w:r w:rsidR="003621A5">
        <w:rPr>
          <w:rFonts w:cstheme="minorHAnsi"/>
        </w:rPr>
        <w:t>Walker, 2020)</w:t>
      </w:r>
      <w:r>
        <w:t>.</w:t>
      </w:r>
    </w:p>
    <w:p w:rsidR="007B17E3" w:rsidRDefault="0072630D" w:rsidP="007B17E3">
      <w:r>
        <w:t>To ascertain how safe autonomous vehicles are and to develop sound policies regarding their deployment</w:t>
      </w:r>
      <w:r w:rsidR="00786125">
        <w:t>, a framework would be needed to test their safety</w:t>
      </w:r>
      <w:r>
        <w:t>. A proposed safety evaluation framework</w:t>
      </w:r>
      <w:r w:rsidR="00C85183">
        <w:t xml:space="preserve"> </w:t>
      </w:r>
      <w:r>
        <w:t xml:space="preserve">would be to deploy autonomous vehicles in real traffic situations and do a statistical comparison with cars being driven by humans </w:t>
      </w:r>
      <w:r w:rsidR="007B5925" w:rsidRPr="007B5925">
        <w:t>(Kalra et al., 2016)</w:t>
      </w:r>
      <w:r>
        <w:t>. Althoug</w:t>
      </w:r>
      <w:r w:rsidR="00C85183">
        <w:t xml:space="preserve">h </w:t>
      </w:r>
      <w:r>
        <w:t>it might seem like a viable testing framework, it might not be practical, since current traffic accidents are rare and not related to how many miles a car has traveled</w:t>
      </w:r>
      <w:r w:rsidR="00550957">
        <w:t xml:space="preserve"> </w:t>
      </w:r>
      <w:r w:rsidR="007B5925" w:rsidRPr="007B5925">
        <w:t>(Kalra et al., 2016)</w:t>
      </w:r>
      <w:r>
        <w:t>.</w:t>
      </w:r>
      <w:r w:rsidR="004A16D9">
        <w:t xml:space="preserve"> According to Rand Corporation’s research</w:t>
      </w:r>
      <w:r w:rsidR="00C85183">
        <w:t>,</w:t>
      </w:r>
      <w:r w:rsidR="00FA4F7B">
        <w:t xml:space="preserve"> </w:t>
      </w:r>
      <w:r w:rsidR="004A16D9">
        <w:t xml:space="preserve">autonomous vehicles would have to be driven hundreds of millions of </w:t>
      </w:r>
      <w:r w:rsidR="004A16D9">
        <w:lastRenderedPageBreak/>
        <w:t>miles</w:t>
      </w:r>
      <w:r w:rsidR="00C85183">
        <w:t>, (</w:t>
      </w:r>
      <w:r w:rsidR="004A16D9">
        <w:t>sometimes hundreds of billions of miles</w:t>
      </w:r>
      <w:r w:rsidR="00C85183">
        <w:t>)</w:t>
      </w:r>
      <w:r w:rsidR="004A16D9">
        <w:t xml:space="preserve">, </w:t>
      </w:r>
      <w:r w:rsidR="00C85183">
        <w:t xml:space="preserve">translating to decades, if not centuries </w:t>
      </w:r>
      <w:r w:rsidR="004A16D9">
        <w:t xml:space="preserve">to achieve these goals. Since this is not feasible, </w:t>
      </w:r>
      <w:r w:rsidR="00C85183">
        <w:t>Rand Corporation</w:t>
      </w:r>
      <w:r w:rsidR="004A16D9">
        <w:t xml:space="preserve"> recommend</w:t>
      </w:r>
      <w:r w:rsidR="00C85183">
        <w:t>s</w:t>
      </w:r>
      <w:r w:rsidR="004A16D9">
        <w:t xml:space="preserve"> regulations adaptive in nature, so </w:t>
      </w:r>
      <w:r w:rsidR="00C85183">
        <w:t xml:space="preserve">such regulations </w:t>
      </w:r>
      <w:r w:rsidR="004A16D9">
        <w:t xml:space="preserve">harness the benefits while mitigating the risks of this rapidly evolving technology </w:t>
      </w:r>
      <w:r w:rsidR="007B5925" w:rsidRPr="007B5925">
        <w:t>(Kalra et al., 2016)</w:t>
      </w:r>
      <w:r w:rsidR="004A16D9">
        <w:t>.</w:t>
      </w:r>
      <w:r w:rsidR="004E5425">
        <w:t xml:space="preserve"> There are currently </w:t>
      </w:r>
      <w:r w:rsidR="00C85183">
        <w:t xml:space="preserve">thirty-seven </w:t>
      </w:r>
      <w:r w:rsidR="004E5425">
        <w:t>sta</w:t>
      </w:r>
      <w:r w:rsidR="00B36901">
        <w:t>tes</w:t>
      </w:r>
      <w:r w:rsidR="00C85183">
        <w:t xml:space="preserve">, along with </w:t>
      </w:r>
      <w:r w:rsidR="004E5425">
        <w:t xml:space="preserve">the District of Columbia, that have created legislation or issued executive orders </w:t>
      </w:r>
      <w:r w:rsidR="00914A67">
        <w:t>about</w:t>
      </w:r>
      <w:r w:rsidR="004E5425">
        <w:t xml:space="preserve"> autonomous vehicles.</w:t>
      </w:r>
      <w:r w:rsidR="007B17E3">
        <w:t xml:space="preserve"> </w:t>
      </w:r>
    </w:p>
    <w:p w:rsidR="0036465C" w:rsidRDefault="00B63883" w:rsidP="007B17E3">
      <w:r>
        <w:t xml:space="preserve">Some of the dangers of autonomous vehicles include: </w:t>
      </w:r>
      <w:r w:rsidR="00C85183">
        <w:t xml:space="preserve">1) </w:t>
      </w:r>
      <w:r>
        <w:t>the inability of current infrastructure</w:t>
      </w:r>
      <w:r w:rsidR="00B36901">
        <w:t xml:space="preserve"> such as</w:t>
      </w:r>
      <w:r w:rsidR="00E246D0">
        <w:t xml:space="preserve"> </w:t>
      </w:r>
      <w:r w:rsidR="006B4F6A">
        <w:t>bad road designs</w:t>
      </w:r>
      <w:r w:rsidR="00B36901">
        <w:t>,</w:t>
      </w:r>
      <w:r w:rsidR="00C85183">
        <w:t xml:space="preserve"> and 2)</w:t>
      </w:r>
      <w:r>
        <w:t xml:space="preserve"> </w:t>
      </w:r>
      <w:r w:rsidR="00C85183">
        <w:t>failure to respond</w:t>
      </w:r>
      <w:r>
        <w:t xml:space="preserve"> to mistakes by autonomous vehicles that could lead to accidents. The</w:t>
      </w:r>
      <w:r w:rsidR="00B36901">
        <w:t>re</w:t>
      </w:r>
      <w:r>
        <w:t xml:space="preserve"> are risks of accidents being caused by </w:t>
      </w:r>
      <w:r w:rsidR="009C5F7F">
        <w:t>bugs in the software, or the cyber</w:t>
      </w:r>
      <w:r w:rsidR="00C85183">
        <w:t>-</w:t>
      </w:r>
      <w:r w:rsidR="009C5F7F">
        <w:t>security threats. Lastly, there is the risk of operator</w:t>
      </w:r>
      <w:r w:rsidR="00C85183">
        <w:t xml:space="preserve">-negligence in </w:t>
      </w:r>
      <w:r w:rsidR="009C5F7F">
        <w:t>relying on the autonomous vehicle technology to respond to unexpected circumstances, thereby leading to a slowed reaction time</w:t>
      </w:r>
      <w:r w:rsidR="00B36901">
        <w:t xml:space="preserve"> and an accident</w:t>
      </w:r>
      <w:r w:rsidR="009C5F7F">
        <w:t>.</w:t>
      </w:r>
      <w:r w:rsidR="004A16D9">
        <w:t xml:space="preserve"> </w:t>
      </w:r>
      <w:r w:rsidR="004E5425">
        <w:br/>
        <w:t xml:space="preserve"> </w:t>
      </w:r>
      <w:r w:rsidR="00914A67">
        <w:tab/>
        <w:t>A</w:t>
      </w:r>
      <w:r w:rsidR="00881024">
        <w:t xml:space="preserve"> way of testing and learning how to develop safety measure and evolving policies </w:t>
      </w:r>
      <w:r w:rsidR="00C85183">
        <w:t xml:space="preserve">is </w:t>
      </w:r>
      <w:r w:rsidR="00881024">
        <w:t>to introduce autonomous technology in a phased approach. Hence, there are five autonomous levels with level 5 being full automation.</w:t>
      </w:r>
      <w:r w:rsidR="0003709A">
        <w:br/>
      </w:r>
      <w:r w:rsidR="0003709A" w:rsidRPr="0003709A">
        <w:rPr>
          <w:b/>
          <w:sz w:val="22"/>
          <w:szCs w:val="22"/>
        </w:rPr>
        <w:t>Table 1.</w:t>
      </w:r>
      <w:r w:rsidR="0003709A">
        <w:t xml:space="preserve"> Automation levels</w:t>
      </w:r>
    </w:p>
    <w:tbl>
      <w:tblPr>
        <w:tblStyle w:val="TableGrid"/>
        <w:tblW w:w="9727" w:type="dxa"/>
        <w:tblLook w:val="04A0" w:firstRow="1" w:lastRow="0" w:firstColumn="1" w:lastColumn="0" w:noHBand="0" w:noVBand="1"/>
      </w:tblPr>
      <w:tblGrid>
        <w:gridCol w:w="1461"/>
        <w:gridCol w:w="2817"/>
        <w:gridCol w:w="5449"/>
      </w:tblGrid>
      <w:tr w:rsidR="00881024" w:rsidTr="00F83E28">
        <w:trPr>
          <w:trHeight w:val="248"/>
        </w:trPr>
        <w:tc>
          <w:tcPr>
            <w:tcW w:w="1461" w:type="dxa"/>
          </w:tcPr>
          <w:p w:rsidR="00881024" w:rsidRPr="00F57FA7" w:rsidRDefault="00881024" w:rsidP="0036465C">
            <w:pPr>
              <w:ind w:firstLine="0"/>
              <w:rPr>
                <w:b/>
              </w:rPr>
            </w:pPr>
            <w:r w:rsidRPr="00F57FA7">
              <w:rPr>
                <w:b/>
              </w:rPr>
              <w:t>Automation levels</w:t>
            </w:r>
          </w:p>
        </w:tc>
        <w:tc>
          <w:tcPr>
            <w:tcW w:w="2817" w:type="dxa"/>
          </w:tcPr>
          <w:p w:rsidR="00881024" w:rsidRPr="00F57FA7" w:rsidRDefault="00881024" w:rsidP="0036465C">
            <w:pPr>
              <w:ind w:firstLine="0"/>
              <w:rPr>
                <w:b/>
              </w:rPr>
            </w:pPr>
            <w:r w:rsidRPr="00F57FA7">
              <w:rPr>
                <w:b/>
              </w:rPr>
              <w:t>Autonomous Technology</w:t>
            </w:r>
          </w:p>
        </w:tc>
        <w:tc>
          <w:tcPr>
            <w:tcW w:w="5449" w:type="dxa"/>
          </w:tcPr>
          <w:p w:rsidR="00881024" w:rsidRPr="00F57FA7" w:rsidRDefault="00881024" w:rsidP="0036465C">
            <w:pPr>
              <w:ind w:firstLine="0"/>
              <w:rPr>
                <w:b/>
              </w:rPr>
            </w:pPr>
            <w:r w:rsidRPr="00F57FA7">
              <w:rPr>
                <w:b/>
              </w:rPr>
              <w:t>Description</w:t>
            </w:r>
          </w:p>
        </w:tc>
      </w:tr>
      <w:tr w:rsidR="00881024" w:rsidTr="00F83E28">
        <w:trPr>
          <w:trHeight w:val="432"/>
        </w:trPr>
        <w:tc>
          <w:tcPr>
            <w:tcW w:w="1461" w:type="dxa"/>
          </w:tcPr>
          <w:p w:rsidR="00881024" w:rsidRPr="00F57FA7" w:rsidRDefault="00881024" w:rsidP="0036465C">
            <w:pPr>
              <w:ind w:firstLine="0"/>
            </w:pPr>
            <w:r w:rsidRPr="00F57FA7">
              <w:t>1</w:t>
            </w:r>
          </w:p>
        </w:tc>
        <w:tc>
          <w:tcPr>
            <w:tcW w:w="2817" w:type="dxa"/>
          </w:tcPr>
          <w:p w:rsidR="00881024" w:rsidRPr="00F57FA7" w:rsidRDefault="00881024" w:rsidP="00F83E28">
            <w:pPr>
              <w:ind w:firstLine="0"/>
            </w:pPr>
            <w:r w:rsidRPr="00F57FA7">
              <w:t>Driver Assistance</w:t>
            </w:r>
          </w:p>
        </w:tc>
        <w:tc>
          <w:tcPr>
            <w:tcW w:w="5449" w:type="dxa"/>
          </w:tcPr>
          <w:p w:rsidR="00881024" w:rsidRPr="00F57FA7" w:rsidRDefault="00881024" w:rsidP="0036465C">
            <w:pPr>
              <w:ind w:firstLine="0"/>
            </w:pPr>
            <w:r w:rsidRPr="00F57FA7">
              <w:t>Driver controls vehicle, but driver assist feature</w:t>
            </w:r>
            <w:r w:rsidR="00C85183">
              <w:t>s</w:t>
            </w:r>
            <w:r w:rsidRPr="00F57FA7">
              <w:t xml:space="preserve"> are included.</w:t>
            </w:r>
          </w:p>
        </w:tc>
      </w:tr>
      <w:tr w:rsidR="00881024" w:rsidTr="00F83E28">
        <w:trPr>
          <w:trHeight w:val="566"/>
        </w:trPr>
        <w:tc>
          <w:tcPr>
            <w:tcW w:w="1461" w:type="dxa"/>
          </w:tcPr>
          <w:p w:rsidR="00881024" w:rsidRPr="00F57FA7" w:rsidRDefault="00881024" w:rsidP="0036465C">
            <w:pPr>
              <w:ind w:firstLine="0"/>
            </w:pPr>
            <w:r w:rsidRPr="00F57FA7">
              <w:t>2</w:t>
            </w:r>
          </w:p>
        </w:tc>
        <w:tc>
          <w:tcPr>
            <w:tcW w:w="2817" w:type="dxa"/>
          </w:tcPr>
          <w:p w:rsidR="00881024" w:rsidRPr="00F57FA7" w:rsidRDefault="00881024" w:rsidP="0036465C">
            <w:pPr>
              <w:ind w:firstLine="0"/>
            </w:pPr>
            <w:r w:rsidRPr="00F57FA7">
              <w:t>Partial Automation</w:t>
            </w:r>
          </w:p>
        </w:tc>
        <w:tc>
          <w:tcPr>
            <w:tcW w:w="5449" w:type="dxa"/>
          </w:tcPr>
          <w:p w:rsidR="00881024" w:rsidRPr="00F57FA7" w:rsidRDefault="00881024" w:rsidP="0036465C">
            <w:pPr>
              <w:ind w:firstLine="0"/>
            </w:pPr>
            <w:r w:rsidRPr="00F57FA7">
              <w:t>Has combined automated functions like acceleration and steering, but driver must remain actively engaged.</w:t>
            </w:r>
          </w:p>
        </w:tc>
      </w:tr>
      <w:tr w:rsidR="00881024" w:rsidTr="00F83E28">
        <w:trPr>
          <w:trHeight w:val="566"/>
        </w:trPr>
        <w:tc>
          <w:tcPr>
            <w:tcW w:w="1461" w:type="dxa"/>
          </w:tcPr>
          <w:p w:rsidR="00881024" w:rsidRPr="00F57FA7" w:rsidRDefault="00881024" w:rsidP="0036465C">
            <w:pPr>
              <w:ind w:firstLine="0"/>
            </w:pPr>
            <w:r w:rsidRPr="00F57FA7">
              <w:t>3</w:t>
            </w:r>
          </w:p>
        </w:tc>
        <w:tc>
          <w:tcPr>
            <w:tcW w:w="2817" w:type="dxa"/>
          </w:tcPr>
          <w:p w:rsidR="00881024" w:rsidRPr="00F57FA7" w:rsidRDefault="00881024" w:rsidP="0036465C">
            <w:pPr>
              <w:ind w:firstLine="0"/>
            </w:pPr>
            <w:r w:rsidRPr="00F57FA7">
              <w:t>Conditional Automation</w:t>
            </w:r>
          </w:p>
        </w:tc>
        <w:tc>
          <w:tcPr>
            <w:tcW w:w="5449" w:type="dxa"/>
          </w:tcPr>
          <w:p w:rsidR="00881024" w:rsidRPr="00F57FA7" w:rsidRDefault="00881024" w:rsidP="0036465C">
            <w:pPr>
              <w:ind w:firstLine="0"/>
            </w:pPr>
            <w:r w:rsidRPr="00F57FA7">
              <w:t>Driver is needed</w:t>
            </w:r>
            <w:r w:rsidR="00C85183">
              <w:t>,</w:t>
            </w:r>
            <w:r w:rsidRPr="00F57FA7">
              <w:t xml:space="preserve"> but is not required to actively monitor the environment.</w:t>
            </w:r>
          </w:p>
        </w:tc>
      </w:tr>
      <w:tr w:rsidR="00881024" w:rsidTr="00604F93">
        <w:trPr>
          <w:trHeight w:val="467"/>
        </w:trPr>
        <w:tc>
          <w:tcPr>
            <w:tcW w:w="1461" w:type="dxa"/>
          </w:tcPr>
          <w:p w:rsidR="00881024" w:rsidRPr="00F57FA7" w:rsidRDefault="00881024" w:rsidP="0036465C">
            <w:pPr>
              <w:ind w:firstLine="0"/>
            </w:pPr>
            <w:r w:rsidRPr="00F57FA7">
              <w:t>4</w:t>
            </w:r>
          </w:p>
        </w:tc>
        <w:tc>
          <w:tcPr>
            <w:tcW w:w="2817" w:type="dxa"/>
          </w:tcPr>
          <w:p w:rsidR="00881024" w:rsidRPr="00F57FA7" w:rsidRDefault="00881024" w:rsidP="0036465C">
            <w:pPr>
              <w:ind w:firstLine="0"/>
            </w:pPr>
            <w:r w:rsidRPr="00F57FA7">
              <w:t>High Automation</w:t>
            </w:r>
          </w:p>
        </w:tc>
        <w:tc>
          <w:tcPr>
            <w:tcW w:w="5449" w:type="dxa"/>
          </w:tcPr>
          <w:p w:rsidR="00881024" w:rsidRPr="00F57FA7" w:rsidRDefault="00881024" w:rsidP="0036465C">
            <w:pPr>
              <w:ind w:firstLine="0"/>
            </w:pPr>
            <w:r w:rsidRPr="00F57FA7">
              <w:t>Vehicle can perform all driving functions</w:t>
            </w:r>
            <w:r w:rsidR="00B83285">
              <w:t>, under some conditions</w:t>
            </w:r>
            <w:r w:rsidRPr="00F57FA7">
              <w:t xml:space="preserve">. Driver </w:t>
            </w:r>
            <w:r w:rsidR="005F66A9" w:rsidRPr="00F57FA7">
              <w:t>might control</w:t>
            </w:r>
            <w:r w:rsidRPr="00F57FA7">
              <w:t xml:space="preserve"> the vehicle.</w:t>
            </w:r>
          </w:p>
        </w:tc>
      </w:tr>
      <w:tr w:rsidR="00881024" w:rsidTr="00F83E28">
        <w:trPr>
          <w:trHeight w:val="539"/>
        </w:trPr>
        <w:tc>
          <w:tcPr>
            <w:tcW w:w="1461" w:type="dxa"/>
          </w:tcPr>
          <w:p w:rsidR="00881024" w:rsidRPr="00F57FA7" w:rsidRDefault="00881024" w:rsidP="0036465C">
            <w:pPr>
              <w:ind w:firstLine="0"/>
            </w:pPr>
            <w:r w:rsidRPr="00F57FA7">
              <w:t>5</w:t>
            </w:r>
          </w:p>
        </w:tc>
        <w:tc>
          <w:tcPr>
            <w:tcW w:w="2817" w:type="dxa"/>
          </w:tcPr>
          <w:p w:rsidR="00881024" w:rsidRPr="00F57FA7" w:rsidRDefault="00881024" w:rsidP="0036465C">
            <w:pPr>
              <w:ind w:firstLine="0"/>
            </w:pPr>
            <w:r w:rsidRPr="00F57FA7">
              <w:t xml:space="preserve">Full Automation </w:t>
            </w:r>
          </w:p>
        </w:tc>
        <w:tc>
          <w:tcPr>
            <w:tcW w:w="5449" w:type="dxa"/>
          </w:tcPr>
          <w:p w:rsidR="00881024" w:rsidRPr="00F57FA7" w:rsidRDefault="005F66A9" w:rsidP="0036465C">
            <w:pPr>
              <w:ind w:firstLine="0"/>
            </w:pPr>
            <w:r w:rsidRPr="00F57FA7">
              <w:t xml:space="preserve">Same as </w:t>
            </w:r>
            <w:r w:rsidR="00B83285">
              <w:t>High Automation</w:t>
            </w:r>
            <w:r w:rsidRPr="00F57FA7">
              <w:t xml:space="preserve">, except vehicle is performing under </w:t>
            </w:r>
            <w:r w:rsidRPr="00B83285">
              <w:rPr>
                <w:b/>
              </w:rPr>
              <w:t>all</w:t>
            </w:r>
            <w:r w:rsidRPr="00F57FA7">
              <w:t xml:space="preserve"> driving conditions.</w:t>
            </w:r>
          </w:p>
        </w:tc>
      </w:tr>
    </w:tbl>
    <w:p w:rsidR="00F57FA7" w:rsidRDefault="00F57FA7" w:rsidP="0036465C">
      <w:pPr>
        <w:ind w:firstLine="0"/>
      </w:pPr>
    </w:p>
    <w:p w:rsidR="0036465C" w:rsidRPr="0036465C" w:rsidRDefault="0036465C" w:rsidP="0036465C">
      <w:pPr>
        <w:ind w:firstLine="0"/>
        <w:rPr>
          <w:b/>
        </w:rPr>
      </w:pPr>
      <w:r w:rsidRPr="0036465C">
        <w:rPr>
          <w:b/>
        </w:rPr>
        <w:lastRenderedPageBreak/>
        <w:t>Methods</w:t>
      </w:r>
    </w:p>
    <w:p w:rsidR="005C62D5" w:rsidRDefault="007D3B8B" w:rsidP="0036465C">
      <w:pPr>
        <w:ind w:firstLine="0"/>
      </w:pPr>
      <w:r>
        <w:tab/>
        <w:t xml:space="preserve">This assignment is to develop a focused web crawler to collect relevant </w:t>
      </w:r>
      <w:r w:rsidR="007411EE">
        <w:t>high-quality</w:t>
      </w:r>
      <w:r>
        <w:t xml:space="preserve"> documents found on </w:t>
      </w:r>
      <w:r w:rsidR="0003709A">
        <w:t xml:space="preserve">web with regards to </w:t>
      </w:r>
      <w:r>
        <w:t xml:space="preserve">autonomous vehicle safety. The </w:t>
      </w:r>
      <w:r w:rsidR="007411EE">
        <w:t xml:space="preserve">web crawler uses multi-threading to look through an initial search page, extract all the links from that search page related to </w:t>
      </w:r>
      <w:r w:rsidR="004F3CF0">
        <w:t xml:space="preserve">autonomous vehicle safety. </w:t>
      </w:r>
      <w:r w:rsidR="0055455D">
        <w:t xml:space="preserve">The web-crawler </w:t>
      </w:r>
      <w:r w:rsidR="004F3CF0">
        <w:t xml:space="preserve">then proceeds to extract all the html files from those links and then saves those raw html files under the raw directory. The next step, is to extract the title and article information using customized CSS selectors related to the articles, remove script and style elements, remove leading and trailing spaces. I then break multi-headlines into a single line, and drop blank lines. I </w:t>
      </w:r>
      <w:r w:rsidR="00715F70">
        <w:t xml:space="preserve">then </w:t>
      </w:r>
      <w:r w:rsidR="004F3CF0">
        <w:t>save</w:t>
      </w:r>
      <w:r w:rsidR="00715F70">
        <w:t>d</w:t>
      </w:r>
      <w:r w:rsidR="004F3CF0">
        <w:t xml:space="preserve"> each of those files into a corpus directory. </w:t>
      </w:r>
      <w:r w:rsidR="009C2BD4">
        <w:t xml:space="preserve">The next step was to </w:t>
      </w:r>
      <w:r w:rsidR="004F3CF0">
        <w:t xml:space="preserve">iterate through </w:t>
      </w:r>
      <w:r w:rsidR="0012785E">
        <w:t xml:space="preserve">the corpus </w:t>
      </w:r>
      <w:r w:rsidR="009C2BD4">
        <w:t>object list</w:t>
      </w:r>
      <w:r w:rsidR="004F3CF0">
        <w:t xml:space="preserve"> and save them as a JSON lines file, with each </w:t>
      </w:r>
      <w:r w:rsidR="0003709A">
        <w:t>JSON line</w:t>
      </w:r>
      <w:r w:rsidR="004F3CF0">
        <w:t xml:space="preserve"> hav</w:t>
      </w:r>
      <w:r w:rsidR="00305956">
        <w:t>ing</w:t>
      </w:r>
      <w:r w:rsidR="004F3CF0">
        <w:t xml:space="preserve"> an “ID”, “URL”, “TITLE” and “BODY”</w:t>
      </w:r>
      <w:r w:rsidR="009C2BD4">
        <w:t xml:space="preserve">. </w:t>
      </w:r>
      <w:r w:rsidR="004F3CF0">
        <w:t xml:space="preserve">The </w:t>
      </w:r>
      <w:r w:rsidR="0012785E">
        <w:t xml:space="preserve">“ID” corresponded to the index of the corpus object in that corpus object list, while the </w:t>
      </w:r>
      <w:r w:rsidR="00305956">
        <w:t xml:space="preserve">“BODY” </w:t>
      </w:r>
      <w:r w:rsidR="004F3CF0">
        <w:t xml:space="preserve">contains the text </w:t>
      </w:r>
      <w:r w:rsidR="00F93F6E">
        <w:t xml:space="preserve">of each </w:t>
      </w:r>
      <w:r w:rsidR="004F3CF0">
        <w:t>file</w:t>
      </w:r>
      <w:r w:rsidR="00305956">
        <w:t xml:space="preserve"> and each of the text files contain more than 300 words.</w:t>
      </w:r>
      <w:r w:rsidR="00F93F6E">
        <w:t xml:space="preserve"> I extracted the first two characters of the domain name, and the first fifteen characters of the filename to create</w:t>
      </w:r>
      <w:r w:rsidR="002B66D1">
        <w:t xml:space="preserve"> raw and corpus file names. The reasoning is that long file names of the URLs can cause problems on systems that have limited path lengths. I did not have that problem on my Windows 10 laptop.</w:t>
      </w:r>
    </w:p>
    <w:p w:rsidR="005C62D5" w:rsidRDefault="0036465C" w:rsidP="0036465C">
      <w:pPr>
        <w:ind w:firstLine="0"/>
      </w:pPr>
      <w:r w:rsidRPr="0036465C">
        <w:rPr>
          <w:b/>
        </w:rPr>
        <w:t>Results</w:t>
      </w:r>
      <w:r w:rsidR="004738ED">
        <w:rPr>
          <w:rStyle w:val="Strong"/>
          <w:rFonts w:ascii="Helvetica" w:hAnsi="Helvetica"/>
          <w:color w:val="2D3B45"/>
          <w:shd w:val="clear" w:color="auto" w:fill="FFFFFF"/>
        </w:rPr>
        <w:br/>
      </w:r>
      <w:r w:rsidR="00AE4EA7">
        <w:tab/>
        <w:t>I am still in the corpus creation stage of my research,</w:t>
      </w:r>
      <w:r w:rsidR="0055455D">
        <w:t xml:space="preserve"> as</w:t>
      </w:r>
      <w:r w:rsidR="00AE4EA7">
        <w:t xml:space="preserve"> I found that safety is a big concern that can sway the rate of adoption of this technology. Additionally, not all sites provided search pages with links to extract</w:t>
      </w:r>
      <w:r w:rsidR="0003709A">
        <w:t xml:space="preserve"> additional URLs</w:t>
      </w:r>
      <w:r w:rsidR="00AE4EA7">
        <w:t xml:space="preserve">, so I had to add </w:t>
      </w:r>
      <w:r w:rsidR="00B82276">
        <w:t>a</w:t>
      </w:r>
      <w:r w:rsidR="00AE4EA7">
        <w:t xml:space="preserve"> </w:t>
      </w:r>
      <w:r w:rsidR="00B53C3F">
        <w:t>custom</w:t>
      </w:r>
      <w:r w:rsidR="0003709A">
        <w:t xml:space="preserve"> </w:t>
      </w:r>
      <w:r w:rsidR="00AE4EA7">
        <w:t xml:space="preserve">URLs to extract information from government and </w:t>
      </w:r>
      <w:r w:rsidR="00B53C3F">
        <w:t xml:space="preserve">other </w:t>
      </w:r>
      <w:r w:rsidR="00AE4EA7">
        <w:t xml:space="preserve">sites that </w:t>
      </w:r>
      <w:r w:rsidR="0003709A">
        <w:t xml:space="preserve">provided interesting perspectives on </w:t>
      </w:r>
      <w:r w:rsidR="0003709A">
        <w:lastRenderedPageBreak/>
        <w:t>autonomous vehicle safety.</w:t>
      </w:r>
      <w:r w:rsidR="001511A2">
        <w:t xml:space="preserve"> </w:t>
      </w:r>
      <w:r w:rsidR="0055455D">
        <w:t xml:space="preserve">In total, </w:t>
      </w:r>
      <w:r w:rsidR="001511A2">
        <w:t>I found seventeen interesting sites used to create a high-quality corpus.</w:t>
      </w:r>
    </w:p>
    <w:p w:rsidR="0036465C" w:rsidRDefault="0036465C" w:rsidP="0036465C">
      <w:pPr>
        <w:ind w:firstLine="0"/>
        <w:rPr>
          <w:rFonts w:ascii="Helvetica" w:hAnsi="Helvetica"/>
          <w:color w:val="2D3B45"/>
          <w:shd w:val="clear" w:color="auto" w:fill="FFFFFF"/>
        </w:rPr>
      </w:pPr>
      <w:r w:rsidRPr="0036465C">
        <w:rPr>
          <w:b/>
        </w:rPr>
        <w:t>Conclusions</w:t>
      </w:r>
    </w:p>
    <w:p w:rsidR="004738ED" w:rsidRPr="0053588B" w:rsidRDefault="004738ED" w:rsidP="0036465C">
      <w:pPr>
        <w:ind w:firstLine="0"/>
      </w:pPr>
      <w:r>
        <w:rPr>
          <w:b/>
        </w:rPr>
        <w:tab/>
      </w:r>
      <w:r w:rsidR="0053588B">
        <w:t>Autonomous vehicle technology is not a matter of if it</w:t>
      </w:r>
      <w:r w:rsidR="0055455D">
        <w:t xml:space="preserve"> happens</w:t>
      </w:r>
      <w:r w:rsidR="0053588B">
        <w:t xml:space="preserve">, but </w:t>
      </w:r>
      <w:r w:rsidR="0055455D">
        <w:t>when</w:t>
      </w:r>
      <w:r w:rsidR="0053588B">
        <w:t xml:space="preserve">. </w:t>
      </w:r>
      <w:r w:rsidR="0055455D">
        <w:t xml:space="preserve">This </w:t>
      </w:r>
      <w:r w:rsidR="0053588B">
        <w:t>technology woul</w:t>
      </w:r>
      <w:r w:rsidR="0055455D">
        <w:t xml:space="preserve">d evolve faster </w:t>
      </w:r>
      <w:r w:rsidR="0053588B">
        <w:t xml:space="preserve">if safety is adopted and </w:t>
      </w:r>
      <w:r w:rsidR="0055455D">
        <w:t>assessed at all stages</w:t>
      </w:r>
      <w:r w:rsidR="0053588B">
        <w:t>. There are a lot of articles suggest</w:t>
      </w:r>
      <w:r w:rsidR="0055455D">
        <w:t>ing</w:t>
      </w:r>
      <w:r w:rsidR="0053588B">
        <w:t xml:space="preserve"> that safety is at the </w:t>
      </w:r>
      <w:r w:rsidR="0055455D">
        <w:t>primary concern</w:t>
      </w:r>
      <w:r w:rsidR="0053588B">
        <w:t xml:space="preserve"> from developers, to </w:t>
      </w:r>
      <w:r w:rsidR="0055455D">
        <w:t>the consumers,</w:t>
      </w:r>
      <w:r w:rsidR="0053588B">
        <w:t xml:space="preserve"> to</w:t>
      </w:r>
      <w:r w:rsidR="0055455D">
        <w:t xml:space="preserve"> the</w:t>
      </w:r>
      <w:r w:rsidR="0053588B">
        <w:t xml:space="preserve"> regulators. This research assignment</w:t>
      </w:r>
      <w:r w:rsidR="0055455D">
        <w:t>’s</w:t>
      </w:r>
      <w:r w:rsidR="0053588B">
        <w:t xml:space="preserve"> first step is</w:t>
      </w:r>
      <w:r w:rsidR="0055455D">
        <w:t xml:space="preserve"> to</w:t>
      </w:r>
      <w:r w:rsidR="0053588B">
        <w:t xml:space="preserve"> gather as much information to </w:t>
      </w:r>
      <w:r w:rsidR="007B5925">
        <w:t>decide</w:t>
      </w:r>
      <w:r w:rsidR="0053588B">
        <w:t xml:space="preserve"> on whether this technology </w:t>
      </w:r>
      <w:r w:rsidR="0055455D">
        <w:t>is sufficiently advanced</w:t>
      </w:r>
      <w:r w:rsidR="0053588B">
        <w:t xml:space="preserve"> for a wide</w:t>
      </w:r>
      <w:r w:rsidR="0055455D">
        <w:t>-</w:t>
      </w:r>
      <w:r w:rsidR="0053588B">
        <w:t>scale adoption.</w:t>
      </w:r>
    </w:p>
    <w:p w:rsidR="00E614DD" w:rsidRDefault="00AD279E" w:rsidP="009D4EB3">
      <w:pPr>
        <w:pStyle w:val="SectionTitle"/>
        <w:jc w:val="left"/>
      </w:pPr>
      <w:sdt>
        <w:sdtPr>
          <w:alias w:val="Works Cited:"/>
          <w:tag w:val="Works Cited:"/>
          <w:id w:val="1884596268"/>
          <w:placeholder>
            <w:docPart w:val="30913474899949E2A7DA281684C210B4"/>
          </w:placeholder>
          <w:temporary/>
          <w:showingPlcHdr/>
          <w15:appearance w15:val="hidden"/>
        </w:sdtPr>
        <w:sdtContent>
          <w:r w:rsidR="009D4EB3" w:rsidRPr="007B17E3">
            <w:rPr>
              <w:b/>
            </w:rPr>
            <w:t>Works Cited</w:t>
          </w:r>
        </w:sdtContent>
      </w:sdt>
    </w:p>
    <w:p w:rsidR="0036465C" w:rsidRDefault="009E4668" w:rsidP="0036465C">
      <w:pPr>
        <w:autoSpaceDE w:val="0"/>
        <w:autoSpaceDN w:val="0"/>
        <w:adjustRightInd w:val="0"/>
        <w:spacing w:line="360" w:lineRule="auto"/>
        <w:ind w:left="720" w:hanging="720"/>
      </w:pPr>
      <w:r>
        <w:rPr>
          <w:rFonts w:ascii="Times New Roman" w:hAnsi="Times New Roman" w:cs="Times New Roman"/>
          <w:color w:val="000000"/>
        </w:rPr>
        <w:t xml:space="preserve"> </w:t>
      </w:r>
      <w:r w:rsidR="0036465C">
        <w:rPr>
          <w:rFonts w:ascii="Times New Roman" w:hAnsi="Times New Roman" w:cs="Times New Roman"/>
          <w:color w:val="000000"/>
        </w:rPr>
        <w:t>Lori, Alessandro.</w:t>
      </w:r>
      <w:r w:rsidR="00600145">
        <w:rPr>
          <w:rFonts w:ascii="Times New Roman" w:hAnsi="Times New Roman" w:cs="Times New Roman"/>
          <w:color w:val="000000"/>
        </w:rPr>
        <w:t xml:space="preserve"> (2020).</w:t>
      </w:r>
      <w:r w:rsidR="0036465C">
        <w:rPr>
          <w:rFonts w:ascii="Times New Roman" w:hAnsi="Times New Roman" w:cs="Times New Roman"/>
          <w:color w:val="000000"/>
        </w:rPr>
        <w:t xml:space="preserve"> Are Self-Driving Cars Safe? Retrieved from </w:t>
      </w:r>
      <w:r w:rsidR="0036465C">
        <w:rPr>
          <w:rFonts w:ascii="Times New Roman" w:hAnsi="Times New Roman" w:cs="Times New Roman"/>
          <w:color w:val="000000"/>
          <w:spacing w:val="4"/>
          <w:highlight w:val="white"/>
        </w:rPr>
        <w:t xml:space="preserve">  </w:t>
      </w:r>
      <w:r w:rsidR="0036465C">
        <w:rPr>
          <w:rFonts w:ascii="Times New Roman" w:hAnsi="Times New Roman" w:cs="Times New Roman"/>
          <w:color w:val="000000"/>
          <w:spacing w:val="4"/>
          <w:highlight w:val="white"/>
        </w:rPr>
        <w:br/>
      </w:r>
      <w:hyperlink r:id="rId8" w:history="1">
        <w:r w:rsidR="0036465C">
          <w:rPr>
            <w:rStyle w:val="Hyperlink"/>
          </w:rPr>
          <w:t>https://www.verizonconnect.com/resources/article/are-self-driving-cars-safe/</w:t>
        </w:r>
      </w:hyperlink>
    </w:p>
    <w:p w:rsidR="002C6FB8" w:rsidRDefault="002C6FB8" w:rsidP="0036465C">
      <w:pPr>
        <w:autoSpaceDE w:val="0"/>
        <w:autoSpaceDN w:val="0"/>
        <w:adjustRightInd w:val="0"/>
        <w:spacing w:line="360" w:lineRule="auto"/>
        <w:ind w:left="720" w:hanging="720"/>
      </w:pPr>
      <w:r>
        <w:rPr>
          <w:rFonts w:cstheme="minorHAnsi"/>
        </w:rPr>
        <w:t>Allssa, Walker</w:t>
      </w:r>
      <w:r w:rsidR="00600145">
        <w:rPr>
          <w:rFonts w:cstheme="minorHAnsi"/>
        </w:rPr>
        <w:t>.</w:t>
      </w:r>
      <w:r w:rsidR="0032444D">
        <w:rPr>
          <w:rFonts w:cstheme="minorHAnsi"/>
        </w:rPr>
        <w:t xml:space="preserve"> (2020)</w:t>
      </w:r>
      <w:r>
        <w:rPr>
          <w:rFonts w:cstheme="minorHAnsi"/>
        </w:rPr>
        <w:t xml:space="preserve">. Are self-driving cars safe for our cities? Retrieved from     </w:t>
      </w:r>
      <w:hyperlink r:id="rId9" w:history="1">
        <w:r>
          <w:rPr>
            <w:rStyle w:val="Hyperlink"/>
          </w:rPr>
          <w:t>https://www.curbed.com/2016/9/21/12991696/driverless-cars-safety-pros-cons</w:t>
        </w:r>
      </w:hyperlink>
    </w:p>
    <w:p w:rsidR="00352822" w:rsidRPr="00C2634D" w:rsidRDefault="00C2634D" w:rsidP="00C2634D">
      <w:pPr>
        <w:autoSpaceDE w:val="0"/>
        <w:autoSpaceDN w:val="0"/>
        <w:adjustRightInd w:val="0"/>
        <w:spacing w:line="360" w:lineRule="auto"/>
        <w:ind w:left="720" w:hanging="720"/>
        <w:rPr>
          <w:rFonts w:cstheme="minorHAnsi"/>
        </w:rPr>
      </w:pPr>
      <w:r w:rsidRPr="00C2634D">
        <w:rPr>
          <w:rFonts w:cstheme="minorHAnsi"/>
        </w:rPr>
        <w:t>Autonomous Vehicles</w:t>
      </w:r>
      <w:r>
        <w:rPr>
          <w:rFonts w:cstheme="minorHAnsi"/>
        </w:rPr>
        <w:t xml:space="preserve">. Retrieved from </w:t>
      </w:r>
      <w:r>
        <w:rPr>
          <w:rFonts w:cstheme="minorHAnsi"/>
        </w:rPr>
        <w:br/>
      </w:r>
      <w:hyperlink r:id="rId10" w:history="1">
        <w:r w:rsidRPr="00FC21F5">
          <w:rPr>
            <w:rStyle w:val="Hyperlink"/>
          </w:rPr>
          <w:t>https://www.ghsa.org/issues/autonomous-vehicles</w:t>
        </w:r>
      </w:hyperlink>
    </w:p>
    <w:p w:rsidR="0036465C" w:rsidRDefault="00BF087A" w:rsidP="00C2634D">
      <w:pPr>
        <w:autoSpaceDE w:val="0"/>
        <w:autoSpaceDN w:val="0"/>
        <w:adjustRightInd w:val="0"/>
        <w:spacing w:line="360" w:lineRule="auto"/>
        <w:ind w:left="720" w:hanging="720"/>
      </w:pPr>
      <w:r w:rsidRPr="00BF087A">
        <w:rPr>
          <w:rFonts w:cstheme="minorHAnsi"/>
        </w:rPr>
        <w:t xml:space="preserve">Kalra, </w:t>
      </w:r>
      <w:r w:rsidR="00AD279E">
        <w:rPr>
          <w:rFonts w:cstheme="minorHAnsi"/>
        </w:rPr>
        <w:t xml:space="preserve">N., </w:t>
      </w:r>
      <w:r w:rsidRPr="00BF087A">
        <w:rPr>
          <w:rFonts w:cstheme="minorHAnsi"/>
        </w:rPr>
        <w:t>Paddock</w:t>
      </w:r>
      <w:r w:rsidR="00AD279E">
        <w:rPr>
          <w:rFonts w:cstheme="minorHAnsi"/>
        </w:rPr>
        <w:t xml:space="preserve">, </w:t>
      </w:r>
      <w:r w:rsidR="00AD279E" w:rsidRPr="00BF087A">
        <w:rPr>
          <w:rFonts w:cstheme="minorHAnsi"/>
        </w:rPr>
        <w:t>Susan M.</w:t>
      </w:r>
      <w:r w:rsidR="007A453C">
        <w:rPr>
          <w:rFonts w:cstheme="minorHAnsi"/>
        </w:rPr>
        <w:t xml:space="preserve"> </w:t>
      </w:r>
      <w:r w:rsidR="00DD38B9">
        <w:rPr>
          <w:rFonts w:cstheme="minorHAnsi"/>
        </w:rPr>
        <w:t xml:space="preserve">(2016). </w:t>
      </w:r>
      <w:r w:rsidR="00C2634D">
        <w:rPr>
          <w:rFonts w:cstheme="minorHAnsi"/>
        </w:rPr>
        <w:t xml:space="preserve">Driving to Safety- How many Miles of Driving Would It Take to Demonstrate Autonomous Vehicle Reliability. Retrieved from </w:t>
      </w:r>
      <w:hyperlink r:id="rId11" w:history="1">
        <w:r w:rsidR="00C2634D">
          <w:rPr>
            <w:rStyle w:val="Hyperlink"/>
          </w:rPr>
          <w:t>https://www.rand.org/pubs/research_reports/RR1478.html</w:t>
        </w:r>
      </w:hyperlink>
    </w:p>
    <w:p w:rsidR="00C2634D" w:rsidRDefault="00085AB0" w:rsidP="00C2634D">
      <w:pPr>
        <w:autoSpaceDE w:val="0"/>
        <w:autoSpaceDN w:val="0"/>
        <w:adjustRightInd w:val="0"/>
        <w:spacing w:line="360" w:lineRule="auto"/>
        <w:ind w:left="720" w:hanging="720"/>
      </w:pPr>
      <w:r>
        <w:t xml:space="preserve"> </w:t>
      </w:r>
      <w:r w:rsidR="00C2634D">
        <w:rPr>
          <w:rFonts w:cstheme="minorHAnsi"/>
        </w:rPr>
        <w:t>Allssa, Walker.</w:t>
      </w:r>
      <w:r>
        <w:rPr>
          <w:rFonts w:cstheme="minorHAnsi"/>
        </w:rPr>
        <w:t xml:space="preserve"> (2018).</w:t>
      </w:r>
      <w:r w:rsidR="00C2634D">
        <w:rPr>
          <w:rFonts w:cstheme="minorHAnsi"/>
        </w:rPr>
        <w:t xml:space="preserve"> </w:t>
      </w:r>
      <w:r w:rsidR="00C2634D" w:rsidRPr="00C2634D">
        <w:rPr>
          <w:rFonts w:cstheme="minorHAnsi"/>
        </w:rPr>
        <w:t>It’s time to delete Uber from our cities</w:t>
      </w:r>
      <w:r w:rsidR="00C2634D">
        <w:rPr>
          <w:rFonts w:cstheme="minorHAnsi"/>
        </w:rPr>
        <w:t xml:space="preserve">. Retrieved from </w:t>
      </w:r>
      <w:r w:rsidR="00C2634D">
        <w:rPr>
          <w:rFonts w:cstheme="minorHAnsi"/>
        </w:rPr>
        <w:br/>
      </w:r>
      <w:hyperlink r:id="rId12" w:history="1">
        <w:r w:rsidR="00C2634D">
          <w:rPr>
            <w:rStyle w:val="Hyperlink"/>
          </w:rPr>
          <w:t>https://www.curbed.com/transportation/2018/3/23/17153200/delete-uber-cities</w:t>
        </w:r>
      </w:hyperlink>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Pr="001F7AE7" w:rsidRDefault="00F93F6E" w:rsidP="00C2634D">
      <w:pPr>
        <w:autoSpaceDE w:val="0"/>
        <w:autoSpaceDN w:val="0"/>
        <w:adjustRightInd w:val="0"/>
        <w:spacing w:line="360" w:lineRule="auto"/>
        <w:ind w:left="720" w:hanging="720"/>
        <w:rPr>
          <w:b/>
        </w:rPr>
      </w:pPr>
      <w:r w:rsidRPr="001F7AE7">
        <w:rPr>
          <w:b/>
        </w:rPr>
        <w:lastRenderedPageBreak/>
        <w:t>Code Output</w:t>
      </w:r>
    </w:p>
    <w:p w:rsidR="001F7AE7" w:rsidRDefault="001F7AE7" w:rsidP="001F7AE7">
      <w:pPr>
        <w:pStyle w:val="ListParagraph"/>
        <w:numPr>
          <w:ilvl w:val="0"/>
          <w:numId w:val="23"/>
        </w:numPr>
        <w:autoSpaceDE w:val="0"/>
        <w:autoSpaceDN w:val="0"/>
        <w:adjustRightInd w:val="0"/>
        <w:spacing w:line="360" w:lineRule="auto"/>
        <w:rPr>
          <w:b/>
          <w:noProof/>
          <w:sz w:val="20"/>
          <w:szCs w:val="20"/>
        </w:rPr>
      </w:pPr>
      <w:r w:rsidRPr="001F7AE7">
        <w:rPr>
          <w:b/>
          <w:noProof/>
          <w:sz w:val="20"/>
          <w:szCs w:val="20"/>
        </w:rPr>
        <w:t>Starting the Web Scraping</w:t>
      </w:r>
    </w:p>
    <w:p w:rsidR="001F7AE7" w:rsidRDefault="001F7AE7" w:rsidP="001F7AE7">
      <w:pPr>
        <w:pStyle w:val="ListParagraph"/>
        <w:autoSpaceDE w:val="0"/>
        <w:autoSpaceDN w:val="0"/>
        <w:adjustRightInd w:val="0"/>
        <w:spacing w:line="360" w:lineRule="auto"/>
        <w:ind w:firstLine="0"/>
        <w:rPr>
          <w:b/>
          <w:noProof/>
          <w:sz w:val="20"/>
          <w:szCs w:val="20"/>
        </w:rPr>
      </w:pPr>
      <w:r>
        <w:rPr>
          <w:noProof/>
        </w:rPr>
        <w:drawing>
          <wp:inline distT="0" distB="0" distL="0" distR="0" wp14:anchorId="79D6269E" wp14:editId="27947D67">
            <wp:extent cx="5924095" cy="255324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8402" cy="2572343"/>
                    </a:xfrm>
                    <a:prstGeom prst="rect">
                      <a:avLst/>
                    </a:prstGeom>
                  </pic:spPr>
                </pic:pic>
              </a:graphicData>
            </a:graphic>
          </wp:inline>
        </w:drawing>
      </w:r>
    </w:p>
    <w:p w:rsidR="001F7AE7" w:rsidRPr="001F7AE7" w:rsidRDefault="001F7AE7" w:rsidP="001F7AE7">
      <w:pPr>
        <w:pStyle w:val="ListParagraph"/>
        <w:numPr>
          <w:ilvl w:val="0"/>
          <w:numId w:val="23"/>
        </w:numPr>
        <w:autoSpaceDE w:val="0"/>
        <w:autoSpaceDN w:val="0"/>
        <w:adjustRightInd w:val="0"/>
        <w:spacing w:line="360" w:lineRule="auto"/>
        <w:rPr>
          <w:b/>
          <w:noProof/>
          <w:sz w:val="20"/>
          <w:szCs w:val="20"/>
        </w:rPr>
      </w:pPr>
      <w:r>
        <w:rPr>
          <w:b/>
          <w:noProof/>
          <w:sz w:val="20"/>
          <w:szCs w:val="20"/>
        </w:rPr>
        <w:t>The list of the current items in the directory</w:t>
      </w:r>
    </w:p>
    <w:p w:rsidR="001F7AE7" w:rsidRPr="0036465C" w:rsidRDefault="001F7AE7" w:rsidP="001F7AE7">
      <w:pPr>
        <w:autoSpaceDE w:val="0"/>
        <w:autoSpaceDN w:val="0"/>
        <w:adjustRightInd w:val="0"/>
        <w:spacing w:line="360" w:lineRule="auto"/>
        <w:ind w:left="720" w:hanging="720"/>
        <w:jc w:val="right"/>
      </w:pPr>
      <w:r>
        <w:rPr>
          <w:noProof/>
        </w:rPr>
        <w:drawing>
          <wp:inline distT="0" distB="0" distL="0" distR="0" wp14:anchorId="4ACAEBAF" wp14:editId="036E4881">
            <wp:extent cx="5529532" cy="4856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401" cy="4953854"/>
                    </a:xfrm>
                    <a:prstGeom prst="rect">
                      <a:avLst/>
                    </a:prstGeom>
                  </pic:spPr>
                </pic:pic>
              </a:graphicData>
            </a:graphic>
          </wp:inline>
        </w:drawing>
      </w:r>
      <w:bookmarkStart w:id="0" w:name="_GoBack"/>
      <w:bookmarkEnd w:id="0"/>
    </w:p>
    <w:sectPr w:rsidR="001F7AE7" w:rsidRPr="0036465C">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5E6" w:rsidRDefault="004E45E6">
      <w:pPr>
        <w:spacing w:line="240" w:lineRule="auto"/>
      </w:pPr>
      <w:r>
        <w:separator/>
      </w:r>
    </w:p>
  </w:endnote>
  <w:endnote w:type="continuationSeparator" w:id="0">
    <w:p w:rsidR="004E45E6" w:rsidRDefault="004E4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5E6" w:rsidRDefault="004E45E6">
      <w:pPr>
        <w:spacing w:line="240" w:lineRule="auto"/>
      </w:pPr>
      <w:r>
        <w:separator/>
      </w:r>
    </w:p>
  </w:footnote>
  <w:footnote w:type="continuationSeparator" w:id="0">
    <w:p w:rsidR="004E45E6" w:rsidRDefault="004E45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9E" w:rsidRDefault="00AD279E" w:rsidP="0036465C">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D7263C"/>
    <w:multiLevelType w:val="hybridMultilevel"/>
    <w:tmpl w:val="3978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5"/>
  </w:num>
  <w:num w:numId="15">
    <w:abstractNumId w:val="21"/>
  </w:num>
  <w:num w:numId="16">
    <w:abstractNumId w:val="17"/>
  </w:num>
  <w:num w:numId="17">
    <w:abstractNumId w:val="11"/>
  </w:num>
  <w:num w:numId="18">
    <w:abstractNumId w:val="10"/>
  </w:num>
  <w:num w:numId="19">
    <w:abstractNumId w:val="16"/>
  </w:num>
  <w:num w:numId="20">
    <w:abstractNumId w:val="22"/>
  </w:num>
  <w:num w:numId="21">
    <w:abstractNumId w:val="14"/>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2D"/>
    <w:rsid w:val="0003219E"/>
    <w:rsid w:val="0003709A"/>
    <w:rsid w:val="00040CBB"/>
    <w:rsid w:val="00061B17"/>
    <w:rsid w:val="00085AB0"/>
    <w:rsid w:val="000B6630"/>
    <w:rsid w:val="000B78C8"/>
    <w:rsid w:val="000F1698"/>
    <w:rsid w:val="0012785E"/>
    <w:rsid w:val="001463B2"/>
    <w:rsid w:val="001511A2"/>
    <w:rsid w:val="00186A4A"/>
    <w:rsid w:val="001A4F1B"/>
    <w:rsid w:val="001A7919"/>
    <w:rsid w:val="001D3835"/>
    <w:rsid w:val="001F3140"/>
    <w:rsid w:val="001F62C0"/>
    <w:rsid w:val="001F7AE7"/>
    <w:rsid w:val="00245E02"/>
    <w:rsid w:val="002B043E"/>
    <w:rsid w:val="002B429A"/>
    <w:rsid w:val="002B66D1"/>
    <w:rsid w:val="002C6FB8"/>
    <w:rsid w:val="00305956"/>
    <w:rsid w:val="0032444D"/>
    <w:rsid w:val="00352822"/>
    <w:rsid w:val="00353B66"/>
    <w:rsid w:val="003621A5"/>
    <w:rsid w:val="0036465C"/>
    <w:rsid w:val="003865C7"/>
    <w:rsid w:val="003C5B35"/>
    <w:rsid w:val="004174AE"/>
    <w:rsid w:val="004738ED"/>
    <w:rsid w:val="004A16D9"/>
    <w:rsid w:val="004A2675"/>
    <w:rsid w:val="004A3BAF"/>
    <w:rsid w:val="004E45E6"/>
    <w:rsid w:val="004E5425"/>
    <w:rsid w:val="004F3CF0"/>
    <w:rsid w:val="004F7139"/>
    <w:rsid w:val="005167C8"/>
    <w:rsid w:val="0053588B"/>
    <w:rsid w:val="00535A5C"/>
    <w:rsid w:val="005373DC"/>
    <w:rsid w:val="00537D7C"/>
    <w:rsid w:val="00550957"/>
    <w:rsid w:val="0055455D"/>
    <w:rsid w:val="00576009"/>
    <w:rsid w:val="005C62D5"/>
    <w:rsid w:val="005F43FE"/>
    <w:rsid w:val="005F66A9"/>
    <w:rsid w:val="00600145"/>
    <w:rsid w:val="00604F93"/>
    <w:rsid w:val="006313B7"/>
    <w:rsid w:val="00687F1D"/>
    <w:rsid w:val="00691EC1"/>
    <w:rsid w:val="006A4E2D"/>
    <w:rsid w:val="006B4F6A"/>
    <w:rsid w:val="006D681F"/>
    <w:rsid w:val="00715F70"/>
    <w:rsid w:val="0072630D"/>
    <w:rsid w:val="007411EE"/>
    <w:rsid w:val="00755C19"/>
    <w:rsid w:val="007716D0"/>
    <w:rsid w:val="007722A2"/>
    <w:rsid w:val="00786125"/>
    <w:rsid w:val="007A453C"/>
    <w:rsid w:val="007B17E3"/>
    <w:rsid w:val="007B5925"/>
    <w:rsid w:val="007C53FB"/>
    <w:rsid w:val="007D3B8B"/>
    <w:rsid w:val="00813CF2"/>
    <w:rsid w:val="00881024"/>
    <w:rsid w:val="008B7D18"/>
    <w:rsid w:val="008C0408"/>
    <w:rsid w:val="008F1F97"/>
    <w:rsid w:val="008F4052"/>
    <w:rsid w:val="00914A67"/>
    <w:rsid w:val="009A5CE4"/>
    <w:rsid w:val="009C2BD4"/>
    <w:rsid w:val="009C5F7F"/>
    <w:rsid w:val="009D4EB3"/>
    <w:rsid w:val="009E4668"/>
    <w:rsid w:val="00A15331"/>
    <w:rsid w:val="00A24B89"/>
    <w:rsid w:val="00AD279E"/>
    <w:rsid w:val="00AE4EA7"/>
    <w:rsid w:val="00B13D1B"/>
    <w:rsid w:val="00B36901"/>
    <w:rsid w:val="00B53C3F"/>
    <w:rsid w:val="00B63883"/>
    <w:rsid w:val="00B761CC"/>
    <w:rsid w:val="00B81564"/>
    <w:rsid w:val="00B818DF"/>
    <w:rsid w:val="00B82276"/>
    <w:rsid w:val="00B83285"/>
    <w:rsid w:val="00BA185C"/>
    <w:rsid w:val="00BF087A"/>
    <w:rsid w:val="00BF323A"/>
    <w:rsid w:val="00BF4376"/>
    <w:rsid w:val="00C215B2"/>
    <w:rsid w:val="00C240D9"/>
    <w:rsid w:val="00C2634D"/>
    <w:rsid w:val="00C636B8"/>
    <w:rsid w:val="00C85183"/>
    <w:rsid w:val="00D52030"/>
    <w:rsid w:val="00D52117"/>
    <w:rsid w:val="00DA78DE"/>
    <w:rsid w:val="00DB0D39"/>
    <w:rsid w:val="00DD38B9"/>
    <w:rsid w:val="00E14005"/>
    <w:rsid w:val="00E146EF"/>
    <w:rsid w:val="00E246D0"/>
    <w:rsid w:val="00E42EA4"/>
    <w:rsid w:val="00E614DD"/>
    <w:rsid w:val="00EC0D8F"/>
    <w:rsid w:val="00F3120D"/>
    <w:rsid w:val="00F463FF"/>
    <w:rsid w:val="00F55571"/>
    <w:rsid w:val="00F57FA7"/>
    <w:rsid w:val="00F83E28"/>
    <w:rsid w:val="00F93F6E"/>
    <w:rsid w:val="00F9444C"/>
    <w:rsid w:val="00FA4F7B"/>
    <w:rsid w:val="00FB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E0097"/>
  <w15:chartTrackingRefBased/>
  <w15:docId w15:val="{ABA28C9D-E50F-430D-A2BE-50241055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36465C"/>
    <w:rPr>
      <w:color w:val="5F5F5F" w:themeColor="hyperlink"/>
      <w:u w:val="single"/>
    </w:rPr>
  </w:style>
  <w:style w:type="character" w:styleId="Strong">
    <w:name w:val="Strong"/>
    <w:basedOn w:val="DefaultParagraphFont"/>
    <w:uiPriority w:val="22"/>
    <w:qFormat/>
    <w:rsid w:val="002C6FB8"/>
    <w:rPr>
      <w:b/>
      <w:bCs/>
    </w:rPr>
  </w:style>
  <w:style w:type="character" w:styleId="UnresolvedMention">
    <w:name w:val="Unresolved Mention"/>
    <w:basedOn w:val="DefaultParagraphFont"/>
    <w:uiPriority w:val="99"/>
    <w:semiHidden/>
    <w:unhideWhenUsed/>
    <w:rsid w:val="00C2634D"/>
    <w:rPr>
      <w:color w:val="808080"/>
      <w:shd w:val="clear" w:color="auto" w:fill="E6E6E6"/>
    </w:rPr>
  </w:style>
  <w:style w:type="paragraph" w:styleId="ListParagraph">
    <w:name w:val="List Paragraph"/>
    <w:basedOn w:val="Normal"/>
    <w:uiPriority w:val="34"/>
    <w:unhideWhenUsed/>
    <w:qFormat/>
    <w:rsid w:val="001F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izonconnect.com/resources/article/are-self-driving-cars-saf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urbed.com/transportation/2018/3/23/17153200/delete-uber-citi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d.org/pubs/research_reports/RR1478.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hsa.org/issues/autonomous-vehicles" TargetMode="External"/><Relationship Id="rId4" Type="http://schemas.openxmlformats.org/officeDocument/2006/relationships/settings" Target="settings.xml"/><Relationship Id="rId9" Type="http://schemas.openxmlformats.org/officeDocument/2006/relationships/hyperlink" Target="https://www.curbed.com/2016/9/21/12991696/driverless-cars-safety-pros-cons"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ana.Beyenne\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913474899949E2A7DA281684C210B4"/>
        <w:category>
          <w:name w:val="General"/>
          <w:gallery w:val="placeholder"/>
        </w:category>
        <w:types>
          <w:type w:val="bbPlcHdr"/>
        </w:types>
        <w:behaviors>
          <w:behavior w:val="content"/>
        </w:behaviors>
        <w:guid w:val="{28DD4E7C-E164-4D86-923C-578AA15A726D}"/>
      </w:docPartPr>
      <w:docPartBody>
        <w:p w:rsidR="00ED7E23" w:rsidRDefault="00ED7E23">
          <w:pPr>
            <w:pStyle w:val="30913474899949E2A7DA281684C210B4"/>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E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51CB3EC8A470AA648BAE5FB0CC9CC">
    <w:name w:val="2AE51CB3EC8A470AA648BAE5FB0CC9CC"/>
  </w:style>
  <w:style w:type="paragraph" w:customStyle="1" w:styleId="F0CF18A316F64E189BF35C313A3D6EE1">
    <w:name w:val="F0CF18A316F64E189BF35C313A3D6EE1"/>
  </w:style>
  <w:style w:type="paragraph" w:customStyle="1" w:styleId="44B57D43788148D3AC9FCA276173F29C">
    <w:name w:val="44B57D43788148D3AC9FCA276173F29C"/>
  </w:style>
  <w:style w:type="paragraph" w:customStyle="1" w:styleId="53AFC7B172834A10BF4EABB1B72BED3A">
    <w:name w:val="53AFC7B172834A10BF4EABB1B72BED3A"/>
  </w:style>
  <w:style w:type="paragraph" w:customStyle="1" w:styleId="57E6B4689E1A458A90407C1C4F096843">
    <w:name w:val="57E6B4689E1A458A90407C1C4F096843"/>
  </w:style>
  <w:style w:type="paragraph" w:customStyle="1" w:styleId="712D8CEED280476C9F9E30221D73C0B6">
    <w:name w:val="712D8CEED280476C9F9E30221D73C0B6"/>
  </w:style>
  <w:style w:type="character" w:styleId="Emphasis">
    <w:name w:val="Emphasis"/>
    <w:basedOn w:val="DefaultParagraphFont"/>
    <w:uiPriority w:val="8"/>
    <w:qFormat/>
    <w:rPr>
      <w:i/>
      <w:iCs/>
    </w:rPr>
  </w:style>
  <w:style w:type="paragraph" w:customStyle="1" w:styleId="129E0D14042E4E0BBBB311072A139AD5">
    <w:name w:val="129E0D14042E4E0BBBB311072A139AD5"/>
  </w:style>
  <w:style w:type="paragraph" w:customStyle="1" w:styleId="9F9E2E0BBDC94A2C986F2D54E0983DB0">
    <w:name w:val="9F9E2E0BBDC94A2C986F2D54E0983DB0"/>
  </w:style>
  <w:style w:type="paragraph" w:customStyle="1" w:styleId="41242A29FB484AAFA29A4276E0610493">
    <w:name w:val="41242A29FB484AAFA29A4276E0610493"/>
  </w:style>
  <w:style w:type="paragraph" w:customStyle="1" w:styleId="4497BF049BCD454AA056BCBCE757EA03">
    <w:name w:val="4497BF049BCD454AA056BCBCE757EA03"/>
  </w:style>
  <w:style w:type="paragraph" w:customStyle="1" w:styleId="46EFDAEBA1534E20ACB889F8CC219D57">
    <w:name w:val="46EFDAEBA1534E20ACB889F8CC219D57"/>
  </w:style>
  <w:style w:type="paragraph" w:customStyle="1" w:styleId="F9EF887C32914ED4AA1E333D330BDE59">
    <w:name w:val="F9EF887C32914ED4AA1E333D330BDE59"/>
  </w:style>
  <w:style w:type="paragraph" w:customStyle="1" w:styleId="2A27DB0F105345F78D2C00C4F301959A">
    <w:name w:val="2A27DB0F105345F78D2C00C4F301959A"/>
  </w:style>
  <w:style w:type="paragraph" w:customStyle="1" w:styleId="A1090F29862245A193534D4C1A8381FE">
    <w:name w:val="A1090F29862245A193534D4C1A8381FE"/>
  </w:style>
  <w:style w:type="paragraph" w:customStyle="1" w:styleId="3533E76B705A465D9FE2F6F7C9C54516">
    <w:name w:val="3533E76B705A465D9FE2F6F7C9C54516"/>
  </w:style>
  <w:style w:type="paragraph" w:customStyle="1" w:styleId="22ED42C58BAC488E88526F57FF3CC41C">
    <w:name w:val="22ED42C58BAC488E88526F57FF3CC41C"/>
  </w:style>
  <w:style w:type="paragraph" w:customStyle="1" w:styleId="340DC307A5DD4775B20ED786085AB053">
    <w:name w:val="340DC307A5DD4775B20ED786085AB053"/>
  </w:style>
  <w:style w:type="paragraph" w:customStyle="1" w:styleId="FCA6F38ABE634D7EA09125AC90BF264D">
    <w:name w:val="FCA6F38ABE634D7EA09125AC90BF264D"/>
  </w:style>
  <w:style w:type="paragraph" w:customStyle="1" w:styleId="76FCADFB8F52499A9AB97A4CFCB9D0E2">
    <w:name w:val="76FCADFB8F52499A9AB97A4CFCB9D0E2"/>
  </w:style>
  <w:style w:type="paragraph" w:customStyle="1" w:styleId="BAD1A3E3E6C142BC9D157C8B99A1F8D4">
    <w:name w:val="BAD1A3E3E6C142BC9D157C8B99A1F8D4"/>
  </w:style>
  <w:style w:type="paragraph" w:customStyle="1" w:styleId="E7FB5CA554454F4895C0B629A1D6459B">
    <w:name w:val="E7FB5CA554454F4895C0B629A1D6459B"/>
  </w:style>
  <w:style w:type="paragraph" w:customStyle="1" w:styleId="2353A16BA15442ADA5E17E6060467051">
    <w:name w:val="2353A16BA15442ADA5E17E6060467051"/>
  </w:style>
  <w:style w:type="paragraph" w:customStyle="1" w:styleId="44D44173B05447C0A290D70ED0099B90">
    <w:name w:val="44D44173B05447C0A290D70ED0099B90"/>
  </w:style>
  <w:style w:type="paragraph" w:customStyle="1" w:styleId="4F3B35F84757484B95C4100C2BC87427">
    <w:name w:val="4F3B35F84757484B95C4100C2BC87427"/>
  </w:style>
  <w:style w:type="paragraph" w:customStyle="1" w:styleId="50495FD630474C38AD201F588BE0CC6C">
    <w:name w:val="50495FD630474C38AD201F588BE0CC6C"/>
  </w:style>
  <w:style w:type="paragraph" w:customStyle="1" w:styleId="3BE592A471C74FF8B885A26FE8EF87FC">
    <w:name w:val="3BE592A471C74FF8B885A26FE8EF87FC"/>
  </w:style>
  <w:style w:type="paragraph" w:customStyle="1" w:styleId="4AD32083F2144847BEDF0A53EDE6E2BF">
    <w:name w:val="4AD32083F2144847BEDF0A53EDE6E2BF"/>
  </w:style>
  <w:style w:type="paragraph" w:customStyle="1" w:styleId="EA14D8D7784B4F308609E687454D48EA">
    <w:name w:val="EA14D8D7784B4F308609E687454D48EA"/>
  </w:style>
  <w:style w:type="paragraph" w:customStyle="1" w:styleId="C9216B19A5A040C29EF9ED232CF925A2">
    <w:name w:val="C9216B19A5A040C29EF9ED232CF925A2"/>
  </w:style>
  <w:style w:type="paragraph" w:customStyle="1" w:styleId="0E067A9012304C928F72A515E2815715">
    <w:name w:val="0E067A9012304C928F72A515E2815715"/>
  </w:style>
  <w:style w:type="paragraph" w:customStyle="1" w:styleId="30913474899949E2A7DA281684C210B4">
    <w:name w:val="30913474899949E2A7DA281684C210B4"/>
  </w:style>
  <w:style w:type="paragraph" w:customStyle="1" w:styleId="C9151DE2E90F4E059184CA202A1078CB">
    <w:name w:val="C9151DE2E90F4E059184CA202A1078CB"/>
  </w:style>
  <w:style w:type="paragraph" w:customStyle="1" w:styleId="13B27F10065B423CBFF459215D97E345">
    <w:name w:val="13B27F10065B423CBFF459215D97E345"/>
  </w:style>
  <w:style w:type="paragraph" w:customStyle="1" w:styleId="BE01AA4C8FE74ADB9D524115FA65AA1F">
    <w:name w:val="BE01AA4C8FE74ADB9D524115FA65AA1F"/>
  </w:style>
  <w:style w:type="paragraph" w:customStyle="1" w:styleId="4D600385E98C4E97A1D6B452C0DF2055">
    <w:name w:val="4D600385E98C4E97A1D6B452C0DF2055"/>
  </w:style>
  <w:style w:type="paragraph" w:customStyle="1" w:styleId="D4EA79E629E14A329970D7B2062ED17C">
    <w:name w:val="D4EA79E629E14A329970D7B2062ED17C"/>
  </w:style>
  <w:style w:type="paragraph" w:customStyle="1" w:styleId="E99F65E81B1C41769A4E90CB5CDF5CBA">
    <w:name w:val="E99F65E81B1C41769A4E90CB5CDF5CBA"/>
  </w:style>
  <w:style w:type="paragraph" w:customStyle="1" w:styleId="89659E7ED1444F50B49117A03BBE06E3">
    <w:name w:val="89659E7ED1444F50B49117A03BBE06E3"/>
  </w:style>
  <w:style w:type="paragraph" w:customStyle="1" w:styleId="A74CD939E3484C658B2369A5D9EEAB06">
    <w:name w:val="A74CD939E3484C658B2369A5D9EEAB06"/>
  </w:style>
  <w:style w:type="paragraph" w:customStyle="1" w:styleId="DF9CFF640FEB4E9FA886A2CDE5463007">
    <w:name w:val="DF9CFF640FEB4E9FA886A2CDE5463007"/>
  </w:style>
  <w:style w:type="paragraph" w:customStyle="1" w:styleId="CF923338B86F4A6ABDB5DF26F59F24DE">
    <w:name w:val="CF923338B86F4A6ABDB5DF26F59F24DE"/>
    <w:rsid w:val="00ED7E23"/>
  </w:style>
  <w:style w:type="paragraph" w:customStyle="1" w:styleId="925E25F3188545FD942A51547D61DD97">
    <w:name w:val="925E25F3188545FD942A51547D61DD97"/>
    <w:rsid w:val="00ED7E23"/>
  </w:style>
  <w:style w:type="paragraph" w:customStyle="1" w:styleId="E99B6E2EFECD46D4AC5C66B48E93165B">
    <w:name w:val="E99B6E2EFECD46D4AC5C66B48E93165B"/>
    <w:rsid w:val="00ED7E23"/>
  </w:style>
  <w:style w:type="paragraph" w:customStyle="1" w:styleId="8A6A1AC4300D4E4AA6E18E56E844C940">
    <w:name w:val="8A6A1AC4300D4E4AA6E18E56E844C940"/>
    <w:rsid w:val="00ED7E23"/>
  </w:style>
  <w:style w:type="paragraph" w:customStyle="1" w:styleId="3F9D4D0D5BB843D3AA760FB29492CF05">
    <w:name w:val="3F9D4D0D5BB843D3AA760FB29492CF05"/>
    <w:rsid w:val="00ED7E23"/>
  </w:style>
  <w:style w:type="paragraph" w:customStyle="1" w:styleId="930F94E8A3904977BFF6B8C0E2CB0C2F">
    <w:name w:val="930F94E8A3904977BFF6B8C0E2CB0C2F"/>
    <w:rsid w:val="00ED7E23"/>
  </w:style>
  <w:style w:type="paragraph" w:customStyle="1" w:styleId="C0EDBFFD516E438DA29E3A42BC8EA4D6">
    <w:name w:val="C0EDBFFD516E438DA29E3A42BC8EA4D6"/>
    <w:rsid w:val="00ED7E23"/>
  </w:style>
  <w:style w:type="paragraph" w:customStyle="1" w:styleId="22E6FED978CB41FAAF02F2B926A4B720">
    <w:name w:val="22E6FED978CB41FAAF02F2B926A4B720"/>
    <w:rsid w:val="00ED7E23"/>
  </w:style>
  <w:style w:type="paragraph" w:customStyle="1" w:styleId="B1289913E04D48508F73326F2E37D494">
    <w:name w:val="B1289913E04D48508F73326F2E37D494"/>
    <w:rsid w:val="00ED7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7</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Ezana Beyenne</dc:creator>
  <cp:keywords/>
  <dc:description/>
  <cp:lastModifiedBy>Ezana Beyenne</cp:lastModifiedBy>
  <cp:revision>2</cp:revision>
  <dcterms:created xsi:type="dcterms:W3CDTF">2020-04-26T23:06:00Z</dcterms:created>
  <dcterms:modified xsi:type="dcterms:W3CDTF">2020-04-26T23:06:00Z</dcterms:modified>
  <cp:version/>
</cp:coreProperties>
</file>