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94D" w:rsidRDefault="00DB694D" w:rsidP="00DB694D">
      <w:r>
        <w:t>Good morning/afternoon, esteemed officers, dedicated instructors, and brilliant cadets. It is an honor to stand before you today to discuss a transformative initiative that is poised to revolutionize the learning landscape within our prestigious Nigerian Navy schools: the inte</w:t>
      </w:r>
      <w:r>
        <w:t>gration of the Computer-Based Test</w:t>
      </w:r>
      <w:r>
        <w:t xml:space="preserve"> (CBT) program.</w:t>
      </w:r>
    </w:p>
    <w:p w:rsidR="00DB694D" w:rsidRDefault="00DB694D" w:rsidP="00DB694D">
      <w:bookmarkStart w:id="0" w:name="_GoBack"/>
      <w:bookmarkEnd w:id="0"/>
    </w:p>
    <w:p w:rsidR="00DB694D" w:rsidRDefault="00DB694D" w:rsidP="00DB694D">
      <w:r>
        <w:t>For too long, our educational methods, while solid, have largely relied on traditional approaches. To effectively secure our maritime borders, protect our national assets, and project our naval power, we need officers and ratings who are not just knowledgeable, but technologically proficient, adaptable, and critical thinkers. This is precisely where the CBT program comes in.</w:t>
      </w:r>
    </w:p>
    <w:p w:rsidR="00DB694D" w:rsidRDefault="00DB694D" w:rsidP="00DB694D"/>
    <w:p w:rsidR="00DB694D" w:rsidRDefault="00DB694D" w:rsidP="00DB694D">
      <w:r>
        <w:t>The implementation of CBT in our schools is not merely about replacing paper with screens; it is a strategic leap forward, designed to equip our future naval leaders with the skills and mindset necessary for the 21st century. Let me highlight some of the profound advantages this program offers:</w:t>
      </w:r>
    </w:p>
    <w:p w:rsidR="00DB694D" w:rsidRDefault="00DB694D" w:rsidP="00DB694D"/>
    <w:p w:rsidR="00DB694D" w:rsidRDefault="00DB694D" w:rsidP="00DB694D">
      <w:r>
        <w:t>Firstly, Enhanced Learning and Engagement. CBT offers an interactive and dynamic learning environment. Unlike static textbooks, CBT platforms can incorporate multimedia – videos, simulations, and interactive exercises – that bring complex naval concepts to life. Imagine cadets practicing intricate navigation procedures or understanding engine mechanics through realistic simulations, all within a safe and controlled digital environment. This kind of immersive learning not only deepens understanding but also significantly boosts engagement and retention.</w:t>
      </w:r>
    </w:p>
    <w:p w:rsidR="00DB694D" w:rsidRDefault="00DB694D" w:rsidP="00DB694D"/>
    <w:p w:rsidR="00DB694D" w:rsidRDefault="00DB694D" w:rsidP="00DB694D">
      <w:r>
        <w:t>Secondly, Personalized and Self-Paced Learning. Every cadet learns at their own pace. With CBT, those who grasp concepts quickly can move ahead, while those who need more time can revisit materials and practice without feeling pressured. This personalized approach ensures that no cadet is left behind and that each individual can maximize their learning potential, fostering a stronger foundation of knowledge and skills.</w:t>
      </w:r>
    </w:p>
    <w:p w:rsidR="00DB694D" w:rsidRDefault="00DB694D" w:rsidP="00DB694D"/>
    <w:p w:rsidR="00DB694D" w:rsidRDefault="00DB694D" w:rsidP="00DB694D">
      <w:r>
        <w:t>Thirdly, Improved Assessment and Feedback. CBT streamlines the examination process. It allows for instant grading and immediate feedback, enabling cadets to identify their strengths and weaknesses in real-time. This rapid feedback loop is crucial for effective learning, allowing for targeted revision and continuous improvement. Furthermore, CBT significantly reduces the administrative burden of manual marking, freeing up our valuable instructors to focus more on direct mentorship and specialized training.</w:t>
      </w:r>
    </w:p>
    <w:p w:rsidR="00DB694D" w:rsidRDefault="00DB694D" w:rsidP="00DB694D"/>
    <w:p w:rsidR="00DB694D" w:rsidRDefault="00DB694D" w:rsidP="00DB694D">
      <w:r>
        <w:t>Fourthly, Standardization and Consistency. With CBT, every cadet across all our naval schools can access the same high-quality content and assessments. This ensures a consistent standard of education, regardless of location, leading to a more uniformly skilled and capable naval force. It also helps to mitigate examination malpractice, as questions can be randomized and securely delivered.</w:t>
      </w:r>
    </w:p>
    <w:p w:rsidR="00DB694D" w:rsidRDefault="00DB694D" w:rsidP="00DB694D"/>
    <w:p w:rsidR="00DB694D" w:rsidRDefault="00DB694D" w:rsidP="00DB694D">
      <w:r>
        <w:t>Fifthly, Cost-Effectiveness and Resource Optimization. While there is an initial investment in infrastructure, in the long run, CBT can lead to significant cost savings. It reduces the need for extensive printing of question papers and answer booklets, minimizes logistics for examination administration, and allows for more efficient use of instructor time. Moreover, digital records of student progress are easily stored and retrieved, enhancing administrative efficiency.</w:t>
      </w:r>
    </w:p>
    <w:p w:rsidR="00DB694D" w:rsidRDefault="00DB694D" w:rsidP="00DB694D"/>
    <w:p w:rsidR="00DB694D" w:rsidRDefault="00DB694D" w:rsidP="00DB694D">
      <w:r>
        <w:t>Finally, and perhaps most importantly, Preparation for a Technologically Advanced Navy. Our modern Navy is increasingly reliant on advanced technology, from sophisticated radar systems to complex command and control platforms. By training our cadets in a computer-based environment from the outset, we are directly preparing them for the realities of modern naval operations. They will become digitally literate, adaptable to new systems, and ready to embrace technological innovations that will define the future of naval warfare.</w:t>
      </w:r>
    </w:p>
    <w:p w:rsidR="00DB694D" w:rsidRDefault="00DB694D" w:rsidP="00DB694D"/>
    <w:p w:rsidR="00DB694D" w:rsidRDefault="00DB694D" w:rsidP="00DB694D">
      <w:r>
        <w:t>Of course, the journey to full CBT integration will have its challenges. We anticipate issues such as ensuring consistent power supply, maintaining robust network connectivity, and providing adequate computer literacy training for all personnel. However, these are challenges we are committed to overcoming through strategic planning, investment in infrastructure, and continuous professional development for our instructors.</w:t>
      </w:r>
    </w:p>
    <w:p w:rsidR="00DB694D" w:rsidRDefault="00DB694D" w:rsidP="00DB694D"/>
    <w:p w:rsidR="00DB694D" w:rsidRDefault="00DB694D" w:rsidP="00DB694D">
      <w:r>
        <w:t>The CBT program is a testament to our commitment to excellence, to innovation, and to building a Nigerian Navy that is not just strong, but smart, efficient, and globally competitive. It is an investment in our personnel, an investment in our future, and ultimately, an investment in the security and prosperity of our nation.</w:t>
      </w:r>
    </w:p>
    <w:p w:rsidR="00DB694D" w:rsidRDefault="00DB694D" w:rsidP="00DB694D"/>
    <w:p w:rsidR="00DB694D" w:rsidRDefault="00DB694D" w:rsidP="00DB694D">
      <w:r>
        <w:t>Let us embrace this transformative program with enthusiasm and dedication. Together, we will forge a new generation of naval professionals, ready to navigate the complexities of the modern world and uphold the proud traditions of the Nigerian Navy.</w:t>
      </w:r>
    </w:p>
    <w:p w:rsidR="00DB694D" w:rsidRDefault="00DB694D" w:rsidP="00DB694D"/>
    <w:p w:rsidR="00AF1F63" w:rsidRDefault="00DB694D" w:rsidP="00DB694D">
      <w:r>
        <w:t>Thank you.</w:t>
      </w:r>
    </w:p>
    <w:sectPr w:rsidR="00AF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4D"/>
    <w:rsid w:val="00AF1F63"/>
    <w:rsid w:val="00DB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0B6E"/>
  <w15:chartTrackingRefBased/>
  <w15:docId w15:val="{D0D81E41-6C3F-4217-AD0A-40FAC5AB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2025-05-26T18:08:00Z</dcterms:created>
  <dcterms:modified xsi:type="dcterms:W3CDTF">2025-05-26T18:18:00Z</dcterms:modified>
</cp:coreProperties>
</file>