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BB999" w14:textId="51BEE2E9" w:rsidR="00395E1E" w:rsidRPr="003D387F" w:rsidRDefault="00E93EFA" w:rsidP="00E93EFA">
      <w:pPr>
        <w:jc w:val="center"/>
        <w:rPr>
          <w:rFonts w:asciiTheme="majorHAnsi" w:hAnsiTheme="majorHAnsi"/>
          <w:b/>
          <w:bCs/>
          <w:i/>
          <w:iCs/>
          <w:sz w:val="40"/>
          <w:szCs w:val="40"/>
          <w:u w:val="single"/>
        </w:rPr>
      </w:pPr>
      <w:r w:rsidRPr="003D387F">
        <w:rPr>
          <w:rFonts w:asciiTheme="majorHAnsi" w:hAnsiTheme="majorHAnsi"/>
          <w:b/>
          <w:bCs/>
          <w:i/>
          <w:iCs/>
          <w:sz w:val="40"/>
          <w:szCs w:val="40"/>
          <w:u w:val="single"/>
        </w:rPr>
        <w:t>Weekly Progress Log</w:t>
      </w:r>
    </w:p>
    <w:p w14:paraId="046A1FDF" w14:textId="77777777" w:rsidR="003D387F" w:rsidRPr="003D387F" w:rsidRDefault="003D387F" w:rsidP="003D387F">
      <w:pPr>
        <w:rPr>
          <w:rFonts w:ascii="Aptos" w:hAnsi="Aptos"/>
          <w:b/>
          <w:bCs/>
        </w:rPr>
      </w:pPr>
      <w:r w:rsidRPr="003D387F">
        <w:rPr>
          <w:rFonts w:ascii="Aptos" w:hAnsi="Aptos"/>
          <w:b/>
          <w:bCs/>
        </w:rPr>
        <w:t>Week 1 – Foundations &amp; Baseline Setup</w:t>
      </w:r>
    </w:p>
    <w:p w14:paraId="76556E86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Technical Work</w:t>
      </w:r>
    </w:p>
    <w:p w14:paraId="467DF394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Data profiling script created</w:t>
      </w:r>
    </w:p>
    <w:p w14:paraId="68F659FE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EDA documented</w:t>
      </w:r>
    </w:p>
    <w:p w14:paraId="4DE74E53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Logistic Regression baseline implemented</w:t>
      </w:r>
    </w:p>
    <w:p w14:paraId="3DB492F4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Dummy classifier added</w:t>
      </w:r>
    </w:p>
    <w:p w14:paraId="53767B72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CV evaluation implemented (ROC-AUC, PR-AUC, F1)</w:t>
      </w:r>
    </w:p>
    <w:p w14:paraId="036AB855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Reports stored in JSON</w:t>
      </w:r>
    </w:p>
    <w:p w14:paraId="302E4848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Deliverables</w:t>
      </w:r>
    </w:p>
    <w:p w14:paraId="7A97BCDB" w14:textId="77777777" w:rsidR="003D387F" w:rsidRPr="003D387F" w:rsidRDefault="003D387F" w:rsidP="003D387F">
      <w:pPr>
        <w:numPr>
          <w:ilvl w:val="0"/>
          <w:numId w:val="2"/>
        </w:numPr>
        <w:rPr>
          <w:rFonts w:ascii="Aptos" w:hAnsi="Aptos"/>
        </w:rPr>
      </w:pPr>
      <w:proofErr w:type="spellStart"/>
      <w:r w:rsidRPr="003D387F">
        <w:rPr>
          <w:rFonts w:ascii="Aptos" w:hAnsi="Aptos"/>
        </w:rPr>
        <w:t>baseline_</w:t>
      </w:r>
      <w:proofErr w:type="gramStart"/>
      <w:r w:rsidRPr="003D387F">
        <w:rPr>
          <w:rFonts w:ascii="Aptos" w:hAnsi="Aptos"/>
        </w:rPr>
        <w:t>results.json</w:t>
      </w:r>
      <w:proofErr w:type="spellEnd"/>
      <w:proofErr w:type="gramEnd"/>
    </w:p>
    <w:p w14:paraId="2A35216F" w14:textId="77777777" w:rsidR="003D387F" w:rsidRPr="003D387F" w:rsidRDefault="003D387F" w:rsidP="003D387F">
      <w:pPr>
        <w:numPr>
          <w:ilvl w:val="0"/>
          <w:numId w:val="2"/>
        </w:numPr>
        <w:rPr>
          <w:rFonts w:ascii="Aptos" w:hAnsi="Aptos"/>
        </w:rPr>
      </w:pPr>
      <w:proofErr w:type="spellStart"/>
      <w:r w:rsidRPr="003D387F">
        <w:rPr>
          <w:rFonts w:ascii="Aptos" w:hAnsi="Aptos"/>
        </w:rPr>
        <w:t>profile_</w:t>
      </w:r>
      <w:proofErr w:type="gramStart"/>
      <w:r w:rsidRPr="003D387F">
        <w:rPr>
          <w:rFonts w:ascii="Aptos" w:hAnsi="Aptos"/>
        </w:rPr>
        <w:t>summary.json</w:t>
      </w:r>
      <w:proofErr w:type="spellEnd"/>
      <w:proofErr w:type="gramEnd"/>
    </w:p>
    <w:p w14:paraId="53506D2D" w14:textId="77777777" w:rsidR="003D387F" w:rsidRPr="003D387F" w:rsidRDefault="003D387F" w:rsidP="003D387F">
      <w:pPr>
        <w:numPr>
          <w:ilvl w:val="0"/>
          <w:numId w:val="2"/>
        </w:numPr>
        <w:rPr>
          <w:rFonts w:ascii="Aptos" w:hAnsi="Aptos"/>
        </w:rPr>
      </w:pPr>
      <w:r w:rsidRPr="003D387F">
        <w:rPr>
          <w:rFonts w:ascii="Aptos" w:hAnsi="Aptos"/>
        </w:rPr>
        <w:t>Reproducible training script</w:t>
      </w:r>
    </w:p>
    <w:p w14:paraId="4F79269F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Key Learning</w:t>
      </w:r>
    </w:p>
    <w:p w14:paraId="75CB8257" w14:textId="77777777" w:rsidR="003D387F" w:rsidRPr="003D387F" w:rsidRDefault="003D387F" w:rsidP="003D387F">
      <w:pPr>
        <w:numPr>
          <w:ilvl w:val="0"/>
          <w:numId w:val="3"/>
        </w:numPr>
        <w:rPr>
          <w:rFonts w:ascii="Aptos" w:hAnsi="Aptos"/>
        </w:rPr>
      </w:pPr>
      <w:r w:rsidRPr="003D387F">
        <w:rPr>
          <w:rFonts w:ascii="Aptos" w:hAnsi="Aptos"/>
        </w:rPr>
        <w:t>Importance of ranking vs threshold metrics</w:t>
      </w:r>
    </w:p>
    <w:p w14:paraId="1B5448FB" w14:textId="77777777" w:rsidR="003D387F" w:rsidRDefault="003D387F" w:rsidP="003D387F">
      <w:pPr>
        <w:numPr>
          <w:ilvl w:val="0"/>
          <w:numId w:val="3"/>
        </w:numPr>
        <w:rPr>
          <w:rFonts w:ascii="Aptos" w:hAnsi="Aptos"/>
        </w:rPr>
      </w:pPr>
      <w:r w:rsidRPr="003D387F">
        <w:rPr>
          <w:rFonts w:ascii="Aptos" w:hAnsi="Aptos"/>
        </w:rPr>
        <w:t>ROC-AUC vs PR-AUC in imbalanced datasets</w:t>
      </w:r>
    </w:p>
    <w:p w14:paraId="0570D711" w14:textId="77777777" w:rsidR="00B22DCE" w:rsidRDefault="00B22DCE" w:rsidP="00B22DCE">
      <w:pPr>
        <w:rPr>
          <w:rFonts w:ascii="Aptos" w:hAnsi="Aptos"/>
        </w:rPr>
      </w:pPr>
    </w:p>
    <w:p w14:paraId="30D3650A" w14:textId="77777777" w:rsidR="00B22DCE" w:rsidRDefault="00B22DCE" w:rsidP="00B22DCE">
      <w:pPr>
        <w:rPr>
          <w:rFonts w:ascii="Aptos" w:hAnsi="Aptos"/>
        </w:rPr>
      </w:pPr>
    </w:p>
    <w:p w14:paraId="50B2512D" w14:textId="77777777" w:rsidR="00B22DCE" w:rsidRDefault="00B22DCE" w:rsidP="00B22DCE">
      <w:pPr>
        <w:rPr>
          <w:rFonts w:ascii="Aptos" w:hAnsi="Aptos"/>
        </w:rPr>
      </w:pPr>
    </w:p>
    <w:p w14:paraId="49D03CC6" w14:textId="77777777" w:rsidR="00B22DCE" w:rsidRDefault="00B22DCE" w:rsidP="00B22DCE">
      <w:pPr>
        <w:rPr>
          <w:rFonts w:ascii="Aptos" w:hAnsi="Aptos"/>
        </w:rPr>
      </w:pPr>
    </w:p>
    <w:p w14:paraId="3F36D7F4" w14:textId="77777777" w:rsidR="00B22DCE" w:rsidRDefault="00B22DCE" w:rsidP="00B22DCE">
      <w:pPr>
        <w:rPr>
          <w:rFonts w:ascii="Aptos" w:hAnsi="Aptos"/>
        </w:rPr>
      </w:pPr>
    </w:p>
    <w:p w14:paraId="58597FB6" w14:textId="77777777" w:rsidR="00B22DCE" w:rsidRDefault="00B22DCE" w:rsidP="00B22DCE">
      <w:pPr>
        <w:rPr>
          <w:rFonts w:ascii="Aptos" w:hAnsi="Aptos"/>
        </w:rPr>
      </w:pPr>
    </w:p>
    <w:p w14:paraId="1EE5287F" w14:textId="77777777" w:rsidR="00B22DCE" w:rsidRDefault="00B22DCE" w:rsidP="00B22DCE">
      <w:pPr>
        <w:rPr>
          <w:rFonts w:ascii="Aptos" w:hAnsi="Aptos"/>
        </w:rPr>
      </w:pPr>
    </w:p>
    <w:p w14:paraId="789EB921" w14:textId="77777777" w:rsidR="00B22DCE" w:rsidRDefault="00B22DCE" w:rsidP="00B22DCE">
      <w:pPr>
        <w:rPr>
          <w:rFonts w:ascii="Aptos" w:hAnsi="Aptos"/>
        </w:rPr>
      </w:pPr>
    </w:p>
    <w:p w14:paraId="02BF6B50" w14:textId="77777777" w:rsidR="00B22DCE" w:rsidRPr="003D387F" w:rsidRDefault="00B22DCE" w:rsidP="00B22DCE">
      <w:pPr>
        <w:rPr>
          <w:rFonts w:ascii="Aptos" w:hAnsi="Aptos"/>
        </w:rPr>
      </w:pPr>
    </w:p>
    <w:p w14:paraId="0B8084F3" w14:textId="77777777" w:rsidR="003D387F" w:rsidRPr="003D387F" w:rsidRDefault="00000000" w:rsidP="003D387F">
      <w:pPr>
        <w:rPr>
          <w:rFonts w:ascii="Aptos" w:hAnsi="Aptos"/>
        </w:rPr>
      </w:pPr>
      <w:r>
        <w:rPr>
          <w:rFonts w:ascii="Aptos" w:hAnsi="Aptos"/>
        </w:rPr>
        <w:lastRenderedPageBreak/>
        <w:pict w14:anchorId="0C3C67E3">
          <v:rect id="_x0000_i1025" style="width:0;height:1.5pt" o:hrstd="t" o:hr="t" fillcolor="#a0a0a0" stroked="f"/>
        </w:pict>
      </w:r>
    </w:p>
    <w:p w14:paraId="5317DCA0" w14:textId="77777777" w:rsidR="00B22DCE" w:rsidRPr="00B22DCE" w:rsidRDefault="00B22DCE" w:rsidP="00B22DCE">
      <w:p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Week 2 – Operational Evaluation &amp; Feature Engineering</w:t>
      </w:r>
    </w:p>
    <w:p w14:paraId="5577D2B2" w14:textId="77777777" w:rsidR="00B22DCE" w:rsidRPr="00B22DCE" w:rsidRDefault="00B22DCE" w:rsidP="00B22DCE">
      <w:p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Technical Work</w:t>
      </w:r>
    </w:p>
    <w:p w14:paraId="70DAD811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Implemented threshold-based policy evaluation</w:t>
      </w:r>
    </w:p>
    <w:p w14:paraId="16A0097A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Compared models under Recall and Precision constraints</w:t>
      </w:r>
    </w:p>
    <w:p w14:paraId="14984632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Added probability calibration analysis (Brier score + calibration curve)</w:t>
      </w:r>
    </w:p>
    <w:p w14:paraId="30C99A79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 xml:space="preserve">Introduced </w:t>
      </w:r>
      <w:proofErr w:type="spellStart"/>
      <w:r w:rsidRPr="00B22DCE">
        <w:rPr>
          <w:rFonts w:ascii="Aptos" w:hAnsi="Aptos"/>
          <w:b/>
          <w:bCs/>
        </w:rPr>
        <w:t>credit_utilization</w:t>
      </w:r>
      <w:proofErr w:type="spellEnd"/>
      <w:r w:rsidRPr="00B22DCE">
        <w:rPr>
          <w:rFonts w:ascii="Aptos" w:hAnsi="Aptos"/>
          <w:b/>
          <w:bCs/>
        </w:rPr>
        <w:t xml:space="preserve"> feature</w:t>
      </w:r>
    </w:p>
    <w:p w14:paraId="4137D12C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Designed and validated interaction feature: utilization × PAY_0</w:t>
      </w:r>
    </w:p>
    <w:p w14:paraId="15606E30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Improved Logistic ROC-AUC from 0.747 → 0.756</w:t>
      </w:r>
    </w:p>
    <w:p w14:paraId="2F6FDBD0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 xml:space="preserve">Added </w:t>
      </w:r>
      <w:proofErr w:type="spellStart"/>
      <w:r w:rsidRPr="00B22DCE">
        <w:rPr>
          <w:rFonts w:ascii="Aptos" w:hAnsi="Aptos"/>
          <w:b/>
          <w:bCs/>
        </w:rPr>
        <w:t>pytest</w:t>
      </w:r>
      <w:proofErr w:type="spellEnd"/>
      <w:r w:rsidRPr="00B22DCE">
        <w:rPr>
          <w:rFonts w:ascii="Aptos" w:hAnsi="Aptos"/>
          <w:b/>
          <w:bCs/>
        </w:rPr>
        <w:t xml:space="preserve"> suite for pipeline validation</w:t>
      </w:r>
    </w:p>
    <w:p w14:paraId="71509320" w14:textId="77777777" w:rsidR="00B22DCE" w:rsidRPr="00B22DCE" w:rsidRDefault="00B22DCE" w:rsidP="00B22DCE">
      <w:pPr>
        <w:numPr>
          <w:ilvl w:val="0"/>
          <w:numId w:val="7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Structured experiment tracking per folder</w:t>
      </w:r>
    </w:p>
    <w:p w14:paraId="3B29274A" w14:textId="77777777" w:rsidR="00B22DCE" w:rsidRPr="00B22DCE" w:rsidRDefault="00B22DCE" w:rsidP="00B22DCE">
      <w:p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Key Learning</w:t>
      </w:r>
    </w:p>
    <w:p w14:paraId="34D514AE" w14:textId="77777777" w:rsidR="00B22DCE" w:rsidRPr="00B22DCE" w:rsidRDefault="00B22DCE" w:rsidP="00B22DCE">
      <w:pPr>
        <w:numPr>
          <w:ilvl w:val="0"/>
          <w:numId w:val="8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Ranking metrics vs operational constraints</w:t>
      </w:r>
    </w:p>
    <w:p w14:paraId="6D872608" w14:textId="77777777" w:rsidR="00B22DCE" w:rsidRPr="00B22DCE" w:rsidRDefault="00B22DCE" w:rsidP="00B22DCE">
      <w:pPr>
        <w:numPr>
          <w:ilvl w:val="0"/>
          <w:numId w:val="8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Calibration vs discrimination</w:t>
      </w:r>
    </w:p>
    <w:p w14:paraId="74CB0467" w14:textId="77777777" w:rsidR="00B22DCE" w:rsidRPr="00B22DCE" w:rsidRDefault="00B22DCE" w:rsidP="00B22DCE">
      <w:pPr>
        <w:numPr>
          <w:ilvl w:val="0"/>
          <w:numId w:val="8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When to prefer interpretability over raw performance</w:t>
      </w:r>
    </w:p>
    <w:p w14:paraId="2B74DB3B" w14:textId="77777777" w:rsidR="00B22DCE" w:rsidRPr="00B22DCE" w:rsidRDefault="00B22DCE" w:rsidP="00B22DCE">
      <w:pPr>
        <w:numPr>
          <w:ilvl w:val="0"/>
          <w:numId w:val="8"/>
        </w:numPr>
        <w:rPr>
          <w:rFonts w:ascii="Aptos" w:hAnsi="Aptos"/>
          <w:b/>
          <w:bCs/>
        </w:rPr>
      </w:pPr>
      <w:r w:rsidRPr="00B22DCE">
        <w:rPr>
          <w:rFonts w:ascii="Aptos" w:hAnsi="Aptos"/>
          <w:b/>
          <w:bCs/>
        </w:rPr>
        <w:t>Importance of explicit interaction terms in linear models</w:t>
      </w:r>
    </w:p>
    <w:p w14:paraId="000D3A17" w14:textId="77777777" w:rsidR="003D387F" w:rsidRPr="003D387F" w:rsidRDefault="003D387F" w:rsidP="003D387F">
      <w:pPr>
        <w:rPr>
          <w:rFonts w:ascii="Aptos" w:hAnsi="Aptos"/>
        </w:rPr>
      </w:pPr>
    </w:p>
    <w:p w14:paraId="6A551132" w14:textId="77777777" w:rsidR="003D387F" w:rsidRPr="003D387F" w:rsidRDefault="003D387F" w:rsidP="003D387F">
      <w:pPr>
        <w:rPr>
          <w:rFonts w:asciiTheme="majorHAnsi" w:hAnsiTheme="majorHAnsi"/>
          <w:sz w:val="26"/>
          <w:szCs w:val="26"/>
        </w:rPr>
      </w:pPr>
    </w:p>
    <w:sectPr w:rsidR="003D387F" w:rsidRPr="003D3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70FC0"/>
    <w:multiLevelType w:val="multilevel"/>
    <w:tmpl w:val="EF202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2124B"/>
    <w:multiLevelType w:val="multilevel"/>
    <w:tmpl w:val="DA42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92767C"/>
    <w:multiLevelType w:val="multilevel"/>
    <w:tmpl w:val="A272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FF3E5E"/>
    <w:multiLevelType w:val="multilevel"/>
    <w:tmpl w:val="9FCA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5384D"/>
    <w:multiLevelType w:val="multilevel"/>
    <w:tmpl w:val="4A40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A14A1A"/>
    <w:multiLevelType w:val="multilevel"/>
    <w:tmpl w:val="1686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9C1D96"/>
    <w:multiLevelType w:val="multilevel"/>
    <w:tmpl w:val="82E6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6A63D7"/>
    <w:multiLevelType w:val="multilevel"/>
    <w:tmpl w:val="D89E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03763">
    <w:abstractNumId w:val="5"/>
  </w:num>
  <w:num w:numId="2" w16cid:durableId="550963201">
    <w:abstractNumId w:val="2"/>
  </w:num>
  <w:num w:numId="3" w16cid:durableId="298656822">
    <w:abstractNumId w:val="3"/>
  </w:num>
  <w:num w:numId="4" w16cid:durableId="1824084054">
    <w:abstractNumId w:val="6"/>
  </w:num>
  <w:num w:numId="5" w16cid:durableId="2061399162">
    <w:abstractNumId w:val="1"/>
  </w:num>
  <w:num w:numId="6" w16cid:durableId="1077509714">
    <w:abstractNumId w:val="4"/>
  </w:num>
  <w:num w:numId="7" w16cid:durableId="267353169">
    <w:abstractNumId w:val="7"/>
  </w:num>
  <w:num w:numId="8" w16cid:durableId="912399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EFA"/>
    <w:rsid w:val="001B35B1"/>
    <w:rsid w:val="0025639F"/>
    <w:rsid w:val="00395E1E"/>
    <w:rsid w:val="003D387F"/>
    <w:rsid w:val="00493F4D"/>
    <w:rsid w:val="00517FB2"/>
    <w:rsid w:val="006B1244"/>
    <w:rsid w:val="007B4D07"/>
    <w:rsid w:val="00B22DCE"/>
    <w:rsid w:val="00E93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134AD"/>
  <w15:chartTrackingRefBased/>
  <w15:docId w15:val="{620D5DCE-BA15-483F-8C24-8CBFE554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3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E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E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E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E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E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167</Words>
  <Characters>953</Characters>
  <Application>Microsoft Office Word</Application>
  <DocSecurity>0</DocSecurity>
  <Lines>7</Lines>
  <Paragraphs>2</Paragraphs>
  <ScaleCrop>false</ScaleCrop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Ezequiel Martino</dc:creator>
  <cp:keywords/>
  <dc:description/>
  <cp:lastModifiedBy>Ezequiel Martino</cp:lastModifiedBy>
  <cp:revision>5</cp:revision>
  <dcterms:created xsi:type="dcterms:W3CDTF">2026-02-12T14:56:00Z</dcterms:created>
  <dcterms:modified xsi:type="dcterms:W3CDTF">2026-02-27T16:34:00Z</dcterms:modified>
</cp:coreProperties>
</file>