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956" w:firstLine="708"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2072685</wp:posOffset>
                </wp:positionH>
                <wp:positionV relativeFrom="paragraph">
                  <wp:posOffset>-693981</wp:posOffset>
                </wp:positionV>
                <wp:extent cx="1254670" cy="125467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36696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254668" cy="1254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163.2pt;mso-position-horizontal:absolute;mso-position-vertical-relative:text;margin-top:-54.6pt;mso-position-vertical:absolute;width:98.8pt;height:98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s-ES"/>
        </w:rPr>
        <w:t xml:space="preserve">|   VIMRC - Documentación</w:t>
      </w:r>
      <w:r>
        <w:rPr>
          <w:lang w:val="es-ES"/>
        </w:rPr>
      </w:r>
    </w:p>
    <w:p>
      <w:pPr>
        <w:jc w:val="center"/>
        <w:rPr>
          <w:rFonts w:ascii="Marker Felt" w:hAnsi="Marker Felt" w:cs="Marker Felt" w:eastAsia="Marker Felt"/>
          <w:color w:val="00B050"/>
          <w:highlight w:val="none"/>
          <w:lang w:val="es-ES"/>
        </w:rPr>
      </w:pPr>
      <w:r>
        <w:rPr>
          <w:rFonts w:ascii="Marker Felt" w:hAnsi="Marker Felt" w:cs="Marker Felt" w:eastAsia="Marker Felt"/>
          <w:b/>
          <w:color w:val="00B050"/>
          <w:sz w:val="96"/>
          <w:u w:val="single"/>
          <w:lang w:val="es-ES"/>
        </w:rPr>
      </w: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-1086712</wp:posOffset>
                </wp:positionH>
                <wp:positionV relativeFrom="paragraph">
                  <wp:posOffset>283062</wp:posOffset>
                </wp:positionV>
                <wp:extent cx="7568711" cy="65942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568710" cy="65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6144;o:allowoverlap:true;o:allowincell:true;mso-position-horizontal-relative:text;margin-left:-85.6pt;mso-position-horizontal:absolute;mso-position-vertical-relative:text;margin-top:22.3pt;mso-position-vertical:absolute;width:596.0pt;height:5.2pt;" coordsize="100000,100000" path="" fillcolor="#000000" strokecolor="#000000" strokeweight="1.00pt">
                <v:path textboxrect="0,0,0,0"/>
              </v:shape>
            </w:pict>
          </mc:Fallback>
        </mc:AlternateContent>
      </w:r>
      <w:r>
        <w:rPr>
          <w:lang w:val="es-ES"/>
        </w:rPr>
      </w:r>
    </w:p>
    <w:p>
      <w:pPr>
        <w:rPr>
          <w:sz w:val="4"/>
          <w:lang w:val="es-ES"/>
        </w:rPr>
      </w:pPr>
      <w:r>
        <w:rPr>
          <w:sz w:val="4"/>
          <w:lang w:val="es-ES"/>
        </w:rPr>
      </w:r>
      <w:r>
        <w:rPr>
          <w:lang w:val="es-ES"/>
        </w:rPr>
      </w:r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MOVIMIENTOS:</w:t>
      </w:r>
      <w:r>
        <w:rPr>
          <w:lang w:val="es-ES"/>
        </w:rPr>
      </w:r>
    </w:p>
    <w:tbl>
      <w:tblPr>
        <w:tblStyle w:val="986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8"/>
        <w:gridCol w:w="3935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134"/>
              <w:numPr>
                <w:numId w:val="11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h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⇦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11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j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⇩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11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k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highlight w:val="none"/>
                <w:lang w:val="es-ES"/>
              </w:rPr>
              <w:t xml:space="preserve">⇧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141"/>
                <w:ilvl w:val="0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l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⇨</w:t>
            </w:r>
            <w:r>
              <w:rPr>
                <w:lang w:val="es-ES"/>
              </w:rPr>
            </w:r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lang w:val="es-ES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8" w:type="dxa"/>
            <w:textDirection w:val="lrTb"/>
            <w:noWrap w:val="false"/>
          </w:tcPr>
          <w:p>
            <w:pPr>
              <w:pStyle w:val="1134"/>
              <w:numPr>
                <w:numId w:val="34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w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Avanza una Palabra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34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b 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Retrocede una Palabra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134"/>
              <w:numPr>
                <w:numId w:val="13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Definición de la Función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13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gf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Va a la Definición de la Función (en Otro Archivo)</w:t>
            </w:r>
            <w:r>
              <w:rPr>
                <w:sz w:val="18"/>
                <w:highlight w:val="none"/>
                <w:lang w:val="es-ES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134"/>
              <w:numPr>
                <w:numId w:val="33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%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Dirige a la llave, paréntesis, etc. al que abre/cierra.</w:t>
            </w:r>
            <w:r>
              <w:rPr>
                <w:lang w:val="es-ES"/>
              </w:rPr>
            </w:r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134"/>
              <w:numPr>
                <w:numId w:val="33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0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Principio de la Linea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33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$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Final de la Linea</w:t>
            </w:r>
            <w:r>
              <w:rPr>
                <w:lang w:val="es-ES"/>
              </w:rPr>
            </w:r>
          </w:p>
        </w:tc>
      </w:tr>
    </w:tbl>
    <w:p>
      <w:pPr>
        <w:rPr>
          <w:sz w:val="6"/>
          <w:lang w:val="es-ES"/>
        </w:rPr>
      </w:pPr>
      <w:r>
        <w:rPr>
          <w:sz w:val="6"/>
          <w:lang w:val="es-ES"/>
        </w:rPr>
      </w:r>
      <w:r>
        <w:rPr>
          <w:lang w:val="es-ES"/>
        </w:rPr>
      </w:r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COMANDOS:</w:t>
      </w:r>
      <w:r>
        <w:rPr>
          <w:lang w:val="es-ES"/>
        </w:rPr>
      </w:r>
    </w:p>
    <w:tbl>
      <w:tblPr>
        <w:tblStyle w:val="986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9"/>
        <w:gridCol w:w="3969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134"/>
              <w:numPr>
                <w:numId w:val="23"/>
                <w:ilvl w:val="0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:w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23"/>
                <w:ilvl w:val="0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</w:t>
            </w:r>
            <w:r>
              <w:rPr>
                <w:b/>
                <w:highlight w:val="none"/>
                <w:lang w:val="es-ES"/>
              </w:rPr>
              <w:t xml:space="preserve">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23"/>
                <w:ilvl w:val="0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 forzadamente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23"/>
                <w:ilvl w:val="0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 y Salir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23"/>
                <w:ilvl w:val="0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:x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Igual que :wq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23"/>
                <w:ilvl w:val="0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Lo mismo que :wq pero para archivos de lectura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142"/>
                <w:ilvl w:val="0"/>
              </w:numPr>
              <w:jc w:val="left"/>
              <w:rPr>
                <w:sz w:val="18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:browse oldfiles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Busca entre archivos recientemente abiertos</w:t>
            </w:r>
            <w:r>
              <w:rPr>
                <w:lang w:val="es-ES"/>
              </w:rPr>
            </w:r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134"/>
              <w:numPr>
                <w:numId w:val="23"/>
                <w:ilvl w:val="0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:PlugInstall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Instala los plugins no instalados, descriptos en .vimrc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23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:PlugClean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los plugins instalados, no descriptos en .vimrc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23"/>
                <w:ilvl w:val="0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:PlugUpdate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los Plugins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110"/>
                <w:ilvl w:val="0"/>
              </w:numPr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:PlugUpgrade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Vim-Plug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110"/>
                <w:ilvl w:val="0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:![Comando Bash]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Ejecuta comando de Terminal</w:t>
            </w:r>
            <w:r>
              <w:rPr>
                <w:lang w:val="es-ES"/>
              </w:rPr>
            </w:r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134"/>
              <w:numPr>
                <w:numId w:val="137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:SaveSession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Guardar la sesion: Ventanas Activas, posición en los documentos, etc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137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:OpenSession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Restaura la Sesion</w:t>
            </w:r>
            <w:r>
              <w:rPr>
                <w:sz w:val="18"/>
                <w:highlight w:val="none"/>
                <w:lang w:val="es-ES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134"/>
              <w:numPr>
                <w:numId w:val="23"/>
                <w:ilvl w:val="0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:CloseSession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Cierra Sesion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23"/>
                <w:ilvl w:val="0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:DeleteSession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la Sesion</w:t>
            </w:r>
            <w:r>
              <w:rPr>
                <w:lang w:val="es-ES"/>
              </w:rPr>
            </w:r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134"/>
              <w:numPr>
                <w:numId w:val="121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Realiza 1 solo reemplazo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121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 LA LINEA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134"/>
              <w:numPr>
                <w:numId w:val="115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143"/>
                <w:ilvl w:val="0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:%s/Palabra/Reemplazo/gc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archivo, consultando una por una la acción</w:t>
            </w:r>
            <w:r>
              <w:rPr>
                <w:lang w:val="es-ES"/>
              </w:rPr>
            </w:r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</w:p>
        </w:tc>
      </w:tr>
    </w:tbl>
    <w:p>
      <w:pPr>
        <w:rPr>
          <w:b/>
          <w:sz w:val="6"/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lang w:val="es-ES"/>
        </w:rPr>
      </w:r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ATAJOS:</w:t>
      </w:r>
      <w:r>
        <w:rPr>
          <w:lang w:val="es-ES"/>
        </w:rPr>
      </w:r>
    </w:p>
    <w:tbl>
      <w:tblPr>
        <w:tblStyle w:val="986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60"/>
        <w:gridCol w:w="4077"/>
        <w:gridCol w:w="3935"/>
      </w:tblGrid>
      <w:tr>
        <w:trPr>
          <w:trHeight w:val="212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60" w:type="dxa"/>
            <w:textDirection w:val="lrTb"/>
            <w:noWrap w:val="false"/>
          </w:tcPr>
          <w:p>
            <w:pPr>
              <w:pStyle w:val="1134"/>
              <w:numPr>
                <w:numId w:val="3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h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Horizontalmente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5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v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Verticalmente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5"/>
                <w:ilvl w:val="0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Historial de Comandos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5"/>
                <w:ilvl w:val="0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e</w:t>
            </w:r>
            <w:r>
              <w:rPr>
                <w:sz w:val="18"/>
                <w:highlight w:val="none"/>
                <w:lang w:val="es-ES"/>
              </w:rPr>
              <w:t xml:space="preserve"> —&gt; Buscador de Archivos Recursivos (FZF)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5"/>
                <w:ilvl w:val="0"/>
              </w:numPr>
              <w:jc w:val="left"/>
              <w:rPr>
                <w:b/>
                <w:sz w:val="22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q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, º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:q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5"/>
                <w:ilvl w:val="0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w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, x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:wq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5"/>
                <w:ilvl w:val="0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s  </w:t>
            </w:r>
            <w:r>
              <w:rPr>
                <w:sz w:val="22"/>
                <w:highlight w:val="none"/>
                <w:lang w:val="es-ES"/>
              </w:rPr>
              <w:t xml:space="preserve">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sz w:val="18"/>
                <w:highlight w:val="none"/>
                <w:lang w:val="es-ES"/>
              </w:rPr>
              <w:t xml:space="preserve">Mismo que :w</w:t>
            </w:r>
            <w:r>
              <w:rPr>
                <w:lang w:val="es-ES"/>
              </w:rPr>
            </w:r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134"/>
              <w:numPr>
                <w:numId w:val="3"/>
                <w:ilvl w:val="0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antes del cursor</w:t>
            </w:r>
            <w:r>
              <w:rPr>
                <w:sz w:val="18"/>
                <w:lang w:val="es-ES"/>
              </w:rPr>
            </w:r>
          </w:p>
          <w:p>
            <w:pPr>
              <w:pStyle w:val="1134"/>
              <w:numPr>
                <w:numId w:val="3"/>
                <w:ilvl w:val="0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Principio de la linea</w:t>
            </w:r>
            <w:r>
              <w:rPr>
                <w:sz w:val="18"/>
                <w:lang w:val="es-ES"/>
              </w:rPr>
            </w:r>
          </w:p>
          <w:p>
            <w:pPr>
              <w:pStyle w:val="1134"/>
              <w:numPr>
                <w:numId w:val="3"/>
                <w:ilvl w:val="0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v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111"/>
                <w:ilvl w:val="0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 Block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134"/>
              <w:numPr>
                <w:numId w:val="129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yy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una Linea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129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dd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(Corta) una Linea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146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Insertar una nueva linea DEBAJO y entrar en insertar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134"/>
              <w:numPr>
                <w:numId w:val="147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‘o’ pero Arriba</w:t>
            </w:r>
            <w:r>
              <w:rPr>
                <w:sz w:val="18"/>
                <w:highlight w:val="none"/>
                <w:lang w:val="es-ES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pStyle w:val="1134"/>
              <w:numPr>
                <w:numId w:val="148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Corta un Carácter y pone en modo Insertar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134"/>
              <w:numPr>
                <w:numId w:val="133"/>
                <w:ilvl w:val="0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después del cursor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134"/>
                <w:ilvl w:val="0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Final de la Linea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135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Pega el contenido (Si fue una linea, en una nueva linea debajo, o si fue un texto, después del cursor)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136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Como ‘p’ pero en la linea de </w:t>
            </w:r>
            <w:r>
              <w:rPr>
                <w:sz w:val="18"/>
                <w:highlight w:val="none"/>
                <w:lang w:val="es-ES"/>
              </w:rPr>
              <w:t xml:space="preserve">arriba</w:t>
            </w:r>
            <w:r>
              <w:rPr>
                <w:lang w:val="es-ES"/>
              </w:rPr>
            </w:r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134"/>
              <w:numPr>
                <w:numId w:val="14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gcc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lang w:val="es-ES"/>
              </w:rPr>
              <w:t xml:space="preserve">Comentar una linea</w:t>
            </w:r>
            <w:r>
              <w:rPr>
                <w:lang w:val="es-ES"/>
              </w:rPr>
            </w:r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134"/>
              <w:numPr>
                <w:numId w:val="3"/>
                <w:ilvl w:val="0"/>
              </w:numPr>
              <w:jc w:val="left"/>
              <w:rPr>
                <w:lang w:val="es-ES"/>
              </w:rPr>
            </w:pP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#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Búsqueda rápida de la palabra sobre en la que está el cursor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112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u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Deshacer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114"/>
                <w:ilvl w:val="0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Rehacer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114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cc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Reemplaza Linea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114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ciw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Reemplaza Palabra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114"/>
                <w:ilvl w:val="0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&gt;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Aumento la Sangría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126"/>
                <w:ilvl w:val="0"/>
              </w:numPr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&lt;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Disminuye la Sangría</w:t>
            </w:r>
            <w:r>
              <w:rPr>
                <w:lang w:val="es-ES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134"/>
              <w:numPr>
                <w:numId w:val="138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Siguiente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138"/>
                <w:ilvl w:val="0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⇪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Anterior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138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T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Nueva Pestaña</w:t>
            </w:r>
            <w:r>
              <w:rPr>
                <w:lang w:val="es-ES"/>
              </w:rPr>
            </w:r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134"/>
              <w:numPr>
                <w:numId w:val="3"/>
                <w:ilvl w:val="0"/>
              </w:numPr>
              <w:jc w:val="left"/>
              <w:rPr>
                <w:sz w:val="18"/>
                <w:u w:val="none"/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Enfoque a la Ventana</w:t>
            </w:r>
            <w:r>
              <w:rPr>
                <w:sz w:val="18"/>
                <w:highlight w:val="none"/>
                <w:u w:val="none"/>
                <w:lang w:val="es-ES"/>
              </w:rPr>
              <w:t xml:space="preserve"> (cambiar de ventana)...</w:t>
            </w:r>
            <w:r>
              <w:rPr>
                <w:lang w:val="es-ES"/>
              </w:rPr>
            </w:r>
          </w:p>
          <w:p>
            <w:pPr>
              <w:pStyle w:val="1134"/>
              <w:ind w:left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                  - [</w:t>
            </w:r>
            <w:r>
              <w:rPr>
                <w:b/>
                <w:sz w:val="18"/>
                <w:highlight w:val="none"/>
                <w:lang w:val="es-ES"/>
              </w:rPr>
              <w:t xml:space="preserve">Ctrl]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</w:p>
          <w:p>
            <w:pPr>
              <w:pStyle w:val="1134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</w:p>
          <w:p>
            <w:pPr>
              <w:pStyle w:val="1134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</w:p>
          <w:p>
            <w:pPr>
              <w:pStyle w:val="1134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93"/>
                <w:ilvl w:val="0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  <w:t xml:space="preserve">Cambia Tamaño de</w:t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 la Ventana</w:t>
            </w:r>
            <w:r>
              <w:rPr>
                <w:sz w:val="18"/>
                <w:highlight w:val="none"/>
                <w:lang w:val="es-ES"/>
              </w:rPr>
              <w:t xml:space="preserve">...</w:t>
            </w:r>
            <w:r>
              <w:rPr>
                <w:lang w:val="es-ES"/>
              </w:rPr>
            </w:r>
          </w:p>
          <w:p>
            <w:pPr>
              <w:pStyle w:val="1134"/>
              <w:ind w:left="0"/>
              <w:jc w:val="left"/>
              <w:rPr>
                <w:b/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h'</w:t>
            </w:r>
            <w:r>
              <w:rPr>
                <w:lang w:val="es-ES"/>
              </w:rPr>
            </w:r>
          </w:p>
          <w:p>
            <w:pPr>
              <w:pStyle w:val="1134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</w:p>
          <w:p>
            <w:pPr>
              <w:pStyle w:val="1134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</w:p>
          <w:p>
            <w:pPr>
              <w:ind w:left="0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lang w:val="es-ES"/>
              </w:rPr>
            </w:r>
          </w:p>
        </w:tc>
      </w:tr>
    </w:tbl>
    <w:p>
      <w:pPr>
        <w:rPr>
          <w:sz w:val="2"/>
          <w:lang w:val="es-ES"/>
        </w:rPr>
      </w:pPr>
      <w:r>
        <w:rPr>
          <w:sz w:val="2"/>
          <w:highlight w:val="none"/>
          <w:lang w:val="es-ES"/>
        </w:rPr>
      </w:r>
      <w:r>
        <w:rPr>
          <w:lang w:val="es-ES"/>
        </w:rPr>
      </w:r>
    </w:p>
    <w:p>
      <w:pPr>
        <w:spacing w:lineRule="auto" w:line="240"/>
        <w:rPr>
          <w:highlight w:val="none"/>
          <w:lang w:val="es-ES"/>
        </w:rPr>
      </w:pPr>
      <w:r>
        <w:rPr>
          <w:lang w:val="es-ES"/>
        </w:rPr>
        <w:t xml:space="preserve">* Se pueden combinar comandos como: d$ , y6y , y5[Up] , dG , etc.</w:t>
      </w:r>
      <w:r>
        <w:rPr>
          <w:lang w:val="es-ES"/>
        </w:rPr>
      </w:r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PLUGINS:</w:t>
      </w:r>
      <w:r>
        <w:rPr>
          <w:lang w:val="es-ES"/>
        </w:rPr>
      </w:r>
    </w:p>
    <w:tbl>
      <w:tblPr>
        <w:tblStyle w:val="986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18"/>
        <w:gridCol w:w="4043"/>
        <w:gridCol w:w="407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18" w:type="dxa"/>
            <w:textDirection w:val="lrTb"/>
            <w:noWrap w:val="false"/>
          </w:tcPr>
          <w:p>
            <w:pPr>
              <w:pStyle w:val="1134"/>
              <w:numPr>
                <w:numId w:val="2"/>
                <w:ilvl w:val="0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[F2]</w:t>
            </w:r>
            <w:r>
              <w:rPr>
                <w:sz w:val="18"/>
                <w:lang w:val="es-ES"/>
              </w:rPr>
              <w:t xml:space="preserve"> o </w:t>
            </w:r>
            <w:r>
              <w:rPr>
                <w:b w:val="false"/>
                <w:sz w:val="20"/>
                <w:lang w:val="es-ES"/>
              </w:rPr>
              <w:t xml:space="preserve">[F3]</w:t>
            </w:r>
            <w:r>
              <w:rPr>
                <w:b/>
                <w:sz w:val="22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NERDTree (Arbol de Archivos)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2"/>
                <w:ilvl w:val="0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m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(En NERDTree) Abre un menu de opciones</w:t>
            </w:r>
            <w:r>
              <w:rPr>
                <w:lang w:val="es-ES"/>
              </w:rPr>
            </w:r>
          </w:p>
          <w:p>
            <w:pPr>
              <w:pStyle w:val="1134"/>
              <w:numPr>
                <w:numId w:val="155"/>
                <w:ilvl w:val="0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f [Dos Letras]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Salta entre palabras con el teclado (</w:t>
            </w:r>
            <w:r>
              <w:rPr>
                <w:sz w:val="18"/>
                <w:highlight w:val="none"/>
                <w:lang w:val="es-ES"/>
              </w:rPr>
              <w:t xml:space="preserve">EasyMotion)</w:t>
            </w:r>
            <w:r>
              <w:rPr>
                <w:sz w:val="18"/>
                <w:highlight w:val="none"/>
                <w:lang w:val="es-ES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43" w:type="dxa"/>
            <w:textDirection w:val="lrTb"/>
            <w:noWrap w:val="false"/>
          </w:tcPr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highlight w:val="none"/>
                <w:lang w:val="es-ES"/>
              </w:rPr>
              <w:t xml:space="preserve">, ss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 Sesión</w:t>
            </w:r>
            <w:r>
              <w:rPr>
                <w:sz w:val="18"/>
              </w:rPr>
            </w:r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lang w:val="es-ES"/>
              </w:rPr>
              <w:t xml:space="preserve">, so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Abrir Sesión</w:t>
            </w:r>
            <w:r>
              <w:rPr>
                <w:lang w:val="es-ES"/>
              </w:rPr>
            </w:r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Cerrar Sesión</w:t>
            </w:r>
            <w:r>
              <w:rPr>
                <w:sz w:val="18"/>
              </w:rPr>
            </w:r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Eliminar Sesión</w:t>
            </w:r>
            <w:r>
              <w:rPr>
                <w:sz w:val="18"/>
                <w:highlight w:val="none"/>
                <w:lang w:val="es-ES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lang w:val="es-ES"/>
              </w:rPr>
              <w:t xml:space="preserve">:Git pull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, gll</w:t>
            </w:r>
            <w:r>
              <w:rPr>
                <w:highlight w:val="none"/>
                <w:lang w:val="es-ES"/>
              </w:rPr>
            </w:r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status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</w:t>
            </w:r>
            <w:r>
              <w:rPr>
                <w:highlight w:val="none"/>
                <w:lang w:val="es-ES"/>
              </w:rPr>
            </w:r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commit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gc</w:t>
            </w:r>
            <w:r>
              <w:rPr>
                <w:highlight w:val="none"/>
                <w:lang w:val="es-ES"/>
              </w:rPr>
            </w:r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push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gsh</w:t>
            </w:r>
            <w:r>
              <w:rPr>
                <w:highlight w:val="none"/>
                <w:lang w:val="es-ES"/>
              </w:rPr>
            </w:r>
          </w:p>
        </w:tc>
      </w:tr>
    </w:tbl>
    <w:p>
      <w:pPr>
        <w:rPr>
          <w:lang w:val="es-ES"/>
        </w:rPr>
      </w:pPr>
      <w:r>
        <w:rPr>
          <w:highlight w:val="none"/>
          <w:lang w:val="es-ES"/>
        </w:rPr>
      </w:r>
      <w:r>
        <w:rPr>
          <w:lang w:val="es-ES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</w:p>
  </w:endnote>
  <w:endnote w:type="continuationSeparator" w:id="0">
    <w:p>
      <w:pPr>
        <w:spacing w:lineRule="auto" w:line="24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ker Felt">
    <w:panose1 w:val="02000400000000000000"/>
  </w:font>
  <w:font w:name="Wingdings">
    <w:panose1 w:val="05000000000000000000"/>
  </w:font>
  <w:font w:name="Courier New">
    <w:panose1 w:val="02070309020205020404"/>
  </w:font>
  <w:font w:name="Symbol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ecimalSymbol w:val="."/>
  <w:listSeparator w:val=","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954">
    <w:name w:val="Heading 1"/>
    <w:basedOn w:val="1130"/>
    <w:next w:val="1130"/>
    <w:link w:val="95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955">
    <w:name w:val="Heading 1 Char"/>
    <w:link w:val="954"/>
    <w:uiPriority w:val="9"/>
    <w:rPr>
      <w:rFonts w:ascii="Arial" w:hAnsi="Arial" w:cs="Arial" w:eastAsia="Arial"/>
      <w:sz w:val="40"/>
      <w:szCs w:val="40"/>
    </w:rPr>
  </w:style>
  <w:style w:type="paragraph" w:styleId="956">
    <w:name w:val="Heading 2"/>
    <w:basedOn w:val="1130"/>
    <w:next w:val="1130"/>
    <w:link w:val="95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957">
    <w:name w:val="Heading 2 Char"/>
    <w:link w:val="956"/>
    <w:uiPriority w:val="9"/>
    <w:rPr>
      <w:rFonts w:ascii="Arial" w:hAnsi="Arial" w:cs="Arial" w:eastAsia="Arial"/>
      <w:sz w:val="34"/>
    </w:rPr>
  </w:style>
  <w:style w:type="paragraph" w:styleId="958">
    <w:name w:val="Heading 3"/>
    <w:basedOn w:val="1130"/>
    <w:next w:val="1130"/>
    <w:link w:val="95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959">
    <w:name w:val="Heading 3 Char"/>
    <w:link w:val="958"/>
    <w:uiPriority w:val="9"/>
    <w:rPr>
      <w:rFonts w:ascii="Arial" w:hAnsi="Arial" w:cs="Arial" w:eastAsia="Arial"/>
      <w:sz w:val="30"/>
      <w:szCs w:val="30"/>
    </w:rPr>
  </w:style>
  <w:style w:type="paragraph" w:styleId="960">
    <w:name w:val="Heading 4"/>
    <w:basedOn w:val="1130"/>
    <w:next w:val="1130"/>
    <w:link w:val="96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961">
    <w:name w:val="Heading 4 Char"/>
    <w:link w:val="960"/>
    <w:uiPriority w:val="9"/>
    <w:rPr>
      <w:rFonts w:ascii="Arial" w:hAnsi="Arial" w:cs="Arial" w:eastAsia="Arial"/>
      <w:b/>
      <w:bCs/>
      <w:sz w:val="26"/>
      <w:szCs w:val="26"/>
    </w:rPr>
  </w:style>
  <w:style w:type="paragraph" w:styleId="962">
    <w:name w:val="Heading 5"/>
    <w:basedOn w:val="1130"/>
    <w:next w:val="1130"/>
    <w:link w:val="96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963">
    <w:name w:val="Heading 5 Char"/>
    <w:link w:val="962"/>
    <w:uiPriority w:val="9"/>
    <w:rPr>
      <w:rFonts w:ascii="Arial" w:hAnsi="Arial" w:cs="Arial" w:eastAsia="Arial"/>
      <w:b/>
      <w:bCs/>
      <w:sz w:val="24"/>
      <w:szCs w:val="24"/>
    </w:rPr>
  </w:style>
  <w:style w:type="paragraph" w:styleId="964">
    <w:name w:val="Heading 6"/>
    <w:basedOn w:val="1130"/>
    <w:next w:val="1130"/>
    <w:link w:val="96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965">
    <w:name w:val="Heading 6 Char"/>
    <w:link w:val="964"/>
    <w:uiPriority w:val="9"/>
    <w:rPr>
      <w:rFonts w:ascii="Arial" w:hAnsi="Arial" w:cs="Arial" w:eastAsia="Arial"/>
      <w:b/>
      <w:bCs/>
      <w:sz w:val="22"/>
      <w:szCs w:val="22"/>
    </w:rPr>
  </w:style>
  <w:style w:type="paragraph" w:styleId="966">
    <w:name w:val="Heading 7"/>
    <w:basedOn w:val="1130"/>
    <w:next w:val="1130"/>
    <w:link w:val="96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967">
    <w:name w:val="Heading 7 Char"/>
    <w:link w:val="9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968">
    <w:name w:val="Heading 8"/>
    <w:basedOn w:val="1130"/>
    <w:next w:val="1130"/>
    <w:link w:val="96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969">
    <w:name w:val="Heading 8 Char"/>
    <w:link w:val="968"/>
    <w:uiPriority w:val="9"/>
    <w:rPr>
      <w:rFonts w:ascii="Arial" w:hAnsi="Arial" w:cs="Arial" w:eastAsia="Arial"/>
      <w:i/>
      <w:iCs/>
      <w:sz w:val="22"/>
      <w:szCs w:val="22"/>
    </w:rPr>
  </w:style>
  <w:style w:type="paragraph" w:styleId="970">
    <w:name w:val="Heading 9"/>
    <w:basedOn w:val="1130"/>
    <w:next w:val="1130"/>
    <w:link w:val="97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971">
    <w:name w:val="Heading 9 Char"/>
    <w:link w:val="970"/>
    <w:uiPriority w:val="9"/>
    <w:rPr>
      <w:rFonts w:ascii="Arial" w:hAnsi="Arial" w:cs="Arial" w:eastAsia="Arial"/>
      <w:i/>
      <w:iCs/>
      <w:sz w:val="21"/>
      <w:szCs w:val="21"/>
    </w:rPr>
  </w:style>
  <w:style w:type="paragraph" w:styleId="972">
    <w:name w:val="Title"/>
    <w:basedOn w:val="1130"/>
    <w:next w:val="1130"/>
    <w:link w:val="97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973">
    <w:name w:val="Title Char"/>
    <w:link w:val="972"/>
    <w:uiPriority w:val="10"/>
    <w:rPr>
      <w:sz w:val="48"/>
      <w:szCs w:val="48"/>
    </w:rPr>
  </w:style>
  <w:style w:type="paragraph" w:styleId="974">
    <w:name w:val="Subtitle"/>
    <w:basedOn w:val="1130"/>
    <w:next w:val="1130"/>
    <w:link w:val="975"/>
    <w:qFormat/>
    <w:uiPriority w:val="11"/>
    <w:rPr>
      <w:sz w:val="24"/>
      <w:szCs w:val="24"/>
    </w:rPr>
    <w:pPr>
      <w:spacing w:after="200" w:before="200"/>
    </w:pPr>
  </w:style>
  <w:style w:type="character" w:styleId="975">
    <w:name w:val="Subtitle Char"/>
    <w:link w:val="974"/>
    <w:uiPriority w:val="11"/>
    <w:rPr>
      <w:sz w:val="24"/>
      <w:szCs w:val="24"/>
    </w:rPr>
  </w:style>
  <w:style w:type="paragraph" w:styleId="976">
    <w:name w:val="Quote"/>
    <w:basedOn w:val="1130"/>
    <w:next w:val="1130"/>
    <w:link w:val="977"/>
    <w:qFormat/>
    <w:uiPriority w:val="29"/>
    <w:rPr>
      <w:i/>
    </w:rPr>
    <w:pPr>
      <w:ind w:left="720" w:right="720"/>
    </w:pPr>
  </w:style>
  <w:style w:type="character" w:styleId="977">
    <w:name w:val="Quote Char"/>
    <w:link w:val="976"/>
    <w:uiPriority w:val="29"/>
    <w:rPr>
      <w:i/>
    </w:rPr>
  </w:style>
  <w:style w:type="paragraph" w:styleId="978">
    <w:name w:val="Intense Quote"/>
    <w:basedOn w:val="1130"/>
    <w:next w:val="1130"/>
    <w:link w:val="97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979">
    <w:name w:val="Intense Quote Char"/>
    <w:link w:val="978"/>
    <w:uiPriority w:val="30"/>
    <w:rPr>
      <w:i/>
    </w:rPr>
  </w:style>
  <w:style w:type="paragraph" w:styleId="980">
    <w:name w:val="Header"/>
    <w:basedOn w:val="1130"/>
    <w:link w:val="98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981">
    <w:name w:val="Header Char"/>
    <w:link w:val="980"/>
    <w:uiPriority w:val="99"/>
  </w:style>
  <w:style w:type="paragraph" w:styleId="982">
    <w:name w:val="Footer"/>
    <w:basedOn w:val="1130"/>
    <w:link w:val="98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983">
    <w:name w:val="Footer Char"/>
    <w:link w:val="982"/>
    <w:uiPriority w:val="99"/>
  </w:style>
  <w:style w:type="paragraph" w:styleId="984">
    <w:name w:val="Caption"/>
    <w:basedOn w:val="1130"/>
    <w:next w:val="113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985">
    <w:name w:val="Caption Char"/>
    <w:basedOn w:val="984"/>
    <w:link w:val="982"/>
    <w:uiPriority w:val="99"/>
  </w:style>
  <w:style w:type="table" w:styleId="986">
    <w:name w:val="Table Grid"/>
    <w:basedOn w:val="113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87">
    <w:name w:val="Table Grid Light"/>
    <w:basedOn w:val="113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88">
    <w:name w:val="Plain Table 1"/>
    <w:basedOn w:val="113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89">
    <w:name w:val="Plain Table 2"/>
    <w:basedOn w:val="113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90">
    <w:name w:val="Plain Table 3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91">
    <w:name w:val="Plain Table 4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2">
    <w:name w:val="Plain Table 5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993">
    <w:name w:val="Grid Table 1 Light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4">
    <w:name w:val="Grid Table 1 Light - Accent 1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5">
    <w:name w:val="Grid Table 1 Light - Accent 2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6">
    <w:name w:val="Grid Table 1 Light - Accent 3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7">
    <w:name w:val="Grid Table 1 Light - Accent 4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8">
    <w:name w:val="Grid Table 1 Light - Accent 5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9">
    <w:name w:val="Grid Table 1 Light - Accent 6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0">
    <w:name w:val="Grid Table 2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001">
    <w:name w:val="Grid Table 2 - Accent 1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002">
    <w:name w:val="Grid Table 2 - Accent 2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03">
    <w:name w:val="Grid Table 2 - Accent 3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04">
    <w:name w:val="Grid Table 2 - Accent 4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05">
    <w:name w:val="Grid Table 2 - Accent 5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06">
    <w:name w:val="Grid Table 2 - Accent 6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07">
    <w:name w:val="Grid Table 3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08">
    <w:name w:val="Grid Table 3 - Accent 1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09">
    <w:name w:val="Grid Table 3 - Accent 2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10">
    <w:name w:val="Grid Table 3 - Accent 3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11">
    <w:name w:val="Grid Table 3 - Accent 4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12">
    <w:name w:val="Grid Table 3 - Accent 5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13">
    <w:name w:val="Grid Table 3 - Accent 6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14">
    <w:name w:val="Grid Table 4"/>
    <w:basedOn w:val="11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015">
    <w:name w:val="Grid Table 4 - Accent 1"/>
    <w:basedOn w:val="11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016">
    <w:name w:val="Grid Table 4 - Accent 2"/>
    <w:basedOn w:val="11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017">
    <w:name w:val="Grid Table 4 - Accent 3"/>
    <w:basedOn w:val="11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018">
    <w:name w:val="Grid Table 4 - Accent 4"/>
    <w:basedOn w:val="11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019">
    <w:name w:val="Grid Table 4 - Accent 5"/>
    <w:basedOn w:val="11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020">
    <w:name w:val="Grid Table 4 - Accent 6"/>
    <w:basedOn w:val="11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021">
    <w:name w:val="Grid Table 5 Dark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1022">
    <w:name w:val="Grid Table 5 Dark- Accent 1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1023">
    <w:name w:val="Grid Table 5 Dark - Accent 2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1024">
    <w:name w:val="Grid Table 5 Dark - Accent 3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1025">
    <w:name w:val="Grid Table 5 Dark- Accent 4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1026">
    <w:name w:val="Grid Table 5 Dark - Accent 5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1027">
    <w:name w:val="Grid Table 5 Dark - Accent 6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1028">
    <w:name w:val="Grid Table 6 Colorful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29">
    <w:name w:val="Grid Table 6 Colorful - Accent 1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30">
    <w:name w:val="Grid Table 6 Colorful - Accent 2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31">
    <w:name w:val="Grid Table 6 Colorful - Accent 3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32">
    <w:name w:val="Grid Table 6 Colorful - Accent 4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33">
    <w:name w:val="Grid Table 6 Colorful - Accent 5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34">
    <w:name w:val="Grid Table 6 Colorful - Accent 6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35">
    <w:name w:val="Grid Table 7 Colorful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036">
    <w:name w:val="Grid Table 7 Colorful - Accent 1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037">
    <w:name w:val="Grid Table 7 Colorful - Accent 2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38">
    <w:name w:val="Grid Table 7 Colorful - Accent 3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39">
    <w:name w:val="Grid Table 7 Colorful - Accent 4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40">
    <w:name w:val="Grid Table 7 Colorful - Accent 5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041">
    <w:name w:val="Grid Table 7 Colorful - Accent 6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042">
    <w:name w:val="List Table 1 Light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43">
    <w:name w:val="List Table 1 Light - Accent 1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4">
    <w:name w:val="List Table 1 Light - Accent 2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45">
    <w:name w:val="List Table 1 Light - Accent 3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6">
    <w:name w:val="List Table 1 Light - Accent 4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47">
    <w:name w:val="List Table 1 Light - Accent 5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48">
    <w:name w:val="List Table 1 Light - Accent 6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49">
    <w:name w:val="List Table 2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50">
    <w:name w:val="List Table 2 - Accent 1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51">
    <w:name w:val="List Table 2 - Accent 2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052">
    <w:name w:val="List Table 2 - Accent 3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053">
    <w:name w:val="List Table 2 - Accent 4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054">
    <w:name w:val="List Table 2 - Accent 5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055">
    <w:name w:val="List Table 2 - Accent 6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056">
    <w:name w:val="List Table 3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7">
    <w:name w:val="List Table 3 - Accent 1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8">
    <w:name w:val="List Table 3 - Accent 2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9">
    <w:name w:val="List Table 3 - Accent 3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0">
    <w:name w:val="List Table 3 - Accent 4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1">
    <w:name w:val="List Table 3 - Accent 5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2">
    <w:name w:val="List Table 3 - Accent 6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3">
    <w:name w:val="List Table 4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4">
    <w:name w:val="List Table 4 - Accent 1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5">
    <w:name w:val="List Table 4 - Accent 2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6">
    <w:name w:val="List Table 4 - Accent 3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7">
    <w:name w:val="List Table 4 - Accent 4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8">
    <w:name w:val="List Table 4 - Accent 5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9">
    <w:name w:val="List Table 4 - Accent 6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0">
    <w:name w:val="List Table 5 Dark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71">
    <w:name w:val="List Table 5 Dark - Accent 1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72">
    <w:name w:val="List Table 5 Dark - Accent 2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73">
    <w:name w:val="List Table 5 Dark - Accent 3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74">
    <w:name w:val="List Table 5 Dark - Accent 4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75">
    <w:name w:val="List Table 5 Dark - Accent 5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76">
    <w:name w:val="List Table 5 Dark - Accent 6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77">
    <w:name w:val="List Table 6 Colorful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078">
    <w:name w:val="List Table 6 Colorful - Accent 1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079">
    <w:name w:val="List Table 6 Colorful - Accent 2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080">
    <w:name w:val="List Table 6 Colorful - Accent 3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081">
    <w:name w:val="List Table 6 Colorful - Accent 4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082">
    <w:name w:val="List Table 6 Colorful - Accent 5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083">
    <w:name w:val="List Table 6 Colorful - Accent 6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084">
    <w:name w:val="List Table 7 Colorful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85">
    <w:name w:val="List Table 7 Colorful - Accent 1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086">
    <w:name w:val="List Table 7 Colorful - Accent 2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087">
    <w:name w:val="List Table 7 Colorful - Accent 3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088">
    <w:name w:val="List Table 7 Colorful - Accent 4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089">
    <w:name w:val="List Table 7 Colorful - Accent 5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090">
    <w:name w:val="List Table 7 Colorful - Accent 6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091">
    <w:name w:val="Lined - Accent"/>
    <w:basedOn w:val="11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092">
    <w:name w:val="Lined - Accent 1"/>
    <w:basedOn w:val="11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093">
    <w:name w:val="Lined - Accent 2"/>
    <w:basedOn w:val="11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094">
    <w:name w:val="Lined - Accent 3"/>
    <w:basedOn w:val="11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095">
    <w:name w:val="Lined - Accent 4"/>
    <w:basedOn w:val="11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096">
    <w:name w:val="Lined - Accent 5"/>
    <w:basedOn w:val="11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097">
    <w:name w:val="Lined - Accent 6"/>
    <w:basedOn w:val="11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098">
    <w:name w:val="Bordered &amp; Lined - Accent"/>
    <w:basedOn w:val="11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099">
    <w:name w:val="Bordered &amp; Lined - Accent 1"/>
    <w:basedOn w:val="11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100">
    <w:name w:val="Bordered &amp; Lined - Accent 2"/>
    <w:basedOn w:val="11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101">
    <w:name w:val="Bordered &amp; Lined - Accent 3"/>
    <w:basedOn w:val="11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102">
    <w:name w:val="Bordered &amp; Lined - Accent 4"/>
    <w:basedOn w:val="11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103">
    <w:name w:val="Bordered &amp; Lined - Accent 5"/>
    <w:basedOn w:val="11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104">
    <w:name w:val="Bordered &amp; Lined - Accent 6"/>
    <w:basedOn w:val="11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105">
    <w:name w:val="Bordered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106">
    <w:name w:val="Bordered - Accent 1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107">
    <w:name w:val="Bordered - Accent 2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108">
    <w:name w:val="Bordered - Accent 3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109">
    <w:name w:val="Bordered - Accent 4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110">
    <w:name w:val="Bordered - Accent 5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111">
    <w:name w:val="Bordered - Accent 6"/>
    <w:basedOn w:val="11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112">
    <w:name w:val="Hyperlink"/>
    <w:uiPriority w:val="99"/>
    <w:unhideWhenUsed/>
    <w:rPr>
      <w:color w:val="0000FF" w:themeColor="hyperlink"/>
      <w:u w:val="single"/>
    </w:rPr>
  </w:style>
  <w:style w:type="paragraph" w:styleId="1113">
    <w:name w:val="footnote text"/>
    <w:basedOn w:val="1130"/>
    <w:link w:val="1114"/>
    <w:uiPriority w:val="99"/>
    <w:semiHidden/>
    <w:unhideWhenUsed/>
    <w:rPr>
      <w:sz w:val="18"/>
    </w:rPr>
    <w:pPr>
      <w:spacing w:lineRule="auto" w:line="240" w:after="40"/>
    </w:pPr>
  </w:style>
  <w:style w:type="character" w:styleId="1114">
    <w:name w:val="Footnote Text Char"/>
    <w:link w:val="1113"/>
    <w:uiPriority w:val="99"/>
    <w:rPr>
      <w:sz w:val="18"/>
    </w:rPr>
  </w:style>
  <w:style w:type="character" w:styleId="1115">
    <w:name w:val="footnote reference"/>
    <w:uiPriority w:val="99"/>
    <w:unhideWhenUsed/>
    <w:rPr>
      <w:vertAlign w:val="superscript"/>
    </w:rPr>
  </w:style>
  <w:style w:type="paragraph" w:styleId="1116">
    <w:name w:val="endnote text"/>
    <w:basedOn w:val="1130"/>
    <w:link w:val="1117"/>
    <w:uiPriority w:val="99"/>
    <w:semiHidden/>
    <w:unhideWhenUsed/>
    <w:rPr>
      <w:sz w:val="20"/>
    </w:rPr>
    <w:pPr>
      <w:spacing w:lineRule="auto" w:line="240" w:after="0"/>
    </w:pPr>
  </w:style>
  <w:style w:type="character" w:styleId="1117">
    <w:name w:val="Endnote Text Char"/>
    <w:link w:val="1116"/>
    <w:uiPriority w:val="99"/>
    <w:rPr>
      <w:sz w:val="20"/>
    </w:rPr>
  </w:style>
  <w:style w:type="character" w:styleId="1118">
    <w:name w:val="endnote reference"/>
    <w:uiPriority w:val="99"/>
    <w:semiHidden/>
    <w:unhideWhenUsed/>
    <w:rPr>
      <w:vertAlign w:val="superscript"/>
    </w:rPr>
  </w:style>
  <w:style w:type="paragraph" w:styleId="1119">
    <w:name w:val="toc 1"/>
    <w:basedOn w:val="1130"/>
    <w:next w:val="1130"/>
    <w:uiPriority w:val="39"/>
    <w:unhideWhenUsed/>
    <w:pPr>
      <w:ind w:left="0" w:right="0" w:firstLine="0"/>
      <w:spacing w:after="57"/>
    </w:pPr>
  </w:style>
  <w:style w:type="paragraph" w:styleId="1120">
    <w:name w:val="toc 2"/>
    <w:basedOn w:val="1130"/>
    <w:next w:val="1130"/>
    <w:uiPriority w:val="39"/>
    <w:unhideWhenUsed/>
    <w:pPr>
      <w:ind w:left="283" w:right="0" w:firstLine="0"/>
      <w:spacing w:after="57"/>
    </w:pPr>
  </w:style>
  <w:style w:type="paragraph" w:styleId="1121">
    <w:name w:val="toc 3"/>
    <w:basedOn w:val="1130"/>
    <w:next w:val="1130"/>
    <w:uiPriority w:val="39"/>
    <w:unhideWhenUsed/>
    <w:pPr>
      <w:ind w:left="567" w:right="0" w:firstLine="0"/>
      <w:spacing w:after="57"/>
    </w:pPr>
  </w:style>
  <w:style w:type="paragraph" w:styleId="1122">
    <w:name w:val="toc 4"/>
    <w:basedOn w:val="1130"/>
    <w:next w:val="1130"/>
    <w:uiPriority w:val="39"/>
    <w:unhideWhenUsed/>
    <w:pPr>
      <w:ind w:left="850" w:right="0" w:firstLine="0"/>
      <w:spacing w:after="57"/>
    </w:pPr>
  </w:style>
  <w:style w:type="paragraph" w:styleId="1123">
    <w:name w:val="toc 5"/>
    <w:basedOn w:val="1130"/>
    <w:next w:val="1130"/>
    <w:uiPriority w:val="39"/>
    <w:unhideWhenUsed/>
    <w:pPr>
      <w:ind w:left="1134" w:right="0" w:firstLine="0"/>
      <w:spacing w:after="57"/>
    </w:pPr>
  </w:style>
  <w:style w:type="paragraph" w:styleId="1124">
    <w:name w:val="toc 6"/>
    <w:basedOn w:val="1130"/>
    <w:next w:val="1130"/>
    <w:uiPriority w:val="39"/>
    <w:unhideWhenUsed/>
    <w:pPr>
      <w:ind w:left="1417" w:right="0" w:firstLine="0"/>
      <w:spacing w:after="57"/>
    </w:pPr>
  </w:style>
  <w:style w:type="paragraph" w:styleId="1125">
    <w:name w:val="toc 7"/>
    <w:basedOn w:val="1130"/>
    <w:next w:val="1130"/>
    <w:uiPriority w:val="39"/>
    <w:unhideWhenUsed/>
    <w:pPr>
      <w:ind w:left="1701" w:right="0" w:firstLine="0"/>
      <w:spacing w:after="57"/>
    </w:pPr>
  </w:style>
  <w:style w:type="paragraph" w:styleId="1126">
    <w:name w:val="toc 8"/>
    <w:basedOn w:val="1130"/>
    <w:next w:val="1130"/>
    <w:uiPriority w:val="39"/>
    <w:unhideWhenUsed/>
    <w:pPr>
      <w:ind w:left="1984" w:right="0" w:firstLine="0"/>
      <w:spacing w:after="57"/>
    </w:pPr>
  </w:style>
  <w:style w:type="paragraph" w:styleId="1127">
    <w:name w:val="toc 9"/>
    <w:basedOn w:val="1130"/>
    <w:next w:val="1130"/>
    <w:uiPriority w:val="39"/>
    <w:unhideWhenUsed/>
    <w:pPr>
      <w:ind w:left="2268" w:right="0" w:firstLine="0"/>
      <w:spacing w:after="57"/>
    </w:pPr>
  </w:style>
  <w:style w:type="paragraph" w:styleId="1128">
    <w:name w:val="TOC Heading"/>
    <w:uiPriority w:val="39"/>
    <w:unhideWhenUsed/>
  </w:style>
  <w:style w:type="paragraph" w:styleId="1129">
    <w:name w:val="table of figures"/>
    <w:basedOn w:val="1130"/>
    <w:next w:val="1130"/>
    <w:uiPriority w:val="99"/>
    <w:unhideWhenUsed/>
    <w:pPr>
      <w:spacing w:after="0" w:afterAutospacing="0"/>
    </w:pPr>
  </w:style>
  <w:style w:type="paragraph" w:styleId="1130" w:default="1">
    <w:name w:val="Normal"/>
    <w:qFormat/>
  </w:style>
  <w:style w:type="table" w:styleId="11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32" w:default="1">
    <w:name w:val="No List"/>
    <w:uiPriority w:val="99"/>
    <w:semiHidden/>
    <w:unhideWhenUsed/>
  </w:style>
  <w:style w:type="paragraph" w:styleId="1133">
    <w:name w:val="No Spacing"/>
    <w:basedOn w:val="1130"/>
    <w:qFormat/>
    <w:uiPriority w:val="1"/>
    <w:pPr>
      <w:spacing w:lineRule="auto" w:line="240" w:after="0"/>
    </w:pPr>
  </w:style>
  <w:style w:type="paragraph" w:styleId="1134">
    <w:name w:val="List Paragraph"/>
    <w:basedOn w:val="1130"/>
    <w:qFormat/>
    <w:uiPriority w:val="34"/>
    <w:pPr>
      <w:contextualSpacing w:val="true"/>
      <w:ind w:left="720"/>
    </w:pPr>
  </w:style>
  <w:style w:type="character" w:styleId="11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10</cp:revision>
  <dcterms:modified xsi:type="dcterms:W3CDTF">2021-12-05T19:42:06Z</dcterms:modified>
</cp:coreProperties>
</file>