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24081" w14:textId="77777777" w:rsidR="00BA62B9" w:rsidRDefault="00BA62B9">
      <w:pPr>
        <w:spacing w:before="600" w:after="0"/>
      </w:pPr>
    </w:p>
    <w:tbl>
      <w:tblPr>
        <w:tblW w:w="0" w:type="auto"/>
        <w:tblLook w:val="04A0" w:firstRow="1" w:lastRow="0" w:firstColumn="1" w:lastColumn="0" w:noHBand="0" w:noVBand="1"/>
      </w:tblPr>
      <w:tblGrid>
        <w:gridCol w:w="9689"/>
      </w:tblGrid>
      <w:tr w:rsidR="00BA62B9" w14:paraId="40C4F9CC" w14:textId="77777777">
        <w:tc>
          <w:tcPr>
            <w:tcW w:w="9689" w:type="dxa"/>
            <w:shd w:val="clear" w:color="auto" w:fill="1F3864"/>
            <w:tcMar>
              <w:top w:w="200" w:type="dxa"/>
              <w:left w:w="300" w:type="dxa"/>
              <w:bottom w:w="200" w:type="dxa"/>
              <w:right w:w="300" w:type="dxa"/>
            </w:tcMar>
          </w:tcPr>
          <w:p w14:paraId="29117659" w14:textId="77777777" w:rsidR="00BA62B9" w:rsidRDefault="00000000">
            <w:pPr>
              <w:spacing w:after="120"/>
              <w:jc w:val="center"/>
            </w:pPr>
            <w:r>
              <w:rPr>
                <w:b/>
                <w:color w:val="FFFFFF"/>
                <w:sz w:val="44"/>
              </w:rPr>
              <w:t>SYSTEM DOCUMENTATION</w:t>
            </w:r>
          </w:p>
          <w:p w14:paraId="1DF5F3E0" w14:textId="77777777" w:rsidR="00BA62B9" w:rsidRDefault="00000000">
            <w:pPr>
              <w:spacing w:after="120"/>
              <w:jc w:val="center"/>
            </w:pPr>
            <w:r>
              <w:rPr>
                <w:color w:val="ADC8E0"/>
                <w:sz w:val="26"/>
              </w:rPr>
              <w:t>Evaluating the Performance of Gated Recurrent Units</w:t>
            </w:r>
            <w:r>
              <w:rPr>
                <w:color w:val="ADC8E0"/>
                <w:sz w:val="26"/>
              </w:rPr>
              <w:br/>
              <w:t>for Multi-Parameter Weather Forecasting</w:t>
            </w:r>
          </w:p>
          <w:p w14:paraId="7F998D0C" w14:textId="26F1079D" w:rsidR="00BA62B9" w:rsidRDefault="00000000">
            <w:pPr>
              <w:spacing w:after="0"/>
              <w:jc w:val="center"/>
            </w:pPr>
            <w:r>
              <w:rPr>
                <w:color w:val="ADB5BD"/>
                <w:sz w:val="20"/>
              </w:rPr>
              <w:t xml:space="preserve">Castro, </w:t>
            </w:r>
            <w:r w:rsidR="00BB7685">
              <w:rPr>
                <w:color w:val="ADB5BD"/>
                <w:sz w:val="20"/>
              </w:rPr>
              <w:t>Ezekiel M</w:t>
            </w:r>
            <w:r>
              <w:rPr>
                <w:color w:val="ADB5BD"/>
                <w:sz w:val="20"/>
              </w:rPr>
              <w:t xml:space="preserve">.  </w:t>
            </w:r>
            <w:proofErr w:type="gramStart"/>
            <w:r>
              <w:rPr>
                <w:color w:val="ADB5BD"/>
                <w:sz w:val="20"/>
              </w:rPr>
              <w:t>·  Millan</w:t>
            </w:r>
            <w:proofErr w:type="gramEnd"/>
            <w:r>
              <w:rPr>
                <w:color w:val="ADB5BD"/>
                <w:sz w:val="20"/>
              </w:rPr>
              <w:t>, D</w:t>
            </w:r>
            <w:r w:rsidR="00BB7685">
              <w:rPr>
                <w:color w:val="ADB5BD"/>
                <w:sz w:val="20"/>
              </w:rPr>
              <w:t xml:space="preserve">evin </w:t>
            </w:r>
            <w:proofErr w:type="gramStart"/>
            <w:r w:rsidR="00BB7685">
              <w:rPr>
                <w:color w:val="ADB5BD"/>
                <w:sz w:val="20"/>
              </w:rPr>
              <w:t xml:space="preserve">Joshua </w:t>
            </w:r>
            <w:r>
              <w:rPr>
                <w:color w:val="ADB5BD"/>
                <w:sz w:val="20"/>
              </w:rPr>
              <w:t xml:space="preserve"> S.</w:t>
            </w:r>
            <w:proofErr w:type="gramEnd"/>
            <w:r>
              <w:rPr>
                <w:color w:val="ADB5BD"/>
                <w:sz w:val="20"/>
              </w:rPr>
              <w:t xml:space="preserve">  </w:t>
            </w:r>
            <w:proofErr w:type="gramStart"/>
            <w:r>
              <w:rPr>
                <w:color w:val="ADB5BD"/>
                <w:sz w:val="20"/>
              </w:rPr>
              <w:t xml:space="preserve">·  </w:t>
            </w:r>
            <w:proofErr w:type="spellStart"/>
            <w:r>
              <w:rPr>
                <w:color w:val="ADB5BD"/>
                <w:sz w:val="20"/>
              </w:rPr>
              <w:t>Mondoñedo</w:t>
            </w:r>
            <w:proofErr w:type="spellEnd"/>
            <w:proofErr w:type="gramEnd"/>
            <w:r>
              <w:rPr>
                <w:color w:val="ADB5BD"/>
                <w:sz w:val="20"/>
              </w:rPr>
              <w:t xml:space="preserve">, </w:t>
            </w:r>
            <w:r w:rsidR="00BB7685">
              <w:rPr>
                <w:color w:val="ADB5BD"/>
                <w:sz w:val="20"/>
              </w:rPr>
              <w:t>Jeric</w:t>
            </w:r>
            <w:r>
              <w:rPr>
                <w:color w:val="ADB5BD"/>
                <w:sz w:val="20"/>
              </w:rPr>
              <w:t xml:space="preserve"> E.</w:t>
            </w:r>
            <w:r>
              <w:rPr>
                <w:color w:val="ADB5BD"/>
                <w:sz w:val="20"/>
              </w:rPr>
              <w:br/>
              <w:t xml:space="preserve">University of the </w:t>
            </w:r>
            <w:proofErr w:type="gramStart"/>
            <w:r>
              <w:rPr>
                <w:color w:val="ADB5BD"/>
                <w:sz w:val="20"/>
              </w:rPr>
              <w:t>Cordilleras  ·</w:t>
            </w:r>
            <w:proofErr w:type="gramEnd"/>
            <w:r>
              <w:rPr>
                <w:color w:val="ADB5BD"/>
                <w:sz w:val="20"/>
              </w:rPr>
              <w:t xml:space="preserve">  </w:t>
            </w:r>
            <w:proofErr w:type="gramStart"/>
            <w:r>
              <w:rPr>
                <w:color w:val="ADB5BD"/>
                <w:sz w:val="20"/>
              </w:rPr>
              <w:t>CITCS  ·</w:t>
            </w:r>
            <w:proofErr w:type="gramEnd"/>
            <w:r>
              <w:rPr>
                <w:color w:val="ADB5BD"/>
                <w:sz w:val="20"/>
              </w:rPr>
              <w:t xml:space="preserve">  B.S. Computer Science</w:t>
            </w:r>
          </w:p>
        </w:tc>
      </w:tr>
    </w:tbl>
    <w:p w14:paraId="5FAFEB70" w14:textId="77777777" w:rsidR="00BA62B9" w:rsidRDefault="00000000">
      <w:r>
        <w:br w:type="page"/>
      </w:r>
    </w:p>
    <w:tbl>
      <w:tblPr>
        <w:tblW w:w="0" w:type="auto"/>
        <w:tblLook w:val="04A0" w:firstRow="1" w:lastRow="0" w:firstColumn="1" w:lastColumn="0" w:noHBand="0" w:noVBand="1"/>
      </w:tblPr>
      <w:tblGrid>
        <w:gridCol w:w="4844"/>
        <w:gridCol w:w="4844"/>
      </w:tblGrid>
      <w:tr w:rsidR="00BA62B9" w14:paraId="365F54CF" w14:textId="77777777">
        <w:tc>
          <w:tcPr>
            <w:tcW w:w="4844" w:type="dxa"/>
            <w:shd w:val="clear" w:color="auto" w:fill="2471A3"/>
          </w:tcPr>
          <w:p w14:paraId="7AE809D7" w14:textId="77777777" w:rsidR="00BA62B9" w:rsidRDefault="00BA62B9"/>
        </w:tc>
        <w:tc>
          <w:tcPr>
            <w:tcW w:w="4844" w:type="dxa"/>
            <w:tcMar>
              <w:top w:w="50" w:type="dxa"/>
              <w:left w:w="160" w:type="dxa"/>
              <w:bottom w:w="50" w:type="dxa"/>
              <w:right w:w="40" w:type="dxa"/>
            </w:tcMar>
          </w:tcPr>
          <w:p w14:paraId="32CE7B5C" w14:textId="77777777" w:rsidR="00BA62B9" w:rsidRDefault="00000000">
            <w:pPr>
              <w:spacing w:after="0"/>
            </w:pPr>
            <w:r>
              <w:rPr>
                <w:b/>
                <w:color w:val="1F3864"/>
                <w:sz w:val="30"/>
              </w:rPr>
              <w:t>1. System Overview</w:t>
            </w:r>
          </w:p>
        </w:tc>
      </w:tr>
    </w:tbl>
    <w:p w14:paraId="0245619E" w14:textId="77777777" w:rsidR="00BA62B9" w:rsidRDefault="00BA62B9">
      <w:pPr>
        <w:spacing w:before="80" w:after="40"/>
      </w:pPr>
    </w:p>
    <w:p w14:paraId="3ABEAAC3" w14:textId="77777777" w:rsidR="00BA62B9" w:rsidRDefault="00000000">
      <w:pPr>
        <w:spacing w:after="80"/>
      </w:pPr>
      <w:r>
        <w:rPr>
          <w:color w:val="2C3E50"/>
          <w:sz w:val="21"/>
        </w:rPr>
        <w:t>This system is a web-based benchmarking platform that fetches real daily weather data from the Meteostat API and evaluates five machine learning and statistical models for multi-variable weather forecasting across two Philippine stations. The primary research question is: does the Gated Recurrent Unit (GRU) outperform LSTM, SimpleRNN, Linear Regression, and ARIMA for multi-parameter weather forecasting on Philippine station-level data?</w:t>
      </w:r>
    </w:p>
    <w:p w14:paraId="3FA9D5CE" w14:textId="77777777" w:rsidR="00BA62B9" w:rsidRDefault="00000000">
      <w:pPr>
        <w:spacing w:before="200" w:after="60"/>
      </w:pPr>
      <w:r>
        <w:rPr>
          <w:b/>
          <w:color w:val="2471A3"/>
          <w:sz w:val="24"/>
        </w:rPr>
        <w:t>1.1  End-to-End Pipeline</w:t>
      </w:r>
    </w:p>
    <w:tbl>
      <w:tblPr>
        <w:tblStyle w:val="TableGrid"/>
        <w:tblW w:w="0" w:type="auto"/>
        <w:tblLook w:val="04A0" w:firstRow="1" w:lastRow="0" w:firstColumn="1" w:lastColumn="0" w:noHBand="0" w:noVBand="1"/>
      </w:tblPr>
      <w:tblGrid>
        <w:gridCol w:w="3230"/>
        <w:gridCol w:w="3230"/>
        <w:gridCol w:w="3230"/>
      </w:tblGrid>
      <w:tr w:rsidR="00BA62B9" w14:paraId="03409F69" w14:textId="77777777">
        <w:tc>
          <w:tcPr>
            <w:tcW w:w="3230" w:type="dxa"/>
            <w:shd w:val="clear" w:color="auto" w:fill="1F3864"/>
          </w:tcPr>
          <w:p w14:paraId="717C1DF1" w14:textId="77777777" w:rsidR="00BA62B9" w:rsidRDefault="00000000">
            <w:pPr>
              <w:jc w:val="center"/>
            </w:pPr>
            <w:r>
              <w:rPr>
                <w:b/>
                <w:color w:val="FFFFFF"/>
                <w:sz w:val="19"/>
              </w:rPr>
              <w:t>Stage</w:t>
            </w:r>
          </w:p>
        </w:tc>
        <w:tc>
          <w:tcPr>
            <w:tcW w:w="3230" w:type="dxa"/>
            <w:shd w:val="clear" w:color="auto" w:fill="1F3864"/>
          </w:tcPr>
          <w:p w14:paraId="4195AC26" w14:textId="77777777" w:rsidR="00BA62B9" w:rsidRDefault="00000000">
            <w:pPr>
              <w:jc w:val="center"/>
            </w:pPr>
            <w:r>
              <w:rPr>
                <w:b/>
                <w:color w:val="FFFFFF"/>
                <w:sz w:val="19"/>
              </w:rPr>
              <w:t>Module</w:t>
            </w:r>
          </w:p>
        </w:tc>
        <w:tc>
          <w:tcPr>
            <w:tcW w:w="3230" w:type="dxa"/>
            <w:shd w:val="clear" w:color="auto" w:fill="1F3864"/>
          </w:tcPr>
          <w:p w14:paraId="25FA028D" w14:textId="77777777" w:rsidR="00BA62B9" w:rsidRDefault="00000000">
            <w:pPr>
              <w:jc w:val="center"/>
            </w:pPr>
            <w:r>
              <w:rPr>
                <w:b/>
                <w:color w:val="FFFFFF"/>
                <w:sz w:val="19"/>
              </w:rPr>
              <w:t>Description</w:t>
            </w:r>
          </w:p>
        </w:tc>
      </w:tr>
      <w:tr w:rsidR="00BA62B9" w14:paraId="02E0E76C" w14:textId="77777777">
        <w:tc>
          <w:tcPr>
            <w:tcW w:w="3230" w:type="dxa"/>
            <w:shd w:val="clear" w:color="auto" w:fill="EAF0FB"/>
          </w:tcPr>
          <w:p w14:paraId="61303DDC" w14:textId="77777777" w:rsidR="00BA62B9" w:rsidRDefault="00000000">
            <w:r>
              <w:rPr>
                <w:sz w:val="19"/>
              </w:rPr>
              <w:t>1. Data Fetch</w:t>
            </w:r>
          </w:p>
        </w:tc>
        <w:tc>
          <w:tcPr>
            <w:tcW w:w="3230" w:type="dxa"/>
            <w:shd w:val="clear" w:color="auto" w:fill="EAF0FB"/>
          </w:tcPr>
          <w:p w14:paraId="12C1FC0A" w14:textId="77777777" w:rsidR="00BA62B9" w:rsidRDefault="00000000">
            <w:r>
              <w:rPr>
                <w:sz w:val="19"/>
              </w:rPr>
              <w:t>data_fetch.py</w:t>
            </w:r>
          </w:p>
        </w:tc>
        <w:tc>
          <w:tcPr>
            <w:tcW w:w="3230" w:type="dxa"/>
            <w:shd w:val="clear" w:color="auto" w:fill="EAF0FB"/>
          </w:tcPr>
          <w:p w14:paraId="36EED151" w14:textId="77777777" w:rsidR="00BA62B9" w:rsidRDefault="00000000">
            <w:r>
              <w:rPr>
                <w:sz w:val="19"/>
              </w:rPr>
              <w:t>Pull daily records from Meteostat API (2020-01-01 → today)</w:t>
            </w:r>
          </w:p>
        </w:tc>
      </w:tr>
      <w:tr w:rsidR="00BA62B9" w14:paraId="4A47107A" w14:textId="77777777">
        <w:tc>
          <w:tcPr>
            <w:tcW w:w="3230" w:type="dxa"/>
            <w:shd w:val="clear" w:color="auto" w:fill="FFFFFF"/>
          </w:tcPr>
          <w:p w14:paraId="091AC94B" w14:textId="77777777" w:rsidR="00BA62B9" w:rsidRDefault="00000000">
            <w:r>
              <w:rPr>
                <w:sz w:val="19"/>
              </w:rPr>
              <w:t>2. Preprocess</w:t>
            </w:r>
          </w:p>
        </w:tc>
        <w:tc>
          <w:tcPr>
            <w:tcW w:w="3230" w:type="dxa"/>
            <w:shd w:val="clear" w:color="auto" w:fill="FFFFFF"/>
          </w:tcPr>
          <w:p w14:paraId="63A8F86B" w14:textId="77777777" w:rsidR="00BA62B9" w:rsidRDefault="00000000">
            <w:r>
              <w:rPr>
                <w:sz w:val="19"/>
              </w:rPr>
              <w:t>preprocessing.py</w:t>
            </w:r>
          </w:p>
        </w:tc>
        <w:tc>
          <w:tcPr>
            <w:tcW w:w="3230" w:type="dxa"/>
            <w:shd w:val="clear" w:color="auto" w:fill="FFFFFF"/>
          </w:tcPr>
          <w:p w14:paraId="644F1E37" w14:textId="77777777" w:rsidR="00BA62B9" w:rsidRDefault="00000000">
            <w:r>
              <w:rPr>
                <w:sz w:val="19"/>
              </w:rPr>
              <w:t>Impute missing values, IQR outlier removal, MinMax/Log scaling, 80/20 split, sliding-window sequences</w:t>
            </w:r>
          </w:p>
        </w:tc>
      </w:tr>
      <w:tr w:rsidR="00BA62B9" w14:paraId="1A1A8007" w14:textId="77777777">
        <w:tc>
          <w:tcPr>
            <w:tcW w:w="3230" w:type="dxa"/>
            <w:shd w:val="clear" w:color="auto" w:fill="EAF0FB"/>
          </w:tcPr>
          <w:p w14:paraId="234FF2C3" w14:textId="77777777" w:rsidR="00BA62B9" w:rsidRDefault="00000000">
            <w:r>
              <w:rPr>
                <w:sz w:val="19"/>
              </w:rPr>
              <w:t>3. Train Models</w:t>
            </w:r>
          </w:p>
        </w:tc>
        <w:tc>
          <w:tcPr>
            <w:tcW w:w="3230" w:type="dxa"/>
            <w:shd w:val="clear" w:color="auto" w:fill="EAF0FB"/>
          </w:tcPr>
          <w:p w14:paraId="4D20DF88" w14:textId="77777777" w:rsidR="00BA62B9" w:rsidRDefault="00000000">
            <w:r>
              <w:rPr>
                <w:sz w:val="19"/>
              </w:rPr>
              <w:t>models.py</w:t>
            </w:r>
          </w:p>
        </w:tc>
        <w:tc>
          <w:tcPr>
            <w:tcW w:w="3230" w:type="dxa"/>
            <w:shd w:val="clear" w:color="auto" w:fill="EAF0FB"/>
          </w:tcPr>
          <w:p w14:paraId="012C4332" w14:textId="77777777" w:rsidR="00BA62B9" w:rsidRDefault="00000000">
            <w:r>
              <w:rPr>
                <w:sz w:val="19"/>
              </w:rPr>
              <w:t>GRU, LSTM, SimpleRNN (PyTorch), Linear Regression (scikit-learn), ARIMA (pmdarima)</w:t>
            </w:r>
          </w:p>
        </w:tc>
      </w:tr>
      <w:tr w:rsidR="00BA62B9" w14:paraId="086F9760" w14:textId="77777777">
        <w:tc>
          <w:tcPr>
            <w:tcW w:w="3230" w:type="dxa"/>
            <w:shd w:val="clear" w:color="auto" w:fill="FFFFFF"/>
          </w:tcPr>
          <w:p w14:paraId="05AE3C21" w14:textId="77777777" w:rsidR="00BA62B9" w:rsidRDefault="00000000">
            <w:r>
              <w:rPr>
                <w:sz w:val="19"/>
              </w:rPr>
              <w:t>4. Evaluate</w:t>
            </w:r>
          </w:p>
        </w:tc>
        <w:tc>
          <w:tcPr>
            <w:tcW w:w="3230" w:type="dxa"/>
            <w:shd w:val="clear" w:color="auto" w:fill="FFFFFF"/>
          </w:tcPr>
          <w:p w14:paraId="084563B8" w14:textId="77777777" w:rsidR="00BA62B9" w:rsidRDefault="00000000">
            <w:r>
              <w:rPr>
                <w:sz w:val="19"/>
              </w:rPr>
              <w:t>evaluation.py</w:t>
            </w:r>
          </w:p>
        </w:tc>
        <w:tc>
          <w:tcPr>
            <w:tcW w:w="3230" w:type="dxa"/>
            <w:shd w:val="clear" w:color="auto" w:fill="FFFFFF"/>
          </w:tcPr>
          <w:p w14:paraId="690F3BA2" w14:textId="77777777" w:rsidR="00BA62B9" w:rsidRDefault="00000000">
            <w:r>
              <w:rPr>
                <w:sz w:val="19"/>
              </w:rPr>
              <w:t>Compute Accuracy, MSE, MAE, R², t-stat / p-value per model per variable</w:t>
            </w:r>
          </w:p>
        </w:tc>
      </w:tr>
      <w:tr w:rsidR="00BA62B9" w14:paraId="3298E86C" w14:textId="77777777">
        <w:tc>
          <w:tcPr>
            <w:tcW w:w="3230" w:type="dxa"/>
            <w:shd w:val="clear" w:color="auto" w:fill="EAF0FB"/>
          </w:tcPr>
          <w:p w14:paraId="3C0EEDAE" w14:textId="77777777" w:rsidR="00BA62B9" w:rsidRDefault="00000000">
            <w:r>
              <w:rPr>
                <w:sz w:val="19"/>
              </w:rPr>
              <w:t>5. Visualise</w:t>
            </w:r>
          </w:p>
        </w:tc>
        <w:tc>
          <w:tcPr>
            <w:tcW w:w="3230" w:type="dxa"/>
            <w:shd w:val="clear" w:color="auto" w:fill="EAF0FB"/>
          </w:tcPr>
          <w:p w14:paraId="23C101B5" w14:textId="77777777" w:rsidR="00BA62B9" w:rsidRDefault="00000000">
            <w:r>
              <w:rPr>
                <w:sz w:val="19"/>
              </w:rPr>
              <w:t>model_evaluation.py</w:t>
            </w:r>
          </w:p>
        </w:tc>
        <w:tc>
          <w:tcPr>
            <w:tcW w:w="3230" w:type="dxa"/>
            <w:shd w:val="clear" w:color="auto" w:fill="EAF0FB"/>
          </w:tcPr>
          <w:p w14:paraId="3E6B39E5" w14:textId="77777777" w:rsidR="00BA62B9" w:rsidRDefault="00000000">
            <w:r>
              <w:rPr>
                <w:sz w:val="19"/>
              </w:rPr>
              <w:t>Interactive Plotly charts, metrics tables, bar charts</w:t>
            </w:r>
          </w:p>
        </w:tc>
      </w:tr>
      <w:tr w:rsidR="00BA62B9" w14:paraId="1CA4A68F" w14:textId="77777777">
        <w:tc>
          <w:tcPr>
            <w:tcW w:w="3230" w:type="dxa"/>
            <w:shd w:val="clear" w:color="auto" w:fill="FFFFFF"/>
          </w:tcPr>
          <w:p w14:paraId="2F195618" w14:textId="77777777" w:rsidR="00BA62B9" w:rsidRDefault="00000000">
            <w:r>
              <w:rPr>
                <w:sz w:val="19"/>
              </w:rPr>
              <w:t>6. Forecast</w:t>
            </w:r>
          </w:p>
        </w:tc>
        <w:tc>
          <w:tcPr>
            <w:tcW w:w="3230" w:type="dxa"/>
            <w:shd w:val="clear" w:color="auto" w:fill="FFFFFF"/>
          </w:tcPr>
          <w:p w14:paraId="7A08AEE8" w14:textId="77777777" w:rsidR="00BA62B9" w:rsidRDefault="00000000">
            <w:r>
              <w:rPr>
                <w:sz w:val="19"/>
              </w:rPr>
              <w:t>model_evaluation.py</w:t>
            </w:r>
          </w:p>
        </w:tc>
        <w:tc>
          <w:tcPr>
            <w:tcW w:w="3230" w:type="dxa"/>
            <w:shd w:val="clear" w:color="auto" w:fill="FFFFFF"/>
          </w:tcPr>
          <w:p w14:paraId="3A2AF278" w14:textId="77777777" w:rsidR="00BA62B9" w:rsidRDefault="00000000">
            <w:r>
              <w:rPr>
                <w:sz w:val="19"/>
              </w:rPr>
              <w:t>Rolling 7-day forecast from last 45-day window</w:t>
            </w:r>
          </w:p>
        </w:tc>
      </w:tr>
      <w:tr w:rsidR="00BA62B9" w14:paraId="40A5D2C2" w14:textId="77777777">
        <w:tc>
          <w:tcPr>
            <w:tcW w:w="3230" w:type="dxa"/>
            <w:shd w:val="clear" w:color="auto" w:fill="EAF0FB"/>
          </w:tcPr>
          <w:p w14:paraId="739681EE" w14:textId="77777777" w:rsidR="00BA62B9" w:rsidRDefault="00000000">
            <w:r>
              <w:rPr>
                <w:sz w:val="19"/>
              </w:rPr>
              <w:t>7. Var. Importance</w:t>
            </w:r>
          </w:p>
        </w:tc>
        <w:tc>
          <w:tcPr>
            <w:tcW w:w="3230" w:type="dxa"/>
            <w:shd w:val="clear" w:color="auto" w:fill="EAF0FB"/>
          </w:tcPr>
          <w:p w14:paraId="70037A53" w14:textId="77777777" w:rsidR="00BA62B9" w:rsidRDefault="00000000">
            <w:r>
              <w:rPr>
                <w:sz w:val="19"/>
              </w:rPr>
              <w:t>feature_analysis.py</w:t>
            </w:r>
          </w:p>
        </w:tc>
        <w:tc>
          <w:tcPr>
            <w:tcW w:w="3230" w:type="dxa"/>
            <w:shd w:val="clear" w:color="auto" w:fill="EAF0FB"/>
          </w:tcPr>
          <w:p w14:paraId="5078AD86" w14:textId="77777777" w:rsidR="00BA62B9" w:rsidRDefault="00000000">
            <w:r>
              <w:rPr>
                <w:sz w:val="19"/>
              </w:rPr>
              <w:t>Ablation, Diebold-Mariano, Friedman, Benjamini-Hochberg</w:t>
            </w:r>
          </w:p>
        </w:tc>
      </w:tr>
    </w:tbl>
    <w:p w14:paraId="34933797" w14:textId="77777777" w:rsidR="00BA62B9" w:rsidRDefault="00BA62B9">
      <w:pPr>
        <w:spacing w:before="80" w:after="120"/>
      </w:pPr>
    </w:p>
    <w:p w14:paraId="0EC870E7" w14:textId="77777777" w:rsidR="00BA62B9" w:rsidRDefault="00000000">
      <w:pPr>
        <w:spacing w:before="200" w:after="60"/>
      </w:pPr>
      <w:r>
        <w:rPr>
          <w:b/>
          <w:color w:val="2471A3"/>
          <w:sz w:val="24"/>
        </w:rPr>
        <w:t>1.2  Station Reference</w:t>
      </w:r>
    </w:p>
    <w:tbl>
      <w:tblPr>
        <w:tblStyle w:val="TableGrid"/>
        <w:tblW w:w="0" w:type="auto"/>
        <w:tblLook w:val="04A0" w:firstRow="1" w:lastRow="0" w:firstColumn="1" w:lastColumn="0" w:noHBand="0" w:noVBand="1"/>
      </w:tblPr>
      <w:tblGrid>
        <w:gridCol w:w="1938"/>
        <w:gridCol w:w="1938"/>
        <w:gridCol w:w="1938"/>
        <w:gridCol w:w="1938"/>
        <w:gridCol w:w="1938"/>
      </w:tblGrid>
      <w:tr w:rsidR="00BA62B9" w14:paraId="35511CE5" w14:textId="77777777">
        <w:tc>
          <w:tcPr>
            <w:tcW w:w="1938" w:type="dxa"/>
            <w:shd w:val="clear" w:color="auto" w:fill="1F3864"/>
          </w:tcPr>
          <w:p w14:paraId="3AA0079D" w14:textId="77777777" w:rsidR="00BA62B9" w:rsidRDefault="00000000">
            <w:pPr>
              <w:jc w:val="center"/>
            </w:pPr>
            <w:r>
              <w:rPr>
                <w:b/>
                <w:color w:val="FFFFFF"/>
                <w:sz w:val="19"/>
              </w:rPr>
              <w:t>Station</w:t>
            </w:r>
          </w:p>
        </w:tc>
        <w:tc>
          <w:tcPr>
            <w:tcW w:w="1938" w:type="dxa"/>
            <w:shd w:val="clear" w:color="auto" w:fill="1F3864"/>
          </w:tcPr>
          <w:p w14:paraId="2850E6A2" w14:textId="77777777" w:rsidR="00BA62B9" w:rsidRDefault="00000000">
            <w:pPr>
              <w:jc w:val="center"/>
            </w:pPr>
            <w:r>
              <w:rPr>
                <w:b/>
                <w:color w:val="FFFFFF"/>
                <w:sz w:val="19"/>
              </w:rPr>
              <w:t>Meteostat ID</w:t>
            </w:r>
          </w:p>
        </w:tc>
        <w:tc>
          <w:tcPr>
            <w:tcW w:w="1938" w:type="dxa"/>
            <w:shd w:val="clear" w:color="auto" w:fill="1F3864"/>
          </w:tcPr>
          <w:p w14:paraId="42AC8B1A" w14:textId="77777777" w:rsidR="00BA62B9" w:rsidRDefault="00000000">
            <w:pPr>
              <w:jc w:val="center"/>
            </w:pPr>
            <w:r>
              <w:rPr>
                <w:b/>
                <w:color w:val="FFFFFF"/>
                <w:sz w:val="19"/>
              </w:rPr>
              <w:t>Location</w:t>
            </w:r>
          </w:p>
        </w:tc>
        <w:tc>
          <w:tcPr>
            <w:tcW w:w="1938" w:type="dxa"/>
            <w:shd w:val="clear" w:color="auto" w:fill="1F3864"/>
          </w:tcPr>
          <w:p w14:paraId="70612B66" w14:textId="77777777" w:rsidR="00BA62B9" w:rsidRDefault="00000000">
            <w:pPr>
              <w:jc w:val="center"/>
            </w:pPr>
            <w:r>
              <w:rPr>
                <w:b/>
                <w:color w:val="FFFFFF"/>
                <w:sz w:val="19"/>
              </w:rPr>
              <w:t>Elevation</w:t>
            </w:r>
          </w:p>
        </w:tc>
        <w:tc>
          <w:tcPr>
            <w:tcW w:w="1938" w:type="dxa"/>
            <w:shd w:val="clear" w:color="auto" w:fill="1F3864"/>
          </w:tcPr>
          <w:p w14:paraId="5ACAE8C8" w14:textId="77777777" w:rsidR="00BA62B9" w:rsidRDefault="00000000">
            <w:pPr>
              <w:jc w:val="center"/>
            </w:pPr>
            <w:r>
              <w:rPr>
                <w:b/>
                <w:color w:val="FFFFFF"/>
                <w:sz w:val="19"/>
              </w:rPr>
              <w:t>Climate Type</w:t>
            </w:r>
          </w:p>
        </w:tc>
      </w:tr>
      <w:tr w:rsidR="00BA62B9" w14:paraId="20DBB377" w14:textId="77777777">
        <w:tc>
          <w:tcPr>
            <w:tcW w:w="1938" w:type="dxa"/>
            <w:shd w:val="clear" w:color="auto" w:fill="EAF0FB"/>
          </w:tcPr>
          <w:p w14:paraId="03CE47AD" w14:textId="77777777" w:rsidR="00BA62B9" w:rsidRDefault="00000000">
            <w:r>
              <w:rPr>
                <w:sz w:val="19"/>
              </w:rPr>
              <w:t>Baguio City</w:t>
            </w:r>
          </w:p>
        </w:tc>
        <w:tc>
          <w:tcPr>
            <w:tcW w:w="1938" w:type="dxa"/>
            <w:shd w:val="clear" w:color="auto" w:fill="EAF0FB"/>
          </w:tcPr>
          <w:p w14:paraId="1BA05A18" w14:textId="77777777" w:rsidR="00BA62B9" w:rsidRDefault="00000000">
            <w:r>
              <w:rPr>
                <w:sz w:val="19"/>
              </w:rPr>
              <w:t>98328</w:t>
            </w:r>
          </w:p>
        </w:tc>
        <w:tc>
          <w:tcPr>
            <w:tcW w:w="1938" w:type="dxa"/>
            <w:shd w:val="clear" w:color="auto" w:fill="EAF0FB"/>
          </w:tcPr>
          <w:p w14:paraId="71ACFE91" w14:textId="77777777" w:rsidR="00BA62B9" w:rsidRDefault="00000000">
            <w:r>
              <w:rPr>
                <w:sz w:val="19"/>
              </w:rPr>
              <w:t>Luzon Cordillera, Philippines</w:t>
            </w:r>
          </w:p>
        </w:tc>
        <w:tc>
          <w:tcPr>
            <w:tcW w:w="1938" w:type="dxa"/>
            <w:shd w:val="clear" w:color="auto" w:fill="EAF0FB"/>
          </w:tcPr>
          <w:p w14:paraId="14AEF531" w14:textId="77777777" w:rsidR="00BA62B9" w:rsidRDefault="00000000">
            <w:r>
              <w:rPr>
                <w:sz w:val="19"/>
              </w:rPr>
              <w:t>~1,500 m asl</w:t>
            </w:r>
          </w:p>
        </w:tc>
        <w:tc>
          <w:tcPr>
            <w:tcW w:w="1938" w:type="dxa"/>
            <w:shd w:val="clear" w:color="auto" w:fill="EAF0FB"/>
          </w:tcPr>
          <w:p w14:paraId="17011DAA" w14:textId="77777777" w:rsidR="00BA62B9" w:rsidRDefault="00000000">
            <w:r>
              <w:rPr>
                <w:sz w:val="19"/>
              </w:rPr>
              <w:t>Cool, wet highland</w:t>
            </w:r>
          </w:p>
        </w:tc>
      </w:tr>
      <w:tr w:rsidR="00BA62B9" w14:paraId="1884CE65" w14:textId="77777777">
        <w:tc>
          <w:tcPr>
            <w:tcW w:w="1938" w:type="dxa"/>
            <w:shd w:val="clear" w:color="auto" w:fill="FFFFFF"/>
          </w:tcPr>
          <w:p w14:paraId="27809241" w14:textId="77777777" w:rsidR="00BA62B9" w:rsidRDefault="00000000">
            <w:r>
              <w:rPr>
                <w:sz w:val="19"/>
              </w:rPr>
              <w:t>Manila</w:t>
            </w:r>
          </w:p>
        </w:tc>
        <w:tc>
          <w:tcPr>
            <w:tcW w:w="1938" w:type="dxa"/>
            <w:shd w:val="clear" w:color="auto" w:fill="FFFFFF"/>
          </w:tcPr>
          <w:p w14:paraId="0A77A008" w14:textId="77777777" w:rsidR="00BA62B9" w:rsidRDefault="00000000">
            <w:r>
              <w:rPr>
                <w:sz w:val="19"/>
              </w:rPr>
              <w:t>98425</w:t>
            </w:r>
          </w:p>
        </w:tc>
        <w:tc>
          <w:tcPr>
            <w:tcW w:w="1938" w:type="dxa"/>
            <w:shd w:val="clear" w:color="auto" w:fill="FFFFFF"/>
          </w:tcPr>
          <w:p w14:paraId="2A431345" w14:textId="77777777" w:rsidR="00BA62B9" w:rsidRDefault="00000000">
            <w:r>
              <w:rPr>
                <w:sz w:val="19"/>
              </w:rPr>
              <w:t>National Capital Region, Philippines</w:t>
            </w:r>
          </w:p>
        </w:tc>
        <w:tc>
          <w:tcPr>
            <w:tcW w:w="1938" w:type="dxa"/>
            <w:shd w:val="clear" w:color="auto" w:fill="FFFFFF"/>
          </w:tcPr>
          <w:p w14:paraId="6A471907" w14:textId="77777777" w:rsidR="00BA62B9" w:rsidRDefault="00000000">
            <w:r>
              <w:rPr>
                <w:sz w:val="19"/>
              </w:rPr>
              <w:t>~15 m asl</w:t>
            </w:r>
          </w:p>
        </w:tc>
        <w:tc>
          <w:tcPr>
            <w:tcW w:w="1938" w:type="dxa"/>
            <w:shd w:val="clear" w:color="auto" w:fill="FFFFFF"/>
          </w:tcPr>
          <w:p w14:paraId="44980F03" w14:textId="77777777" w:rsidR="00BA62B9" w:rsidRDefault="00000000">
            <w:r>
              <w:rPr>
                <w:sz w:val="19"/>
              </w:rPr>
              <w:t>Tropical lowland</w:t>
            </w:r>
          </w:p>
        </w:tc>
      </w:tr>
    </w:tbl>
    <w:p w14:paraId="39EEA62C" w14:textId="77777777" w:rsidR="00BA62B9" w:rsidRDefault="00BA62B9">
      <w:pPr>
        <w:spacing w:before="80" w:after="120"/>
      </w:pPr>
    </w:p>
    <w:p w14:paraId="1369C9A4" w14:textId="77777777" w:rsidR="00BA62B9" w:rsidRDefault="00000000">
      <w:pPr>
        <w:spacing w:before="200" w:after="60"/>
      </w:pPr>
      <w:r>
        <w:rPr>
          <w:b/>
          <w:color w:val="2471A3"/>
          <w:sz w:val="24"/>
        </w:rPr>
        <w:t>1.3  Technology Stack</w:t>
      </w:r>
    </w:p>
    <w:tbl>
      <w:tblPr>
        <w:tblStyle w:val="TableGrid"/>
        <w:tblW w:w="0" w:type="auto"/>
        <w:tblLook w:val="04A0" w:firstRow="1" w:lastRow="0" w:firstColumn="1" w:lastColumn="0" w:noHBand="0" w:noVBand="1"/>
      </w:tblPr>
      <w:tblGrid>
        <w:gridCol w:w="3230"/>
        <w:gridCol w:w="3230"/>
        <w:gridCol w:w="3230"/>
      </w:tblGrid>
      <w:tr w:rsidR="00BA62B9" w14:paraId="1606044D" w14:textId="77777777">
        <w:tc>
          <w:tcPr>
            <w:tcW w:w="3230" w:type="dxa"/>
            <w:shd w:val="clear" w:color="auto" w:fill="1F3864"/>
          </w:tcPr>
          <w:p w14:paraId="5C696262" w14:textId="77777777" w:rsidR="00BA62B9" w:rsidRDefault="00000000">
            <w:pPr>
              <w:jc w:val="center"/>
            </w:pPr>
            <w:r>
              <w:rPr>
                <w:b/>
                <w:color w:val="FFFFFF"/>
                <w:sz w:val="19"/>
              </w:rPr>
              <w:t>Component</w:t>
            </w:r>
          </w:p>
        </w:tc>
        <w:tc>
          <w:tcPr>
            <w:tcW w:w="3230" w:type="dxa"/>
            <w:shd w:val="clear" w:color="auto" w:fill="1F3864"/>
          </w:tcPr>
          <w:p w14:paraId="51F02038" w14:textId="77777777" w:rsidR="00BA62B9" w:rsidRDefault="00000000">
            <w:pPr>
              <w:jc w:val="center"/>
            </w:pPr>
            <w:r>
              <w:rPr>
                <w:b/>
                <w:color w:val="FFFFFF"/>
                <w:sz w:val="19"/>
              </w:rPr>
              <w:t>Library / Tool</w:t>
            </w:r>
          </w:p>
        </w:tc>
        <w:tc>
          <w:tcPr>
            <w:tcW w:w="3230" w:type="dxa"/>
            <w:shd w:val="clear" w:color="auto" w:fill="1F3864"/>
          </w:tcPr>
          <w:p w14:paraId="0410DD4A" w14:textId="77777777" w:rsidR="00BA62B9" w:rsidRDefault="00000000">
            <w:pPr>
              <w:jc w:val="center"/>
            </w:pPr>
            <w:r>
              <w:rPr>
                <w:b/>
                <w:color w:val="FFFFFF"/>
                <w:sz w:val="19"/>
              </w:rPr>
              <w:t>Version / Notes</w:t>
            </w:r>
          </w:p>
        </w:tc>
      </w:tr>
      <w:tr w:rsidR="00BA62B9" w14:paraId="124B07A4" w14:textId="77777777">
        <w:tc>
          <w:tcPr>
            <w:tcW w:w="3230" w:type="dxa"/>
            <w:shd w:val="clear" w:color="auto" w:fill="EAF0FB"/>
          </w:tcPr>
          <w:p w14:paraId="7FDFBC16" w14:textId="77777777" w:rsidR="00BA62B9" w:rsidRDefault="00000000">
            <w:r>
              <w:rPr>
                <w:sz w:val="19"/>
              </w:rPr>
              <w:t>Language</w:t>
            </w:r>
          </w:p>
        </w:tc>
        <w:tc>
          <w:tcPr>
            <w:tcW w:w="3230" w:type="dxa"/>
            <w:shd w:val="clear" w:color="auto" w:fill="EAF0FB"/>
          </w:tcPr>
          <w:p w14:paraId="453F8816" w14:textId="77777777" w:rsidR="00BA62B9" w:rsidRDefault="00000000">
            <w:r>
              <w:rPr>
                <w:sz w:val="19"/>
              </w:rPr>
              <w:t>Python</w:t>
            </w:r>
          </w:p>
        </w:tc>
        <w:tc>
          <w:tcPr>
            <w:tcW w:w="3230" w:type="dxa"/>
            <w:shd w:val="clear" w:color="auto" w:fill="EAF0FB"/>
          </w:tcPr>
          <w:p w14:paraId="315483A4" w14:textId="77777777" w:rsidR="00BA62B9" w:rsidRDefault="00000000">
            <w:r>
              <w:rPr>
                <w:sz w:val="19"/>
              </w:rPr>
              <w:t>3.10+</w:t>
            </w:r>
          </w:p>
        </w:tc>
      </w:tr>
      <w:tr w:rsidR="00BA62B9" w14:paraId="263E23FF" w14:textId="77777777">
        <w:tc>
          <w:tcPr>
            <w:tcW w:w="3230" w:type="dxa"/>
            <w:shd w:val="clear" w:color="auto" w:fill="FFFFFF"/>
          </w:tcPr>
          <w:p w14:paraId="6370E8FB" w14:textId="77777777" w:rsidR="00BA62B9" w:rsidRDefault="00000000">
            <w:r>
              <w:rPr>
                <w:sz w:val="19"/>
              </w:rPr>
              <w:t>Deep Learning</w:t>
            </w:r>
          </w:p>
        </w:tc>
        <w:tc>
          <w:tcPr>
            <w:tcW w:w="3230" w:type="dxa"/>
            <w:shd w:val="clear" w:color="auto" w:fill="FFFFFF"/>
          </w:tcPr>
          <w:p w14:paraId="7DA6CD2E" w14:textId="77777777" w:rsidR="00BA62B9" w:rsidRDefault="00000000">
            <w:r>
              <w:rPr>
                <w:sz w:val="19"/>
              </w:rPr>
              <w:t>PyTorch</w:t>
            </w:r>
          </w:p>
        </w:tc>
        <w:tc>
          <w:tcPr>
            <w:tcW w:w="3230" w:type="dxa"/>
            <w:shd w:val="clear" w:color="auto" w:fill="FFFFFF"/>
          </w:tcPr>
          <w:p w14:paraId="031A626A" w14:textId="77777777" w:rsidR="00BA62B9" w:rsidRDefault="00000000">
            <w:r>
              <w:rPr>
                <w:sz w:val="19"/>
              </w:rPr>
              <w:t>2.x  —  CUDA → MPS → CPU auto-detected</w:t>
            </w:r>
          </w:p>
        </w:tc>
      </w:tr>
      <w:tr w:rsidR="00BA62B9" w14:paraId="15D240D4" w14:textId="77777777">
        <w:tc>
          <w:tcPr>
            <w:tcW w:w="3230" w:type="dxa"/>
            <w:shd w:val="clear" w:color="auto" w:fill="EAF0FB"/>
          </w:tcPr>
          <w:p w14:paraId="38F7BCEA" w14:textId="77777777" w:rsidR="00BA62B9" w:rsidRDefault="00000000">
            <w:r>
              <w:rPr>
                <w:sz w:val="19"/>
              </w:rPr>
              <w:t>ARIMA</w:t>
            </w:r>
          </w:p>
        </w:tc>
        <w:tc>
          <w:tcPr>
            <w:tcW w:w="3230" w:type="dxa"/>
            <w:shd w:val="clear" w:color="auto" w:fill="EAF0FB"/>
          </w:tcPr>
          <w:p w14:paraId="13172E3C" w14:textId="77777777" w:rsidR="00BA62B9" w:rsidRDefault="00000000">
            <w:r>
              <w:rPr>
                <w:sz w:val="19"/>
              </w:rPr>
              <w:t>pmdarima</w:t>
            </w:r>
          </w:p>
        </w:tc>
        <w:tc>
          <w:tcPr>
            <w:tcW w:w="3230" w:type="dxa"/>
            <w:shd w:val="clear" w:color="auto" w:fill="EAF0FB"/>
          </w:tcPr>
          <w:p w14:paraId="7B556360" w14:textId="77777777" w:rsidR="00BA62B9" w:rsidRDefault="00000000">
            <w:r>
              <w:rPr>
                <w:sz w:val="19"/>
              </w:rPr>
              <w:t>auto_arima, AIC criterion</w:t>
            </w:r>
          </w:p>
        </w:tc>
      </w:tr>
      <w:tr w:rsidR="00BA62B9" w14:paraId="0CAB0215" w14:textId="77777777">
        <w:tc>
          <w:tcPr>
            <w:tcW w:w="3230" w:type="dxa"/>
            <w:shd w:val="clear" w:color="auto" w:fill="FFFFFF"/>
          </w:tcPr>
          <w:p w14:paraId="3E0DCEAC" w14:textId="77777777" w:rsidR="00BA62B9" w:rsidRDefault="00000000">
            <w:r>
              <w:rPr>
                <w:sz w:val="19"/>
              </w:rPr>
              <w:t>Classical ML</w:t>
            </w:r>
          </w:p>
        </w:tc>
        <w:tc>
          <w:tcPr>
            <w:tcW w:w="3230" w:type="dxa"/>
            <w:shd w:val="clear" w:color="auto" w:fill="FFFFFF"/>
          </w:tcPr>
          <w:p w14:paraId="32BE652A" w14:textId="77777777" w:rsidR="00BA62B9" w:rsidRDefault="00000000">
            <w:r>
              <w:rPr>
                <w:sz w:val="19"/>
              </w:rPr>
              <w:t>scikit-learn</w:t>
            </w:r>
          </w:p>
        </w:tc>
        <w:tc>
          <w:tcPr>
            <w:tcW w:w="3230" w:type="dxa"/>
            <w:shd w:val="clear" w:color="auto" w:fill="FFFFFF"/>
          </w:tcPr>
          <w:p w14:paraId="4D3BDD70" w14:textId="77777777" w:rsidR="00BA62B9" w:rsidRDefault="00000000">
            <w:r>
              <w:rPr>
                <w:sz w:val="19"/>
              </w:rPr>
              <w:t>LinearRegression, MinMaxScaler</w:t>
            </w:r>
          </w:p>
        </w:tc>
      </w:tr>
      <w:tr w:rsidR="00BA62B9" w14:paraId="641F230E" w14:textId="77777777">
        <w:tc>
          <w:tcPr>
            <w:tcW w:w="3230" w:type="dxa"/>
            <w:shd w:val="clear" w:color="auto" w:fill="EAF0FB"/>
          </w:tcPr>
          <w:p w14:paraId="177BA4CA" w14:textId="77777777" w:rsidR="00BA62B9" w:rsidRDefault="00000000">
            <w:r>
              <w:rPr>
                <w:sz w:val="19"/>
              </w:rPr>
              <w:t>Data API</w:t>
            </w:r>
          </w:p>
        </w:tc>
        <w:tc>
          <w:tcPr>
            <w:tcW w:w="3230" w:type="dxa"/>
            <w:shd w:val="clear" w:color="auto" w:fill="EAF0FB"/>
          </w:tcPr>
          <w:p w14:paraId="7D6DA5F5" w14:textId="77777777" w:rsidR="00BA62B9" w:rsidRDefault="00000000">
            <w:r>
              <w:rPr>
                <w:sz w:val="19"/>
              </w:rPr>
              <w:t>Meteostat</w:t>
            </w:r>
          </w:p>
        </w:tc>
        <w:tc>
          <w:tcPr>
            <w:tcW w:w="3230" w:type="dxa"/>
            <w:shd w:val="clear" w:color="auto" w:fill="EAF0FB"/>
          </w:tcPr>
          <w:p w14:paraId="72849A44" w14:textId="77777777" w:rsidR="00BA62B9" w:rsidRDefault="00000000">
            <w:r>
              <w:rPr>
                <w:sz w:val="19"/>
              </w:rPr>
              <w:t>Open weather API, daily resolution</w:t>
            </w:r>
          </w:p>
        </w:tc>
      </w:tr>
      <w:tr w:rsidR="00BA62B9" w14:paraId="0659250C" w14:textId="77777777">
        <w:tc>
          <w:tcPr>
            <w:tcW w:w="3230" w:type="dxa"/>
            <w:shd w:val="clear" w:color="auto" w:fill="FFFFFF"/>
          </w:tcPr>
          <w:p w14:paraId="1990AFC6" w14:textId="77777777" w:rsidR="00BA62B9" w:rsidRDefault="00000000">
            <w:r>
              <w:rPr>
                <w:sz w:val="19"/>
              </w:rPr>
              <w:t>Data Wrangling</w:t>
            </w:r>
          </w:p>
        </w:tc>
        <w:tc>
          <w:tcPr>
            <w:tcW w:w="3230" w:type="dxa"/>
            <w:shd w:val="clear" w:color="auto" w:fill="FFFFFF"/>
          </w:tcPr>
          <w:p w14:paraId="5EB3F0AE" w14:textId="77777777" w:rsidR="00BA62B9" w:rsidRDefault="00000000">
            <w:r>
              <w:rPr>
                <w:sz w:val="19"/>
              </w:rPr>
              <w:t>pandas / NumPy</w:t>
            </w:r>
          </w:p>
        </w:tc>
        <w:tc>
          <w:tcPr>
            <w:tcW w:w="3230" w:type="dxa"/>
            <w:shd w:val="clear" w:color="auto" w:fill="FFFFFF"/>
          </w:tcPr>
          <w:p w14:paraId="3825346E" w14:textId="77777777" w:rsidR="00BA62B9" w:rsidRDefault="00000000">
            <w:r>
              <w:rPr>
                <w:sz w:val="19"/>
              </w:rPr>
              <w:t>—</w:t>
            </w:r>
          </w:p>
        </w:tc>
      </w:tr>
      <w:tr w:rsidR="00BA62B9" w14:paraId="6184F0D9" w14:textId="77777777">
        <w:tc>
          <w:tcPr>
            <w:tcW w:w="3230" w:type="dxa"/>
            <w:shd w:val="clear" w:color="auto" w:fill="EAF0FB"/>
          </w:tcPr>
          <w:p w14:paraId="24EF02F8" w14:textId="77777777" w:rsidR="00BA62B9" w:rsidRDefault="00000000">
            <w:r>
              <w:rPr>
                <w:sz w:val="19"/>
              </w:rPr>
              <w:t>Web UI</w:t>
            </w:r>
          </w:p>
        </w:tc>
        <w:tc>
          <w:tcPr>
            <w:tcW w:w="3230" w:type="dxa"/>
            <w:shd w:val="clear" w:color="auto" w:fill="EAF0FB"/>
          </w:tcPr>
          <w:p w14:paraId="0051B41F" w14:textId="77777777" w:rsidR="00BA62B9" w:rsidRDefault="00000000">
            <w:r>
              <w:rPr>
                <w:sz w:val="19"/>
              </w:rPr>
              <w:t>Streamlit</w:t>
            </w:r>
          </w:p>
        </w:tc>
        <w:tc>
          <w:tcPr>
            <w:tcW w:w="3230" w:type="dxa"/>
            <w:shd w:val="clear" w:color="auto" w:fill="EAF0FB"/>
          </w:tcPr>
          <w:p w14:paraId="5977BC70" w14:textId="77777777" w:rsidR="00BA62B9" w:rsidRDefault="00000000">
            <w:r>
              <w:rPr>
                <w:sz w:val="19"/>
              </w:rPr>
              <w:t>1.x, multi-page via st.navigation()</w:t>
            </w:r>
          </w:p>
        </w:tc>
      </w:tr>
      <w:tr w:rsidR="00BA62B9" w14:paraId="3CE99749" w14:textId="77777777">
        <w:tc>
          <w:tcPr>
            <w:tcW w:w="3230" w:type="dxa"/>
            <w:shd w:val="clear" w:color="auto" w:fill="FFFFFF"/>
          </w:tcPr>
          <w:p w14:paraId="4418AD18" w14:textId="77777777" w:rsidR="00BA62B9" w:rsidRDefault="00000000">
            <w:r>
              <w:rPr>
                <w:sz w:val="19"/>
              </w:rPr>
              <w:t>Interactive Charts</w:t>
            </w:r>
          </w:p>
        </w:tc>
        <w:tc>
          <w:tcPr>
            <w:tcW w:w="3230" w:type="dxa"/>
            <w:shd w:val="clear" w:color="auto" w:fill="FFFFFF"/>
          </w:tcPr>
          <w:p w14:paraId="01B539A7" w14:textId="77777777" w:rsidR="00BA62B9" w:rsidRDefault="00000000">
            <w:r>
              <w:rPr>
                <w:sz w:val="19"/>
              </w:rPr>
              <w:t>Plotly</w:t>
            </w:r>
          </w:p>
        </w:tc>
        <w:tc>
          <w:tcPr>
            <w:tcW w:w="3230" w:type="dxa"/>
            <w:shd w:val="clear" w:color="auto" w:fill="FFFFFF"/>
          </w:tcPr>
          <w:p w14:paraId="20717D88" w14:textId="77777777" w:rsidR="00BA62B9" w:rsidRDefault="00000000">
            <w:r>
              <w:rPr>
                <w:sz w:val="19"/>
              </w:rPr>
              <w:t>6.x, st.plotly_chart()</w:t>
            </w:r>
          </w:p>
        </w:tc>
      </w:tr>
      <w:tr w:rsidR="00BA62B9" w14:paraId="655B62B1" w14:textId="77777777">
        <w:tc>
          <w:tcPr>
            <w:tcW w:w="3230" w:type="dxa"/>
            <w:shd w:val="clear" w:color="auto" w:fill="EAF0FB"/>
          </w:tcPr>
          <w:p w14:paraId="685DA3EF" w14:textId="77777777" w:rsidR="00BA62B9" w:rsidRDefault="00000000">
            <w:r>
              <w:rPr>
                <w:sz w:val="19"/>
              </w:rPr>
              <w:t>Static Charts</w:t>
            </w:r>
          </w:p>
        </w:tc>
        <w:tc>
          <w:tcPr>
            <w:tcW w:w="3230" w:type="dxa"/>
            <w:shd w:val="clear" w:color="auto" w:fill="EAF0FB"/>
          </w:tcPr>
          <w:p w14:paraId="6B66EE8C" w14:textId="77777777" w:rsidR="00BA62B9" w:rsidRDefault="00000000">
            <w:r>
              <w:rPr>
                <w:sz w:val="19"/>
              </w:rPr>
              <w:t>Matplotlib</w:t>
            </w:r>
          </w:p>
        </w:tc>
        <w:tc>
          <w:tcPr>
            <w:tcW w:w="3230" w:type="dxa"/>
            <w:shd w:val="clear" w:color="auto" w:fill="EAF0FB"/>
          </w:tcPr>
          <w:p w14:paraId="66DA722F" w14:textId="77777777" w:rsidR="00BA62B9" w:rsidRDefault="00000000">
            <w:r>
              <w:rPr>
                <w:sz w:val="19"/>
              </w:rPr>
              <w:t>Variable Importance page</w:t>
            </w:r>
          </w:p>
        </w:tc>
      </w:tr>
      <w:tr w:rsidR="00BA62B9" w14:paraId="34C0DB19" w14:textId="77777777">
        <w:tc>
          <w:tcPr>
            <w:tcW w:w="3230" w:type="dxa"/>
            <w:shd w:val="clear" w:color="auto" w:fill="FFFFFF"/>
          </w:tcPr>
          <w:p w14:paraId="7DE61689" w14:textId="77777777" w:rsidR="00BA62B9" w:rsidRDefault="00000000">
            <w:r>
              <w:rPr>
                <w:sz w:val="19"/>
              </w:rPr>
              <w:t>Document Gen.</w:t>
            </w:r>
          </w:p>
        </w:tc>
        <w:tc>
          <w:tcPr>
            <w:tcW w:w="3230" w:type="dxa"/>
            <w:shd w:val="clear" w:color="auto" w:fill="FFFFFF"/>
          </w:tcPr>
          <w:p w14:paraId="7EFB77BB" w14:textId="77777777" w:rsidR="00BA62B9" w:rsidRDefault="00000000">
            <w:r>
              <w:rPr>
                <w:sz w:val="19"/>
              </w:rPr>
              <w:t>python-docx / pptx</w:t>
            </w:r>
          </w:p>
        </w:tc>
        <w:tc>
          <w:tcPr>
            <w:tcW w:w="3230" w:type="dxa"/>
            <w:shd w:val="clear" w:color="auto" w:fill="FFFFFF"/>
          </w:tcPr>
          <w:p w14:paraId="102D4BC7" w14:textId="77777777" w:rsidR="00BA62B9" w:rsidRDefault="00000000">
            <w:r>
              <w:rPr>
                <w:sz w:val="19"/>
              </w:rPr>
              <w:t>Thesis documents and slides</w:t>
            </w:r>
          </w:p>
        </w:tc>
      </w:tr>
    </w:tbl>
    <w:p w14:paraId="65A224B2" w14:textId="77777777" w:rsidR="00BA62B9" w:rsidRDefault="00BA62B9">
      <w:pPr>
        <w:spacing w:before="80" w:after="120"/>
      </w:pPr>
    </w:p>
    <w:p w14:paraId="1866BFF8" w14:textId="77777777" w:rsidR="00BA62B9" w:rsidRDefault="00000000">
      <w:r>
        <w:br w:type="page"/>
      </w:r>
    </w:p>
    <w:tbl>
      <w:tblPr>
        <w:tblW w:w="0" w:type="auto"/>
        <w:tblLook w:val="04A0" w:firstRow="1" w:lastRow="0" w:firstColumn="1" w:lastColumn="0" w:noHBand="0" w:noVBand="1"/>
      </w:tblPr>
      <w:tblGrid>
        <w:gridCol w:w="4844"/>
        <w:gridCol w:w="4844"/>
      </w:tblGrid>
      <w:tr w:rsidR="00BA62B9" w14:paraId="4E42AD81" w14:textId="77777777">
        <w:tc>
          <w:tcPr>
            <w:tcW w:w="4844" w:type="dxa"/>
            <w:shd w:val="clear" w:color="auto" w:fill="2471A3"/>
          </w:tcPr>
          <w:p w14:paraId="38DF57DF" w14:textId="77777777" w:rsidR="00BA62B9" w:rsidRDefault="00BA62B9"/>
        </w:tc>
        <w:tc>
          <w:tcPr>
            <w:tcW w:w="4844" w:type="dxa"/>
            <w:tcMar>
              <w:top w:w="50" w:type="dxa"/>
              <w:left w:w="160" w:type="dxa"/>
              <w:bottom w:w="50" w:type="dxa"/>
              <w:right w:w="40" w:type="dxa"/>
            </w:tcMar>
          </w:tcPr>
          <w:p w14:paraId="6B3AEA7D" w14:textId="77777777" w:rsidR="00BA62B9" w:rsidRDefault="00000000">
            <w:pPr>
              <w:spacing w:after="0"/>
            </w:pPr>
            <w:r>
              <w:rPr>
                <w:b/>
                <w:color w:val="1F3864"/>
                <w:sz w:val="30"/>
              </w:rPr>
              <w:t>2. Data Acquisition  (data_fetch.py)</w:t>
            </w:r>
          </w:p>
        </w:tc>
      </w:tr>
    </w:tbl>
    <w:p w14:paraId="6F06FD82" w14:textId="77777777" w:rsidR="00BA62B9" w:rsidRDefault="00BA62B9">
      <w:pPr>
        <w:spacing w:before="80" w:after="40"/>
      </w:pPr>
    </w:p>
    <w:p w14:paraId="7A3867A6" w14:textId="77777777" w:rsidR="00BA62B9" w:rsidRDefault="00000000">
      <w:pPr>
        <w:spacing w:after="80"/>
      </w:pPr>
      <w:r>
        <w:rPr>
          <w:color w:val="2C3E50"/>
          <w:sz w:val="21"/>
        </w:rPr>
        <w:t>Weather data is sourced from the Meteostat Open Weather API, which provides historical daily meteorological records for weather stations worldwide. Data is fetched dynamically at runtime from January 1, 2020 through today's date, yielding approximately 2,190 daily records per station.</w:t>
      </w:r>
    </w:p>
    <w:p w14:paraId="60ED3C38" w14:textId="77777777" w:rsidR="00BA62B9" w:rsidRDefault="00000000">
      <w:pPr>
        <w:spacing w:before="200" w:after="60"/>
      </w:pPr>
      <w:r>
        <w:rPr>
          <w:b/>
          <w:color w:val="2471A3"/>
          <w:sz w:val="24"/>
        </w:rPr>
        <w:t>2.1  Available Meteostat Variables</w:t>
      </w:r>
    </w:p>
    <w:tbl>
      <w:tblPr>
        <w:tblStyle w:val="TableGrid"/>
        <w:tblW w:w="0" w:type="auto"/>
        <w:tblLook w:val="04A0" w:firstRow="1" w:lastRow="0" w:firstColumn="1" w:lastColumn="0" w:noHBand="0" w:noVBand="1"/>
      </w:tblPr>
      <w:tblGrid>
        <w:gridCol w:w="2422"/>
        <w:gridCol w:w="2422"/>
        <w:gridCol w:w="2422"/>
        <w:gridCol w:w="2422"/>
      </w:tblGrid>
      <w:tr w:rsidR="00BA62B9" w14:paraId="05FDDAD1" w14:textId="77777777">
        <w:tc>
          <w:tcPr>
            <w:tcW w:w="2422" w:type="dxa"/>
            <w:shd w:val="clear" w:color="auto" w:fill="1F3864"/>
          </w:tcPr>
          <w:p w14:paraId="082C265C" w14:textId="77777777" w:rsidR="00BA62B9" w:rsidRDefault="00000000">
            <w:pPr>
              <w:jc w:val="center"/>
            </w:pPr>
            <w:r>
              <w:rPr>
                <w:b/>
                <w:color w:val="FFFFFF"/>
                <w:sz w:val="19"/>
              </w:rPr>
              <w:t>Key</w:t>
            </w:r>
          </w:p>
        </w:tc>
        <w:tc>
          <w:tcPr>
            <w:tcW w:w="2422" w:type="dxa"/>
            <w:shd w:val="clear" w:color="auto" w:fill="1F3864"/>
          </w:tcPr>
          <w:p w14:paraId="20C84E1F" w14:textId="77777777" w:rsidR="00BA62B9" w:rsidRDefault="00000000">
            <w:pPr>
              <w:jc w:val="center"/>
            </w:pPr>
            <w:r>
              <w:rPr>
                <w:b/>
                <w:color w:val="FFFFFF"/>
                <w:sz w:val="19"/>
              </w:rPr>
              <w:t>Full Name</w:t>
            </w:r>
          </w:p>
        </w:tc>
        <w:tc>
          <w:tcPr>
            <w:tcW w:w="2422" w:type="dxa"/>
            <w:shd w:val="clear" w:color="auto" w:fill="1F3864"/>
          </w:tcPr>
          <w:p w14:paraId="3F69C5AA" w14:textId="77777777" w:rsidR="00BA62B9" w:rsidRDefault="00000000">
            <w:pPr>
              <w:jc w:val="center"/>
            </w:pPr>
            <w:r>
              <w:rPr>
                <w:b/>
                <w:color w:val="FFFFFF"/>
                <w:sz w:val="19"/>
              </w:rPr>
              <w:t>Unit</w:t>
            </w:r>
          </w:p>
        </w:tc>
        <w:tc>
          <w:tcPr>
            <w:tcW w:w="2422" w:type="dxa"/>
            <w:shd w:val="clear" w:color="auto" w:fill="1F3864"/>
          </w:tcPr>
          <w:p w14:paraId="57D0F2C2" w14:textId="77777777" w:rsidR="00BA62B9" w:rsidRDefault="00000000">
            <w:pPr>
              <w:jc w:val="center"/>
            </w:pPr>
            <w:r>
              <w:rPr>
                <w:b/>
                <w:color w:val="FFFFFF"/>
                <w:sz w:val="19"/>
              </w:rPr>
              <w:t>Notes</w:t>
            </w:r>
          </w:p>
        </w:tc>
      </w:tr>
      <w:tr w:rsidR="00BA62B9" w14:paraId="750AF244" w14:textId="77777777">
        <w:tc>
          <w:tcPr>
            <w:tcW w:w="2422" w:type="dxa"/>
            <w:shd w:val="clear" w:color="auto" w:fill="EAF0FB"/>
          </w:tcPr>
          <w:p w14:paraId="76C02B56" w14:textId="77777777" w:rsidR="00BA62B9" w:rsidRDefault="00000000">
            <w:r>
              <w:rPr>
                <w:sz w:val="19"/>
              </w:rPr>
              <w:t>temp</w:t>
            </w:r>
          </w:p>
        </w:tc>
        <w:tc>
          <w:tcPr>
            <w:tcW w:w="2422" w:type="dxa"/>
            <w:shd w:val="clear" w:color="auto" w:fill="EAF0FB"/>
          </w:tcPr>
          <w:p w14:paraId="454B70E9" w14:textId="77777777" w:rsidR="00BA62B9" w:rsidRDefault="00000000">
            <w:r>
              <w:rPr>
                <w:sz w:val="19"/>
              </w:rPr>
              <w:t>Average Temperature</w:t>
            </w:r>
          </w:p>
        </w:tc>
        <w:tc>
          <w:tcPr>
            <w:tcW w:w="2422" w:type="dxa"/>
            <w:shd w:val="clear" w:color="auto" w:fill="EAF0FB"/>
          </w:tcPr>
          <w:p w14:paraId="7A377F6B" w14:textId="77777777" w:rsidR="00BA62B9" w:rsidRDefault="00000000">
            <w:r>
              <w:rPr>
                <w:sz w:val="19"/>
              </w:rPr>
              <w:t>°C</w:t>
            </w:r>
          </w:p>
        </w:tc>
        <w:tc>
          <w:tcPr>
            <w:tcW w:w="2422" w:type="dxa"/>
            <w:shd w:val="clear" w:color="auto" w:fill="EAF0FB"/>
          </w:tcPr>
          <w:p w14:paraId="3E2037D6" w14:textId="77777777" w:rsidR="00BA62B9" w:rsidRDefault="00000000">
            <w:r>
              <w:rPr>
                <w:sz w:val="19"/>
              </w:rPr>
              <w:t>Primary forecast target</w:t>
            </w:r>
          </w:p>
        </w:tc>
      </w:tr>
      <w:tr w:rsidR="00BA62B9" w14:paraId="6CFDFE7F" w14:textId="77777777">
        <w:tc>
          <w:tcPr>
            <w:tcW w:w="2422" w:type="dxa"/>
            <w:shd w:val="clear" w:color="auto" w:fill="FFFFFF"/>
          </w:tcPr>
          <w:p w14:paraId="3FFD1FA0" w14:textId="77777777" w:rsidR="00BA62B9" w:rsidRDefault="00000000">
            <w:r>
              <w:rPr>
                <w:sz w:val="19"/>
              </w:rPr>
              <w:t>dwpt</w:t>
            </w:r>
          </w:p>
        </w:tc>
        <w:tc>
          <w:tcPr>
            <w:tcW w:w="2422" w:type="dxa"/>
            <w:shd w:val="clear" w:color="auto" w:fill="FFFFFF"/>
          </w:tcPr>
          <w:p w14:paraId="6CB31FF4" w14:textId="77777777" w:rsidR="00BA62B9" w:rsidRDefault="00000000">
            <w:r>
              <w:rPr>
                <w:sz w:val="19"/>
              </w:rPr>
              <w:t>Dew Point</w:t>
            </w:r>
          </w:p>
        </w:tc>
        <w:tc>
          <w:tcPr>
            <w:tcW w:w="2422" w:type="dxa"/>
            <w:shd w:val="clear" w:color="auto" w:fill="FFFFFF"/>
          </w:tcPr>
          <w:p w14:paraId="2EDDC3E2" w14:textId="77777777" w:rsidR="00BA62B9" w:rsidRDefault="00000000">
            <w:r>
              <w:rPr>
                <w:sz w:val="19"/>
              </w:rPr>
              <w:t>°C</w:t>
            </w:r>
          </w:p>
        </w:tc>
        <w:tc>
          <w:tcPr>
            <w:tcW w:w="2422" w:type="dxa"/>
            <w:shd w:val="clear" w:color="auto" w:fill="FFFFFF"/>
          </w:tcPr>
          <w:p w14:paraId="0CB092D7" w14:textId="77777777" w:rsidR="00BA62B9" w:rsidRDefault="00000000">
            <w:r>
              <w:rPr>
                <w:sz w:val="19"/>
              </w:rPr>
              <w:t>—</w:t>
            </w:r>
          </w:p>
        </w:tc>
      </w:tr>
      <w:tr w:rsidR="00BA62B9" w14:paraId="2FED2604" w14:textId="77777777">
        <w:tc>
          <w:tcPr>
            <w:tcW w:w="2422" w:type="dxa"/>
            <w:shd w:val="clear" w:color="auto" w:fill="EAF0FB"/>
          </w:tcPr>
          <w:p w14:paraId="67193769" w14:textId="77777777" w:rsidR="00BA62B9" w:rsidRDefault="00000000">
            <w:r>
              <w:rPr>
                <w:sz w:val="19"/>
              </w:rPr>
              <w:t>rhum</w:t>
            </w:r>
          </w:p>
        </w:tc>
        <w:tc>
          <w:tcPr>
            <w:tcW w:w="2422" w:type="dxa"/>
            <w:shd w:val="clear" w:color="auto" w:fill="EAF0FB"/>
          </w:tcPr>
          <w:p w14:paraId="4D6F98ED" w14:textId="77777777" w:rsidR="00BA62B9" w:rsidRDefault="00000000">
            <w:r>
              <w:rPr>
                <w:sz w:val="19"/>
              </w:rPr>
              <w:t>Relative Humidity</w:t>
            </w:r>
          </w:p>
        </w:tc>
        <w:tc>
          <w:tcPr>
            <w:tcW w:w="2422" w:type="dxa"/>
            <w:shd w:val="clear" w:color="auto" w:fill="EAF0FB"/>
          </w:tcPr>
          <w:p w14:paraId="4D4A9782" w14:textId="77777777" w:rsidR="00BA62B9" w:rsidRDefault="00000000">
            <w:r>
              <w:rPr>
                <w:sz w:val="19"/>
              </w:rPr>
              <w:t>%</w:t>
            </w:r>
          </w:p>
        </w:tc>
        <w:tc>
          <w:tcPr>
            <w:tcW w:w="2422" w:type="dxa"/>
            <w:shd w:val="clear" w:color="auto" w:fill="EAF0FB"/>
          </w:tcPr>
          <w:p w14:paraId="41A34725" w14:textId="77777777" w:rsidR="00BA62B9" w:rsidRDefault="00000000">
            <w:r>
              <w:rPr>
                <w:sz w:val="19"/>
              </w:rPr>
              <w:t>—</w:t>
            </w:r>
          </w:p>
        </w:tc>
      </w:tr>
      <w:tr w:rsidR="00BA62B9" w14:paraId="459F996D" w14:textId="77777777">
        <w:tc>
          <w:tcPr>
            <w:tcW w:w="2422" w:type="dxa"/>
            <w:shd w:val="clear" w:color="auto" w:fill="FFFFFF"/>
          </w:tcPr>
          <w:p w14:paraId="37D83D8C" w14:textId="77777777" w:rsidR="00BA62B9" w:rsidRDefault="00000000">
            <w:r>
              <w:rPr>
                <w:sz w:val="19"/>
              </w:rPr>
              <w:t>prcp</w:t>
            </w:r>
          </w:p>
        </w:tc>
        <w:tc>
          <w:tcPr>
            <w:tcW w:w="2422" w:type="dxa"/>
            <w:shd w:val="clear" w:color="auto" w:fill="FFFFFF"/>
          </w:tcPr>
          <w:p w14:paraId="7DBDF261" w14:textId="77777777" w:rsidR="00BA62B9" w:rsidRDefault="00000000">
            <w:r>
              <w:rPr>
                <w:sz w:val="19"/>
              </w:rPr>
              <w:t>Precipitation</w:t>
            </w:r>
          </w:p>
        </w:tc>
        <w:tc>
          <w:tcPr>
            <w:tcW w:w="2422" w:type="dxa"/>
            <w:shd w:val="clear" w:color="auto" w:fill="FFFFFF"/>
          </w:tcPr>
          <w:p w14:paraId="7B088139" w14:textId="77777777" w:rsidR="00BA62B9" w:rsidRDefault="00000000">
            <w:r>
              <w:rPr>
                <w:sz w:val="19"/>
              </w:rPr>
              <w:t>mm</w:t>
            </w:r>
          </w:p>
        </w:tc>
        <w:tc>
          <w:tcPr>
            <w:tcW w:w="2422" w:type="dxa"/>
            <w:shd w:val="clear" w:color="auto" w:fill="FFFFFF"/>
          </w:tcPr>
          <w:p w14:paraId="10527001" w14:textId="77777777" w:rsidR="00BA62B9" w:rsidRDefault="00000000">
            <w:r>
              <w:rPr>
                <w:sz w:val="19"/>
              </w:rPr>
              <w:t>Primary forecast target — right-skewed</w:t>
            </w:r>
          </w:p>
        </w:tc>
      </w:tr>
      <w:tr w:rsidR="00BA62B9" w14:paraId="1580D197" w14:textId="77777777">
        <w:tc>
          <w:tcPr>
            <w:tcW w:w="2422" w:type="dxa"/>
            <w:shd w:val="clear" w:color="auto" w:fill="EAF0FB"/>
          </w:tcPr>
          <w:p w14:paraId="16CDB3E1" w14:textId="77777777" w:rsidR="00BA62B9" w:rsidRDefault="00000000">
            <w:r>
              <w:rPr>
                <w:sz w:val="19"/>
              </w:rPr>
              <w:t>snow</w:t>
            </w:r>
          </w:p>
        </w:tc>
        <w:tc>
          <w:tcPr>
            <w:tcW w:w="2422" w:type="dxa"/>
            <w:shd w:val="clear" w:color="auto" w:fill="EAF0FB"/>
          </w:tcPr>
          <w:p w14:paraId="6C7A8AF0" w14:textId="77777777" w:rsidR="00BA62B9" w:rsidRDefault="00000000">
            <w:r>
              <w:rPr>
                <w:sz w:val="19"/>
              </w:rPr>
              <w:t>Snow Depth</w:t>
            </w:r>
          </w:p>
        </w:tc>
        <w:tc>
          <w:tcPr>
            <w:tcW w:w="2422" w:type="dxa"/>
            <w:shd w:val="clear" w:color="auto" w:fill="EAF0FB"/>
          </w:tcPr>
          <w:p w14:paraId="34310EFA" w14:textId="77777777" w:rsidR="00BA62B9" w:rsidRDefault="00000000">
            <w:r>
              <w:rPr>
                <w:sz w:val="19"/>
              </w:rPr>
              <w:t>mm</w:t>
            </w:r>
          </w:p>
        </w:tc>
        <w:tc>
          <w:tcPr>
            <w:tcW w:w="2422" w:type="dxa"/>
            <w:shd w:val="clear" w:color="auto" w:fill="EAF0FB"/>
          </w:tcPr>
          <w:p w14:paraId="591854FA" w14:textId="77777777" w:rsidR="00BA62B9" w:rsidRDefault="00000000">
            <w:r>
              <w:rPr>
                <w:sz w:val="19"/>
              </w:rPr>
              <w:t>Often sparse / missing in PH</w:t>
            </w:r>
          </w:p>
        </w:tc>
      </w:tr>
      <w:tr w:rsidR="00BA62B9" w14:paraId="3D4A3A4C" w14:textId="77777777">
        <w:tc>
          <w:tcPr>
            <w:tcW w:w="2422" w:type="dxa"/>
            <w:shd w:val="clear" w:color="auto" w:fill="FFFFFF"/>
          </w:tcPr>
          <w:p w14:paraId="09F54E5F" w14:textId="77777777" w:rsidR="00BA62B9" w:rsidRDefault="00000000">
            <w:r>
              <w:rPr>
                <w:sz w:val="19"/>
              </w:rPr>
              <w:t>wdir</w:t>
            </w:r>
          </w:p>
        </w:tc>
        <w:tc>
          <w:tcPr>
            <w:tcW w:w="2422" w:type="dxa"/>
            <w:shd w:val="clear" w:color="auto" w:fill="FFFFFF"/>
          </w:tcPr>
          <w:p w14:paraId="22CC550D" w14:textId="77777777" w:rsidR="00BA62B9" w:rsidRDefault="00000000">
            <w:r>
              <w:rPr>
                <w:sz w:val="19"/>
              </w:rPr>
              <w:t>Wind Direction</w:t>
            </w:r>
          </w:p>
        </w:tc>
        <w:tc>
          <w:tcPr>
            <w:tcW w:w="2422" w:type="dxa"/>
            <w:shd w:val="clear" w:color="auto" w:fill="FFFFFF"/>
          </w:tcPr>
          <w:p w14:paraId="13E79297" w14:textId="77777777" w:rsidR="00BA62B9" w:rsidRDefault="00000000">
            <w:r>
              <w:rPr>
                <w:sz w:val="19"/>
              </w:rPr>
              <w:t>°</w:t>
            </w:r>
          </w:p>
        </w:tc>
        <w:tc>
          <w:tcPr>
            <w:tcW w:w="2422" w:type="dxa"/>
            <w:shd w:val="clear" w:color="auto" w:fill="FFFFFF"/>
          </w:tcPr>
          <w:p w14:paraId="35EF6D8B" w14:textId="77777777" w:rsidR="00BA62B9" w:rsidRDefault="00000000">
            <w:r>
              <w:rPr>
                <w:sz w:val="19"/>
              </w:rPr>
              <w:t>—</w:t>
            </w:r>
          </w:p>
        </w:tc>
      </w:tr>
      <w:tr w:rsidR="00BA62B9" w14:paraId="4475ADE7" w14:textId="77777777">
        <w:tc>
          <w:tcPr>
            <w:tcW w:w="2422" w:type="dxa"/>
            <w:shd w:val="clear" w:color="auto" w:fill="EAF0FB"/>
          </w:tcPr>
          <w:p w14:paraId="63AB566A" w14:textId="77777777" w:rsidR="00BA62B9" w:rsidRDefault="00000000">
            <w:r>
              <w:rPr>
                <w:sz w:val="19"/>
              </w:rPr>
              <w:t>wspd</w:t>
            </w:r>
          </w:p>
        </w:tc>
        <w:tc>
          <w:tcPr>
            <w:tcW w:w="2422" w:type="dxa"/>
            <w:shd w:val="clear" w:color="auto" w:fill="EAF0FB"/>
          </w:tcPr>
          <w:p w14:paraId="3F1F146C" w14:textId="77777777" w:rsidR="00BA62B9" w:rsidRDefault="00000000">
            <w:r>
              <w:rPr>
                <w:sz w:val="19"/>
              </w:rPr>
              <w:t>Wind Speed</w:t>
            </w:r>
          </w:p>
        </w:tc>
        <w:tc>
          <w:tcPr>
            <w:tcW w:w="2422" w:type="dxa"/>
            <w:shd w:val="clear" w:color="auto" w:fill="EAF0FB"/>
          </w:tcPr>
          <w:p w14:paraId="265F4D00" w14:textId="77777777" w:rsidR="00BA62B9" w:rsidRDefault="00000000">
            <w:r>
              <w:rPr>
                <w:sz w:val="19"/>
              </w:rPr>
              <w:t>km/h</w:t>
            </w:r>
          </w:p>
        </w:tc>
        <w:tc>
          <w:tcPr>
            <w:tcW w:w="2422" w:type="dxa"/>
            <w:shd w:val="clear" w:color="auto" w:fill="EAF0FB"/>
          </w:tcPr>
          <w:p w14:paraId="3119C3B4" w14:textId="77777777" w:rsidR="00BA62B9" w:rsidRDefault="00000000">
            <w:r>
              <w:rPr>
                <w:sz w:val="19"/>
              </w:rPr>
              <w:t>Primary forecast target</w:t>
            </w:r>
          </w:p>
        </w:tc>
      </w:tr>
      <w:tr w:rsidR="00BA62B9" w14:paraId="0E8783D3" w14:textId="77777777">
        <w:tc>
          <w:tcPr>
            <w:tcW w:w="2422" w:type="dxa"/>
            <w:shd w:val="clear" w:color="auto" w:fill="FFFFFF"/>
          </w:tcPr>
          <w:p w14:paraId="719D44C4" w14:textId="77777777" w:rsidR="00BA62B9" w:rsidRDefault="00000000">
            <w:r>
              <w:rPr>
                <w:sz w:val="19"/>
              </w:rPr>
              <w:t>wpgt</w:t>
            </w:r>
          </w:p>
        </w:tc>
        <w:tc>
          <w:tcPr>
            <w:tcW w:w="2422" w:type="dxa"/>
            <w:shd w:val="clear" w:color="auto" w:fill="FFFFFF"/>
          </w:tcPr>
          <w:p w14:paraId="396408D7" w14:textId="77777777" w:rsidR="00BA62B9" w:rsidRDefault="00000000">
            <w:r>
              <w:rPr>
                <w:sz w:val="19"/>
              </w:rPr>
              <w:t>Peak Wind Gust</w:t>
            </w:r>
          </w:p>
        </w:tc>
        <w:tc>
          <w:tcPr>
            <w:tcW w:w="2422" w:type="dxa"/>
            <w:shd w:val="clear" w:color="auto" w:fill="FFFFFF"/>
          </w:tcPr>
          <w:p w14:paraId="4DB400D6" w14:textId="77777777" w:rsidR="00BA62B9" w:rsidRDefault="00000000">
            <w:r>
              <w:rPr>
                <w:sz w:val="19"/>
              </w:rPr>
              <w:t>km/h</w:t>
            </w:r>
          </w:p>
        </w:tc>
        <w:tc>
          <w:tcPr>
            <w:tcW w:w="2422" w:type="dxa"/>
            <w:shd w:val="clear" w:color="auto" w:fill="FFFFFF"/>
          </w:tcPr>
          <w:p w14:paraId="0D90FEB1" w14:textId="77777777" w:rsidR="00BA62B9" w:rsidRDefault="00000000">
            <w:r>
              <w:rPr>
                <w:sz w:val="19"/>
              </w:rPr>
              <w:t>—</w:t>
            </w:r>
          </w:p>
        </w:tc>
      </w:tr>
      <w:tr w:rsidR="00BA62B9" w14:paraId="66BDEB12" w14:textId="77777777">
        <w:tc>
          <w:tcPr>
            <w:tcW w:w="2422" w:type="dxa"/>
            <w:shd w:val="clear" w:color="auto" w:fill="EAF0FB"/>
          </w:tcPr>
          <w:p w14:paraId="7FD8FFFA" w14:textId="77777777" w:rsidR="00BA62B9" w:rsidRDefault="00000000">
            <w:r>
              <w:rPr>
                <w:sz w:val="19"/>
              </w:rPr>
              <w:t>pres</w:t>
            </w:r>
          </w:p>
        </w:tc>
        <w:tc>
          <w:tcPr>
            <w:tcW w:w="2422" w:type="dxa"/>
            <w:shd w:val="clear" w:color="auto" w:fill="EAF0FB"/>
          </w:tcPr>
          <w:p w14:paraId="42E12137" w14:textId="77777777" w:rsidR="00BA62B9" w:rsidRDefault="00000000">
            <w:r>
              <w:rPr>
                <w:sz w:val="19"/>
              </w:rPr>
              <w:t>Sea-level Pressure</w:t>
            </w:r>
          </w:p>
        </w:tc>
        <w:tc>
          <w:tcPr>
            <w:tcW w:w="2422" w:type="dxa"/>
            <w:shd w:val="clear" w:color="auto" w:fill="EAF0FB"/>
          </w:tcPr>
          <w:p w14:paraId="51C41D83" w14:textId="77777777" w:rsidR="00BA62B9" w:rsidRDefault="00000000">
            <w:r>
              <w:rPr>
                <w:sz w:val="19"/>
              </w:rPr>
              <w:t>hPa</w:t>
            </w:r>
          </w:p>
        </w:tc>
        <w:tc>
          <w:tcPr>
            <w:tcW w:w="2422" w:type="dxa"/>
            <w:shd w:val="clear" w:color="auto" w:fill="EAF0FB"/>
          </w:tcPr>
          <w:p w14:paraId="6BACFEF5" w14:textId="77777777" w:rsidR="00BA62B9" w:rsidRDefault="00000000">
            <w:r>
              <w:rPr>
                <w:sz w:val="19"/>
              </w:rPr>
              <w:t>Primary forecast target</w:t>
            </w:r>
          </w:p>
        </w:tc>
      </w:tr>
      <w:tr w:rsidR="00BA62B9" w14:paraId="2630C2F4" w14:textId="77777777">
        <w:tc>
          <w:tcPr>
            <w:tcW w:w="2422" w:type="dxa"/>
            <w:shd w:val="clear" w:color="auto" w:fill="FFFFFF"/>
          </w:tcPr>
          <w:p w14:paraId="1EF00B4D" w14:textId="77777777" w:rsidR="00BA62B9" w:rsidRDefault="00000000">
            <w:r>
              <w:rPr>
                <w:sz w:val="19"/>
              </w:rPr>
              <w:t>tsun</w:t>
            </w:r>
          </w:p>
        </w:tc>
        <w:tc>
          <w:tcPr>
            <w:tcW w:w="2422" w:type="dxa"/>
            <w:shd w:val="clear" w:color="auto" w:fill="FFFFFF"/>
          </w:tcPr>
          <w:p w14:paraId="79EE42D0" w14:textId="77777777" w:rsidR="00BA62B9" w:rsidRDefault="00000000">
            <w:r>
              <w:rPr>
                <w:sz w:val="19"/>
              </w:rPr>
              <w:t>Sunshine Duration</w:t>
            </w:r>
          </w:p>
        </w:tc>
        <w:tc>
          <w:tcPr>
            <w:tcW w:w="2422" w:type="dxa"/>
            <w:shd w:val="clear" w:color="auto" w:fill="FFFFFF"/>
          </w:tcPr>
          <w:p w14:paraId="44862E75" w14:textId="77777777" w:rsidR="00BA62B9" w:rsidRDefault="00000000">
            <w:r>
              <w:rPr>
                <w:sz w:val="19"/>
              </w:rPr>
              <w:t>min</w:t>
            </w:r>
          </w:p>
        </w:tc>
        <w:tc>
          <w:tcPr>
            <w:tcW w:w="2422" w:type="dxa"/>
            <w:shd w:val="clear" w:color="auto" w:fill="FFFFFF"/>
          </w:tcPr>
          <w:p w14:paraId="6AB112F2" w14:textId="77777777" w:rsidR="00BA62B9" w:rsidRDefault="00000000">
            <w:r>
              <w:rPr>
                <w:sz w:val="19"/>
              </w:rPr>
              <w:t>Often missing in PH stations</w:t>
            </w:r>
          </w:p>
        </w:tc>
      </w:tr>
    </w:tbl>
    <w:p w14:paraId="37B3D9D7" w14:textId="77777777" w:rsidR="00BA62B9" w:rsidRDefault="00BA62B9">
      <w:pPr>
        <w:spacing w:before="80" w:after="120"/>
      </w:pPr>
    </w:p>
    <w:p w14:paraId="09B8E6B9" w14:textId="77777777" w:rsidR="00BA62B9" w:rsidRDefault="00000000">
      <w:pPr>
        <w:spacing w:before="200" w:after="60"/>
      </w:pPr>
      <w:r>
        <w:rPr>
          <w:b/>
          <w:color w:val="2471A3"/>
          <w:sz w:val="24"/>
        </w:rPr>
        <w:t>2.2  Fetch Code</w:t>
      </w:r>
    </w:p>
    <w:tbl>
      <w:tblPr>
        <w:tblW w:w="0" w:type="auto"/>
        <w:tblLook w:val="04A0" w:firstRow="1" w:lastRow="0" w:firstColumn="1" w:lastColumn="0" w:noHBand="0" w:noVBand="1"/>
      </w:tblPr>
      <w:tblGrid>
        <w:gridCol w:w="9689"/>
      </w:tblGrid>
      <w:tr w:rsidR="00BA62B9" w14:paraId="7B94565F" w14:textId="77777777">
        <w:tc>
          <w:tcPr>
            <w:tcW w:w="9689" w:type="dxa"/>
            <w:shd w:val="clear" w:color="auto" w:fill="F0F3F4"/>
            <w:tcMar>
              <w:top w:w="80" w:type="dxa"/>
              <w:left w:w="160" w:type="dxa"/>
              <w:bottom w:w="80" w:type="dxa"/>
              <w:right w:w="160" w:type="dxa"/>
            </w:tcMar>
          </w:tcPr>
          <w:p w14:paraId="157803FA" w14:textId="77777777" w:rsidR="00BA62B9" w:rsidRDefault="00000000">
            <w:pPr>
              <w:spacing w:after="20"/>
            </w:pPr>
            <w:r>
              <w:rPr>
                <w:rFonts w:ascii="Courier New" w:hAnsi="Courier New"/>
                <w:color w:val="2C3E50"/>
                <w:sz w:val="18"/>
              </w:rPr>
              <w:t>from data_fetch import fetch_all_data</w:t>
            </w:r>
          </w:p>
          <w:p w14:paraId="383D4D36" w14:textId="77777777" w:rsidR="00BA62B9" w:rsidRDefault="00000000">
            <w:pPr>
              <w:spacing w:after="20"/>
            </w:pPr>
            <w:r>
              <w:rPr>
                <w:rFonts w:ascii="Courier New" w:hAnsi="Courier New"/>
                <w:color w:val="2C3E50"/>
                <w:sz w:val="18"/>
              </w:rPr>
              <w:t>from datetime import datetime</w:t>
            </w:r>
          </w:p>
          <w:p w14:paraId="22C7DDB8" w14:textId="77777777" w:rsidR="00BA62B9" w:rsidRDefault="00BA62B9">
            <w:pPr>
              <w:spacing w:after="20"/>
            </w:pPr>
          </w:p>
          <w:p w14:paraId="6891B229" w14:textId="77777777" w:rsidR="00BA62B9" w:rsidRDefault="00000000">
            <w:pPr>
              <w:spacing w:after="20"/>
            </w:pPr>
            <w:r>
              <w:rPr>
                <w:rFonts w:ascii="Courier New" w:hAnsi="Courier New"/>
                <w:color w:val="2C3E50"/>
                <w:sz w:val="18"/>
              </w:rPr>
              <w:t>data = fetch_all_data(</w:t>
            </w:r>
          </w:p>
          <w:p w14:paraId="386CB253" w14:textId="77777777" w:rsidR="00BA62B9" w:rsidRDefault="00000000">
            <w:pPr>
              <w:spacing w:after="20"/>
            </w:pPr>
            <w:r>
              <w:rPr>
                <w:rFonts w:ascii="Courier New" w:hAnsi="Courier New"/>
                <w:color w:val="2C3E50"/>
                <w:sz w:val="18"/>
              </w:rPr>
              <w:t xml:space="preserve">    start   = datetime(2020, 1, 1),</w:t>
            </w:r>
          </w:p>
          <w:p w14:paraId="3D01F56A" w14:textId="77777777" w:rsidR="00BA62B9" w:rsidRDefault="00000000">
            <w:pPr>
              <w:spacing w:after="20"/>
            </w:pPr>
            <w:r>
              <w:rPr>
                <w:rFonts w:ascii="Courier New" w:hAnsi="Courier New"/>
                <w:color w:val="2C3E50"/>
                <w:sz w:val="18"/>
              </w:rPr>
              <w:t xml:space="preserve">    end     = datetime.now(),</w:t>
            </w:r>
          </w:p>
          <w:p w14:paraId="0F30C67E" w14:textId="77777777" w:rsidR="00BA62B9" w:rsidRDefault="00000000">
            <w:pPr>
              <w:spacing w:after="20"/>
            </w:pPr>
            <w:r>
              <w:rPr>
                <w:rFonts w:ascii="Courier New" w:hAnsi="Courier New"/>
                <w:color w:val="2C3E50"/>
                <w:sz w:val="18"/>
              </w:rPr>
              <w:t xml:space="preserve">    columns = ["prcp", "temp", "wspd", "pres"],</w:t>
            </w:r>
          </w:p>
          <w:p w14:paraId="5D3B813A" w14:textId="77777777" w:rsidR="00BA62B9" w:rsidRDefault="00000000">
            <w:pPr>
              <w:spacing w:after="20"/>
            </w:pPr>
            <w:r>
              <w:rPr>
                <w:rFonts w:ascii="Courier New" w:hAnsi="Courier New"/>
                <w:color w:val="2C3E50"/>
                <w:sz w:val="18"/>
              </w:rPr>
              <w:t>)</w:t>
            </w:r>
          </w:p>
          <w:p w14:paraId="4ED9636A" w14:textId="77777777" w:rsidR="00BA62B9" w:rsidRDefault="00000000">
            <w:pPr>
              <w:spacing w:after="20"/>
            </w:pPr>
            <w:r>
              <w:rPr>
                <w:rFonts w:ascii="Courier New" w:hAnsi="Courier New"/>
                <w:color w:val="2C3E50"/>
                <w:sz w:val="18"/>
              </w:rPr>
              <w:t># Returns: {"Baguio": pd.DataFrame, "Manila": pd.DataFrame}</w:t>
            </w:r>
          </w:p>
          <w:p w14:paraId="04C7AF14" w14:textId="77777777" w:rsidR="00BA62B9" w:rsidRDefault="00000000">
            <w:pPr>
              <w:spacing w:after="20"/>
            </w:pPr>
            <w:r>
              <w:rPr>
                <w:rFonts w:ascii="Courier New" w:hAnsi="Courier New"/>
                <w:color w:val="2C3E50"/>
                <w:sz w:val="18"/>
              </w:rPr>
              <w:t># Index: DatetimeIndex  |  Columns: selected variables</w:t>
            </w:r>
          </w:p>
        </w:tc>
      </w:tr>
    </w:tbl>
    <w:p w14:paraId="04C27EFD" w14:textId="77777777" w:rsidR="00BA62B9" w:rsidRDefault="00BA62B9">
      <w:pPr>
        <w:spacing w:before="40" w:after="80"/>
      </w:pPr>
    </w:p>
    <w:tbl>
      <w:tblPr>
        <w:tblW w:w="0" w:type="auto"/>
        <w:tblLook w:val="04A0" w:firstRow="1" w:lastRow="0" w:firstColumn="1" w:lastColumn="0" w:noHBand="0" w:noVBand="1"/>
      </w:tblPr>
      <w:tblGrid>
        <w:gridCol w:w="9689"/>
      </w:tblGrid>
      <w:tr w:rsidR="00BA62B9" w14:paraId="56569553" w14:textId="77777777">
        <w:tc>
          <w:tcPr>
            <w:tcW w:w="9689" w:type="dxa"/>
            <w:shd w:val="clear" w:color="auto" w:fill="FEF9E7"/>
            <w:tcMar>
              <w:top w:w="70" w:type="dxa"/>
              <w:left w:w="160" w:type="dxa"/>
              <w:bottom w:w="70" w:type="dxa"/>
              <w:right w:w="160" w:type="dxa"/>
            </w:tcMar>
          </w:tcPr>
          <w:p w14:paraId="348E68C8" w14:textId="77777777" w:rsidR="00BA62B9" w:rsidRDefault="00000000">
            <w:pPr>
              <w:spacing w:after="0"/>
            </w:pPr>
            <w:r>
              <w:rPr>
                <w:i/>
                <w:color w:val="2C3E50"/>
                <w:sz w:val="20"/>
              </w:rPr>
              <w:t>Columns absent from a station are added as all-NaN so downstream code always receives the full schema regardless of data availability per station.</w:t>
            </w:r>
          </w:p>
        </w:tc>
      </w:tr>
    </w:tbl>
    <w:p w14:paraId="52AB74BB" w14:textId="77777777" w:rsidR="00BA62B9" w:rsidRDefault="00BA62B9">
      <w:pPr>
        <w:spacing w:before="40" w:after="80"/>
      </w:pPr>
    </w:p>
    <w:p w14:paraId="16AA1323" w14:textId="77777777" w:rsidR="00BA62B9" w:rsidRDefault="00000000">
      <w:r>
        <w:br w:type="page"/>
      </w:r>
    </w:p>
    <w:tbl>
      <w:tblPr>
        <w:tblW w:w="0" w:type="auto"/>
        <w:tblLook w:val="04A0" w:firstRow="1" w:lastRow="0" w:firstColumn="1" w:lastColumn="0" w:noHBand="0" w:noVBand="1"/>
      </w:tblPr>
      <w:tblGrid>
        <w:gridCol w:w="4844"/>
        <w:gridCol w:w="4844"/>
      </w:tblGrid>
      <w:tr w:rsidR="00BA62B9" w14:paraId="22C03809" w14:textId="77777777">
        <w:tc>
          <w:tcPr>
            <w:tcW w:w="4844" w:type="dxa"/>
            <w:shd w:val="clear" w:color="auto" w:fill="2471A3"/>
          </w:tcPr>
          <w:p w14:paraId="15ACDA18" w14:textId="77777777" w:rsidR="00BA62B9" w:rsidRDefault="00BA62B9"/>
        </w:tc>
        <w:tc>
          <w:tcPr>
            <w:tcW w:w="4844" w:type="dxa"/>
            <w:tcMar>
              <w:top w:w="50" w:type="dxa"/>
              <w:left w:w="160" w:type="dxa"/>
              <w:bottom w:w="50" w:type="dxa"/>
              <w:right w:w="40" w:type="dxa"/>
            </w:tcMar>
          </w:tcPr>
          <w:p w14:paraId="23377CEC" w14:textId="77777777" w:rsidR="00BA62B9" w:rsidRDefault="00000000">
            <w:pPr>
              <w:spacing w:after="0"/>
            </w:pPr>
            <w:r>
              <w:rPr>
                <w:b/>
                <w:color w:val="1F3864"/>
                <w:sz w:val="30"/>
              </w:rPr>
              <w:t>3. Data Preprocessing  (preprocessing.py)</w:t>
            </w:r>
          </w:p>
        </w:tc>
      </w:tr>
    </w:tbl>
    <w:p w14:paraId="433283FE" w14:textId="77777777" w:rsidR="00BA62B9" w:rsidRDefault="00BA62B9">
      <w:pPr>
        <w:spacing w:before="80" w:after="40"/>
      </w:pPr>
    </w:p>
    <w:p w14:paraId="03FE6F22" w14:textId="77777777" w:rsidR="00BA62B9" w:rsidRDefault="00000000">
      <w:pPr>
        <w:spacing w:before="200" w:after="60"/>
      </w:pPr>
      <w:r>
        <w:rPr>
          <w:b/>
          <w:color w:val="2471A3"/>
          <w:sz w:val="24"/>
        </w:rPr>
        <w:t>3.1  Missing Value Imputation</w:t>
      </w:r>
    </w:p>
    <w:p w14:paraId="52FA263F" w14:textId="77777777" w:rsidR="00BA62B9" w:rsidRDefault="00000000">
      <w:pPr>
        <w:spacing w:after="80"/>
      </w:pPr>
      <w:r>
        <w:rPr>
          <w:color w:val="2C3E50"/>
          <w:sz w:val="21"/>
        </w:rPr>
        <w:t>Missing values are filled in three sequential passes to handle both isolated and consecutive gaps:</w:t>
      </w:r>
    </w:p>
    <w:p w14:paraId="619A0FE2" w14:textId="77777777" w:rsidR="00BA62B9" w:rsidRDefault="00000000">
      <w:pPr>
        <w:pStyle w:val="ListBullet"/>
        <w:spacing w:after="40"/>
      </w:pPr>
      <w:r>
        <w:rPr>
          <w:sz w:val="21"/>
        </w:rPr>
        <w:t>Step 1 — Forward-fill (ffill): propagates last known value forward.</w:t>
      </w:r>
    </w:p>
    <w:p w14:paraId="6E603880" w14:textId="77777777" w:rsidR="00BA62B9" w:rsidRDefault="00000000">
      <w:pPr>
        <w:pStyle w:val="ListBullet"/>
        <w:spacing w:after="40"/>
      </w:pPr>
      <w:r>
        <w:rPr>
          <w:sz w:val="21"/>
        </w:rPr>
        <w:t>Step 2 — Backward-fill (bfill): fills any remaining gaps at the start.</w:t>
      </w:r>
    </w:p>
    <w:p w14:paraId="7C6479D0" w14:textId="77777777" w:rsidR="00BA62B9" w:rsidRDefault="00000000">
      <w:pPr>
        <w:pStyle w:val="ListBullet"/>
        <w:spacing w:after="40"/>
      </w:pPr>
      <w:r>
        <w:rPr>
          <w:sz w:val="21"/>
        </w:rPr>
        <w:t>Step 3 — Linear interpolation: resolves any residual NaNs.</w:t>
      </w:r>
    </w:p>
    <w:p w14:paraId="35A20F62" w14:textId="77777777" w:rsidR="00BA62B9" w:rsidRDefault="00000000">
      <w:pPr>
        <w:spacing w:before="140" w:after="40"/>
      </w:pPr>
      <w:r>
        <w:rPr>
          <w:b/>
          <w:color w:val="2C3E50"/>
        </w:rPr>
        <w:t>Worked Example</w:t>
      </w:r>
    </w:p>
    <w:tbl>
      <w:tblPr>
        <w:tblStyle w:val="TableGrid"/>
        <w:tblW w:w="0" w:type="auto"/>
        <w:tblLook w:val="04A0" w:firstRow="1" w:lastRow="0" w:firstColumn="1" w:lastColumn="0" w:noHBand="0" w:noVBand="1"/>
      </w:tblPr>
      <w:tblGrid>
        <w:gridCol w:w="1938"/>
        <w:gridCol w:w="1938"/>
        <w:gridCol w:w="1938"/>
        <w:gridCol w:w="1938"/>
        <w:gridCol w:w="1938"/>
      </w:tblGrid>
      <w:tr w:rsidR="00BA62B9" w14:paraId="04FA045B" w14:textId="77777777">
        <w:tc>
          <w:tcPr>
            <w:tcW w:w="1938" w:type="dxa"/>
            <w:shd w:val="clear" w:color="auto" w:fill="1F3864"/>
          </w:tcPr>
          <w:p w14:paraId="2534EEF5" w14:textId="77777777" w:rsidR="00BA62B9" w:rsidRDefault="00000000">
            <w:pPr>
              <w:jc w:val="center"/>
            </w:pPr>
            <w:r>
              <w:rPr>
                <w:b/>
                <w:color w:val="FFFFFF"/>
                <w:sz w:val="19"/>
              </w:rPr>
              <w:t>Date</w:t>
            </w:r>
          </w:p>
        </w:tc>
        <w:tc>
          <w:tcPr>
            <w:tcW w:w="1938" w:type="dxa"/>
            <w:shd w:val="clear" w:color="auto" w:fill="1F3864"/>
          </w:tcPr>
          <w:p w14:paraId="7ABFE3FF" w14:textId="77777777" w:rsidR="00BA62B9" w:rsidRDefault="00000000">
            <w:pPr>
              <w:jc w:val="center"/>
            </w:pPr>
            <w:r>
              <w:rPr>
                <w:b/>
                <w:color w:val="FFFFFF"/>
                <w:sz w:val="19"/>
              </w:rPr>
              <w:t>Raw temp (°C)</w:t>
            </w:r>
          </w:p>
        </w:tc>
        <w:tc>
          <w:tcPr>
            <w:tcW w:w="1938" w:type="dxa"/>
            <w:shd w:val="clear" w:color="auto" w:fill="1F3864"/>
          </w:tcPr>
          <w:p w14:paraId="2E9ABA47" w14:textId="77777777" w:rsidR="00BA62B9" w:rsidRDefault="00000000">
            <w:pPr>
              <w:jc w:val="center"/>
            </w:pPr>
            <w:r>
              <w:rPr>
                <w:b/>
                <w:color w:val="FFFFFF"/>
                <w:sz w:val="19"/>
              </w:rPr>
              <w:t>After ffill</w:t>
            </w:r>
          </w:p>
        </w:tc>
        <w:tc>
          <w:tcPr>
            <w:tcW w:w="1938" w:type="dxa"/>
            <w:shd w:val="clear" w:color="auto" w:fill="1F3864"/>
          </w:tcPr>
          <w:p w14:paraId="00E90D63" w14:textId="77777777" w:rsidR="00BA62B9" w:rsidRDefault="00000000">
            <w:pPr>
              <w:jc w:val="center"/>
            </w:pPr>
            <w:r>
              <w:rPr>
                <w:b/>
                <w:color w:val="FFFFFF"/>
                <w:sz w:val="19"/>
              </w:rPr>
              <w:t>After bfill</w:t>
            </w:r>
          </w:p>
        </w:tc>
        <w:tc>
          <w:tcPr>
            <w:tcW w:w="1938" w:type="dxa"/>
            <w:shd w:val="clear" w:color="auto" w:fill="1F3864"/>
          </w:tcPr>
          <w:p w14:paraId="07B34F68" w14:textId="77777777" w:rsidR="00BA62B9" w:rsidRDefault="00000000">
            <w:pPr>
              <w:jc w:val="center"/>
            </w:pPr>
            <w:r>
              <w:rPr>
                <w:b/>
                <w:color w:val="FFFFFF"/>
                <w:sz w:val="19"/>
              </w:rPr>
              <w:t>After interpolate</w:t>
            </w:r>
          </w:p>
        </w:tc>
      </w:tr>
      <w:tr w:rsidR="00BA62B9" w14:paraId="0A6B4492" w14:textId="77777777">
        <w:tc>
          <w:tcPr>
            <w:tcW w:w="1938" w:type="dxa"/>
            <w:shd w:val="clear" w:color="auto" w:fill="EAF0FB"/>
          </w:tcPr>
          <w:p w14:paraId="0685BF30" w14:textId="77777777" w:rsidR="00BA62B9" w:rsidRDefault="00000000">
            <w:r>
              <w:rPr>
                <w:sz w:val="19"/>
              </w:rPr>
              <w:t>2023-06-01</w:t>
            </w:r>
          </w:p>
        </w:tc>
        <w:tc>
          <w:tcPr>
            <w:tcW w:w="1938" w:type="dxa"/>
            <w:shd w:val="clear" w:color="auto" w:fill="EAF0FB"/>
          </w:tcPr>
          <w:p w14:paraId="54043F09" w14:textId="77777777" w:rsidR="00BA62B9" w:rsidRDefault="00000000">
            <w:r>
              <w:rPr>
                <w:sz w:val="19"/>
              </w:rPr>
              <w:t>22.1</w:t>
            </w:r>
          </w:p>
        </w:tc>
        <w:tc>
          <w:tcPr>
            <w:tcW w:w="1938" w:type="dxa"/>
            <w:shd w:val="clear" w:color="auto" w:fill="EAF0FB"/>
          </w:tcPr>
          <w:p w14:paraId="41F30D01" w14:textId="77777777" w:rsidR="00BA62B9" w:rsidRDefault="00000000">
            <w:r>
              <w:rPr>
                <w:sz w:val="19"/>
              </w:rPr>
              <w:t>22.1</w:t>
            </w:r>
          </w:p>
        </w:tc>
        <w:tc>
          <w:tcPr>
            <w:tcW w:w="1938" w:type="dxa"/>
            <w:shd w:val="clear" w:color="auto" w:fill="EAF0FB"/>
          </w:tcPr>
          <w:p w14:paraId="2446C185" w14:textId="77777777" w:rsidR="00BA62B9" w:rsidRDefault="00000000">
            <w:r>
              <w:rPr>
                <w:sz w:val="19"/>
              </w:rPr>
              <w:t>22.1</w:t>
            </w:r>
          </w:p>
        </w:tc>
        <w:tc>
          <w:tcPr>
            <w:tcW w:w="1938" w:type="dxa"/>
            <w:shd w:val="clear" w:color="auto" w:fill="EAF0FB"/>
          </w:tcPr>
          <w:p w14:paraId="497AE335" w14:textId="77777777" w:rsidR="00BA62B9" w:rsidRDefault="00000000">
            <w:r>
              <w:rPr>
                <w:sz w:val="19"/>
              </w:rPr>
              <w:t>22.1</w:t>
            </w:r>
          </w:p>
        </w:tc>
      </w:tr>
      <w:tr w:rsidR="00BA62B9" w14:paraId="2A24C1B0" w14:textId="77777777">
        <w:tc>
          <w:tcPr>
            <w:tcW w:w="1938" w:type="dxa"/>
            <w:shd w:val="clear" w:color="auto" w:fill="FFFFFF"/>
          </w:tcPr>
          <w:p w14:paraId="5032401F" w14:textId="77777777" w:rsidR="00BA62B9" w:rsidRDefault="00000000">
            <w:r>
              <w:rPr>
                <w:sz w:val="19"/>
              </w:rPr>
              <w:t>2023-06-02</w:t>
            </w:r>
          </w:p>
        </w:tc>
        <w:tc>
          <w:tcPr>
            <w:tcW w:w="1938" w:type="dxa"/>
            <w:shd w:val="clear" w:color="auto" w:fill="FFFFFF"/>
          </w:tcPr>
          <w:p w14:paraId="32D2D01C" w14:textId="77777777" w:rsidR="00BA62B9" w:rsidRDefault="00000000">
            <w:r>
              <w:rPr>
                <w:sz w:val="19"/>
              </w:rPr>
              <w:t>NaN</w:t>
            </w:r>
          </w:p>
        </w:tc>
        <w:tc>
          <w:tcPr>
            <w:tcW w:w="1938" w:type="dxa"/>
            <w:shd w:val="clear" w:color="auto" w:fill="FFFFFF"/>
          </w:tcPr>
          <w:p w14:paraId="5C869CC2" w14:textId="77777777" w:rsidR="00BA62B9" w:rsidRDefault="00000000">
            <w:r>
              <w:rPr>
                <w:sz w:val="19"/>
              </w:rPr>
              <w:t>22.1</w:t>
            </w:r>
          </w:p>
        </w:tc>
        <w:tc>
          <w:tcPr>
            <w:tcW w:w="1938" w:type="dxa"/>
            <w:shd w:val="clear" w:color="auto" w:fill="FFFFFF"/>
          </w:tcPr>
          <w:p w14:paraId="3338AF78" w14:textId="77777777" w:rsidR="00BA62B9" w:rsidRDefault="00000000">
            <w:r>
              <w:rPr>
                <w:sz w:val="19"/>
              </w:rPr>
              <w:t>22.1</w:t>
            </w:r>
          </w:p>
        </w:tc>
        <w:tc>
          <w:tcPr>
            <w:tcW w:w="1938" w:type="dxa"/>
            <w:shd w:val="clear" w:color="auto" w:fill="FFFFFF"/>
          </w:tcPr>
          <w:p w14:paraId="20B06523" w14:textId="77777777" w:rsidR="00BA62B9" w:rsidRDefault="00000000">
            <w:r>
              <w:rPr>
                <w:sz w:val="19"/>
              </w:rPr>
              <w:t>22.1</w:t>
            </w:r>
          </w:p>
        </w:tc>
      </w:tr>
      <w:tr w:rsidR="00BA62B9" w14:paraId="1229131C" w14:textId="77777777">
        <w:tc>
          <w:tcPr>
            <w:tcW w:w="1938" w:type="dxa"/>
            <w:shd w:val="clear" w:color="auto" w:fill="EAF0FB"/>
          </w:tcPr>
          <w:p w14:paraId="5F274BD6" w14:textId="77777777" w:rsidR="00BA62B9" w:rsidRDefault="00000000">
            <w:r>
              <w:rPr>
                <w:sz w:val="19"/>
              </w:rPr>
              <w:t>2023-06-03</w:t>
            </w:r>
          </w:p>
        </w:tc>
        <w:tc>
          <w:tcPr>
            <w:tcW w:w="1938" w:type="dxa"/>
            <w:shd w:val="clear" w:color="auto" w:fill="EAF0FB"/>
          </w:tcPr>
          <w:p w14:paraId="019534DA" w14:textId="77777777" w:rsidR="00BA62B9" w:rsidRDefault="00000000">
            <w:r>
              <w:rPr>
                <w:sz w:val="19"/>
              </w:rPr>
              <w:t>NaN</w:t>
            </w:r>
          </w:p>
        </w:tc>
        <w:tc>
          <w:tcPr>
            <w:tcW w:w="1938" w:type="dxa"/>
            <w:shd w:val="clear" w:color="auto" w:fill="EAF0FB"/>
          </w:tcPr>
          <w:p w14:paraId="54193615" w14:textId="77777777" w:rsidR="00BA62B9" w:rsidRDefault="00000000">
            <w:r>
              <w:rPr>
                <w:sz w:val="19"/>
              </w:rPr>
              <w:t>22.1</w:t>
            </w:r>
          </w:p>
        </w:tc>
        <w:tc>
          <w:tcPr>
            <w:tcW w:w="1938" w:type="dxa"/>
            <w:shd w:val="clear" w:color="auto" w:fill="EAF0FB"/>
          </w:tcPr>
          <w:p w14:paraId="663CA7E2" w14:textId="77777777" w:rsidR="00BA62B9" w:rsidRDefault="00000000">
            <w:r>
              <w:rPr>
                <w:sz w:val="19"/>
              </w:rPr>
              <w:t>22.1</w:t>
            </w:r>
          </w:p>
        </w:tc>
        <w:tc>
          <w:tcPr>
            <w:tcW w:w="1938" w:type="dxa"/>
            <w:shd w:val="clear" w:color="auto" w:fill="EAF0FB"/>
          </w:tcPr>
          <w:p w14:paraId="40016FC1" w14:textId="77777777" w:rsidR="00BA62B9" w:rsidRDefault="00000000">
            <w:r>
              <w:rPr>
                <w:sz w:val="19"/>
              </w:rPr>
              <w:t>22.1</w:t>
            </w:r>
          </w:p>
        </w:tc>
      </w:tr>
      <w:tr w:rsidR="00BA62B9" w14:paraId="3C8E2C07" w14:textId="77777777">
        <w:tc>
          <w:tcPr>
            <w:tcW w:w="1938" w:type="dxa"/>
            <w:shd w:val="clear" w:color="auto" w:fill="FFFFFF"/>
          </w:tcPr>
          <w:p w14:paraId="4CCEE466" w14:textId="77777777" w:rsidR="00BA62B9" w:rsidRDefault="00000000">
            <w:r>
              <w:rPr>
                <w:sz w:val="19"/>
              </w:rPr>
              <w:t>2023-06-04</w:t>
            </w:r>
          </w:p>
        </w:tc>
        <w:tc>
          <w:tcPr>
            <w:tcW w:w="1938" w:type="dxa"/>
            <w:shd w:val="clear" w:color="auto" w:fill="FFFFFF"/>
          </w:tcPr>
          <w:p w14:paraId="381D04FB" w14:textId="77777777" w:rsidR="00BA62B9" w:rsidRDefault="00000000">
            <w:r>
              <w:rPr>
                <w:sz w:val="19"/>
              </w:rPr>
              <w:t>23.5</w:t>
            </w:r>
          </w:p>
        </w:tc>
        <w:tc>
          <w:tcPr>
            <w:tcW w:w="1938" w:type="dxa"/>
            <w:shd w:val="clear" w:color="auto" w:fill="FFFFFF"/>
          </w:tcPr>
          <w:p w14:paraId="4C54E88D" w14:textId="77777777" w:rsidR="00BA62B9" w:rsidRDefault="00000000">
            <w:r>
              <w:rPr>
                <w:sz w:val="19"/>
              </w:rPr>
              <w:t>23.5</w:t>
            </w:r>
          </w:p>
        </w:tc>
        <w:tc>
          <w:tcPr>
            <w:tcW w:w="1938" w:type="dxa"/>
            <w:shd w:val="clear" w:color="auto" w:fill="FFFFFF"/>
          </w:tcPr>
          <w:p w14:paraId="706A3B1E" w14:textId="77777777" w:rsidR="00BA62B9" w:rsidRDefault="00000000">
            <w:r>
              <w:rPr>
                <w:sz w:val="19"/>
              </w:rPr>
              <w:t>23.5</w:t>
            </w:r>
          </w:p>
        </w:tc>
        <w:tc>
          <w:tcPr>
            <w:tcW w:w="1938" w:type="dxa"/>
            <w:shd w:val="clear" w:color="auto" w:fill="FFFFFF"/>
          </w:tcPr>
          <w:p w14:paraId="366ADC32" w14:textId="77777777" w:rsidR="00BA62B9" w:rsidRDefault="00000000">
            <w:r>
              <w:rPr>
                <w:sz w:val="19"/>
              </w:rPr>
              <w:t>23.5</w:t>
            </w:r>
          </w:p>
        </w:tc>
      </w:tr>
    </w:tbl>
    <w:p w14:paraId="353BD56C" w14:textId="77777777" w:rsidR="00BA62B9" w:rsidRDefault="00BA62B9">
      <w:pPr>
        <w:spacing w:before="80" w:after="120"/>
      </w:pPr>
    </w:p>
    <w:tbl>
      <w:tblPr>
        <w:tblW w:w="0" w:type="auto"/>
        <w:tblLook w:val="04A0" w:firstRow="1" w:lastRow="0" w:firstColumn="1" w:lastColumn="0" w:noHBand="0" w:noVBand="1"/>
      </w:tblPr>
      <w:tblGrid>
        <w:gridCol w:w="9689"/>
      </w:tblGrid>
      <w:tr w:rsidR="00BA62B9" w14:paraId="238416BD" w14:textId="77777777">
        <w:tc>
          <w:tcPr>
            <w:tcW w:w="9689" w:type="dxa"/>
            <w:shd w:val="clear" w:color="auto" w:fill="FEF9E7"/>
            <w:tcMar>
              <w:top w:w="70" w:type="dxa"/>
              <w:left w:w="160" w:type="dxa"/>
              <w:bottom w:w="70" w:type="dxa"/>
              <w:right w:w="160" w:type="dxa"/>
            </w:tcMar>
          </w:tcPr>
          <w:p w14:paraId="537751A5" w14:textId="77777777" w:rsidR="00BA62B9" w:rsidRDefault="00000000">
            <w:pPr>
              <w:spacing w:after="0"/>
            </w:pPr>
            <w:r>
              <w:rPr>
                <w:i/>
                <w:color w:val="2C3E50"/>
                <w:sz w:val="20"/>
              </w:rPr>
              <w:t>Linear interpolation would have yielded the same values here (22.1, 22.5, 23.0) for a two-day gap — the three passes together handle all edge cases robustly.</w:t>
            </w:r>
          </w:p>
        </w:tc>
      </w:tr>
    </w:tbl>
    <w:p w14:paraId="1D690470" w14:textId="77777777" w:rsidR="00BA62B9" w:rsidRDefault="00BA62B9">
      <w:pPr>
        <w:spacing w:before="40" w:after="80"/>
      </w:pPr>
    </w:p>
    <w:p w14:paraId="60DC03DE" w14:textId="77777777" w:rsidR="00BA62B9" w:rsidRDefault="00000000">
      <w:pPr>
        <w:spacing w:before="200" w:after="60"/>
      </w:pPr>
      <w:r>
        <w:rPr>
          <w:b/>
          <w:color w:val="2471A3"/>
          <w:sz w:val="24"/>
        </w:rPr>
        <w:t>3.2  IQR Outlier Removal</w:t>
      </w:r>
    </w:p>
    <w:p w14:paraId="738D4AEA" w14:textId="77777777" w:rsidR="00BA62B9" w:rsidRDefault="00000000">
      <w:pPr>
        <w:spacing w:after="80"/>
      </w:pPr>
      <w:r>
        <w:rPr>
          <w:color w:val="2C3E50"/>
          <w:sz w:val="21"/>
        </w:rPr>
        <w:t>Values outside the interquartile fence are replaced with NaN and then re-imputed. This preserves the real distribution while clipping measurement errors.</w:t>
      </w:r>
    </w:p>
    <w:tbl>
      <w:tblPr>
        <w:tblW w:w="0" w:type="auto"/>
        <w:tblLook w:val="04A0" w:firstRow="1" w:lastRow="0" w:firstColumn="1" w:lastColumn="0" w:noHBand="0" w:noVBand="1"/>
      </w:tblPr>
      <w:tblGrid>
        <w:gridCol w:w="9689"/>
      </w:tblGrid>
      <w:tr w:rsidR="00BA62B9" w14:paraId="5C1E21BF" w14:textId="77777777">
        <w:tc>
          <w:tcPr>
            <w:tcW w:w="9689" w:type="dxa"/>
            <w:shd w:val="clear" w:color="auto" w:fill="EAF0FB"/>
            <w:tcMar>
              <w:top w:w="80" w:type="dxa"/>
              <w:left w:w="200" w:type="dxa"/>
              <w:bottom w:w="80" w:type="dxa"/>
              <w:right w:w="200" w:type="dxa"/>
            </w:tcMar>
          </w:tcPr>
          <w:p w14:paraId="0E7FE919" w14:textId="77777777" w:rsidR="00BA62B9" w:rsidRDefault="00000000">
            <w:pPr>
              <w:spacing w:after="0"/>
              <w:jc w:val="center"/>
            </w:pPr>
            <w:r>
              <w:rPr>
                <w:b/>
                <w:color w:val="1F3864"/>
              </w:rPr>
              <w:t>Lower fence  =  Q1  −  1.5 × IQR</w:t>
            </w:r>
            <w:r>
              <w:rPr>
                <w:b/>
                <w:color w:val="1F3864"/>
              </w:rPr>
              <w:br/>
              <w:t>Upper fence  =  Q3  +  1.5 × IQR</w:t>
            </w:r>
            <w:r>
              <w:rPr>
                <w:b/>
                <w:color w:val="1F3864"/>
              </w:rPr>
              <w:br/>
              <w:t>where  IQR  =  Q3  −  Q1</w:t>
            </w:r>
          </w:p>
        </w:tc>
      </w:tr>
    </w:tbl>
    <w:p w14:paraId="0B018909" w14:textId="77777777" w:rsidR="00BA62B9" w:rsidRDefault="00BA62B9">
      <w:pPr>
        <w:spacing w:before="40" w:after="40"/>
      </w:pPr>
    </w:p>
    <w:p w14:paraId="54F2E048" w14:textId="77777777" w:rsidR="00BA62B9" w:rsidRDefault="00000000">
      <w:pPr>
        <w:spacing w:before="140" w:after="40"/>
      </w:pPr>
      <w:r>
        <w:rPr>
          <w:b/>
          <w:color w:val="2C3E50"/>
        </w:rPr>
        <w:t>Worked Example — Temperature (Baguio City)</w:t>
      </w:r>
    </w:p>
    <w:p w14:paraId="049304F9" w14:textId="77777777" w:rsidR="00BA62B9" w:rsidRDefault="00000000">
      <w:pPr>
        <w:spacing w:after="80"/>
      </w:pPr>
      <w:r>
        <w:rPr>
          <w:color w:val="2C3E50"/>
          <w:sz w:val="21"/>
        </w:rPr>
        <w:t>Given a sample of daily temperatures:</w:t>
      </w:r>
    </w:p>
    <w:tbl>
      <w:tblPr>
        <w:tblStyle w:val="TableGrid"/>
        <w:tblW w:w="0" w:type="auto"/>
        <w:tblLook w:val="04A0" w:firstRow="1" w:lastRow="0" w:firstColumn="1" w:lastColumn="0" w:noHBand="0" w:noVBand="1"/>
      </w:tblPr>
      <w:tblGrid>
        <w:gridCol w:w="4844"/>
        <w:gridCol w:w="4844"/>
      </w:tblGrid>
      <w:tr w:rsidR="00BA62B9" w14:paraId="32389A38" w14:textId="77777777">
        <w:tc>
          <w:tcPr>
            <w:tcW w:w="4844" w:type="dxa"/>
            <w:shd w:val="clear" w:color="auto" w:fill="1F3864"/>
          </w:tcPr>
          <w:p w14:paraId="17327DA1" w14:textId="77777777" w:rsidR="00BA62B9" w:rsidRDefault="00000000">
            <w:pPr>
              <w:jc w:val="center"/>
            </w:pPr>
            <w:r>
              <w:rPr>
                <w:b/>
                <w:color w:val="FFFFFF"/>
                <w:sz w:val="19"/>
              </w:rPr>
              <w:t>Statistic</w:t>
            </w:r>
          </w:p>
        </w:tc>
        <w:tc>
          <w:tcPr>
            <w:tcW w:w="4844" w:type="dxa"/>
            <w:shd w:val="clear" w:color="auto" w:fill="1F3864"/>
          </w:tcPr>
          <w:p w14:paraId="070A53AC" w14:textId="77777777" w:rsidR="00BA62B9" w:rsidRDefault="00000000">
            <w:pPr>
              <w:jc w:val="center"/>
            </w:pPr>
            <w:r>
              <w:rPr>
                <w:b/>
                <w:color w:val="FFFFFF"/>
                <w:sz w:val="19"/>
              </w:rPr>
              <w:t>Value</w:t>
            </w:r>
          </w:p>
        </w:tc>
      </w:tr>
      <w:tr w:rsidR="00BA62B9" w14:paraId="18F65E29" w14:textId="77777777">
        <w:tc>
          <w:tcPr>
            <w:tcW w:w="4844" w:type="dxa"/>
            <w:shd w:val="clear" w:color="auto" w:fill="EAF0FB"/>
          </w:tcPr>
          <w:p w14:paraId="40811AAE" w14:textId="77777777" w:rsidR="00BA62B9" w:rsidRDefault="00000000">
            <w:r>
              <w:rPr>
                <w:sz w:val="19"/>
              </w:rPr>
              <w:t>Q1  (25th percentile)</w:t>
            </w:r>
          </w:p>
        </w:tc>
        <w:tc>
          <w:tcPr>
            <w:tcW w:w="4844" w:type="dxa"/>
            <w:shd w:val="clear" w:color="auto" w:fill="EAF0FB"/>
          </w:tcPr>
          <w:p w14:paraId="33E951DD" w14:textId="77777777" w:rsidR="00BA62B9" w:rsidRDefault="00000000">
            <w:r>
              <w:rPr>
                <w:sz w:val="19"/>
              </w:rPr>
              <w:t>17.2 °C</w:t>
            </w:r>
          </w:p>
        </w:tc>
      </w:tr>
      <w:tr w:rsidR="00BA62B9" w14:paraId="78A5125D" w14:textId="77777777">
        <w:tc>
          <w:tcPr>
            <w:tcW w:w="4844" w:type="dxa"/>
            <w:shd w:val="clear" w:color="auto" w:fill="FFFFFF"/>
          </w:tcPr>
          <w:p w14:paraId="3E86FA53" w14:textId="77777777" w:rsidR="00BA62B9" w:rsidRDefault="00000000">
            <w:r>
              <w:rPr>
                <w:sz w:val="19"/>
              </w:rPr>
              <w:t>Q3  (75th percentile)</w:t>
            </w:r>
          </w:p>
        </w:tc>
        <w:tc>
          <w:tcPr>
            <w:tcW w:w="4844" w:type="dxa"/>
            <w:shd w:val="clear" w:color="auto" w:fill="FFFFFF"/>
          </w:tcPr>
          <w:p w14:paraId="5B3E1B2A" w14:textId="77777777" w:rsidR="00BA62B9" w:rsidRDefault="00000000">
            <w:r>
              <w:rPr>
                <w:sz w:val="19"/>
              </w:rPr>
              <w:t>23.8 °C</w:t>
            </w:r>
          </w:p>
        </w:tc>
      </w:tr>
      <w:tr w:rsidR="00BA62B9" w14:paraId="2128D9D3" w14:textId="77777777">
        <w:tc>
          <w:tcPr>
            <w:tcW w:w="4844" w:type="dxa"/>
            <w:shd w:val="clear" w:color="auto" w:fill="EAF0FB"/>
          </w:tcPr>
          <w:p w14:paraId="6FBE8081" w14:textId="77777777" w:rsidR="00BA62B9" w:rsidRDefault="00000000">
            <w:r>
              <w:rPr>
                <w:sz w:val="19"/>
              </w:rPr>
              <w:t>IQR  =  Q3 − Q1</w:t>
            </w:r>
          </w:p>
        </w:tc>
        <w:tc>
          <w:tcPr>
            <w:tcW w:w="4844" w:type="dxa"/>
            <w:shd w:val="clear" w:color="auto" w:fill="EAF0FB"/>
          </w:tcPr>
          <w:p w14:paraId="7A54C57A" w14:textId="77777777" w:rsidR="00BA62B9" w:rsidRDefault="00000000">
            <w:r>
              <w:rPr>
                <w:sz w:val="19"/>
              </w:rPr>
              <w:t>6.6 °C</w:t>
            </w:r>
          </w:p>
        </w:tc>
      </w:tr>
      <w:tr w:rsidR="00BA62B9" w14:paraId="72D3D5EB" w14:textId="77777777">
        <w:tc>
          <w:tcPr>
            <w:tcW w:w="4844" w:type="dxa"/>
            <w:shd w:val="clear" w:color="auto" w:fill="FFFFFF"/>
          </w:tcPr>
          <w:p w14:paraId="37393AE9" w14:textId="77777777" w:rsidR="00BA62B9" w:rsidRDefault="00000000">
            <w:r>
              <w:rPr>
                <w:sz w:val="19"/>
              </w:rPr>
              <w:t>Lower fence  =  17.2 − 1.5 × 6.6</w:t>
            </w:r>
          </w:p>
        </w:tc>
        <w:tc>
          <w:tcPr>
            <w:tcW w:w="4844" w:type="dxa"/>
            <w:shd w:val="clear" w:color="auto" w:fill="FFFFFF"/>
          </w:tcPr>
          <w:p w14:paraId="2995CC85" w14:textId="77777777" w:rsidR="00BA62B9" w:rsidRDefault="00000000">
            <w:r>
              <w:rPr>
                <w:sz w:val="19"/>
              </w:rPr>
              <w:t>7.3 °C</w:t>
            </w:r>
          </w:p>
        </w:tc>
      </w:tr>
      <w:tr w:rsidR="00BA62B9" w14:paraId="18E469DC" w14:textId="77777777">
        <w:tc>
          <w:tcPr>
            <w:tcW w:w="4844" w:type="dxa"/>
            <w:shd w:val="clear" w:color="auto" w:fill="EAF0FB"/>
          </w:tcPr>
          <w:p w14:paraId="43C27CC6" w14:textId="77777777" w:rsidR="00BA62B9" w:rsidRDefault="00000000">
            <w:r>
              <w:rPr>
                <w:sz w:val="19"/>
              </w:rPr>
              <w:t>Upper fence  =  23.8 + 1.5 × 6.6</w:t>
            </w:r>
          </w:p>
        </w:tc>
        <w:tc>
          <w:tcPr>
            <w:tcW w:w="4844" w:type="dxa"/>
            <w:shd w:val="clear" w:color="auto" w:fill="EAF0FB"/>
          </w:tcPr>
          <w:p w14:paraId="1739A10F" w14:textId="77777777" w:rsidR="00BA62B9" w:rsidRDefault="00000000">
            <w:r>
              <w:rPr>
                <w:sz w:val="19"/>
              </w:rPr>
              <w:t>33.7 °C</w:t>
            </w:r>
          </w:p>
        </w:tc>
      </w:tr>
      <w:tr w:rsidR="00BA62B9" w14:paraId="1B4632CF" w14:textId="77777777">
        <w:tc>
          <w:tcPr>
            <w:tcW w:w="4844" w:type="dxa"/>
            <w:shd w:val="clear" w:color="auto" w:fill="FFFFFF"/>
          </w:tcPr>
          <w:p w14:paraId="0DBDD340" w14:textId="77777777" w:rsidR="00BA62B9" w:rsidRDefault="00000000">
            <w:r>
              <w:rPr>
                <w:sz w:val="19"/>
              </w:rPr>
              <w:t>Values outside [7.3, 33.7]</w:t>
            </w:r>
          </w:p>
        </w:tc>
        <w:tc>
          <w:tcPr>
            <w:tcW w:w="4844" w:type="dxa"/>
            <w:shd w:val="clear" w:color="auto" w:fill="FFFFFF"/>
          </w:tcPr>
          <w:p w14:paraId="465DE5D0" w14:textId="77777777" w:rsidR="00BA62B9" w:rsidRDefault="00000000">
            <w:r>
              <w:rPr>
                <w:sz w:val="19"/>
              </w:rPr>
              <w:t>→ replaced with NaN, then re-imputed</w:t>
            </w:r>
          </w:p>
        </w:tc>
      </w:tr>
    </w:tbl>
    <w:p w14:paraId="6F17E54B" w14:textId="77777777" w:rsidR="00BA62B9" w:rsidRDefault="00BA62B9">
      <w:pPr>
        <w:spacing w:before="80" w:after="120"/>
      </w:pPr>
    </w:p>
    <w:tbl>
      <w:tblPr>
        <w:tblW w:w="0" w:type="auto"/>
        <w:tblLook w:val="04A0" w:firstRow="1" w:lastRow="0" w:firstColumn="1" w:lastColumn="0" w:noHBand="0" w:noVBand="1"/>
      </w:tblPr>
      <w:tblGrid>
        <w:gridCol w:w="9689"/>
      </w:tblGrid>
      <w:tr w:rsidR="00BA62B9" w14:paraId="45A2B9F4" w14:textId="77777777">
        <w:tc>
          <w:tcPr>
            <w:tcW w:w="9689" w:type="dxa"/>
            <w:shd w:val="clear" w:color="auto" w:fill="FEF9E7"/>
            <w:tcMar>
              <w:top w:w="70" w:type="dxa"/>
              <w:left w:w="160" w:type="dxa"/>
              <w:bottom w:w="70" w:type="dxa"/>
              <w:right w:w="160" w:type="dxa"/>
            </w:tcMar>
          </w:tcPr>
          <w:p w14:paraId="02C473FF" w14:textId="77777777" w:rsidR="00BA62B9" w:rsidRDefault="00000000">
            <w:pPr>
              <w:spacing w:after="0"/>
            </w:pPr>
            <w:r>
              <w:rPr>
                <w:i/>
                <w:color w:val="2C3E50"/>
                <w:sz w:val="20"/>
              </w:rPr>
              <w:t>Precipitation (prcp) is intentionally excluded from IQR removal. Typhoon-driven rainfall can legitimately exceed 200 mm/day. Fencing would cap extreme values at ~12–15 mm, causing models to systematically under-predict rainfall during typhoons.</w:t>
            </w:r>
          </w:p>
        </w:tc>
      </w:tr>
    </w:tbl>
    <w:p w14:paraId="0EC4A7F4" w14:textId="77777777" w:rsidR="00BA62B9" w:rsidRDefault="00BA62B9">
      <w:pPr>
        <w:spacing w:before="40" w:after="80"/>
      </w:pPr>
    </w:p>
    <w:p w14:paraId="296BEBBF" w14:textId="77777777" w:rsidR="00BA62B9" w:rsidRDefault="00000000">
      <w:pPr>
        <w:spacing w:before="200" w:after="60"/>
      </w:pPr>
      <w:r>
        <w:rPr>
          <w:b/>
          <w:color w:val="2471A3"/>
          <w:sz w:val="24"/>
        </w:rPr>
        <w:lastRenderedPageBreak/>
        <w:t>3.3  Feature Scaling — LogMinMaxScaler (Precipitation)</w:t>
      </w:r>
    </w:p>
    <w:p w14:paraId="2C3FC964" w14:textId="77777777" w:rsidR="00BA62B9" w:rsidRDefault="00000000">
      <w:pPr>
        <w:spacing w:after="80"/>
      </w:pPr>
      <w:r>
        <w:rPr>
          <w:color w:val="2C3E50"/>
          <w:sz w:val="21"/>
        </w:rPr>
        <w:t>Standard MinMax scaling collapses precipitation: on a typical dataset, 10 mm would map to 0.03 while 0 mm maps to 0.00, making rainfall nearly indistinguishable in scaled space. A log1p transform is applied first:</w:t>
      </w:r>
    </w:p>
    <w:tbl>
      <w:tblPr>
        <w:tblW w:w="0" w:type="auto"/>
        <w:tblLook w:val="04A0" w:firstRow="1" w:lastRow="0" w:firstColumn="1" w:lastColumn="0" w:noHBand="0" w:noVBand="1"/>
      </w:tblPr>
      <w:tblGrid>
        <w:gridCol w:w="9689"/>
      </w:tblGrid>
      <w:tr w:rsidR="00BA62B9" w14:paraId="61683E0F" w14:textId="77777777">
        <w:tc>
          <w:tcPr>
            <w:tcW w:w="9689" w:type="dxa"/>
            <w:shd w:val="clear" w:color="auto" w:fill="EAF0FB"/>
            <w:tcMar>
              <w:top w:w="80" w:type="dxa"/>
              <w:left w:w="200" w:type="dxa"/>
              <w:bottom w:w="80" w:type="dxa"/>
              <w:right w:w="200" w:type="dxa"/>
            </w:tcMar>
          </w:tcPr>
          <w:p w14:paraId="261DD45A" w14:textId="77777777" w:rsidR="00BA62B9" w:rsidRDefault="00000000">
            <w:pPr>
              <w:spacing w:after="0"/>
              <w:jc w:val="center"/>
            </w:pPr>
            <w:r>
              <w:rPr>
                <w:b/>
                <w:color w:val="1F3864"/>
              </w:rPr>
              <w:t>scaled  =  MinMax( log1p( clip(x, 0) ) )</w:t>
            </w:r>
            <w:r>
              <w:rPr>
                <w:b/>
                <w:color w:val="1F3864"/>
              </w:rPr>
              <w:br/>
            </w:r>
            <w:r>
              <w:rPr>
                <w:b/>
                <w:color w:val="1F3864"/>
              </w:rPr>
              <w:br/>
              <w:t>Inverse:  original  =  expm1( MinMax⁻¹(scaled) )</w:t>
            </w:r>
          </w:p>
        </w:tc>
      </w:tr>
    </w:tbl>
    <w:p w14:paraId="7721BC95" w14:textId="77777777" w:rsidR="00BA62B9" w:rsidRDefault="00BA62B9">
      <w:pPr>
        <w:spacing w:before="40" w:after="40"/>
      </w:pPr>
    </w:p>
    <w:p w14:paraId="644C98FD" w14:textId="77777777" w:rsidR="00BA62B9" w:rsidRDefault="00000000">
      <w:pPr>
        <w:spacing w:before="140" w:after="40"/>
      </w:pPr>
      <w:r>
        <w:rPr>
          <w:b/>
          <w:color w:val="2C3E50"/>
        </w:rPr>
        <w:t>Sample Transformation Table</w:t>
      </w:r>
    </w:p>
    <w:tbl>
      <w:tblPr>
        <w:tblStyle w:val="TableGrid"/>
        <w:tblW w:w="0" w:type="auto"/>
        <w:tblLook w:val="04A0" w:firstRow="1" w:lastRow="0" w:firstColumn="1" w:lastColumn="0" w:noHBand="0" w:noVBand="1"/>
      </w:tblPr>
      <w:tblGrid>
        <w:gridCol w:w="3230"/>
        <w:gridCol w:w="3230"/>
        <w:gridCol w:w="3230"/>
      </w:tblGrid>
      <w:tr w:rsidR="00BA62B9" w14:paraId="7E3F4521" w14:textId="77777777">
        <w:tc>
          <w:tcPr>
            <w:tcW w:w="3230" w:type="dxa"/>
            <w:shd w:val="clear" w:color="auto" w:fill="1F3864"/>
          </w:tcPr>
          <w:p w14:paraId="6995FB4C" w14:textId="77777777" w:rsidR="00BA62B9" w:rsidRDefault="00000000">
            <w:pPr>
              <w:jc w:val="center"/>
            </w:pPr>
            <w:r>
              <w:rPr>
                <w:b/>
                <w:color w:val="FFFFFF"/>
                <w:sz w:val="19"/>
              </w:rPr>
              <w:t>Raw prcp (mm)</w:t>
            </w:r>
          </w:p>
        </w:tc>
        <w:tc>
          <w:tcPr>
            <w:tcW w:w="3230" w:type="dxa"/>
            <w:shd w:val="clear" w:color="auto" w:fill="1F3864"/>
          </w:tcPr>
          <w:p w14:paraId="39D68733" w14:textId="77777777" w:rsidR="00BA62B9" w:rsidRDefault="00000000">
            <w:pPr>
              <w:jc w:val="center"/>
            </w:pPr>
            <w:r>
              <w:rPr>
                <w:b/>
                <w:color w:val="FFFFFF"/>
                <w:sz w:val="19"/>
              </w:rPr>
              <w:t>log1p(x)</w:t>
            </w:r>
          </w:p>
        </w:tc>
        <w:tc>
          <w:tcPr>
            <w:tcW w:w="3230" w:type="dxa"/>
            <w:shd w:val="clear" w:color="auto" w:fill="1F3864"/>
          </w:tcPr>
          <w:p w14:paraId="760D7B47" w14:textId="77777777" w:rsidR="00BA62B9" w:rsidRDefault="00000000">
            <w:pPr>
              <w:jc w:val="center"/>
            </w:pPr>
            <w:r>
              <w:rPr>
                <w:b/>
                <w:color w:val="FFFFFF"/>
                <w:sz w:val="19"/>
              </w:rPr>
              <w:t>Scaled [0, 1]  (example range 0–200 mm)</w:t>
            </w:r>
          </w:p>
        </w:tc>
      </w:tr>
      <w:tr w:rsidR="00BA62B9" w14:paraId="1E6F1111" w14:textId="77777777">
        <w:tc>
          <w:tcPr>
            <w:tcW w:w="3230" w:type="dxa"/>
            <w:shd w:val="clear" w:color="auto" w:fill="EAF0FB"/>
          </w:tcPr>
          <w:p w14:paraId="5C4C0A62" w14:textId="77777777" w:rsidR="00BA62B9" w:rsidRDefault="00000000">
            <w:r>
              <w:rPr>
                <w:sz w:val="19"/>
              </w:rPr>
              <w:t>0</w:t>
            </w:r>
          </w:p>
        </w:tc>
        <w:tc>
          <w:tcPr>
            <w:tcW w:w="3230" w:type="dxa"/>
            <w:shd w:val="clear" w:color="auto" w:fill="EAF0FB"/>
          </w:tcPr>
          <w:p w14:paraId="6C373421" w14:textId="77777777" w:rsidR="00BA62B9" w:rsidRDefault="00000000">
            <w:r>
              <w:rPr>
                <w:sz w:val="19"/>
              </w:rPr>
              <w:t>0.000</w:t>
            </w:r>
          </w:p>
        </w:tc>
        <w:tc>
          <w:tcPr>
            <w:tcW w:w="3230" w:type="dxa"/>
            <w:shd w:val="clear" w:color="auto" w:fill="EAF0FB"/>
          </w:tcPr>
          <w:p w14:paraId="1CD7D0B9" w14:textId="77777777" w:rsidR="00BA62B9" w:rsidRDefault="00000000">
            <w:r>
              <w:rPr>
                <w:sz w:val="19"/>
              </w:rPr>
              <w:t>0.000</w:t>
            </w:r>
          </w:p>
        </w:tc>
      </w:tr>
      <w:tr w:rsidR="00BA62B9" w14:paraId="00DFD6F1" w14:textId="77777777">
        <w:tc>
          <w:tcPr>
            <w:tcW w:w="3230" w:type="dxa"/>
            <w:shd w:val="clear" w:color="auto" w:fill="FFFFFF"/>
          </w:tcPr>
          <w:p w14:paraId="25EE7412" w14:textId="77777777" w:rsidR="00BA62B9" w:rsidRDefault="00000000">
            <w:r>
              <w:rPr>
                <w:sz w:val="19"/>
              </w:rPr>
              <w:t>1</w:t>
            </w:r>
          </w:p>
        </w:tc>
        <w:tc>
          <w:tcPr>
            <w:tcW w:w="3230" w:type="dxa"/>
            <w:shd w:val="clear" w:color="auto" w:fill="FFFFFF"/>
          </w:tcPr>
          <w:p w14:paraId="47E7A789" w14:textId="77777777" w:rsidR="00BA62B9" w:rsidRDefault="00000000">
            <w:r>
              <w:rPr>
                <w:sz w:val="19"/>
              </w:rPr>
              <w:t>0.693</w:t>
            </w:r>
          </w:p>
        </w:tc>
        <w:tc>
          <w:tcPr>
            <w:tcW w:w="3230" w:type="dxa"/>
            <w:shd w:val="clear" w:color="auto" w:fill="FFFFFF"/>
          </w:tcPr>
          <w:p w14:paraId="1D131A2C" w14:textId="77777777" w:rsidR="00BA62B9" w:rsidRDefault="00000000">
            <w:r>
              <w:rPr>
                <w:sz w:val="19"/>
              </w:rPr>
              <w:t>0.128</w:t>
            </w:r>
          </w:p>
        </w:tc>
      </w:tr>
      <w:tr w:rsidR="00BA62B9" w14:paraId="254FBB9B" w14:textId="77777777">
        <w:tc>
          <w:tcPr>
            <w:tcW w:w="3230" w:type="dxa"/>
            <w:shd w:val="clear" w:color="auto" w:fill="EAF0FB"/>
          </w:tcPr>
          <w:p w14:paraId="26457D92" w14:textId="77777777" w:rsidR="00BA62B9" w:rsidRDefault="00000000">
            <w:r>
              <w:rPr>
                <w:sz w:val="19"/>
              </w:rPr>
              <w:t>5</w:t>
            </w:r>
          </w:p>
        </w:tc>
        <w:tc>
          <w:tcPr>
            <w:tcW w:w="3230" w:type="dxa"/>
            <w:shd w:val="clear" w:color="auto" w:fill="EAF0FB"/>
          </w:tcPr>
          <w:p w14:paraId="52EF0F59" w14:textId="77777777" w:rsidR="00BA62B9" w:rsidRDefault="00000000">
            <w:r>
              <w:rPr>
                <w:sz w:val="19"/>
              </w:rPr>
              <w:t>1.792</w:t>
            </w:r>
          </w:p>
        </w:tc>
        <w:tc>
          <w:tcPr>
            <w:tcW w:w="3230" w:type="dxa"/>
            <w:shd w:val="clear" w:color="auto" w:fill="EAF0FB"/>
          </w:tcPr>
          <w:p w14:paraId="382CAF59" w14:textId="77777777" w:rsidR="00BA62B9" w:rsidRDefault="00000000">
            <w:r>
              <w:rPr>
                <w:sz w:val="19"/>
              </w:rPr>
              <w:t>0.331</w:t>
            </w:r>
          </w:p>
        </w:tc>
      </w:tr>
      <w:tr w:rsidR="00BA62B9" w14:paraId="2C04616D" w14:textId="77777777">
        <w:tc>
          <w:tcPr>
            <w:tcW w:w="3230" w:type="dxa"/>
            <w:shd w:val="clear" w:color="auto" w:fill="FFFFFF"/>
          </w:tcPr>
          <w:p w14:paraId="7EDCEDB7" w14:textId="77777777" w:rsidR="00BA62B9" w:rsidRDefault="00000000">
            <w:r>
              <w:rPr>
                <w:sz w:val="19"/>
              </w:rPr>
              <w:t>10</w:t>
            </w:r>
          </w:p>
        </w:tc>
        <w:tc>
          <w:tcPr>
            <w:tcW w:w="3230" w:type="dxa"/>
            <w:shd w:val="clear" w:color="auto" w:fill="FFFFFF"/>
          </w:tcPr>
          <w:p w14:paraId="7C987F76" w14:textId="77777777" w:rsidR="00BA62B9" w:rsidRDefault="00000000">
            <w:r>
              <w:rPr>
                <w:sz w:val="19"/>
              </w:rPr>
              <w:t>2.398</w:t>
            </w:r>
          </w:p>
        </w:tc>
        <w:tc>
          <w:tcPr>
            <w:tcW w:w="3230" w:type="dxa"/>
            <w:shd w:val="clear" w:color="auto" w:fill="FFFFFF"/>
          </w:tcPr>
          <w:p w14:paraId="015EC6FC" w14:textId="77777777" w:rsidR="00BA62B9" w:rsidRDefault="00000000">
            <w:r>
              <w:rPr>
                <w:sz w:val="19"/>
              </w:rPr>
              <w:t>0.443</w:t>
            </w:r>
          </w:p>
        </w:tc>
      </w:tr>
      <w:tr w:rsidR="00BA62B9" w14:paraId="6961BF09" w14:textId="77777777">
        <w:tc>
          <w:tcPr>
            <w:tcW w:w="3230" w:type="dxa"/>
            <w:shd w:val="clear" w:color="auto" w:fill="EAF0FB"/>
          </w:tcPr>
          <w:p w14:paraId="3F1A6F10" w14:textId="77777777" w:rsidR="00BA62B9" w:rsidRDefault="00000000">
            <w:r>
              <w:rPr>
                <w:sz w:val="19"/>
              </w:rPr>
              <w:t>50</w:t>
            </w:r>
          </w:p>
        </w:tc>
        <w:tc>
          <w:tcPr>
            <w:tcW w:w="3230" w:type="dxa"/>
            <w:shd w:val="clear" w:color="auto" w:fill="EAF0FB"/>
          </w:tcPr>
          <w:p w14:paraId="74237D55" w14:textId="77777777" w:rsidR="00BA62B9" w:rsidRDefault="00000000">
            <w:r>
              <w:rPr>
                <w:sz w:val="19"/>
              </w:rPr>
              <w:t>3.932</w:t>
            </w:r>
          </w:p>
        </w:tc>
        <w:tc>
          <w:tcPr>
            <w:tcW w:w="3230" w:type="dxa"/>
            <w:shd w:val="clear" w:color="auto" w:fill="EAF0FB"/>
          </w:tcPr>
          <w:p w14:paraId="108C172C" w14:textId="77777777" w:rsidR="00BA62B9" w:rsidRDefault="00000000">
            <w:r>
              <w:rPr>
                <w:sz w:val="19"/>
              </w:rPr>
              <w:t>0.727</w:t>
            </w:r>
          </w:p>
        </w:tc>
      </w:tr>
      <w:tr w:rsidR="00BA62B9" w14:paraId="0ADAA011" w14:textId="77777777">
        <w:tc>
          <w:tcPr>
            <w:tcW w:w="3230" w:type="dxa"/>
            <w:shd w:val="clear" w:color="auto" w:fill="FFFFFF"/>
          </w:tcPr>
          <w:p w14:paraId="65EAA41E" w14:textId="77777777" w:rsidR="00BA62B9" w:rsidRDefault="00000000">
            <w:r>
              <w:rPr>
                <w:sz w:val="19"/>
              </w:rPr>
              <w:t>100</w:t>
            </w:r>
          </w:p>
        </w:tc>
        <w:tc>
          <w:tcPr>
            <w:tcW w:w="3230" w:type="dxa"/>
            <w:shd w:val="clear" w:color="auto" w:fill="FFFFFF"/>
          </w:tcPr>
          <w:p w14:paraId="75A709A8" w14:textId="77777777" w:rsidR="00BA62B9" w:rsidRDefault="00000000">
            <w:r>
              <w:rPr>
                <w:sz w:val="19"/>
              </w:rPr>
              <w:t>4.615</w:t>
            </w:r>
          </w:p>
        </w:tc>
        <w:tc>
          <w:tcPr>
            <w:tcW w:w="3230" w:type="dxa"/>
            <w:shd w:val="clear" w:color="auto" w:fill="FFFFFF"/>
          </w:tcPr>
          <w:p w14:paraId="242A6E6A" w14:textId="77777777" w:rsidR="00BA62B9" w:rsidRDefault="00000000">
            <w:r>
              <w:rPr>
                <w:sz w:val="19"/>
              </w:rPr>
              <w:t>0.853</w:t>
            </w:r>
          </w:p>
        </w:tc>
      </w:tr>
      <w:tr w:rsidR="00BA62B9" w14:paraId="78F480B1" w14:textId="77777777">
        <w:tc>
          <w:tcPr>
            <w:tcW w:w="3230" w:type="dxa"/>
            <w:shd w:val="clear" w:color="auto" w:fill="EAF0FB"/>
          </w:tcPr>
          <w:p w14:paraId="003B7190" w14:textId="77777777" w:rsidR="00BA62B9" w:rsidRDefault="00000000">
            <w:r>
              <w:rPr>
                <w:sz w:val="19"/>
              </w:rPr>
              <w:t>200</w:t>
            </w:r>
          </w:p>
        </w:tc>
        <w:tc>
          <w:tcPr>
            <w:tcW w:w="3230" w:type="dxa"/>
            <w:shd w:val="clear" w:color="auto" w:fill="EAF0FB"/>
          </w:tcPr>
          <w:p w14:paraId="03805C6F" w14:textId="77777777" w:rsidR="00BA62B9" w:rsidRDefault="00000000">
            <w:r>
              <w:rPr>
                <w:sz w:val="19"/>
              </w:rPr>
              <w:t>5.303</w:t>
            </w:r>
          </w:p>
        </w:tc>
        <w:tc>
          <w:tcPr>
            <w:tcW w:w="3230" w:type="dxa"/>
            <w:shd w:val="clear" w:color="auto" w:fill="EAF0FB"/>
          </w:tcPr>
          <w:p w14:paraId="6E66CDDD" w14:textId="77777777" w:rsidR="00BA62B9" w:rsidRDefault="00000000">
            <w:r>
              <w:rPr>
                <w:sz w:val="19"/>
              </w:rPr>
              <w:t>0.980</w:t>
            </w:r>
          </w:p>
        </w:tc>
      </w:tr>
    </w:tbl>
    <w:p w14:paraId="56FA0574" w14:textId="77777777" w:rsidR="00BA62B9" w:rsidRDefault="00BA62B9">
      <w:pPr>
        <w:spacing w:before="80" w:after="120"/>
      </w:pPr>
    </w:p>
    <w:p w14:paraId="50B0166B" w14:textId="77777777" w:rsidR="00BA62B9" w:rsidRDefault="00000000">
      <w:pPr>
        <w:spacing w:after="80"/>
      </w:pPr>
      <w:r>
        <w:rPr>
          <w:color w:val="2C3E50"/>
          <w:sz w:val="21"/>
        </w:rPr>
        <w:t>All other variables (temp, wspd, pres) use standard MinMaxScaler with no log transform. All scalers are fitted on the training set only and saved for inverse-transforming predictions back to original units.</w:t>
      </w:r>
    </w:p>
    <w:tbl>
      <w:tblPr>
        <w:tblW w:w="0" w:type="auto"/>
        <w:tblLook w:val="04A0" w:firstRow="1" w:lastRow="0" w:firstColumn="1" w:lastColumn="0" w:noHBand="0" w:noVBand="1"/>
      </w:tblPr>
      <w:tblGrid>
        <w:gridCol w:w="9689"/>
      </w:tblGrid>
      <w:tr w:rsidR="00BA62B9" w14:paraId="6E99CF4E" w14:textId="77777777">
        <w:tc>
          <w:tcPr>
            <w:tcW w:w="9689" w:type="dxa"/>
            <w:shd w:val="clear" w:color="auto" w:fill="F0F3F4"/>
            <w:tcMar>
              <w:top w:w="80" w:type="dxa"/>
              <w:left w:w="160" w:type="dxa"/>
              <w:bottom w:w="80" w:type="dxa"/>
              <w:right w:w="160" w:type="dxa"/>
            </w:tcMar>
          </w:tcPr>
          <w:p w14:paraId="0E58FA90" w14:textId="77777777" w:rsidR="00BA62B9" w:rsidRDefault="00000000">
            <w:pPr>
              <w:spacing w:after="20"/>
            </w:pPr>
            <w:r>
              <w:rPr>
                <w:rFonts w:ascii="Courier New" w:hAnsi="Courier New"/>
                <w:color w:val="2C3E50"/>
                <w:sz w:val="18"/>
              </w:rPr>
              <w:t>class LogMinMaxScaler:</w:t>
            </w:r>
          </w:p>
          <w:p w14:paraId="06912B2D" w14:textId="77777777" w:rsidR="00BA62B9" w:rsidRDefault="00000000">
            <w:pPr>
              <w:spacing w:after="20"/>
            </w:pPr>
            <w:r>
              <w:rPr>
                <w:rFonts w:ascii="Courier New" w:hAnsi="Courier New"/>
                <w:color w:val="2C3E50"/>
                <w:sz w:val="18"/>
              </w:rPr>
              <w:t xml:space="preserve">    def fit_transform(self, X):</w:t>
            </w:r>
          </w:p>
          <w:p w14:paraId="0A320E0E" w14:textId="77777777" w:rsidR="00BA62B9" w:rsidRDefault="00000000">
            <w:pPr>
              <w:spacing w:after="20"/>
            </w:pPr>
            <w:r>
              <w:rPr>
                <w:rFonts w:ascii="Courier New" w:hAnsi="Courier New"/>
                <w:color w:val="2C3E50"/>
                <w:sz w:val="18"/>
              </w:rPr>
              <w:t xml:space="preserve">        return self._sc.fit_transform(np.log1p(np.clip(X, 0, None)))</w:t>
            </w:r>
          </w:p>
          <w:p w14:paraId="3D51E51C" w14:textId="77777777" w:rsidR="00BA62B9" w:rsidRDefault="00BA62B9">
            <w:pPr>
              <w:spacing w:after="20"/>
            </w:pPr>
          </w:p>
          <w:p w14:paraId="09CF3B97" w14:textId="77777777" w:rsidR="00BA62B9" w:rsidRDefault="00000000">
            <w:pPr>
              <w:spacing w:after="20"/>
            </w:pPr>
            <w:r>
              <w:rPr>
                <w:rFonts w:ascii="Courier New" w:hAnsi="Courier New"/>
                <w:color w:val="2C3E50"/>
                <w:sz w:val="18"/>
              </w:rPr>
              <w:t xml:space="preserve">    def inverse_transform(self, X):</w:t>
            </w:r>
          </w:p>
          <w:p w14:paraId="6E2DD037" w14:textId="77777777" w:rsidR="00BA62B9" w:rsidRDefault="00000000">
            <w:pPr>
              <w:spacing w:after="20"/>
            </w:pPr>
            <w:r>
              <w:rPr>
                <w:rFonts w:ascii="Courier New" w:hAnsi="Courier New"/>
                <w:color w:val="2C3E50"/>
                <w:sz w:val="18"/>
              </w:rPr>
              <w:t xml:space="preserve">        return np.expm1(self._sc.inverse_transform(X))</w:t>
            </w:r>
          </w:p>
        </w:tc>
      </w:tr>
    </w:tbl>
    <w:p w14:paraId="1DB2D0F5" w14:textId="77777777" w:rsidR="00BA62B9" w:rsidRDefault="00BA62B9">
      <w:pPr>
        <w:spacing w:before="40" w:after="80"/>
      </w:pPr>
    </w:p>
    <w:p w14:paraId="700716F3" w14:textId="77777777" w:rsidR="00BA62B9" w:rsidRDefault="00000000">
      <w:pPr>
        <w:spacing w:before="200" w:after="60"/>
      </w:pPr>
      <w:r>
        <w:rPr>
          <w:b/>
          <w:color w:val="2471A3"/>
          <w:sz w:val="24"/>
        </w:rPr>
        <w:t>3.4  Temporal Train / Test Split</w:t>
      </w:r>
    </w:p>
    <w:p w14:paraId="5B086136" w14:textId="77777777" w:rsidR="00BA62B9" w:rsidRDefault="00000000">
      <w:pPr>
        <w:spacing w:after="80"/>
      </w:pPr>
      <w:r>
        <w:rPr>
          <w:color w:val="2C3E50"/>
          <w:sz w:val="21"/>
        </w:rPr>
        <w:t>Data is split 80% / 20% preserving temporal order — no shuffling. This ensures the model is always evaluated on future (unseen) data.</w:t>
      </w:r>
    </w:p>
    <w:p w14:paraId="6B86350C" w14:textId="77777777" w:rsidR="00BA62B9" w:rsidRDefault="00000000">
      <w:pPr>
        <w:spacing w:before="140" w:after="40"/>
      </w:pPr>
      <w:r>
        <w:rPr>
          <w:b/>
          <w:color w:val="2C3E50"/>
        </w:rPr>
        <w:t>Example — Baguio City (2020-01-01 to 2025-06-12)</w:t>
      </w:r>
    </w:p>
    <w:tbl>
      <w:tblPr>
        <w:tblStyle w:val="TableGrid"/>
        <w:tblW w:w="0" w:type="auto"/>
        <w:tblLook w:val="04A0" w:firstRow="1" w:lastRow="0" w:firstColumn="1" w:lastColumn="0" w:noHBand="0" w:noVBand="1"/>
      </w:tblPr>
      <w:tblGrid>
        <w:gridCol w:w="2422"/>
        <w:gridCol w:w="2422"/>
        <w:gridCol w:w="2422"/>
        <w:gridCol w:w="2422"/>
      </w:tblGrid>
      <w:tr w:rsidR="00BA62B9" w14:paraId="24F8837F" w14:textId="77777777">
        <w:tc>
          <w:tcPr>
            <w:tcW w:w="2422" w:type="dxa"/>
            <w:shd w:val="clear" w:color="auto" w:fill="1F3864"/>
          </w:tcPr>
          <w:p w14:paraId="16AE04CC" w14:textId="77777777" w:rsidR="00BA62B9" w:rsidRDefault="00000000">
            <w:pPr>
              <w:jc w:val="center"/>
            </w:pPr>
            <w:r>
              <w:rPr>
                <w:b/>
                <w:color w:val="FFFFFF"/>
                <w:sz w:val="19"/>
              </w:rPr>
              <w:t>Set</w:t>
            </w:r>
          </w:p>
        </w:tc>
        <w:tc>
          <w:tcPr>
            <w:tcW w:w="2422" w:type="dxa"/>
            <w:shd w:val="clear" w:color="auto" w:fill="1F3864"/>
          </w:tcPr>
          <w:p w14:paraId="2CFACE44" w14:textId="77777777" w:rsidR="00BA62B9" w:rsidRDefault="00000000">
            <w:pPr>
              <w:jc w:val="center"/>
            </w:pPr>
            <w:r>
              <w:rPr>
                <w:b/>
                <w:color w:val="FFFFFF"/>
                <w:sz w:val="19"/>
              </w:rPr>
              <w:t>Records</w:t>
            </w:r>
          </w:p>
        </w:tc>
        <w:tc>
          <w:tcPr>
            <w:tcW w:w="2422" w:type="dxa"/>
            <w:shd w:val="clear" w:color="auto" w:fill="1F3864"/>
          </w:tcPr>
          <w:p w14:paraId="2CC7DD79" w14:textId="77777777" w:rsidR="00BA62B9" w:rsidRDefault="00000000">
            <w:pPr>
              <w:jc w:val="center"/>
            </w:pPr>
            <w:r>
              <w:rPr>
                <w:b/>
                <w:color w:val="FFFFFF"/>
                <w:sz w:val="19"/>
              </w:rPr>
              <w:t>Approx. Date Range</w:t>
            </w:r>
          </w:p>
        </w:tc>
        <w:tc>
          <w:tcPr>
            <w:tcW w:w="2422" w:type="dxa"/>
            <w:shd w:val="clear" w:color="auto" w:fill="1F3864"/>
          </w:tcPr>
          <w:p w14:paraId="0A882B79" w14:textId="77777777" w:rsidR="00BA62B9" w:rsidRDefault="00000000">
            <w:pPr>
              <w:jc w:val="center"/>
            </w:pPr>
            <w:r>
              <w:rPr>
                <w:b/>
                <w:color w:val="FFFFFF"/>
                <w:sz w:val="19"/>
              </w:rPr>
              <w:t>Purpose</w:t>
            </w:r>
          </w:p>
        </w:tc>
      </w:tr>
      <w:tr w:rsidR="00BA62B9" w14:paraId="142A9FE5" w14:textId="77777777">
        <w:tc>
          <w:tcPr>
            <w:tcW w:w="2422" w:type="dxa"/>
            <w:shd w:val="clear" w:color="auto" w:fill="EAF0FB"/>
          </w:tcPr>
          <w:p w14:paraId="6CD95E00" w14:textId="77777777" w:rsidR="00BA62B9" w:rsidRDefault="00000000">
            <w:r>
              <w:rPr>
                <w:sz w:val="19"/>
              </w:rPr>
              <w:t>Training</w:t>
            </w:r>
          </w:p>
        </w:tc>
        <w:tc>
          <w:tcPr>
            <w:tcW w:w="2422" w:type="dxa"/>
            <w:shd w:val="clear" w:color="auto" w:fill="EAF0FB"/>
          </w:tcPr>
          <w:p w14:paraId="69F80F0C" w14:textId="77777777" w:rsidR="00BA62B9" w:rsidRDefault="00000000">
            <w:r>
              <w:rPr>
                <w:sz w:val="19"/>
              </w:rPr>
              <w:t>~1,753 rows</w:t>
            </w:r>
          </w:p>
        </w:tc>
        <w:tc>
          <w:tcPr>
            <w:tcW w:w="2422" w:type="dxa"/>
            <w:shd w:val="clear" w:color="auto" w:fill="EAF0FB"/>
          </w:tcPr>
          <w:p w14:paraId="6C6632AC" w14:textId="77777777" w:rsidR="00BA62B9" w:rsidRDefault="00000000">
            <w:r>
              <w:rPr>
                <w:sz w:val="19"/>
              </w:rPr>
              <w:t>2020-01-01 → 2024-05-20</w:t>
            </w:r>
          </w:p>
        </w:tc>
        <w:tc>
          <w:tcPr>
            <w:tcW w:w="2422" w:type="dxa"/>
            <w:shd w:val="clear" w:color="auto" w:fill="EAF0FB"/>
          </w:tcPr>
          <w:p w14:paraId="27B2DF3B" w14:textId="77777777" w:rsidR="00BA62B9" w:rsidRDefault="00000000">
            <w:r>
              <w:rPr>
                <w:sz w:val="19"/>
              </w:rPr>
              <w:t>Model fitting</w:t>
            </w:r>
          </w:p>
        </w:tc>
      </w:tr>
      <w:tr w:rsidR="00BA62B9" w14:paraId="46352B55" w14:textId="77777777">
        <w:tc>
          <w:tcPr>
            <w:tcW w:w="2422" w:type="dxa"/>
            <w:shd w:val="clear" w:color="auto" w:fill="FFFFFF"/>
          </w:tcPr>
          <w:p w14:paraId="4244D647" w14:textId="77777777" w:rsidR="00BA62B9" w:rsidRDefault="00000000">
            <w:r>
              <w:rPr>
                <w:sz w:val="19"/>
              </w:rPr>
              <w:t>Test</w:t>
            </w:r>
          </w:p>
        </w:tc>
        <w:tc>
          <w:tcPr>
            <w:tcW w:w="2422" w:type="dxa"/>
            <w:shd w:val="clear" w:color="auto" w:fill="FFFFFF"/>
          </w:tcPr>
          <w:p w14:paraId="65DD4393" w14:textId="77777777" w:rsidR="00BA62B9" w:rsidRDefault="00000000">
            <w:r>
              <w:rPr>
                <w:sz w:val="19"/>
              </w:rPr>
              <w:t>~438 rows</w:t>
            </w:r>
          </w:p>
        </w:tc>
        <w:tc>
          <w:tcPr>
            <w:tcW w:w="2422" w:type="dxa"/>
            <w:shd w:val="clear" w:color="auto" w:fill="FFFFFF"/>
          </w:tcPr>
          <w:p w14:paraId="747639D0" w14:textId="77777777" w:rsidR="00BA62B9" w:rsidRDefault="00000000">
            <w:r>
              <w:rPr>
                <w:sz w:val="19"/>
              </w:rPr>
              <w:t>2024-05-21 → 2025-06-12</w:t>
            </w:r>
          </w:p>
        </w:tc>
        <w:tc>
          <w:tcPr>
            <w:tcW w:w="2422" w:type="dxa"/>
            <w:shd w:val="clear" w:color="auto" w:fill="FFFFFF"/>
          </w:tcPr>
          <w:p w14:paraId="7694D17A" w14:textId="77777777" w:rsidR="00BA62B9" w:rsidRDefault="00000000">
            <w:r>
              <w:rPr>
                <w:sz w:val="19"/>
              </w:rPr>
              <w:t>Evaluation (unseen)</w:t>
            </w:r>
          </w:p>
        </w:tc>
      </w:tr>
    </w:tbl>
    <w:p w14:paraId="00CC3905" w14:textId="77777777" w:rsidR="00BA62B9" w:rsidRDefault="00BA62B9">
      <w:pPr>
        <w:spacing w:before="80" w:after="120"/>
      </w:pPr>
    </w:p>
    <w:p w14:paraId="35B41FD4" w14:textId="77777777" w:rsidR="00BA62B9" w:rsidRDefault="00000000">
      <w:pPr>
        <w:spacing w:before="200" w:after="60"/>
      </w:pPr>
      <w:r>
        <w:rPr>
          <w:b/>
          <w:color w:val="2471A3"/>
          <w:sz w:val="24"/>
        </w:rPr>
        <w:t>3.5  Sliding-Window Sequences</w:t>
      </w:r>
    </w:p>
    <w:p w14:paraId="5A35C588" w14:textId="77777777" w:rsidR="00BA62B9" w:rsidRDefault="00000000">
      <w:pPr>
        <w:spacing w:after="80"/>
      </w:pPr>
      <w:r>
        <w:rPr>
          <w:color w:val="2C3E50"/>
          <w:sz w:val="21"/>
        </w:rPr>
        <w:t>RNN-based models require fixed-length input sequences. A sliding window of seq_len=45 days is applied to produce (X, y) training pairs.</w:t>
      </w:r>
    </w:p>
    <w:tbl>
      <w:tblPr>
        <w:tblW w:w="0" w:type="auto"/>
        <w:tblLook w:val="04A0" w:firstRow="1" w:lastRow="0" w:firstColumn="1" w:lastColumn="0" w:noHBand="0" w:noVBand="1"/>
      </w:tblPr>
      <w:tblGrid>
        <w:gridCol w:w="9689"/>
      </w:tblGrid>
      <w:tr w:rsidR="00BA62B9" w14:paraId="6906025D" w14:textId="77777777">
        <w:tc>
          <w:tcPr>
            <w:tcW w:w="9689" w:type="dxa"/>
            <w:shd w:val="clear" w:color="auto" w:fill="EAF0FB"/>
            <w:tcMar>
              <w:top w:w="80" w:type="dxa"/>
              <w:left w:w="200" w:type="dxa"/>
              <w:bottom w:w="80" w:type="dxa"/>
              <w:right w:w="200" w:type="dxa"/>
            </w:tcMar>
          </w:tcPr>
          <w:p w14:paraId="5BE7DC94" w14:textId="77777777" w:rsidR="00BA62B9" w:rsidRDefault="00000000">
            <w:pPr>
              <w:spacing w:after="0"/>
              <w:jc w:val="center"/>
            </w:pPr>
            <w:r>
              <w:rPr>
                <w:b/>
                <w:color w:val="1F3864"/>
              </w:rPr>
              <w:t>X[i]  =  scaled_data[i : i+45]    shape: (45, 4)</w:t>
            </w:r>
            <w:r>
              <w:rPr>
                <w:b/>
                <w:color w:val="1F3864"/>
              </w:rPr>
              <w:br/>
              <w:t>y[i]  =  scaled_data[i+45]         shape: (4,)</w:t>
            </w:r>
            <w:r>
              <w:rPr>
                <w:b/>
                <w:color w:val="1F3864"/>
              </w:rPr>
              <w:br/>
              <w:t>N     =  total_rows − seq_len</w:t>
            </w:r>
          </w:p>
        </w:tc>
      </w:tr>
    </w:tbl>
    <w:p w14:paraId="26959981" w14:textId="77777777" w:rsidR="00BA62B9" w:rsidRDefault="00BA62B9">
      <w:pPr>
        <w:spacing w:before="40" w:after="40"/>
      </w:pPr>
    </w:p>
    <w:p w14:paraId="542EBD08" w14:textId="77777777" w:rsidR="00BA62B9" w:rsidRDefault="00000000">
      <w:pPr>
        <w:spacing w:before="140" w:after="40"/>
      </w:pPr>
      <w:r>
        <w:rPr>
          <w:b/>
          <w:color w:val="2C3E50"/>
        </w:rPr>
        <w:t>Visual Diagram</w:t>
      </w:r>
    </w:p>
    <w:tbl>
      <w:tblPr>
        <w:tblStyle w:val="TableGrid"/>
        <w:tblW w:w="0" w:type="auto"/>
        <w:tblLook w:val="04A0" w:firstRow="1" w:lastRow="0" w:firstColumn="1" w:lastColumn="0" w:noHBand="0" w:noVBand="1"/>
      </w:tblPr>
      <w:tblGrid>
        <w:gridCol w:w="3230"/>
        <w:gridCol w:w="3230"/>
        <w:gridCol w:w="3230"/>
      </w:tblGrid>
      <w:tr w:rsidR="00BA62B9" w14:paraId="0DD4A0D0" w14:textId="77777777">
        <w:tc>
          <w:tcPr>
            <w:tcW w:w="3230" w:type="dxa"/>
            <w:shd w:val="clear" w:color="auto" w:fill="1F3864"/>
          </w:tcPr>
          <w:p w14:paraId="2016CD93" w14:textId="77777777" w:rsidR="00BA62B9" w:rsidRDefault="00000000">
            <w:pPr>
              <w:jc w:val="center"/>
            </w:pPr>
            <w:r>
              <w:rPr>
                <w:b/>
                <w:color w:val="FFFFFF"/>
                <w:sz w:val="19"/>
              </w:rPr>
              <w:t>Window</w:t>
            </w:r>
          </w:p>
        </w:tc>
        <w:tc>
          <w:tcPr>
            <w:tcW w:w="3230" w:type="dxa"/>
            <w:shd w:val="clear" w:color="auto" w:fill="1F3864"/>
          </w:tcPr>
          <w:p w14:paraId="25D948EF" w14:textId="77777777" w:rsidR="00BA62B9" w:rsidRDefault="00000000">
            <w:pPr>
              <w:jc w:val="center"/>
            </w:pPr>
            <w:r>
              <w:rPr>
                <w:b/>
                <w:color w:val="FFFFFF"/>
                <w:sz w:val="19"/>
              </w:rPr>
              <w:t>Input  X  (rows)</w:t>
            </w:r>
          </w:p>
        </w:tc>
        <w:tc>
          <w:tcPr>
            <w:tcW w:w="3230" w:type="dxa"/>
            <w:shd w:val="clear" w:color="auto" w:fill="1F3864"/>
          </w:tcPr>
          <w:p w14:paraId="1BCFCC12" w14:textId="77777777" w:rsidR="00BA62B9" w:rsidRDefault="00000000">
            <w:pPr>
              <w:jc w:val="center"/>
            </w:pPr>
            <w:r>
              <w:rPr>
                <w:b/>
                <w:color w:val="FFFFFF"/>
                <w:sz w:val="19"/>
              </w:rPr>
              <w:t>Target  y  (row)</w:t>
            </w:r>
          </w:p>
        </w:tc>
      </w:tr>
      <w:tr w:rsidR="00BA62B9" w14:paraId="31DBD49F" w14:textId="77777777">
        <w:tc>
          <w:tcPr>
            <w:tcW w:w="3230" w:type="dxa"/>
            <w:shd w:val="clear" w:color="auto" w:fill="EAF0FB"/>
          </w:tcPr>
          <w:p w14:paraId="312A0FF9" w14:textId="77777777" w:rsidR="00BA62B9" w:rsidRDefault="00000000">
            <w:r>
              <w:rPr>
                <w:sz w:val="19"/>
              </w:rPr>
              <w:t>Window 0</w:t>
            </w:r>
          </w:p>
        </w:tc>
        <w:tc>
          <w:tcPr>
            <w:tcW w:w="3230" w:type="dxa"/>
            <w:shd w:val="clear" w:color="auto" w:fill="EAF0FB"/>
          </w:tcPr>
          <w:p w14:paraId="35B39714" w14:textId="77777777" w:rsidR="00BA62B9" w:rsidRDefault="00000000">
            <w:r>
              <w:rPr>
                <w:sz w:val="19"/>
              </w:rPr>
              <w:t>rows  0 – 44</w:t>
            </w:r>
          </w:p>
        </w:tc>
        <w:tc>
          <w:tcPr>
            <w:tcW w:w="3230" w:type="dxa"/>
            <w:shd w:val="clear" w:color="auto" w:fill="EAF0FB"/>
          </w:tcPr>
          <w:p w14:paraId="45B7A904" w14:textId="77777777" w:rsidR="00BA62B9" w:rsidRDefault="00000000">
            <w:r>
              <w:rPr>
                <w:sz w:val="19"/>
              </w:rPr>
              <w:t>row 45</w:t>
            </w:r>
          </w:p>
        </w:tc>
      </w:tr>
      <w:tr w:rsidR="00BA62B9" w14:paraId="3AECD7D9" w14:textId="77777777">
        <w:tc>
          <w:tcPr>
            <w:tcW w:w="3230" w:type="dxa"/>
            <w:shd w:val="clear" w:color="auto" w:fill="FFFFFF"/>
          </w:tcPr>
          <w:p w14:paraId="5978AD41" w14:textId="77777777" w:rsidR="00BA62B9" w:rsidRDefault="00000000">
            <w:r>
              <w:rPr>
                <w:sz w:val="19"/>
              </w:rPr>
              <w:t>Window 1</w:t>
            </w:r>
          </w:p>
        </w:tc>
        <w:tc>
          <w:tcPr>
            <w:tcW w:w="3230" w:type="dxa"/>
            <w:shd w:val="clear" w:color="auto" w:fill="FFFFFF"/>
          </w:tcPr>
          <w:p w14:paraId="059B7A1F" w14:textId="77777777" w:rsidR="00BA62B9" w:rsidRDefault="00000000">
            <w:r>
              <w:rPr>
                <w:sz w:val="19"/>
              </w:rPr>
              <w:t>rows  1 – 45</w:t>
            </w:r>
          </w:p>
        </w:tc>
        <w:tc>
          <w:tcPr>
            <w:tcW w:w="3230" w:type="dxa"/>
            <w:shd w:val="clear" w:color="auto" w:fill="FFFFFF"/>
          </w:tcPr>
          <w:p w14:paraId="38A8B321" w14:textId="77777777" w:rsidR="00BA62B9" w:rsidRDefault="00000000">
            <w:r>
              <w:rPr>
                <w:sz w:val="19"/>
              </w:rPr>
              <w:t>row 46</w:t>
            </w:r>
          </w:p>
        </w:tc>
      </w:tr>
      <w:tr w:rsidR="00BA62B9" w14:paraId="6518177F" w14:textId="77777777">
        <w:tc>
          <w:tcPr>
            <w:tcW w:w="3230" w:type="dxa"/>
            <w:shd w:val="clear" w:color="auto" w:fill="EAF0FB"/>
          </w:tcPr>
          <w:p w14:paraId="2B217806" w14:textId="77777777" w:rsidR="00BA62B9" w:rsidRDefault="00000000">
            <w:r>
              <w:rPr>
                <w:sz w:val="19"/>
              </w:rPr>
              <w:t>Window 2</w:t>
            </w:r>
          </w:p>
        </w:tc>
        <w:tc>
          <w:tcPr>
            <w:tcW w:w="3230" w:type="dxa"/>
            <w:shd w:val="clear" w:color="auto" w:fill="EAF0FB"/>
          </w:tcPr>
          <w:p w14:paraId="3E065000" w14:textId="77777777" w:rsidR="00BA62B9" w:rsidRDefault="00000000">
            <w:r>
              <w:rPr>
                <w:sz w:val="19"/>
              </w:rPr>
              <w:t>rows  2 – 46</w:t>
            </w:r>
          </w:p>
        </w:tc>
        <w:tc>
          <w:tcPr>
            <w:tcW w:w="3230" w:type="dxa"/>
            <w:shd w:val="clear" w:color="auto" w:fill="EAF0FB"/>
          </w:tcPr>
          <w:p w14:paraId="1337F754" w14:textId="77777777" w:rsidR="00BA62B9" w:rsidRDefault="00000000">
            <w:r>
              <w:rPr>
                <w:sz w:val="19"/>
              </w:rPr>
              <w:t>row 47</w:t>
            </w:r>
          </w:p>
        </w:tc>
      </w:tr>
      <w:tr w:rsidR="00BA62B9" w14:paraId="26E26035" w14:textId="77777777">
        <w:tc>
          <w:tcPr>
            <w:tcW w:w="3230" w:type="dxa"/>
            <w:shd w:val="clear" w:color="auto" w:fill="FFFFFF"/>
          </w:tcPr>
          <w:p w14:paraId="684A5600" w14:textId="77777777" w:rsidR="00BA62B9" w:rsidRDefault="00000000">
            <w:r>
              <w:rPr>
                <w:sz w:val="19"/>
              </w:rPr>
              <w:t>...</w:t>
            </w:r>
          </w:p>
        </w:tc>
        <w:tc>
          <w:tcPr>
            <w:tcW w:w="3230" w:type="dxa"/>
            <w:shd w:val="clear" w:color="auto" w:fill="FFFFFF"/>
          </w:tcPr>
          <w:p w14:paraId="06D2294D" w14:textId="77777777" w:rsidR="00BA62B9" w:rsidRDefault="00000000">
            <w:r>
              <w:rPr>
                <w:sz w:val="19"/>
              </w:rPr>
              <w:t>...</w:t>
            </w:r>
          </w:p>
        </w:tc>
        <w:tc>
          <w:tcPr>
            <w:tcW w:w="3230" w:type="dxa"/>
            <w:shd w:val="clear" w:color="auto" w:fill="FFFFFF"/>
          </w:tcPr>
          <w:p w14:paraId="478726A5" w14:textId="77777777" w:rsidR="00BA62B9" w:rsidRDefault="00000000">
            <w:r>
              <w:rPr>
                <w:sz w:val="19"/>
              </w:rPr>
              <w:t>...</w:t>
            </w:r>
          </w:p>
        </w:tc>
      </w:tr>
      <w:tr w:rsidR="00BA62B9" w14:paraId="464BF03B" w14:textId="77777777">
        <w:tc>
          <w:tcPr>
            <w:tcW w:w="3230" w:type="dxa"/>
            <w:shd w:val="clear" w:color="auto" w:fill="EAF0FB"/>
          </w:tcPr>
          <w:p w14:paraId="5591AA0B" w14:textId="77777777" w:rsidR="00BA62B9" w:rsidRDefault="00000000">
            <w:r>
              <w:rPr>
                <w:sz w:val="19"/>
              </w:rPr>
              <w:t>Window N</w:t>
            </w:r>
          </w:p>
        </w:tc>
        <w:tc>
          <w:tcPr>
            <w:tcW w:w="3230" w:type="dxa"/>
            <w:shd w:val="clear" w:color="auto" w:fill="EAF0FB"/>
          </w:tcPr>
          <w:p w14:paraId="50354B33" w14:textId="77777777" w:rsidR="00BA62B9" w:rsidRDefault="00000000">
            <w:r>
              <w:rPr>
                <w:sz w:val="19"/>
              </w:rPr>
              <w:t>rows N – N+44</w:t>
            </w:r>
          </w:p>
        </w:tc>
        <w:tc>
          <w:tcPr>
            <w:tcW w:w="3230" w:type="dxa"/>
            <w:shd w:val="clear" w:color="auto" w:fill="EAF0FB"/>
          </w:tcPr>
          <w:p w14:paraId="2792D040" w14:textId="77777777" w:rsidR="00BA62B9" w:rsidRDefault="00000000">
            <w:r>
              <w:rPr>
                <w:sz w:val="19"/>
              </w:rPr>
              <w:t>row N+45</w:t>
            </w:r>
          </w:p>
        </w:tc>
      </w:tr>
    </w:tbl>
    <w:p w14:paraId="6A4BDE20" w14:textId="77777777" w:rsidR="00BA62B9" w:rsidRDefault="00BA62B9">
      <w:pPr>
        <w:spacing w:before="80" w:after="120"/>
      </w:pPr>
    </w:p>
    <w:p w14:paraId="7B955188" w14:textId="77777777" w:rsidR="00BA62B9" w:rsidRDefault="00000000">
      <w:pPr>
        <w:spacing w:after="80"/>
      </w:pPr>
      <w:r>
        <w:rPr>
          <w:color w:val="2C3E50"/>
          <w:sz w:val="21"/>
        </w:rPr>
        <w:t>Final tensor shapes: X_train = (N_train, 45, 4),  y_train = (N_train, 4). Linear Regression flattens X to (N, 180) before fitting. ARIMA operates on univariate series and does not use sliding windows.</w:t>
      </w:r>
    </w:p>
    <w:tbl>
      <w:tblPr>
        <w:tblW w:w="0" w:type="auto"/>
        <w:tblLook w:val="04A0" w:firstRow="1" w:lastRow="0" w:firstColumn="1" w:lastColumn="0" w:noHBand="0" w:noVBand="1"/>
      </w:tblPr>
      <w:tblGrid>
        <w:gridCol w:w="9689"/>
      </w:tblGrid>
      <w:tr w:rsidR="00BA62B9" w14:paraId="625510D8" w14:textId="77777777">
        <w:tc>
          <w:tcPr>
            <w:tcW w:w="9689" w:type="dxa"/>
            <w:shd w:val="clear" w:color="auto" w:fill="F0F3F4"/>
            <w:tcMar>
              <w:top w:w="80" w:type="dxa"/>
              <w:left w:w="160" w:type="dxa"/>
              <w:bottom w:w="80" w:type="dxa"/>
              <w:right w:w="160" w:type="dxa"/>
            </w:tcMar>
          </w:tcPr>
          <w:p w14:paraId="2A65BB6E" w14:textId="77777777" w:rsidR="00BA62B9" w:rsidRDefault="00000000">
            <w:pPr>
              <w:spacing w:after="20"/>
            </w:pPr>
            <w:r>
              <w:rPr>
                <w:rFonts w:ascii="Courier New" w:hAnsi="Courier New"/>
                <w:color w:val="2C3E50"/>
                <w:sz w:val="18"/>
              </w:rPr>
              <w:t>def create_sequences(data, seq_len=45):</w:t>
            </w:r>
          </w:p>
          <w:p w14:paraId="1BD42987" w14:textId="77777777" w:rsidR="00BA62B9" w:rsidRDefault="00000000">
            <w:pPr>
              <w:spacing w:after="20"/>
            </w:pPr>
            <w:r>
              <w:rPr>
                <w:rFonts w:ascii="Courier New" w:hAnsi="Courier New"/>
                <w:color w:val="2C3E50"/>
                <w:sz w:val="18"/>
              </w:rPr>
              <w:t xml:space="preserve">    X, y = [], []</w:t>
            </w:r>
          </w:p>
          <w:p w14:paraId="3549ED38" w14:textId="77777777" w:rsidR="00BA62B9" w:rsidRDefault="00000000">
            <w:pPr>
              <w:spacing w:after="20"/>
            </w:pPr>
            <w:r>
              <w:rPr>
                <w:rFonts w:ascii="Courier New" w:hAnsi="Courier New"/>
                <w:color w:val="2C3E50"/>
                <w:sz w:val="18"/>
              </w:rPr>
              <w:t xml:space="preserve">    for i in range(len(data) - seq_len):</w:t>
            </w:r>
          </w:p>
          <w:p w14:paraId="701E5AA0" w14:textId="77777777" w:rsidR="00BA62B9" w:rsidRDefault="00000000">
            <w:pPr>
              <w:spacing w:after="20"/>
            </w:pPr>
            <w:r>
              <w:rPr>
                <w:rFonts w:ascii="Courier New" w:hAnsi="Courier New"/>
                <w:color w:val="2C3E50"/>
                <w:sz w:val="18"/>
              </w:rPr>
              <w:t xml:space="preserve">        X.append(data[i : i + seq_len])   # shape (45, 4)</w:t>
            </w:r>
          </w:p>
          <w:p w14:paraId="5787B1CC" w14:textId="77777777" w:rsidR="00BA62B9" w:rsidRDefault="00000000">
            <w:pPr>
              <w:spacing w:after="20"/>
            </w:pPr>
            <w:r>
              <w:rPr>
                <w:rFonts w:ascii="Courier New" w:hAnsi="Courier New"/>
                <w:color w:val="2C3E50"/>
                <w:sz w:val="18"/>
              </w:rPr>
              <w:t xml:space="preserve">        y.append(data[i + seq_len])        # shape (4,)</w:t>
            </w:r>
          </w:p>
          <w:p w14:paraId="0BBCBAC0" w14:textId="77777777" w:rsidR="00BA62B9" w:rsidRDefault="00000000">
            <w:pPr>
              <w:spacing w:after="20"/>
            </w:pPr>
            <w:r>
              <w:rPr>
                <w:rFonts w:ascii="Courier New" w:hAnsi="Courier New"/>
                <w:color w:val="2C3E50"/>
                <w:sz w:val="18"/>
              </w:rPr>
              <w:t xml:space="preserve">    return np.array(X, float32), np.array(y, float32)</w:t>
            </w:r>
          </w:p>
        </w:tc>
      </w:tr>
    </w:tbl>
    <w:p w14:paraId="7474180A" w14:textId="77777777" w:rsidR="00BA62B9" w:rsidRDefault="00BA62B9">
      <w:pPr>
        <w:spacing w:before="40" w:after="80"/>
      </w:pPr>
    </w:p>
    <w:p w14:paraId="24CB3537" w14:textId="77777777" w:rsidR="00BA62B9" w:rsidRDefault="00000000">
      <w:r>
        <w:br w:type="page"/>
      </w:r>
    </w:p>
    <w:tbl>
      <w:tblPr>
        <w:tblW w:w="0" w:type="auto"/>
        <w:tblLook w:val="04A0" w:firstRow="1" w:lastRow="0" w:firstColumn="1" w:lastColumn="0" w:noHBand="0" w:noVBand="1"/>
      </w:tblPr>
      <w:tblGrid>
        <w:gridCol w:w="4844"/>
        <w:gridCol w:w="4844"/>
      </w:tblGrid>
      <w:tr w:rsidR="00BA62B9" w14:paraId="6BB78BAE" w14:textId="77777777">
        <w:tc>
          <w:tcPr>
            <w:tcW w:w="4844" w:type="dxa"/>
            <w:shd w:val="clear" w:color="auto" w:fill="2471A3"/>
          </w:tcPr>
          <w:p w14:paraId="22C542F1" w14:textId="77777777" w:rsidR="00BA62B9" w:rsidRDefault="00BA62B9"/>
        </w:tc>
        <w:tc>
          <w:tcPr>
            <w:tcW w:w="4844" w:type="dxa"/>
            <w:tcMar>
              <w:top w:w="50" w:type="dxa"/>
              <w:left w:w="160" w:type="dxa"/>
              <w:bottom w:w="50" w:type="dxa"/>
              <w:right w:w="40" w:type="dxa"/>
            </w:tcMar>
          </w:tcPr>
          <w:p w14:paraId="04A5E7BA" w14:textId="77777777" w:rsidR="00BA62B9" w:rsidRDefault="00000000">
            <w:pPr>
              <w:spacing w:after="0"/>
            </w:pPr>
            <w:r>
              <w:rPr>
                <w:b/>
                <w:color w:val="1F3864"/>
                <w:sz w:val="30"/>
              </w:rPr>
              <w:t>4. Model Architectures  (models.py)</w:t>
            </w:r>
          </w:p>
        </w:tc>
      </w:tr>
    </w:tbl>
    <w:p w14:paraId="7B768C7E" w14:textId="77777777" w:rsidR="00BA62B9" w:rsidRDefault="00BA62B9">
      <w:pPr>
        <w:spacing w:before="80" w:after="40"/>
      </w:pPr>
    </w:p>
    <w:p w14:paraId="0DF8A866" w14:textId="77777777" w:rsidR="00BA62B9" w:rsidRDefault="00000000">
      <w:pPr>
        <w:spacing w:before="200" w:after="60"/>
      </w:pPr>
      <w:r>
        <w:rPr>
          <w:b/>
          <w:color w:val="2471A3"/>
          <w:sz w:val="24"/>
        </w:rPr>
        <w:t>4.1  Gated Recurrent Unit (GRU)</w:t>
      </w:r>
    </w:p>
    <w:p w14:paraId="176116D1" w14:textId="77777777" w:rsidR="00BA62B9" w:rsidRDefault="00000000">
      <w:pPr>
        <w:spacing w:after="80"/>
      </w:pPr>
      <w:r>
        <w:rPr>
          <w:color w:val="2C3E50"/>
          <w:sz w:val="21"/>
        </w:rPr>
        <w:t>GRU reduces the vanishing gradient problem through two learned gates that control how much of the previous hidden state to retain. Unlike LSTM it has no separate cell state, making it computationally lighter.</w:t>
      </w:r>
    </w:p>
    <w:p w14:paraId="02B50787" w14:textId="77777777" w:rsidR="00BA62B9" w:rsidRDefault="00000000">
      <w:pPr>
        <w:spacing w:before="140" w:after="40"/>
      </w:pPr>
      <w:r>
        <w:rPr>
          <w:b/>
          <w:color w:val="2C3E50"/>
        </w:rPr>
        <w:t>Gate Equations (single layer, single direction)</w:t>
      </w:r>
    </w:p>
    <w:tbl>
      <w:tblPr>
        <w:tblW w:w="0" w:type="auto"/>
        <w:tblLook w:val="04A0" w:firstRow="1" w:lastRow="0" w:firstColumn="1" w:lastColumn="0" w:noHBand="0" w:noVBand="1"/>
      </w:tblPr>
      <w:tblGrid>
        <w:gridCol w:w="9689"/>
      </w:tblGrid>
      <w:tr w:rsidR="00BA62B9" w14:paraId="577103BC" w14:textId="77777777">
        <w:tc>
          <w:tcPr>
            <w:tcW w:w="9689" w:type="dxa"/>
            <w:shd w:val="clear" w:color="auto" w:fill="EAF0FB"/>
            <w:tcMar>
              <w:top w:w="80" w:type="dxa"/>
              <w:left w:w="200" w:type="dxa"/>
              <w:bottom w:w="80" w:type="dxa"/>
              <w:right w:w="200" w:type="dxa"/>
            </w:tcMar>
          </w:tcPr>
          <w:p w14:paraId="75EE70F9" w14:textId="77777777" w:rsidR="00BA62B9" w:rsidRDefault="00000000">
            <w:pPr>
              <w:spacing w:after="0"/>
              <w:jc w:val="center"/>
            </w:pPr>
            <w:r>
              <w:rPr>
                <w:b/>
                <w:color w:val="1F3864"/>
              </w:rPr>
              <w:t>Update gate:   zₜ = σ( W₄ xₜ + U₄ hₜ₋₁ + b₄ )</w:t>
            </w:r>
            <w:r>
              <w:rPr>
                <w:b/>
                <w:color w:val="1F3864"/>
              </w:rPr>
              <w:br/>
              <w:t>Reset gate:    rₜ = σ( Wᵣ xₜ + Uᵣ hₜ₋₁ + bᵣ )</w:t>
            </w:r>
            <w:r>
              <w:rPr>
                <w:b/>
                <w:color w:val="1F3864"/>
              </w:rPr>
              <w:br/>
              <w:t>Candidate:     h̃ₜ = tanh( Wₕ xₜ + rₜ ⊙ Uₕ hₜ₋₁ + bₕ )</w:t>
            </w:r>
            <w:r>
              <w:rPr>
                <w:b/>
                <w:color w:val="1F3864"/>
              </w:rPr>
              <w:br/>
              <w:t>Output:        hₜ = (1 − zₜ) ⊙ hₜ₋₁ + zₜ ⊙ h̃ₜ</w:t>
            </w:r>
          </w:p>
        </w:tc>
      </w:tr>
    </w:tbl>
    <w:p w14:paraId="25A916D8" w14:textId="77777777" w:rsidR="00BA62B9" w:rsidRDefault="00BA62B9">
      <w:pPr>
        <w:spacing w:before="40" w:after="40"/>
      </w:pPr>
    </w:p>
    <w:p w14:paraId="62DE2440" w14:textId="77777777" w:rsidR="00BA62B9" w:rsidRDefault="00000000">
      <w:pPr>
        <w:spacing w:after="80"/>
      </w:pPr>
      <w:r>
        <w:rPr>
          <w:color w:val="2C3E50"/>
          <w:sz w:val="21"/>
        </w:rPr>
        <w:t>The update gate zₜ decides how much of the previous state to keep. When zₜ ≈ 1 the unit mostly copies the old state (long memory). The reset gate rₜ controls how much of the past state influences the candidate. When rₜ ≈ 0 the candidate is computed as if starting fresh.</w:t>
      </w:r>
    </w:p>
    <w:p w14:paraId="7F218589" w14:textId="77777777" w:rsidR="00BA62B9" w:rsidRDefault="00000000">
      <w:pPr>
        <w:spacing w:before="140" w:after="40"/>
      </w:pPr>
      <w:r>
        <w:rPr>
          <w:b/>
          <w:color w:val="2C3E50"/>
        </w:rPr>
        <w:t>Architecture in This System</w:t>
      </w:r>
    </w:p>
    <w:tbl>
      <w:tblPr>
        <w:tblStyle w:val="TableGrid"/>
        <w:tblW w:w="0" w:type="auto"/>
        <w:tblLook w:val="04A0" w:firstRow="1" w:lastRow="0" w:firstColumn="1" w:lastColumn="0" w:noHBand="0" w:noVBand="1"/>
      </w:tblPr>
      <w:tblGrid>
        <w:gridCol w:w="2422"/>
        <w:gridCol w:w="2422"/>
        <w:gridCol w:w="2422"/>
        <w:gridCol w:w="2422"/>
      </w:tblGrid>
      <w:tr w:rsidR="00BA62B9" w14:paraId="2C28A0BD" w14:textId="77777777">
        <w:tc>
          <w:tcPr>
            <w:tcW w:w="2422" w:type="dxa"/>
            <w:shd w:val="clear" w:color="auto" w:fill="1F3864"/>
          </w:tcPr>
          <w:p w14:paraId="440CD440" w14:textId="77777777" w:rsidR="00BA62B9" w:rsidRDefault="00000000">
            <w:pPr>
              <w:jc w:val="center"/>
            </w:pPr>
            <w:r>
              <w:rPr>
                <w:b/>
                <w:color w:val="FFFFFF"/>
                <w:sz w:val="19"/>
              </w:rPr>
              <w:t>Layer</w:t>
            </w:r>
          </w:p>
        </w:tc>
        <w:tc>
          <w:tcPr>
            <w:tcW w:w="2422" w:type="dxa"/>
            <w:shd w:val="clear" w:color="auto" w:fill="1F3864"/>
          </w:tcPr>
          <w:p w14:paraId="3B378247" w14:textId="77777777" w:rsidR="00BA62B9" w:rsidRDefault="00000000">
            <w:pPr>
              <w:jc w:val="center"/>
            </w:pPr>
            <w:r>
              <w:rPr>
                <w:b/>
                <w:color w:val="FFFFFF"/>
                <w:sz w:val="19"/>
              </w:rPr>
              <w:t>Type</w:t>
            </w:r>
          </w:p>
        </w:tc>
        <w:tc>
          <w:tcPr>
            <w:tcW w:w="2422" w:type="dxa"/>
            <w:shd w:val="clear" w:color="auto" w:fill="1F3864"/>
          </w:tcPr>
          <w:p w14:paraId="5B8DAE44" w14:textId="77777777" w:rsidR="00BA62B9" w:rsidRDefault="00000000">
            <w:pPr>
              <w:jc w:val="center"/>
            </w:pPr>
            <w:r>
              <w:rPr>
                <w:b/>
                <w:color w:val="FFFFFF"/>
                <w:sz w:val="19"/>
              </w:rPr>
              <w:t>Output Shape</w:t>
            </w:r>
          </w:p>
        </w:tc>
        <w:tc>
          <w:tcPr>
            <w:tcW w:w="2422" w:type="dxa"/>
            <w:shd w:val="clear" w:color="auto" w:fill="1F3864"/>
          </w:tcPr>
          <w:p w14:paraId="656343B0" w14:textId="77777777" w:rsidR="00BA62B9" w:rsidRDefault="00000000">
            <w:pPr>
              <w:jc w:val="center"/>
            </w:pPr>
            <w:r>
              <w:rPr>
                <w:b/>
                <w:color w:val="FFFFFF"/>
                <w:sz w:val="19"/>
              </w:rPr>
              <w:t>Notes</w:t>
            </w:r>
          </w:p>
        </w:tc>
      </w:tr>
      <w:tr w:rsidR="00BA62B9" w14:paraId="3493CC4F" w14:textId="77777777">
        <w:tc>
          <w:tcPr>
            <w:tcW w:w="2422" w:type="dxa"/>
            <w:shd w:val="clear" w:color="auto" w:fill="EAF0FB"/>
          </w:tcPr>
          <w:p w14:paraId="2DAB386B" w14:textId="77777777" w:rsidR="00BA62B9" w:rsidRDefault="00000000">
            <w:r>
              <w:rPr>
                <w:sz w:val="19"/>
              </w:rPr>
              <w:t>Input</w:t>
            </w:r>
          </w:p>
        </w:tc>
        <w:tc>
          <w:tcPr>
            <w:tcW w:w="2422" w:type="dxa"/>
            <w:shd w:val="clear" w:color="auto" w:fill="EAF0FB"/>
          </w:tcPr>
          <w:p w14:paraId="1CA03ED5" w14:textId="77777777" w:rsidR="00BA62B9" w:rsidRDefault="00000000">
            <w:r>
              <w:rPr>
                <w:sz w:val="19"/>
              </w:rPr>
              <w:t>Sequence tensor</w:t>
            </w:r>
          </w:p>
        </w:tc>
        <w:tc>
          <w:tcPr>
            <w:tcW w:w="2422" w:type="dxa"/>
            <w:shd w:val="clear" w:color="auto" w:fill="EAF0FB"/>
          </w:tcPr>
          <w:p w14:paraId="4A9742AD" w14:textId="77777777" w:rsidR="00BA62B9" w:rsidRDefault="00000000">
            <w:r>
              <w:rPr>
                <w:sz w:val="19"/>
              </w:rPr>
              <w:t>(batch, 45, 4)</w:t>
            </w:r>
          </w:p>
        </w:tc>
        <w:tc>
          <w:tcPr>
            <w:tcW w:w="2422" w:type="dxa"/>
            <w:shd w:val="clear" w:color="auto" w:fill="EAF0FB"/>
          </w:tcPr>
          <w:p w14:paraId="27E5C3C3" w14:textId="77777777" w:rsidR="00BA62B9" w:rsidRDefault="00000000">
            <w:r>
              <w:rPr>
                <w:sz w:val="19"/>
              </w:rPr>
              <w:t>45-day window, 4 variables</w:t>
            </w:r>
          </w:p>
        </w:tc>
      </w:tr>
      <w:tr w:rsidR="00BA62B9" w14:paraId="4F949FC4" w14:textId="77777777">
        <w:tc>
          <w:tcPr>
            <w:tcW w:w="2422" w:type="dxa"/>
            <w:shd w:val="clear" w:color="auto" w:fill="FFFFFF"/>
          </w:tcPr>
          <w:p w14:paraId="2511BC95" w14:textId="77777777" w:rsidR="00BA62B9" w:rsidRDefault="00000000">
            <w:r>
              <w:rPr>
                <w:sz w:val="19"/>
              </w:rPr>
              <w:t>BiGRU Layer 1</w:t>
            </w:r>
          </w:p>
        </w:tc>
        <w:tc>
          <w:tcPr>
            <w:tcW w:w="2422" w:type="dxa"/>
            <w:shd w:val="clear" w:color="auto" w:fill="FFFFFF"/>
          </w:tcPr>
          <w:p w14:paraId="347C575A" w14:textId="77777777" w:rsidR="00BA62B9" w:rsidRDefault="00000000">
            <w:r>
              <w:rPr>
                <w:sz w:val="19"/>
              </w:rPr>
              <w:t>Bidirectional GRU</w:t>
            </w:r>
          </w:p>
        </w:tc>
        <w:tc>
          <w:tcPr>
            <w:tcW w:w="2422" w:type="dxa"/>
            <w:shd w:val="clear" w:color="auto" w:fill="FFFFFF"/>
          </w:tcPr>
          <w:p w14:paraId="212FEC84" w14:textId="77777777" w:rsidR="00BA62B9" w:rsidRDefault="00000000">
            <w:r>
              <w:rPr>
                <w:sz w:val="19"/>
              </w:rPr>
              <w:t>(batch, 45, 512)</w:t>
            </w:r>
          </w:p>
        </w:tc>
        <w:tc>
          <w:tcPr>
            <w:tcW w:w="2422" w:type="dxa"/>
            <w:shd w:val="clear" w:color="auto" w:fill="FFFFFF"/>
          </w:tcPr>
          <w:p w14:paraId="46914F1B" w14:textId="77777777" w:rsidR="00BA62B9" w:rsidRDefault="00000000">
            <w:r>
              <w:rPr>
                <w:sz w:val="19"/>
              </w:rPr>
              <w:t>hidden=256 × 2 directions</w:t>
            </w:r>
          </w:p>
        </w:tc>
      </w:tr>
      <w:tr w:rsidR="00BA62B9" w14:paraId="6ECE02CB" w14:textId="77777777">
        <w:tc>
          <w:tcPr>
            <w:tcW w:w="2422" w:type="dxa"/>
            <w:shd w:val="clear" w:color="auto" w:fill="EAF0FB"/>
          </w:tcPr>
          <w:p w14:paraId="13C1FDB2" w14:textId="77777777" w:rsidR="00BA62B9" w:rsidRDefault="00000000">
            <w:r>
              <w:rPr>
                <w:sz w:val="19"/>
              </w:rPr>
              <w:t>Dropout</w:t>
            </w:r>
          </w:p>
        </w:tc>
        <w:tc>
          <w:tcPr>
            <w:tcW w:w="2422" w:type="dxa"/>
            <w:shd w:val="clear" w:color="auto" w:fill="EAF0FB"/>
          </w:tcPr>
          <w:p w14:paraId="142E40D3" w14:textId="77777777" w:rsidR="00BA62B9" w:rsidRDefault="00000000">
            <w:r>
              <w:rPr>
                <w:sz w:val="19"/>
              </w:rPr>
              <w:t>Dropout(p=0.3)</w:t>
            </w:r>
          </w:p>
        </w:tc>
        <w:tc>
          <w:tcPr>
            <w:tcW w:w="2422" w:type="dxa"/>
            <w:shd w:val="clear" w:color="auto" w:fill="EAF0FB"/>
          </w:tcPr>
          <w:p w14:paraId="4D79AA1B" w14:textId="77777777" w:rsidR="00BA62B9" w:rsidRDefault="00000000">
            <w:r>
              <w:rPr>
                <w:sz w:val="19"/>
              </w:rPr>
              <w:t>(batch, 45, 512)</w:t>
            </w:r>
          </w:p>
        </w:tc>
        <w:tc>
          <w:tcPr>
            <w:tcW w:w="2422" w:type="dxa"/>
            <w:shd w:val="clear" w:color="auto" w:fill="EAF0FB"/>
          </w:tcPr>
          <w:p w14:paraId="4F7FA446" w14:textId="77777777" w:rsidR="00BA62B9" w:rsidRDefault="00000000">
            <w:r>
              <w:rPr>
                <w:sz w:val="19"/>
              </w:rPr>
              <w:t>Applied between layers</w:t>
            </w:r>
          </w:p>
        </w:tc>
      </w:tr>
      <w:tr w:rsidR="00BA62B9" w14:paraId="545FF80D" w14:textId="77777777">
        <w:tc>
          <w:tcPr>
            <w:tcW w:w="2422" w:type="dxa"/>
            <w:shd w:val="clear" w:color="auto" w:fill="FFFFFF"/>
          </w:tcPr>
          <w:p w14:paraId="704E1F21" w14:textId="77777777" w:rsidR="00BA62B9" w:rsidRDefault="00000000">
            <w:r>
              <w:rPr>
                <w:sz w:val="19"/>
              </w:rPr>
              <w:t>BiGRU Layer 2</w:t>
            </w:r>
          </w:p>
        </w:tc>
        <w:tc>
          <w:tcPr>
            <w:tcW w:w="2422" w:type="dxa"/>
            <w:shd w:val="clear" w:color="auto" w:fill="FFFFFF"/>
          </w:tcPr>
          <w:p w14:paraId="000D18B9" w14:textId="77777777" w:rsidR="00BA62B9" w:rsidRDefault="00000000">
            <w:r>
              <w:rPr>
                <w:sz w:val="19"/>
              </w:rPr>
              <w:t>Bidirectional GRU</w:t>
            </w:r>
          </w:p>
        </w:tc>
        <w:tc>
          <w:tcPr>
            <w:tcW w:w="2422" w:type="dxa"/>
            <w:shd w:val="clear" w:color="auto" w:fill="FFFFFF"/>
          </w:tcPr>
          <w:p w14:paraId="117A1BB2" w14:textId="77777777" w:rsidR="00BA62B9" w:rsidRDefault="00000000">
            <w:r>
              <w:rPr>
                <w:sz w:val="19"/>
              </w:rPr>
              <w:t>(batch, 512)</w:t>
            </w:r>
          </w:p>
        </w:tc>
        <w:tc>
          <w:tcPr>
            <w:tcW w:w="2422" w:type="dxa"/>
            <w:shd w:val="clear" w:color="auto" w:fill="FFFFFF"/>
          </w:tcPr>
          <w:p w14:paraId="14852EC5" w14:textId="77777777" w:rsidR="00BA62B9" w:rsidRDefault="00000000">
            <w:r>
              <w:rPr>
                <w:sz w:val="19"/>
              </w:rPr>
              <w:t>Last time-step extracted</w:t>
            </w:r>
          </w:p>
        </w:tc>
      </w:tr>
      <w:tr w:rsidR="00BA62B9" w14:paraId="551FFBD9" w14:textId="77777777">
        <w:tc>
          <w:tcPr>
            <w:tcW w:w="2422" w:type="dxa"/>
            <w:shd w:val="clear" w:color="auto" w:fill="EAF0FB"/>
          </w:tcPr>
          <w:p w14:paraId="00BBF31F" w14:textId="77777777" w:rsidR="00BA62B9" w:rsidRDefault="00000000">
            <w:r>
              <w:rPr>
                <w:sz w:val="19"/>
              </w:rPr>
              <w:t>Dense 128</w:t>
            </w:r>
          </w:p>
        </w:tc>
        <w:tc>
          <w:tcPr>
            <w:tcW w:w="2422" w:type="dxa"/>
            <w:shd w:val="clear" w:color="auto" w:fill="EAF0FB"/>
          </w:tcPr>
          <w:p w14:paraId="456A98D8" w14:textId="77777777" w:rsidR="00BA62B9" w:rsidRDefault="00000000">
            <w:r>
              <w:rPr>
                <w:sz w:val="19"/>
              </w:rPr>
              <w:t>Linear(512, 128) + ReLU</w:t>
            </w:r>
          </w:p>
        </w:tc>
        <w:tc>
          <w:tcPr>
            <w:tcW w:w="2422" w:type="dxa"/>
            <w:shd w:val="clear" w:color="auto" w:fill="EAF0FB"/>
          </w:tcPr>
          <w:p w14:paraId="2576733C" w14:textId="77777777" w:rsidR="00BA62B9" w:rsidRDefault="00000000">
            <w:r>
              <w:rPr>
                <w:sz w:val="19"/>
              </w:rPr>
              <w:t>(batch, 128)</w:t>
            </w:r>
          </w:p>
        </w:tc>
        <w:tc>
          <w:tcPr>
            <w:tcW w:w="2422" w:type="dxa"/>
            <w:shd w:val="clear" w:color="auto" w:fill="EAF0FB"/>
          </w:tcPr>
          <w:p w14:paraId="4C2F7ECA" w14:textId="77777777" w:rsidR="00BA62B9" w:rsidRDefault="00000000">
            <w:r>
              <w:rPr>
                <w:sz w:val="19"/>
              </w:rPr>
              <w:t>—</w:t>
            </w:r>
          </w:p>
        </w:tc>
      </w:tr>
      <w:tr w:rsidR="00BA62B9" w14:paraId="469FB443" w14:textId="77777777">
        <w:tc>
          <w:tcPr>
            <w:tcW w:w="2422" w:type="dxa"/>
            <w:shd w:val="clear" w:color="auto" w:fill="FFFFFF"/>
          </w:tcPr>
          <w:p w14:paraId="470DA653" w14:textId="77777777" w:rsidR="00BA62B9" w:rsidRDefault="00000000">
            <w:r>
              <w:rPr>
                <w:sz w:val="19"/>
              </w:rPr>
              <w:t>Dropout</w:t>
            </w:r>
          </w:p>
        </w:tc>
        <w:tc>
          <w:tcPr>
            <w:tcW w:w="2422" w:type="dxa"/>
            <w:shd w:val="clear" w:color="auto" w:fill="FFFFFF"/>
          </w:tcPr>
          <w:p w14:paraId="71B2869B" w14:textId="77777777" w:rsidR="00BA62B9" w:rsidRDefault="00000000">
            <w:r>
              <w:rPr>
                <w:sz w:val="19"/>
              </w:rPr>
              <w:t>Dropout(p=0.3)</w:t>
            </w:r>
          </w:p>
        </w:tc>
        <w:tc>
          <w:tcPr>
            <w:tcW w:w="2422" w:type="dxa"/>
            <w:shd w:val="clear" w:color="auto" w:fill="FFFFFF"/>
          </w:tcPr>
          <w:p w14:paraId="68E2DAF2" w14:textId="77777777" w:rsidR="00BA62B9" w:rsidRDefault="00000000">
            <w:r>
              <w:rPr>
                <w:sz w:val="19"/>
              </w:rPr>
              <w:t>(batch, 128)</w:t>
            </w:r>
          </w:p>
        </w:tc>
        <w:tc>
          <w:tcPr>
            <w:tcW w:w="2422" w:type="dxa"/>
            <w:shd w:val="clear" w:color="auto" w:fill="FFFFFF"/>
          </w:tcPr>
          <w:p w14:paraId="61F672D1" w14:textId="77777777" w:rsidR="00BA62B9" w:rsidRDefault="00000000">
            <w:r>
              <w:rPr>
                <w:sz w:val="19"/>
              </w:rPr>
              <w:t>—</w:t>
            </w:r>
          </w:p>
        </w:tc>
      </w:tr>
      <w:tr w:rsidR="00BA62B9" w14:paraId="1AE4CA41" w14:textId="77777777">
        <w:tc>
          <w:tcPr>
            <w:tcW w:w="2422" w:type="dxa"/>
            <w:shd w:val="clear" w:color="auto" w:fill="EAF0FB"/>
          </w:tcPr>
          <w:p w14:paraId="77D33D3C" w14:textId="77777777" w:rsidR="00BA62B9" w:rsidRDefault="00000000">
            <w:r>
              <w:rPr>
                <w:sz w:val="19"/>
              </w:rPr>
              <w:t>Output</w:t>
            </w:r>
          </w:p>
        </w:tc>
        <w:tc>
          <w:tcPr>
            <w:tcW w:w="2422" w:type="dxa"/>
            <w:shd w:val="clear" w:color="auto" w:fill="EAF0FB"/>
          </w:tcPr>
          <w:p w14:paraId="7DE13143" w14:textId="77777777" w:rsidR="00BA62B9" w:rsidRDefault="00000000">
            <w:r>
              <w:rPr>
                <w:sz w:val="19"/>
              </w:rPr>
              <w:t>Linear(128, 4)</w:t>
            </w:r>
          </w:p>
        </w:tc>
        <w:tc>
          <w:tcPr>
            <w:tcW w:w="2422" w:type="dxa"/>
            <w:shd w:val="clear" w:color="auto" w:fill="EAF0FB"/>
          </w:tcPr>
          <w:p w14:paraId="432BCAF4" w14:textId="77777777" w:rsidR="00BA62B9" w:rsidRDefault="00000000">
            <w:r>
              <w:rPr>
                <w:sz w:val="19"/>
              </w:rPr>
              <w:t>(batch, 4)</w:t>
            </w:r>
          </w:p>
        </w:tc>
        <w:tc>
          <w:tcPr>
            <w:tcW w:w="2422" w:type="dxa"/>
            <w:shd w:val="clear" w:color="auto" w:fill="EAF0FB"/>
          </w:tcPr>
          <w:p w14:paraId="0215D6F9" w14:textId="77777777" w:rsidR="00BA62B9" w:rsidRDefault="00000000">
            <w:r>
              <w:rPr>
                <w:sz w:val="19"/>
              </w:rPr>
              <w:t>prcp, temp, wspd, pres</w:t>
            </w:r>
          </w:p>
        </w:tc>
      </w:tr>
    </w:tbl>
    <w:p w14:paraId="562FD124" w14:textId="77777777" w:rsidR="00BA62B9" w:rsidRDefault="00BA62B9">
      <w:pPr>
        <w:spacing w:before="80" w:after="120"/>
      </w:pPr>
    </w:p>
    <w:p w14:paraId="03774566" w14:textId="77777777" w:rsidR="00BA62B9" w:rsidRDefault="00000000">
      <w:pPr>
        <w:spacing w:before="200" w:after="60"/>
      </w:pPr>
      <w:r>
        <w:rPr>
          <w:b/>
          <w:color w:val="2471A3"/>
          <w:sz w:val="24"/>
        </w:rPr>
        <w:t>4.2  Long Short-Term Memory (LSTM)</w:t>
      </w:r>
    </w:p>
    <w:p w14:paraId="11ADFC13" w14:textId="77777777" w:rsidR="00BA62B9" w:rsidRDefault="00000000">
      <w:pPr>
        <w:spacing w:after="80"/>
      </w:pPr>
      <w:r>
        <w:rPr>
          <w:color w:val="2C3E50"/>
          <w:sz w:val="21"/>
        </w:rPr>
        <w:t>LSTM uses a dedicated cell state Cₜ alongside the hidden state hₜ, controlled by three gates. The explicit memory cell allows LSTM to retain information over longer sequences than a plain RNN.</w:t>
      </w:r>
    </w:p>
    <w:p w14:paraId="5AAC2A36" w14:textId="77777777" w:rsidR="00BA62B9" w:rsidRDefault="00000000">
      <w:pPr>
        <w:spacing w:before="140" w:after="40"/>
      </w:pPr>
      <w:r>
        <w:rPr>
          <w:b/>
          <w:color w:val="2C3E50"/>
        </w:rPr>
        <w:t>Gate Equations</w:t>
      </w:r>
    </w:p>
    <w:tbl>
      <w:tblPr>
        <w:tblW w:w="0" w:type="auto"/>
        <w:tblLook w:val="04A0" w:firstRow="1" w:lastRow="0" w:firstColumn="1" w:lastColumn="0" w:noHBand="0" w:noVBand="1"/>
      </w:tblPr>
      <w:tblGrid>
        <w:gridCol w:w="9689"/>
      </w:tblGrid>
      <w:tr w:rsidR="00BA62B9" w14:paraId="2FC8C003" w14:textId="77777777">
        <w:tc>
          <w:tcPr>
            <w:tcW w:w="9689" w:type="dxa"/>
            <w:shd w:val="clear" w:color="auto" w:fill="EAF0FB"/>
            <w:tcMar>
              <w:top w:w="80" w:type="dxa"/>
              <w:left w:w="200" w:type="dxa"/>
              <w:bottom w:w="80" w:type="dxa"/>
              <w:right w:w="200" w:type="dxa"/>
            </w:tcMar>
          </w:tcPr>
          <w:p w14:paraId="19DC3422" w14:textId="77777777" w:rsidR="00BA62B9" w:rsidRDefault="00000000">
            <w:pPr>
              <w:spacing w:after="0"/>
              <w:jc w:val="center"/>
            </w:pPr>
            <w:r>
              <w:rPr>
                <w:b/>
                <w:color w:val="1F3864"/>
              </w:rPr>
              <w:t>Forget gate:  fₜ = σ( Wₑ [hₜ₋₁, xₜ] + bₑ )</w:t>
            </w:r>
            <w:r>
              <w:rPr>
                <w:b/>
                <w:color w:val="1F3864"/>
              </w:rPr>
              <w:br/>
              <w:t>Input gate:   iₜ = σ( Wᵢ [hₜ₋₁, xₜ] + bᵢ )</w:t>
            </w:r>
            <w:r>
              <w:rPr>
                <w:b/>
                <w:color w:val="1F3864"/>
              </w:rPr>
              <w:br/>
              <w:t>Cell update:  C̃ₜ = tanh( Wᶜ [hₜ₋₁, xₜ] + bᶜ )</w:t>
            </w:r>
            <w:r>
              <w:rPr>
                <w:b/>
                <w:color w:val="1F3864"/>
              </w:rPr>
              <w:br/>
              <w:t>Cell state:   Cₜ = fₜ ⊙ Cₜ₋₁ + iₜ ⊙ C̃ₜ</w:t>
            </w:r>
            <w:r>
              <w:rPr>
                <w:b/>
                <w:color w:val="1F3864"/>
              </w:rPr>
              <w:br/>
              <w:t>Output gate:  oₜ = σ( Wₒ [hₜ₋₁, xₜ] + bₒ )</w:t>
            </w:r>
            <w:r>
              <w:rPr>
                <w:b/>
                <w:color w:val="1F3864"/>
              </w:rPr>
              <w:br/>
              <w:t>Hidden:       hₜ = oₜ ⊙ tanh(Cₜ)</w:t>
            </w:r>
          </w:p>
        </w:tc>
      </w:tr>
    </w:tbl>
    <w:p w14:paraId="437B0DC1" w14:textId="77777777" w:rsidR="00BA62B9" w:rsidRDefault="00BA62B9">
      <w:pPr>
        <w:spacing w:before="40" w:after="40"/>
      </w:pPr>
    </w:p>
    <w:tbl>
      <w:tblPr>
        <w:tblW w:w="0" w:type="auto"/>
        <w:tblLook w:val="04A0" w:firstRow="1" w:lastRow="0" w:firstColumn="1" w:lastColumn="0" w:noHBand="0" w:noVBand="1"/>
      </w:tblPr>
      <w:tblGrid>
        <w:gridCol w:w="9689"/>
      </w:tblGrid>
      <w:tr w:rsidR="00BA62B9" w14:paraId="3295F68A" w14:textId="77777777">
        <w:tc>
          <w:tcPr>
            <w:tcW w:w="9689" w:type="dxa"/>
            <w:shd w:val="clear" w:color="auto" w:fill="FEF9E7"/>
            <w:tcMar>
              <w:top w:w="70" w:type="dxa"/>
              <w:left w:w="160" w:type="dxa"/>
              <w:bottom w:w="70" w:type="dxa"/>
              <w:right w:w="160" w:type="dxa"/>
            </w:tcMar>
          </w:tcPr>
          <w:p w14:paraId="62CB76B5" w14:textId="77777777" w:rsidR="00BA62B9" w:rsidRDefault="00000000">
            <w:pPr>
              <w:spacing w:after="0"/>
            </w:pPr>
            <w:r>
              <w:rPr>
                <w:i/>
                <w:color w:val="2C3E50"/>
                <w:sz w:val="20"/>
              </w:rPr>
              <w:t>GRU vs LSTM: GRU merges the forget and input gates into a single update gate and has no cell state — 2 gates total vs LSTM's 3 gates + cell state. GRU is faster to train; LSTM may model very long-range dependencies better. Same bidirectional 2-layer architecture is used for both in this system.</w:t>
            </w:r>
          </w:p>
        </w:tc>
      </w:tr>
    </w:tbl>
    <w:p w14:paraId="3E1FDE7B" w14:textId="77777777" w:rsidR="00BA62B9" w:rsidRDefault="00BA62B9">
      <w:pPr>
        <w:spacing w:before="40" w:after="80"/>
      </w:pPr>
    </w:p>
    <w:p w14:paraId="67A6E00F" w14:textId="77777777" w:rsidR="00BA62B9" w:rsidRDefault="00000000">
      <w:pPr>
        <w:spacing w:before="200" w:after="60"/>
      </w:pPr>
      <w:r>
        <w:rPr>
          <w:b/>
          <w:color w:val="2471A3"/>
          <w:sz w:val="24"/>
        </w:rPr>
        <w:t>4.3  Simple Recurrent Neural Network (SimpleRNN)</w:t>
      </w:r>
    </w:p>
    <w:p w14:paraId="07EE9551" w14:textId="77777777" w:rsidR="00BA62B9" w:rsidRDefault="00000000">
      <w:pPr>
        <w:spacing w:after="80"/>
      </w:pPr>
      <w:r>
        <w:rPr>
          <w:color w:val="2C3E50"/>
          <w:sz w:val="21"/>
        </w:rPr>
        <w:t>The vanilla RNN updates the hidden state with a single tanh activation. It serves as a baseline for the gated architectures.</w:t>
      </w:r>
    </w:p>
    <w:tbl>
      <w:tblPr>
        <w:tblW w:w="0" w:type="auto"/>
        <w:tblLook w:val="04A0" w:firstRow="1" w:lastRow="0" w:firstColumn="1" w:lastColumn="0" w:noHBand="0" w:noVBand="1"/>
      </w:tblPr>
      <w:tblGrid>
        <w:gridCol w:w="9689"/>
      </w:tblGrid>
      <w:tr w:rsidR="00BA62B9" w14:paraId="2AB21D16" w14:textId="77777777">
        <w:tc>
          <w:tcPr>
            <w:tcW w:w="9689" w:type="dxa"/>
            <w:shd w:val="clear" w:color="auto" w:fill="EAF0FB"/>
            <w:tcMar>
              <w:top w:w="80" w:type="dxa"/>
              <w:left w:w="200" w:type="dxa"/>
              <w:bottom w:w="80" w:type="dxa"/>
              <w:right w:w="200" w:type="dxa"/>
            </w:tcMar>
          </w:tcPr>
          <w:p w14:paraId="66E2ED2F" w14:textId="77777777" w:rsidR="00BA62B9" w:rsidRDefault="00000000">
            <w:pPr>
              <w:spacing w:after="0"/>
              <w:jc w:val="center"/>
            </w:pPr>
            <w:r>
              <w:rPr>
                <w:b/>
                <w:color w:val="1F3864"/>
              </w:rPr>
              <w:t>hₜ = tanh( Wₕ xₜ + Uₕ hₜ₋₁ + b )</w:t>
            </w:r>
          </w:p>
        </w:tc>
      </w:tr>
    </w:tbl>
    <w:p w14:paraId="0E1295E2" w14:textId="77777777" w:rsidR="00BA62B9" w:rsidRDefault="00BA62B9">
      <w:pPr>
        <w:spacing w:before="40" w:after="40"/>
      </w:pPr>
    </w:p>
    <w:p w14:paraId="7A0CBE1D" w14:textId="77777777" w:rsidR="00BA62B9" w:rsidRDefault="00000000">
      <w:pPr>
        <w:spacing w:after="80"/>
      </w:pPr>
      <w:r>
        <w:rPr>
          <w:color w:val="2C3E50"/>
          <w:sz w:val="21"/>
        </w:rPr>
        <w:t>SimpleRNN is run unidirectional only. Bidirectional plain RNNs are numerically unstable over long sequences because gradients must backpropagate through two parallel chains without gating. Hidden=256, 2 layers, dropout=0.3.</w:t>
      </w:r>
    </w:p>
    <w:tbl>
      <w:tblPr>
        <w:tblW w:w="0" w:type="auto"/>
        <w:tblLook w:val="04A0" w:firstRow="1" w:lastRow="0" w:firstColumn="1" w:lastColumn="0" w:noHBand="0" w:noVBand="1"/>
      </w:tblPr>
      <w:tblGrid>
        <w:gridCol w:w="9689"/>
      </w:tblGrid>
      <w:tr w:rsidR="00BA62B9" w14:paraId="006BBA3E" w14:textId="77777777">
        <w:tc>
          <w:tcPr>
            <w:tcW w:w="9689" w:type="dxa"/>
            <w:shd w:val="clear" w:color="auto" w:fill="FEF9E7"/>
            <w:tcMar>
              <w:top w:w="70" w:type="dxa"/>
              <w:left w:w="160" w:type="dxa"/>
              <w:bottom w:w="70" w:type="dxa"/>
              <w:right w:w="160" w:type="dxa"/>
            </w:tcMar>
          </w:tcPr>
          <w:p w14:paraId="55E65585" w14:textId="77777777" w:rsidR="00BA62B9" w:rsidRDefault="00000000">
            <w:pPr>
              <w:spacing w:after="0"/>
            </w:pPr>
            <w:r>
              <w:rPr>
                <w:i/>
                <w:color w:val="2C3E50"/>
                <w:sz w:val="20"/>
              </w:rPr>
              <w:t>Vanishing gradient: in a plain RNN, gradients are multiplied by Wₕ at every time step. For sequences of length 45, a weight matrix with spectral radius &lt; 1 causes gradients to decay exponentially, making it hard to learn dependencies beyond ~10 steps. GRU and LSTM gates act as identity paths that preserve gradients.</w:t>
            </w:r>
          </w:p>
        </w:tc>
      </w:tr>
    </w:tbl>
    <w:p w14:paraId="3FD497B8" w14:textId="77777777" w:rsidR="00BA62B9" w:rsidRDefault="00BA62B9">
      <w:pPr>
        <w:spacing w:before="40" w:after="80"/>
      </w:pPr>
    </w:p>
    <w:p w14:paraId="59CD345A" w14:textId="77777777" w:rsidR="00BA62B9" w:rsidRDefault="00000000">
      <w:pPr>
        <w:spacing w:before="200" w:after="60"/>
      </w:pPr>
      <w:r>
        <w:rPr>
          <w:b/>
          <w:color w:val="2471A3"/>
          <w:sz w:val="24"/>
        </w:rPr>
        <w:t>4.4  Linear Regression</w:t>
      </w:r>
    </w:p>
    <w:p w14:paraId="305E4314" w14:textId="77777777" w:rsidR="00BA62B9" w:rsidRDefault="00000000">
      <w:pPr>
        <w:spacing w:after="80"/>
      </w:pPr>
      <w:r>
        <w:rPr>
          <w:color w:val="2C3E50"/>
          <w:sz w:val="21"/>
        </w:rPr>
        <w:t>The 45-day × 4-variable input window is flattened to a 180-dimensional vector before fitting a standard Ordinary Least Squares regression.</w:t>
      </w:r>
    </w:p>
    <w:tbl>
      <w:tblPr>
        <w:tblW w:w="0" w:type="auto"/>
        <w:tblLook w:val="04A0" w:firstRow="1" w:lastRow="0" w:firstColumn="1" w:lastColumn="0" w:noHBand="0" w:noVBand="1"/>
      </w:tblPr>
      <w:tblGrid>
        <w:gridCol w:w="9689"/>
      </w:tblGrid>
      <w:tr w:rsidR="00BA62B9" w14:paraId="5599CEFA" w14:textId="77777777">
        <w:tc>
          <w:tcPr>
            <w:tcW w:w="9689" w:type="dxa"/>
            <w:shd w:val="clear" w:color="auto" w:fill="EAF0FB"/>
            <w:tcMar>
              <w:top w:w="80" w:type="dxa"/>
              <w:left w:w="200" w:type="dxa"/>
              <w:bottom w:w="80" w:type="dxa"/>
              <w:right w:w="200" w:type="dxa"/>
            </w:tcMar>
          </w:tcPr>
          <w:p w14:paraId="2B401CB3" w14:textId="77777777" w:rsidR="00BA62B9" w:rsidRDefault="00000000">
            <w:pPr>
              <w:spacing w:after="0"/>
              <w:jc w:val="center"/>
            </w:pPr>
            <w:r>
              <w:rPr>
                <w:b/>
                <w:color w:val="1F3864"/>
              </w:rPr>
              <w:t>Flatten:  Xₕₑₐₜ = reshape(X, (N, 180))</w:t>
            </w:r>
            <w:r>
              <w:rPr>
                <w:b/>
                <w:color w:val="1F3864"/>
              </w:rPr>
              <w:br/>
              <w:t>Fit:      β = (XᵀX)⁻¹ Xᵀ y</w:t>
            </w:r>
            <w:r>
              <w:rPr>
                <w:b/>
                <w:color w:val="1F3864"/>
              </w:rPr>
              <w:br/>
              <w:t>Predict:  ŷ = Xᵀ β</w:t>
            </w:r>
          </w:p>
        </w:tc>
      </w:tr>
    </w:tbl>
    <w:p w14:paraId="08A61F65" w14:textId="77777777" w:rsidR="00BA62B9" w:rsidRDefault="00BA62B9">
      <w:pPr>
        <w:spacing w:before="40" w:after="40"/>
      </w:pPr>
    </w:p>
    <w:p w14:paraId="680F1F9C" w14:textId="77777777" w:rsidR="00BA62B9" w:rsidRDefault="00000000">
      <w:pPr>
        <w:spacing w:after="80"/>
      </w:pPr>
      <w:r>
        <w:rPr>
          <w:color w:val="2C3E50"/>
          <w:sz w:val="21"/>
        </w:rPr>
        <w:t>Linear Regression assumes linear relationships between inputs and outputs. It acts as a classical statistical baseline: if deep learning models do not significantly outperform it, the non-linear complexity may not be justified.</w:t>
      </w:r>
    </w:p>
    <w:tbl>
      <w:tblPr>
        <w:tblW w:w="0" w:type="auto"/>
        <w:tblLook w:val="04A0" w:firstRow="1" w:lastRow="0" w:firstColumn="1" w:lastColumn="0" w:noHBand="0" w:noVBand="1"/>
      </w:tblPr>
      <w:tblGrid>
        <w:gridCol w:w="9689"/>
      </w:tblGrid>
      <w:tr w:rsidR="00BA62B9" w14:paraId="22664FC5" w14:textId="77777777">
        <w:tc>
          <w:tcPr>
            <w:tcW w:w="9689" w:type="dxa"/>
            <w:shd w:val="clear" w:color="auto" w:fill="F0F3F4"/>
            <w:tcMar>
              <w:top w:w="80" w:type="dxa"/>
              <w:left w:w="160" w:type="dxa"/>
              <w:bottom w:w="80" w:type="dxa"/>
              <w:right w:w="160" w:type="dxa"/>
            </w:tcMar>
          </w:tcPr>
          <w:p w14:paraId="273C8D2C" w14:textId="77777777" w:rsidR="00BA62B9" w:rsidRDefault="00000000">
            <w:pPr>
              <w:spacing w:after="20"/>
            </w:pPr>
            <w:r>
              <w:rPr>
                <w:rFonts w:ascii="Courier New" w:hAnsi="Courier New"/>
                <w:color w:val="2C3E50"/>
                <w:sz w:val="18"/>
              </w:rPr>
              <w:t>def train_linear_regression(X_train, y_train):</w:t>
            </w:r>
          </w:p>
          <w:p w14:paraId="5900A13B" w14:textId="77777777" w:rsidR="00BA62B9" w:rsidRDefault="00000000">
            <w:pPr>
              <w:spacing w:after="20"/>
            </w:pPr>
            <w:r>
              <w:rPr>
                <w:rFonts w:ascii="Courier New" w:hAnsi="Courier New"/>
                <w:color w:val="2C3E50"/>
                <w:sz w:val="18"/>
              </w:rPr>
              <w:t xml:space="preserve">    lr = LinearRegression()</w:t>
            </w:r>
          </w:p>
          <w:p w14:paraId="083642E2" w14:textId="77777777" w:rsidR="00BA62B9" w:rsidRDefault="00000000">
            <w:pPr>
              <w:spacing w:after="20"/>
            </w:pPr>
            <w:r>
              <w:rPr>
                <w:rFonts w:ascii="Courier New" w:hAnsi="Courier New"/>
                <w:color w:val="2C3E50"/>
                <w:sz w:val="18"/>
              </w:rPr>
              <w:t xml:space="preserve">    lr.fit(X_train.reshape(len(X_train), -1), y_train)  # flatten (N, 45, 4) -&gt; (N, 180)</w:t>
            </w:r>
          </w:p>
          <w:p w14:paraId="24B0818A" w14:textId="77777777" w:rsidR="00BA62B9" w:rsidRDefault="00000000">
            <w:pPr>
              <w:spacing w:after="20"/>
            </w:pPr>
            <w:r>
              <w:rPr>
                <w:rFonts w:ascii="Courier New" w:hAnsi="Courier New"/>
                <w:color w:val="2C3E50"/>
                <w:sz w:val="18"/>
              </w:rPr>
              <w:t xml:space="preserve">    return lr</w:t>
            </w:r>
          </w:p>
        </w:tc>
      </w:tr>
    </w:tbl>
    <w:p w14:paraId="4A0EFABA" w14:textId="77777777" w:rsidR="00BA62B9" w:rsidRDefault="00BA62B9">
      <w:pPr>
        <w:spacing w:before="40" w:after="80"/>
      </w:pPr>
    </w:p>
    <w:p w14:paraId="3BB59A52" w14:textId="77777777" w:rsidR="00BA62B9" w:rsidRDefault="00000000">
      <w:pPr>
        <w:spacing w:before="200" w:after="60"/>
      </w:pPr>
      <w:r>
        <w:rPr>
          <w:b/>
          <w:color w:val="2471A3"/>
          <w:sz w:val="24"/>
        </w:rPr>
        <w:t>4.5  ARIMA — Auto-Regressive Integrated Moving Average</w:t>
      </w:r>
    </w:p>
    <w:p w14:paraId="40EE1315" w14:textId="77777777" w:rsidR="00BA62B9" w:rsidRDefault="00000000">
      <w:pPr>
        <w:spacing w:after="80"/>
      </w:pPr>
      <w:r>
        <w:rPr>
          <w:color w:val="2C3E50"/>
          <w:sz w:val="21"/>
        </w:rPr>
        <w:t>ARIMA(p, d, q) models are fitted independently per variable using pmdarima's auto_arima with AIC-based stepwise order selection.</w:t>
      </w:r>
    </w:p>
    <w:tbl>
      <w:tblPr>
        <w:tblW w:w="0" w:type="auto"/>
        <w:tblLook w:val="04A0" w:firstRow="1" w:lastRow="0" w:firstColumn="1" w:lastColumn="0" w:noHBand="0" w:noVBand="1"/>
      </w:tblPr>
      <w:tblGrid>
        <w:gridCol w:w="9689"/>
      </w:tblGrid>
      <w:tr w:rsidR="00BA62B9" w14:paraId="39805501" w14:textId="77777777">
        <w:tc>
          <w:tcPr>
            <w:tcW w:w="9689" w:type="dxa"/>
            <w:shd w:val="clear" w:color="auto" w:fill="EAF0FB"/>
            <w:tcMar>
              <w:top w:w="80" w:type="dxa"/>
              <w:left w:w="200" w:type="dxa"/>
              <w:bottom w:w="80" w:type="dxa"/>
              <w:right w:w="200" w:type="dxa"/>
            </w:tcMar>
          </w:tcPr>
          <w:p w14:paraId="085ED790" w14:textId="77777777" w:rsidR="00BA62B9" w:rsidRDefault="00000000">
            <w:pPr>
              <w:spacing w:after="0"/>
              <w:jc w:val="center"/>
            </w:pPr>
            <w:r>
              <w:rPr>
                <w:b/>
                <w:color w:val="1F3864"/>
              </w:rPr>
              <w:t>AR(p):  yₜ = φ₁yₜ₋₁ + φ₂yₜ₋₂ + ... + φ₟yₜ₋₟ + εₜ</w:t>
            </w:r>
            <w:r>
              <w:rPr>
                <w:b/>
                <w:color w:val="1F3864"/>
              </w:rPr>
              <w:br/>
              <w:t>I(d):   d-th difference removes trend (d=0: no diff, d=1: first diff)</w:t>
            </w:r>
            <w:r>
              <w:rPr>
                <w:b/>
                <w:color w:val="1F3864"/>
              </w:rPr>
              <w:br/>
              <w:t>MA(q):  εₜ + θ₁εₜ₋₁ + ... + θₓεₜ₋ₓ  (moving average of errors)</w:t>
            </w:r>
          </w:p>
        </w:tc>
      </w:tr>
    </w:tbl>
    <w:p w14:paraId="0B49C8DB" w14:textId="77777777" w:rsidR="00BA62B9" w:rsidRDefault="00BA62B9">
      <w:pPr>
        <w:spacing w:before="40" w:after="40"/>
      </w:pPr>
    </w:p>
    <w:p w14:paraId="28AB2398" w14:textId="77777777" w:rsidR="00BA62B9" w:rsidRDefault="00000000">
      <w:pPr>
        <w:spacing w:before="140" w:after="40"/>
      </w:pPr>
      <w:r>
        <w:rPr>
          <w:b/>
          <w:color w:val="2C3E50"/>
        </w:rPr>
        <w:t>Rolling 1-Step-Ahead Evaluation Strategy</w:t>
      </w:r>
    </w:p>
    <w:p w14:paraId="4881543C" w14:textId="77777777" w:rsidR="00BA62B9" w:rsidRDefault="00000000">
      <w:pPr>
        <w:spacing w:after="80"/>
      </w:pPr>
      <w:r>
        <w:rPr>
          <w:color w:val="2C3E50"/>
          <w:sz w:val="21"/>
        </w:rPr>
        <w:lastRenderedPageBreak/>
        <w:t>Bulk long-horizon forecasting (predict N steps at once) causes ARIMA to diverge toward its long-run mean or into negative values for integrated series (d ≥ 1). Instead, this system uses rolling 1-step-ahead evaluation:</w:t>
      </w:r>
    </w:p>
    <w:tbl>
      <w:tblPr>
        <w:tblStyle w:val="TableGrid"/>
        <w:tblW w:w="0" w:type="auto"/>
        <w:tblLook w:val="04A0" w:firstRow="1" w:lastRow="0" w:firstColumn="1" w:lastColumn="0" w:noHBand="0" w:noVBand="1"/>
      </w:tblPr>
      <w:tblGrid>
        <w:gridCol w:w="4844"/>
        <w:gridCol w:w="4844"/>
      </w:tblGrid>
      <w:tr w:rsidR="00BA62B9" w14:paraId="6DA8B18D" w14:textId="77777777">
        <w:tc>
          <w:tcPr>
            <w:tcW w:w="4844" w:type="dxa"/>
            <w:shd w:val="clear" w:color="auto" w:fill="1F3864"/>
          </w:tcPr>
          <w:p w14:paraId="24896FB8" w14:textId="77777777" w:rsidR="00BA62B9" w:rsidRDefault="00000000">
            <w:pPr>
              <w:jc w:val="center"/>
            </w:pPr>
            <w:r>
              <w:rPr>
                <w:b/>
                <w:color w:val="FFFFFF"/>
                <w:sz w:val="19"/>
              </w:rPr>
              <w:t>Step</w:t>
            </w:r>
          </w:p>
        </w:tc>
        <w:tc>
          <w:tcPr>
            <w:tcW w:w="4844" w:type="dxa"/>
            <w:shd w:val="clear" w:color="auto" w:fill="1F3864"/>
          </w:tcPr>
          <w:p w14:paraId="478FAB3A" w14:textId="77777777" w:rsidR="00BA62B9" w:rsidRDefault="00000000">
            <w:pPr>
              <w:jc w:val="center"/>
            </w:pPr>
            <w:r>
              <w:rPr>
                <w:b/>
                <w:color w:val="FFFFFF"/>
                <w:sz w:val="19"/>
              </w:rPr>
              <w:t>Action</w:t>
            </w:r>
          </w:p>
        </w:tc>
      </w:tr>
      <w:tr w:rsidR="00BA62B9" w14:paraId="06A989E9" w14:textId="77777777">
        <w:tc>
          <w:tcPr>
            <w:tcW w:w="4844" w:type="dxa"/>
            <w:shd w:val="clear" w:color="auto" w:fill="EAF0FB"/>
          </w:tcPr>
          <w:p w14:paraId="7BB0541F" w14:textId="77777777" w:rsidR="00BA62B9" w:rsidRDefault="00000000">
            <w:r>
              <w:rPr>
                <w:sz w:val="19"/>
              </w:rPr>
              <w:t>1</w:t>
            </w:r>
          </w:p>
        </w:tc>
        <w:tc>
          <w:tcPr>
            <w:tcW w:w="4844" w:type="dxa"/>
            <w:shd w:val="clear" w:color="auto" w:fill="EAF0FB"/>
          </w:tcPr>
          <w:p w14:paraId="36982AAA" w14:textId="77777777" w:rsidR="00BA62B9" w:rsidRDefault="00000000">
            <w:r>
              <w:rPr>
                <w:sz w:val="19"/>
              </w:rPr>
              <w:t>Deep-copy the fitted ARIMA model (preserves original for 7-day forecast)</w:t>
            </w:r>
          </w:p>
        </w:tc>
      </w:tr>
      <w:tr w:rsidR="00BA62B9" w14:paraId="6AF6CFF4" w14:textId="77777777">
        <w:tc>
          <w:tcPr>
            <w:tcW w:w="4844" w:type="dxa"/>
            <w:shd w:val="clear" w:color="auto" w:fill="FFFFFF"/>
          </w:tcPr>
          <w:p w14:paraId="311C746E" w14:textId="77777777" w:rsidR="00BA62B9" w:rsidRDefault="00000000">
            <w:r>
              <w:rPr>
                <w:sz w:val="19"/>
              </w:rPr>
              <w:t>2</w:t>
            </w:r>
          </w:p>
        </w:tc>
        <w:tc>
          <w:tcPr>
            <w:tcW w:w="4844" w:type="dxa"/>
            <w:shd w:val="clear" w:color="auto" w:fill="FFFFFF"/>
          </w:tcPr>
          <w:p w14:paraId="2BAB7010" w14:textId="77777777" w:rsidR="00BA62B9" w:rsidRDefault="00000000">
            <w:r>
              <w:rPr>
                <w:sz w:val="19"/>
              </w:rPr>
              <w:t>Update the copy with the first seq_len=45 test observations as context</w:t>
            </w:r>
          </w:p>
        </w:tc>
      </w:tr>
      <w:tr w:rsidR="00BA62B9" w14:paraId="3FC9BBF6" w14:textId="77777777">
        <w:tc>
          <w:tcPr>
            <w:tcW w:w="4844" w:type="dxa"/>
            <w:shd w:val="clear" w:color="auto" w:fill="EAF0FB"/>
          </w:tcPr>
          <w:p w14:paraId="1994C20C" w14:textId="77777777" w:rsidR="00BA62B9" w:rsidRDefault="00000000">
            <w:r>
              <w:rPr>
                <w:sz w:val="19"/>
              </w:rPr>
              <w:t>3</w:t>
            </w:r>
          </w:p>
        </w:tc>
        <w:tc>
          <w:tcPr>
            <w:tcW w:w="4844" w:type="dxa"/>
            <w:shd w:val="clear" w:color="auto" w:fill="EAF0FB"/>
          </w:tcPr>
          <w:p w14:paraId="7AE50A51" w14:textId="77777777" w:rsidR="00BA62B9" w:rsidRDefault="00000000">
            <w:r>
              <w:rPr>
                <w:sz w:val="19"/>
              </w:rPr>
              <w:t>Predict 1 step ahead</w:t>
            </w:r>
          </w:p>
        </w:tc>
      </w:tr>
      <w:tr w:rsidR="00BA62B9" w14:paraId="5A4F495E" w14:textId="77777777">
        <w:tc>
          <w:tcPr>
            <w:tcW w:w="4844" w:type="dxa"/>
            <w:shd w:val="clear" w:color="auto" w:fill="FFFFFF"/>
          </w:tcPr>
          <w:p w14:paraId="393CB3FE" w14:textId="77777777" w:rsidR="00BA62B9" w:rsidRDefault="00000000">
            <w:r>
              <w:rPr>
                <w:sz w:val="19"/>
              </w:rPr>
              <w:t>4</w:t>
            </w:r>
          </w:p>
        </w:tc>
        <w:tc>
          <w:tcPr>
            <w:tcW w:w="4844" w:type="dxa"/>
            <w:shd w:val="clear" w:color="auto" w:fill="FFFFFF"/>
          </w:tcPr>
          <w:p w14:paraId="68D1F921" w14:textId="77777777" w:rsidR="00BA62B9" w:rsidRDefault="00000000">
            <w:r>
              <w:rPr>
                <w:sz w:val="19"/>
              </w:rPr>
              <w:t>Feed the true test value back (teacher forcing equivalent)</w:t>
            </w:r>
          </w:p>
        </w:tc>
      </w:tr>
      <w:tr w:rsidR="00BA62B9" w14:paraId="5B16D6DB" w14:textId="77777777">
        <w:tc>
          <w:tcPr>
            <w:tcW w:w="4844" w:type="dxa"/>
            <w:shd w:val="clear" w:color="auto" w:fill="EAF0FB"/>
          </w:tcPr>
          <w:p w14:paraId="2EBE87F2" w14:textId="77777777" w:rsidR="00BA62B9" w:rsidRDefault="00000000">
            <w:r>
              <w:rPr>
                <w:sz w:val="19"/>
              </w:rPr>
              <w:t>5</w:t>
            </w:r>
          </w:p>
        </w:tc>
        <w:tc>
          <w:tcPr>
            <w:tcW w:w="4844" w:type="dxa"/>
            <w:shd w:val="clear" w:color="auto" w:fill="EAF0FB"/>
          </w:tcPr>
          <w:p w14:paraId="5E721EDC" w14:textId="77777777" w:rsidR="00BA62B9" w:rsidRDefault="00000000">
            <w:r>
              <w:rPr>
                <w:sz w:val="19"/>
              </w:rPr>
              <w:t>Repeat steps 3–4 for all n_out = len(test) − 45 steps</w:t>
            </w:r>
          </w:p>
        </w:tc>
      </w:tr>
    </w:tbl>
    <w:p w14:paraId="163D6FD8" w14:textId="77777777" w:rsidR="00BA62B9" w:rsidRDefault="00BA62B9">
      <w:pPr>
        <w:spacing w:before="80" w:after="120"/>
      </w:pPr>
    </w:p>
    <w:tbl>
      <w:tblPr>
        <w:tblW w:w="0" w:type="auto"/>
        <w:tblLook w:val="04A0" w:firstRow="1" w:lastRow="0" w:firstColumn="1" w:lastColumn="0" w:noHBand="0" w:noVBand="1"/>
      </w:tblPr>
      <w:tblGrid>
        <w:gridCol w:w="9689"/>
      </w:tblGrid>
      <w:tr w:rsidR="00BA62B9" w14:paraId="4AEC3A9D" w14:textId="77777777">
        <w:tc>
          <w:tcPr>
            <w:tcW w:w="9689" w:type="dxa"/>
            <w:shd w:val="clear" w:color="auto" w:fill="F0F3F4"/>
            <w:tcMar>
              <w:top w:w="80" w:type="dxa"/>
              <w:left w:w="160" w:type="dxa"/>
              <w:bottom w:w="80" w:type="dxa"/>
              <w:right w:w="160" w:type="dxa"/>
            </w:tcMar>
          </w:tcPr>
          <w:p w14:paraId="4DF8749B" w14:textId="77777777" w:rsidR="00BA62B9" w:rsidRDefault="00000000">
            <w:pPr>
              <w:spacing w:after="20"/>
            </w:pPr>
            <w:r>
              <w:rPr>
                <w:rFonts w:ascii="Courier New" w:hAnsi="Courier New"/>
                <w:color w:val="2C3E50"/>
                <w:sz w:val="18"/>
              </w:rPr>
              <w:t>def predict_arima(arima_models, test_df_len, seq_len, columns, test_series):</w:t>
            </w:r>
          </w:p>
          <w:p w14:paraId="4F9E2E8E" w14:textId="77777777" w:rsidR="00BA62B9" w:rsidRDefault="00000000">
            <w:pPr>
              <w:spacing w:after="20"/>
            </w:pPr>
            <w:r>
              <w:rPr>
                <w:rFonts w:ascii="Courier New" w:hAnsi="Courier New"/>
                <w:color w:val="2C3E50"/>
                <w:sz w:val="18"/>
              </w:rPr>
              <w:t xml:space="preserve">    for j, col in enumerate(columns):</w:t>
            </w:r>
          </w:p>
          <w:p w14:paraId="026CEC09" w14:textId="77777777" w:rsidR="00BA62B9" w:rsidRDefault="00000000">
            <w:pPr>
              <w:spacing w:after="20"/>
            </w:pPr>
            <w:r>
              <w:rPr>
                <w:rFonts w:ascii="Courier New" w:hAnsi="Courier New"/>
                <w:color w:val="2C3E50"/>
                <w:sz w:val="18"/>
              </w:rPr>
              <w:t xml:space="preserve">        m = copy.deepcopy(arima_models[col])        # isolate: don't mutate original</w:t>
            </w:r>
          </w:p>
          <w:p w14:paraId="27A7BEB5" w14:textId="77777777" w:rsidR="00BA62B9" w:rsidRDefault="00000000">
            <w:pPr>
              <w:spacing w:after="20"/>
            </w:pPr>
            <w:r>
              <w:rPr>
                <w:rFonts w:ascii="Courier New" w:hAnsi="Courier New"/>
                <w:color w:val="2C3E50"/>
                <w:sz w:val="18"/>
              </w:rPr>
              <w:t xml:space="preserve">        m.update(test_series[:seq_len, j].tolist(), refit=False)</w:t>
            </w:r>
          </w:p>
          <w:p w14:paraId="694BEA63" w14:textId="77777777" w:rsidR="00BA62B9" w:rsidRDefault="00000000">
            <w:pPr>
              <w:spacing w:after="20"/>
            </w:pPr>
            <w:r>
              <w:rPr>
                <w:rFonts w:ascii="Courier New" w:hAnsi="Courier New"/>
                <w:color w:val="2C3E50"/>
                <w:sz w:val="18"/>
              </w:rPr>
              <w:t xml:space="preserve">        for i in range(n_out):</w:t>
            </w:r>
          </w:p>
          <w:p w14:paraId="206BD77F" w14:textId="77777777" w:rsidR="00BA62B9" w:rsidRDefault="00000000">
            <w:pPr>
              <w:spacing w:after="20"/>
            </w:pPr>
            <w:r>
              <w:rPr>
                <w:rFonts w:ascii="Courier New" w:hAnsi="Courier New"/>
                <w:color w:val="2C3E50"/>
                <w:sz w:val="18"/>
              </w:rPr>
              <w:t xml:space="preserve">            fc = float(np.clip(m.predict(n_periods=1)[0], 0.0, 1.0))</w:t>
            </w:r>
          </w:p>
          <w:p w14:paraId="6436DC74" w14:textId="77777777" w:rsidR="00BA62B9" w:rsidRDefault="00000000">
            <w:pPr>
              <w:spacing w:after="20"/>
            </w:pPr>
            <w:r>
              <w:rPr>
                <w:rFonts w:ascii="Courier New" w:hAnsi="Courier New"/>
                <w:color w:val="2C3E50"/>
                <w:sz w:val="18"/>
              </w:rPr>
              <w:t xml:space="preserve">            preds.append(fc)</w:t>
            </w:r>
          </w:p>
          <w:p w14:paraId="27B44C9F" w14:textId="77777777" w:rsidR="00BA62B9" w:rsidRDefault="00000000">
            <w:pPr>
              <w:spacing w:after="20"/>
            </w:pPr>
            <w:r>
              <w:rPr>
                <w:rFonts w:ascii="Courier New" w:hAnsi="Courier New"/>
                <w:color w:val="2C3E50"/>
                <w:sz w:val="18"/>
              </w:rPr>
              <w:t xml:space="preserve">            m.update([float(test_series[seq_len + i, j])], refit=False)</w:t>
            </w:r>
          </w:p>
        </w:tc>
      </w:tr>
    </w:tbl>
    <w:p w14:paraId="6391847B" w14:textId="77777777" w:rsidR="00BA62B9" w:rsidRDefault="00BA62B9">
      <w:pPr>
        <w:spacing w:before="40" w:after="80"/>
      </w:pPr>
    </w:p>
    <w:tbl>
      <w:tblPr>
        <w:tblW w:w="0" w:type="auto"/>
        <w:tblLook w:val="04A0" w:firstRow="1" w:lastRow="0" w:firstColumn="1" w:lastColumn="0" w:noHBand="0" w:noVBand="1"/>
      </w:tblPr>
      <w:tblGrid>
        <w:gridCol w:w="9689"/>
      </w:tblGrid>
      <w:tr w:rsidR="00BA62B9" w14:paraId="349A530E" w14:textId="77777777">
        <w:tc>
          <w:tcPr>
            <w:tcW w:w="9689" w:type="dxa"/>
            <w:shd w:val="clear" w:color="auto" w:fill="FEF9E7"/>
            <w:tcMar>
              <w:top w:w="70" w:type="dxa"/>
              <w:left w:w="160" w:type="dxa"/>
              <w:bottom w:w="70" w:type="dxa"/>
              <w:right w:w="160" w:type="dxa"/>
            </w:tcMar>
          </w:tcPr>
          <w:p w14:paraId="60944EA7" w14:textId="77777777" w:rsidR="00BA62B9" w:rsidRDefault="00000000">
            <w:pPr>
              <w:spacing w:after="0"/>
            </w:pPr>
            <w:r>
              <w:rPr>
                <w:i/>
                <w:color w:val="2C3E50"/>
                <w:sz w:val="20"/>
              </w:rPr>
              <w:t>refit=False uses Kalman-filter state updates (incremental) instead of full MLE re-estimation, making rolling evaluation fast. The deep copy ensures the original model stored for 7-day forecasting is never mutated.</w:t>
            </w:r>
          </w:p>
        </w:tc>
      </w:tr>
    </w:tbl>
    <w:p w14:paraId="1F7119A1" w14:textId="77777777" w:rsidR="00BA62B9" w:rsidRDefault="00BA62B9">
      <w:pPr>
        <w:spacing w:before="40" w:after="80"/>
      </w:pPr>
    </w:p>
    <w:p w14:paraId="50F0EB49" w14:textId="77777777" w:rsidR="00BA62B9" w:rsidRDefault="00000000">
      <w:pPr>
        <w:spacing w:before="200" w:after="60"/>
      </w:pPr>
      <w:r>
        <w:rPr>
          <w:b/>
          <w:color w:val="2471A3"/>
          <w:sz w:val="24"/>
        </w:rPr>
        <w:t>4.6  Deep Learning Training Loop</w:t>
      </w:r>
    </w:p>
    <w:tbl>
      <w:tblPr>
        <w:tblStyle w:val="TableGrid"/>
        <w:tblW w:w="0" w:type="auto"/>
        <w:tblLook w:val="04A0" w:firstRow="1" w:lastRow="0" w:firstColumn="1" w:lastColumn="0" w:noHBand="0" w:noVBand="1"/>
      </w:tblPr>
      <w:tblGrid>
        <w:gridCol w:w="3230"/>
        <w:gridCol w:w="3230"/>
        <w:gridCol w:w="3230"/>
      </w:tblGrid>
      <w:tr w:rsidR="00BA62B9" w14:paraId="3297F5CA" w14:textId="77777777">
        <w:tc>
          <w:tcPr>
            <w:tcW w:w="3230" w:type="dxa"/>
            <w:shd w:val="clear" w:color="auto" w:fill="1F3864"/>
          </w:tcPr>
          <w:p w14:paraId="457F3965" w14:textId="77777777" w:rsidR="00BA62B9" w:rsidRDefault="00000000">
            <w:pPr>
              <w:jc w:val="center"/>
            </w:pPr>
            <w:r>
              <w:rPr>
                <w:b/>
                <w:color w:val="FFFFFF"/>
                <w:sz w:val="19"/>
              </w:rPr>
              <w:t>Component</w:t>
            </w:r>
          </w:p>
        </w:tc>
        <w:tc>
          <w:tcPr>
            <w:tcW w:w="3230" w:type="dxa"/>
            <w:shd w:val="clear" w:color="auto" w:fill="1F3864"/>
          </w:tcPr>
          <w:p w14:paraId="3CC9A46B" w14:textId="77777777" w:rsidR="00BA62B9" w:rsidRDefault="00000000">
            <w:pPr>
              <w:jc w:val="center"/>
            </w:pPr>
            <w:r>
              <w:rPr>
                <w:b/>
                <w:color w:val="FFFFFF"/>
                <w:sz w:val="19"/>
              </w:rPr>
              <w:t>Setting</w:t>
            </w:r>
          </w:p>
        </w:tc>
        <w:tc>
          <w:tcPr>
            <w:tcW w:w="3230" w:type="dxa"/>
            <w:shd w:val="clear" w:color="auto" w:fill="1F3864"/>
          </w:tcPr>
          <w:p w14:paraId="1EB576B6" w14:textId="77777777" w:rsidR="00BA62B9" w:rsidRDefault="00000000">
            <w:pPr>
              <w:jc w:val="center"/>
            </w:pPr>
            <w:r>
              <w:rPr>
                <w:b/>
                <w:color w:val="FFFFFF"/>
                <w:sz w:val="19"/>
              </w:rPr>
              <w:t>Purpose</w:t>
            </w:r>
          </w:p>
        </w:tc>
      </w:tr>
      <w:tr w:rsidR="00BA62B9" w14:paraId="743C837E" w14:textId="77777777">
        <w:tc>
          <w:tcPr>
            <w:tcW w:w="3230" w:type="dxa"/>
            <w:shd w:val="clear" w:color="auto" w:fill="EAF0FB"/>
          </w:tcPr>
          <w:p w14:paraId="0ABD1FC7" w14:textId="77777777" w:rsidR="00BA62B9" w:rsidRDefault="00000000">
            <w:r>
              <w:rPr>
                <w:sz w:val="19"/>
              </w:rPr>
              <w:t>Optimizer</w:t>
            </w:r>
          </w:p>
        </w:tc>
        <w:tc>
          <w:tcPr>
            <w:tcW w:w="3230" w:type="dxa"/>
            <w:shd w:val="clear" w:color="auto" w:fill="EAF0FB"/>
          </w:tcPr>
          <w:p w14:paraId="1478BD28" w14:textId="77777777" w:rsidR="00BA62B9" w:rsidRDefault="00000000">
            <w:r>
              <w:rPr>
                <w:sz w:val="19"/>
              </w:rPr>
              <w:t>Adam  (lr = 1e-3)</w:t>
            </w:r>
          </w:p>
        </w:tc>
        <w:tc>
          <w:tcPr>
            <w:tcW w:w="3230" w:type="dxa"/>
            <w:shd w:val="clear" w:color="auto" w:fill="EAF0FB"/>
          </w:tcPr>
          <w:p w14:paraId="76FD7348" w14:textId="77777777" w:rsidR="00BA62B9" w:rsidRDefault="00000000">
            <w:r>
              <w:rPr>
                <w:sz w:val="19"/>
              </w:rPr>
              <w:t>Adaptive gradient descent</w:t>
            </w:r>
          </w:p>
        </w:tc>
      </w:tr>
      <w:tr w:rsidR="00BA62B9" w14:paraId="086665D8" w14:textId="77777777">
        <w:tc>
          <w:tcPr>
            <w:tcW w:w="3230" w:type="dxa"/>
            <w:shd w:val="clear" w:color="auto" w:fill="FFFFFF"/>
          </w:tcPr>
          <w:p w14:paraId="508D802B" w14:textId="77777777" w:rsidR="00BA62B9" w:rsidRDefault="00000000">
            <w:r>
              <w:rPr>
                <w:sz w:val="19"/>
              </w:rPr>
              <w:t>LR Scheduler</w:t>
            </w:r>
          </w:p>
        </w:tc>
        <w:tc>
          <w:tcPr>
            <w:tcW w:w="3230" w:type="dxa"/>
            <w:shd w:val="clear" w:color="auto" w:fill="FFFFFF"/>
          </w:tcPr>
          <w:p w14:paraId="5F7AD426" w14:textId="77777777" w:rsidR="00BA62B9" w:rsidRDefault="00000000">
            <w:r>
              <w:rPr>
                <w:sz w:val="19"/>
              </w:rPr>
              <w:t>ReduceLROnPlateau  (factor=0.5, patience=5)</w:t>
            </w:r>
          </w:p>
        </w:tc>
        <w:tc>
          <w:tcPr>
            <w:tcW w:w="3230" w:type="dxa"/>
            <w:shd w:val="clear" w:color="auto" w:fill="FFFFFF"/>
          </w:tcPr>
          <w:p w14:paraId="0629B08B" w14:textId="77777777" w:rsidR="00BA62B9" w:rsidRDefault="00000000">
            <w:r>
              <w:rPr>
                <w:sz w:val="19"/>
              </w:rPr>
              <w:t>Decay LR when val loss plateaus</w:t>
            </w:r>
          </w:p>
        </w:tc>
      </w:tr>
      <w:tr w:rsidR="00BA62B9" w14:paraId="45D5D8B0" w14:textId="77777777">
        <w:tc>
          <w:tcPr>
            <w:tcW w:w="3230" w:type="dxa"/>
            <w:shd w:val="clear" w:color="auto" w:fill="EAF0FB"/>
          </w:tcPr>
          <w:p w14:paraId="5B5DBC6D" w14:textId="77777777" w:rsidR="00BA62B9" w:rsidRDefault="00000000">
            <w:r>
              <w:rPr>
                <w:sz w:val="19"/>
              </w:rPr>
              <w:t>Loss Function</w:t>
            </w:r>
          </w:p>
        </w:tc>
        <w:tc>
          <w:tcPr>
            <w:tcW w:w="3230" w:type="dxa"/>
            <w:shd w:val="clear" w:color="auto" w:fill="EAF0FB"/>
          </w:tcPr>
          <w:p w14:paraId="36127AD7" w14:textId="77777777" w:rsidR="00BA62B9" w:rsidRDefault="00000000">
            <w:r>
              <w:rPr>
                <w:sz w:val="19"/>
              </w:rPr>
              <w:t>MSE</w:t>
            </w:r>
          </w:p>
        </w:tc>
        <w:tc>
          <w:tcPr>
            <w:tcW w:w="3230" w:type="dxa"/>
            <w:shd w:val="clear" w:color="auto" w:fill="EAF0FB"/>
          </w:tcPr>
          <w:p w14:paraId="7DFF4A64" w14:textId="77777777" w:rsidR="00BA62B9" w:rsidRDefault="00000000">
            <w:r>
              <w:rPr>
                <w:sz w:val="19"/>
              </w:rPr>
              <w:t>Mean Squared Error on scaled predictions</w:t>
            </w:r>
          </w:p>
        </w:tc>
      </w:tr>
      <w:tr w:rsidR="00BA62B9" w14:paraId="03C26527" w14:textId="77777777">
        <w:tc>
          <w:tcPr>
            <w:tcW w:w="3230" w:type="dxa"/>
            <w:shd w:val="clear" w:color="auto" w:fill="FFFFFF"/>
          </w:tcPr>
          <w:p w14:paraId="37E6A33E" w14:textId="77777777" w:rsidR="00BA62B9" w:rsidRDefault="00000000">
            <w:r>
              <w:rPr>
                <w:sz w:val="19"/>
              </w:rPr>
              <w:t>Gradient Clipping</w:t>
            </w:r>
          </w:p>
        </w:tc>
        <w:tc>
          <w:tcPr>
            <w:tcW w:w="3230" w:type="dxa"/>
            <w:shd w:val="clear" w:color="auto" w:fill="FFFFFF"/>
          </w:tcPr>
          <w:p w14:paraId="26114A0E" w14:textId="77777777" w:rsidR="00BA62B9" w:rsidRDefault="00000000">
            <w:r>
              <w:rPr>
                <w:sz w:val="19"/>
              </w:rPr>
              <w:t>max_norm = 1.0</w:t>
            </w:r>
          </w:p>
        </w:tc>
        <w:tc>
          <w:tcPr>
            <w:tcW w:w="3230" w:type="dxa"/>
            <w:shd w:val="clear" w:color="auto" w:fill="FFFFFF"/>
          </w:tcPr>
          <w:p w14:paraId="0052CE56" w14:textId="77777777" w:rsidR="00BA62B9" w:rsidRDefault="00000000">
            <w:r>
              <w:rPr>
                <w:sz w:val="19"/>
              </w:rPr>
              <w:t>Prevents exploding gradients on long sequences</w:t>
            </w:r>
          </w:p>
        </w:tc>
      </w:tr>
      <w:tr w:rsidR="00BA62B9" w14:paraId="217B99BF" w14:textId="77777777">
        <w:tc>
          <w:tcPr>
            <w:tcW w:w="3230" w:type="dxa"/>
            <w:shd w:val="clear" w:color="auto" w:fill="EAF0FB"/>
          </w:tcPr>
          <w:p w14:paraId="53AF4D94" w14:textId="77777777" w:rsidR="00BA62B9" w:rsidRDefault="00000000">
            <w:r>
              <w:rPr>
                <w:sz w:val="19"/>
              </w:rPr>
              <w:t>Early Stopping</w:t>
            </w:r>
          </w:p>
        </w:tc>
        <w:tc>
          <w:tcPr>
            <w:tcW w:w="3230" w:type="dxa"/>
            <w:shd w:val="clear" w:color="auto" w:fill="EAF0FB"/>
          </w:tcPr>
          <w:p w14:paraId="074008C3" w14:textId="77777777" w:rsidR="00BA62B9" w:rsidRDefault="00000000">
            <w:r>
              <w:rPr>
                <w:sz w:val="19"/>
              </w:rPr>
              <w:t>patience = 30</w:t>
            </w:r>
          </w:p>
        </w:tc>
        <w:tc>
          <w:tcPr>
            <w:tcW w:w="3230" w:type="dxa"/>
            <w:shd w:val="clear" w:color="auto" w:fill="EAF0FB"/>
          </w:tcPr>
          <w:p w14:paraId="3E9CD3F1" w14:textId="77777777" w:rsidR="00BA62B9" w:rsidRDefault="00000000">
            <w:r>
              <w:rPr>
                <w:sz w:val="19"/>
              </w:rPr>
              <w:t>Halt training when val MSE stops improving</w:t>
            </w:r>
          </w:p>
        </w:tc>
      </w:tr>
      <w:tr w:rsidR="00BA62B9" w14:paraId="7686B175" w14:textId="77777777">
        <w:tc>
          <w:tcPr>
            <w:tcW w:w="3230" w:type="dxa"/>
            <w:shd w:val="clear" w:color="auto" w:fill="FFFFFF"/>
          </w:tcPr>
          <w:p w14:paraId="1DC5FC05" w14:textId="77777777" w:rsidR="00BA62B9" w:rsidRDefault="00000000">
            <w:r>
              <w:rPr>
                <w:sz w:val="19"/>
              </w:rPr>
              <w:t>Best Weights</w:t>
            </w:r>
          </w:p>
        </w:tc>
        <w:tc>
          <w:tcPr>
            <w:tcW w:w="3230" w:type="dxa"/>
            <w:shd w:val="clear" w:color="auto" w:fill="FFFFFF"/>
          </w:tcPr>
          <w:p w14:paraId="4F62182B" w14:textId="77777777" w:rsidR="00BA62B9" w:rsidRDefault="00000000">
            <w:r>
              <w:rPr>
                <w:sz w:val="19"/>
              </w:rPr>
              <w:t>Restored on stop</w:t>
            </w:r>
          </w:p>
        </w:tc>
        <w:tc>
          <w:tcPr>
            <w:tcW w:w="3230" w:type="dxa"/>
            <w:shd w:val="clear" w:color="auto" w:fill="FFFFFF"/>
          </w:tcPr>
          <w:p w14:paraId="014606FC" w14:textId="77777777" w:rsidR="00BA62B9" w:rsidRDefault="00000000">
            <w:r>
              <w:rPr>
                <w:sz w:val="19"/>
              </w:rPr>
              <w:t>Returns the checkpoint with lowest val MSE</w:t>
            </w:r>
          </w:p>
        </w:tc>
      </w:tr>
    </w:tbl>
    <w:p w14:paraId="2852D363" w14:textId="77777777" w:rsidR="00BA62B9" w:rsidRDefault="00BA62B9">
      <w:pPr>
        <w:spacing w:before="80" w:after="120"/>
      </w:pPr>
    </w:p>
    <w:tbl>
      <w:tblPr>
        <w:tblW w:w="0" w:type="auto"/>
        <w:tblLook w:val="04A0" w:firstRow="1" w:lastRow="0" w:firstColumn="1" w:lastColumn="0" w:noHBand="0" w:noVBand="1"/>
      </w:tblPr>
      <w:tblGrid>
        <w:gridCol w:w="9689"/>
      </w:tblGrid>
      <w:tr w:rsidR="00BA62B9" w14:paraId="2CEA3BA6" w14:textId="77777777">
        <w:tc>
          <w:tcPr>
            <w:tcW w:w="9689" w:type="dxa"/>
            <w:shd w:val="clear" w:color="auto" w:fill="F0F3F4"/>
            <w:tcMar>
              <w:top w:w="80" w:type="dxa"/>
              <w:left w:w="160" w:type="dxa"/>
              <w:bottom w:w="80" w:type="dxa"/>
              <w:right w:w="160" w:type="dxa"/>
            </w:tcMar>
          </w:tcPr>
          <w:p w14:paraId="0C8441FA" w14:textId="77777777" w:rsidR="00BA62B9" w:rsidRDefault="00000000">
            <w:pPr>
              <w:spacing w:after="20"/>
            </w:pPr>
            <w:r>
              <w:rPr>
                <w:rFonts w:ascii="Courier New" w:hAnsi="Courier New"/>
                <w:color w:val="2C3E50"/>
                <w:sz w:val="18"/>
              </w:rPr>
              <w:t>optimizer = torch.optim.Adam(model.parameters(), lr=1e-3)</w:t>
            </w:r>
          </w:p>
          <w:p w14:paraId="48E3D276" w14:textId="77777777" w:rsidR="00BA62B9" w:rsidRDefault="00000000">
            <w:pPr>
              <w:spacing w:after="20"/>
            </w:pPr>
            <w:r>
              <w:rPr>
                <w:rFonts w:ascii="Courier New" w:hAnsi="Courier New"/>
                <w:color w:val="2C3E50"/>
                <w:sz w:val="18"/>
              </w:rPr>
              <w:t>scheduler = ReduceLROnPlateau(optimizer, mode='min', factor=0.5, patience=5)</w:t>
            </w:r>
          </w:p>
          <w:p w14:paraId="670DCD02" w14:textId="77777777" w:rsidR="00BA62B9" w:rsidRDefault="00BA62B9">
            <w:pPr>
              <w:spacing w:after="20"/>
            </w:pPr>
          </w:p>
          <w:p w14:paraId="177EC542" w14:textId="77777777" w:rsidR="00BA62B9" w:rsidRDefault="00000000">
            <w:pPr>
              <w:spacing w:after="20"/>
            </w:pPr>
            <w:r>
              <w:rPr>
                <w:rFonts w:ascii="Courier New" w:hAnsi="Courier New"/>
                <w:color w:val="2C3E50"/>
                <w:sz w:val="18"/>
              </w:rPr>
              <w:t>for epoch in range(1, epochs + 1):</w:t>
            </w:r>
          </w:p>
          <w:p w14:paraId="75622E4B" w14:textId="77777777" w:rsidR="00BA62B9" w:rsidRDefault="00000000">
            <w:pPr>
              <w:spacing w:after="20"/>
            </w:pPr>
            <w:r>
              <w:rPr>
                <w:rFonts w:ascii="Courier New" w:hAnsi="Courier New"/>
                <w:color w:val="2C3E50"/>
                <w:sz w:val="18"/>
              </w:rPr>
              <w:t xml:space="preserve">    # --- Training pass ---</w:t>
            </w:r>
          </w:p>
          <w:p w14:paraId="5296F1B9" w14:textId="77777777" w:rsidR="00BA62B9" w:rsidRDefault="00000000">
            <w:pPr>
              <w:spacing w:after="20"/>
            </w:pPr>
            <w:r>
              <w:rPr>
                <w:rFonts w:ascii="Courier New" w:hAnsi="Courier New"/>
                <w:color w:val="2C3E50"/>
                <w:sz w:val="18"/>
              </w:rPr>
              <w:t xml:space="preserve">    for X_batch, y_batch in loader:</w:t>
            </w:r>
          </w:p>
          <w:p w14:paraId="03C4376D" w14:textId="77777777" w:rsidR="00BA62B9" w:rsidRDefault="00000000">
            <w:pPr>
              <w:spacing w:after="20"/>
            </w:pPr>
            <w:r>
              <w:rPr>
                <w:rFonts w:ascii="Courier New" w:hAnsi="Courier New"/>
                <w:color w:val="2C3E50"/>
                <w:sz w:val="18"/>
              </w:rPr>
              <w:t xml:space="preserve">        optimizer.zero_grad()</w:t>
            </w:r>
          </w:p>
          <w:p w14:paraId="198F15AF" w14:textId="77777777" w:rsidR="00BA62B9" w:rsidRDefault="00000000">
            <w:pPr>
              <w:spacing w:after="20"/>
            </w:pPr>
            <w:r>
              <w:rPr>
                <w:rFonts w:ascii="Courier New" w:hAnsi="Courier New"/>
                <w:color w:val="2C3E50"/>
                <w:sz w:val="18"/>
              </w:rPr>
              <w:t xml:space="preserve">        loss = criterion(model(X_batch), y_batch)</w:t>
            </w:r>
          </w:p>
          <w:p w14:paraId="213FA02F" w14:textId="77777777" w:rsidR="00BA62B9" w:rsidRDefault="00000000">
            <w:pPr>
              <w:spacing w:after="20"/>
            </w:pPr>
            <w:r>
              <w:rPr>
                <w:rFonts w:ascii="Courier New" w:hAnsi="Courier New"/>
                <w:color w:val="2C3E50"/>
                <w:sz w:val="18"/>
              </w:rPr>
              <w:t xml:space="preserve">        loss.backward()</w:t>
            </w:r>
          </w:p>
          <w:p w14:paraId="20F0FB1A" w14:textId="77777777" w:rsidR="00BA62B9" w:rsidRDefault="00000000">
            <w:pPr>
              <w:spacing w:after="20"/>
            </w:pPr>
            <w:r>
              <w:rPr>
                <w:rFonts w:ascii="Courier New" w:hAnsi="Courier New"/>
                <w:color w:val="2C3E50"/>
                <w:sz w:val="18"/>
              </w:rPr>
              <w:lastRenderedPageBreak/>
              <w:t xml:space="preserve">        nn.utils.clip_grad_norm_(model.parameters(), max_norm=1.0)</w:t>
            </w:r>
          </w:p>
          <w:p w14:paraId="57DDC79F" w14:textId="77777777" w:rsidR="00BA62B9" w:rsidRDefault="00000000">
            <w:pPr>
              <w:spacing w:after="20"/>
            </w:pPr>
            <w:r>
              <w:rPr>
                <w:rFonts w:ascii="Courier New" w:hAnsi="Courier New"/>
                <w:color w:val="2C3E50"/>
                <w:sz w:val="18"/>
              </w:rPr>
              <w:t xml:space="preserve">        optimizer.step()</w:t>
            </w:r>
          </w:p>
          <w:p w14:paraId="723FFAEC" w14:textId="77777777" w:rsidR="00BA62B9" w:rsidRDefault="00BA62B9">
            <w:pPr>
              <w:spacing w:after="20"/>
            </w:pPr>
          </w:p>
          <w:p w14:paraId="1B8A199C" w14:textId="77777777" w:rsidR="00BA62B9" w:rsidRDefault="00000000">
            <w:pPr>
              <w:spacing w:after="20"/>
            </w:pPr>
            <w:r>
              <w:rPr>
                <w:rFonts w:ascii="Courier New" w:hAnsi="Courier New"/>
                <w:color w:val="2C3E50"/>
                <w:sz w:val="18"/>
              </w:rPr>
              <w:t xml:space="preserve">    # --- Validation pass ---</w:t>
            </w:r>
          </w:p>
          <w:p w14:paraId="1C05427A" w14:textId="77777777" w:rsidR="00BA62B9" w:rsidRDefault="00000000">
            <w:pPr>
              <w:spacing w:after="20"/>
            </w:pPr>
            <w:r>
              <w:rPr>
                <w:rFonts w:ascii="Courier New" w:hAnsi="Courier New"/>
                <w:color w:val="2C3E50"/>
                <w:sz w:val="18"/>
              </w:rPr>
              <w:t xml:space="preserve">    val_loss = criterion(model(X_val), y_val).item()</w:t>
            </w:r>
          </w:p>
          <w:p w14:paraId="10D3FCC5" w14:textId="77777777" w:rsidR="00BA62B9" w:rsidRDefault="00000000">
            <w:pPr>
              <w:spacing w:after="20"/>
            </w:pPr>
            <w:r>
              <w:rPr>
                <w:rFonts w:ascii="Courier New" w:hAnsi="Courier New"/>
                <w:color w:val="2C3E50"/>
                <w:sz w:val="18"/>
              </w:rPr>
              <w:t xml:space="preserve">    scheduler.step(val_loss)</w:t>
            </w:r>
          </w:p>
          <w:p w14:paraId="2F94B8C1" w14:textId="77777777" w:rsidR="00BA62B9" w:rsidRDefault="00BA62B9">
            <w:pPr>
              <w:spacing w:after="20"/>
            </w:pPr>
          </w:p>
          <w:p w14:paraId="77809DE0" w14:textId="77777777" w:rsidR="00BA62B9" w:rsidRDefault="00000000">
            <w:pPr>
              <w:spacing w:after="20"/>
            </w:pPr>
            <w:r>
              <w:rPr>
                <w:rFonts w:ascii="Courier New" w:hAnsi="Courier New"/>
                <w:color w:val="2C3E50"/>
                <w:sz w:val="18"/>
              </w:rPr>
              <w:t xml:space="preserve">    if val_loss &lt; best_val_loss:</w:t>
            </w:r>
          </w:p>
          <w:p w14:paraId="1C358B72" w14:textId="77777777" w:rsidR="00BA62B9" w:rsidRDefault="00000000">
            <w:pPr>
              <w:spacing w:after="20"/>
            </w:pPr>
            <w:r>
              <w:rPr>
                <w:rFonts w:ascii="Courier New" w:hAnsi="Courier New"/>
                <w:color w:val="2C3E50"/>
                <w:sz w:val="18"/>
              </w:rPr>
              <w:t xml:space="preserve">        best_val_loss = val_loss</w:t>
            </w:r>
          </w:p>
          <w:p w14:paraId="4D334BA3" w14:textId="77777777" w:rsidR="00BA62B9" w:rsidRDefault="00000000">
            <w:pPr>
              <w:spacing w:after="20"/>
            </w:pPr>
            <w:r>
              <w:rPr>
                <w:rFonts w:ascii="Courier New" w:hAnsi="Courier New"/>
                <w:color w:val="2C3E50"/>
                <w:sz w:val="18"/>
              </w:rPr>
              <w:t xml:space="preserve">        best_state    = copy of model weights</w:t>
            </w:r>
          </w:p>
          <w:p w14:paraId="43E98109" w14:textId="77777777" w:rsidR="00BA62B9" w:rsidRDefault="00000000">
            <w:pPr>
              <w:spacing w:after="20"/>
            </w:pPr>
            <w:r>
              <w:rPr>
                <w:rFonts w:ascii="Courier New" w:hAnsi="Courier New"/>
                <w:color w:val="2C3E50"/>
                <w:sz w:val="18"/>
              </w:rPr>
              <w:t xml:space="preserve">        patience_ctr  = 0</w:t>
            </w:r>
          </w:p>
          <w:p w14:paraId="7008016C" w14:textId="77777777" w:rsidR="00BA62B9" w:rsidRDefault="00000000">
            <w:pPr>
              <w:spacing w:after="20"/>
            </w:pPr>
            <w:r>
              <w:rPr>
                <w:rFonts w:ascii="Courier New" w:hAnsi="Courier New"/>
                <w:color w:val="2C3E50"/>
                <w:sz w:val="18"/>
              </w:rPr>
              <w:t xml:space="preserve">    else:</w:t>
            </w:r>
          </w:p>
          <w:p w14:paraId="7E2B6D30" w14:textId="77777777" w:rsidR="00BA62B9" w:rsidRDefault="00000000">
            <w:pPr>
              <w:spacing w:after="20"/>
            </w:pPr>
            <w:r>
              <w:rPr>
                <w:rFonts w:ascii="Courier New" w:hAnsi="Courier New"/>
                <w:color w:val="2C3E50"/>
                <w:sz w:val="18"/>
              </w:rPr>
              <w:t xml:space="preserve">        patience_ctr += 1</w:t>
            </w:r>
          </w:p>
          <w:p w14:paraId="6308CC70" w14:textId="77777777" w:rsidR="00BA62B9" w:rsidRDefault="00000000">
            <w:pPr>
              <w:spacing w:after="20"/>
            </w:pPr>
            <w:r>
              <w:rPr>
                <w:rFonts w:ascii="Courier New" w:hAnsi="Courier New"/>
                <w:color w:val="2C3E50"/>
                <w:sz w:val="18"/>
              </w:rPr>
              <w:t xml:space="preserve">        if patience_ctr &gt;= patience:</w:t>
            </w:r>
          </w:p>
          <w:p w14:paraId="6397C438" w14:textId="77777777" w:rsidR="00BA62B9" w:rsidRDefault="00000000">
            <w:pPr>
              <w:spacing w:after="20"/>
            </w:pPr>
            <w:r>
              <w:rPr>
                <w:rFonts w:ascii="Courier New" w:hAnsi="Courier New"/>
                <w:color w:val="2C3E50"/>
                <w:sz w:val="18"/>
              </w:rPr>
              <w:t xml:space="preserve">            break  # early stop</w:t>
            </w:r>
          </w:p>
          <w:p w14:paraId="504F88E3" w14:textId="77777777" w:rsidR="00BA62B9" w:rsidRDefault="00BA62B9">
            <w:pPr>
              <w:spacing w:after="20"/>
            </w:pPr>
          </w:p>
          <w:p w14:paraId="16433F90" w14:textId="77777777" w:rsidR="00BA62B9" w:rsidRDefault="00000000">
            <w:pPr>
              <w:spacing w:after="20"/>
            </w:pPr>
            <w:r>
              <w:rPr>
                <w:rFonts w:ascii="Courier New" w:hAnsi="Courier New"/>
                <w:color w:val="2C3E50"/>
                <w:sz w:val="18"/>
              </w:rPr>
              <w:t>model.load_state_dict(best_state)  # restore best checkpoint</w:t>
            </w:r>
          </w:p>
        </w:tc>
      </w:tr>
    </w:tbl>
    <w:p w14:paraId="30FF1BF5" w14:textId="77777777" w:rsidR="00BA62B9" w:rsidRDefault="00BA62B9">
      <w:pPr>
        <w:spacing w:before="40" w:after="80"/>
      </w:pPr>
    </w:p>
    <w:p w14:paraId="45E058E0" w14:textId="77777777" w:rsidR="00BA62B9" w:rsidRDefault="00000000">
      <w:r>
        <w:br w:type="page"/>
      </w:r>
    </w:p>
    <w:tbl>
      <w:tblPr>
        <w:tblW w:w="0" w:type="auto"/>
        <w:tblLook w:val="04A0" w:firstRow="1" w:lastRow="0" w:firstColumn="1" w:lastColumn="0" w:noHBand="0" w:noVBand="1"/>
      </w:tblPr>
      <w:tblGrid>
        <w:gridCol w:w="4844"/>
        <w:gridCol w:w="4844"/>
      </w:tblGrid>
      <w:tr w:rsidR="00BA62B9" w14:paraId="6ABEB7F6" w14:textId="77777777">
        <w:tc>
          <w:tcPr>
            <w:tcW w:w="4844" w:type="dxa"/>
            <w:shd w:val="clear" w:color="auto" w:fill="2471A3"/>
          </w:tcPr>
          <w:p w14:paraId="4ABE5F2B" w14:textId="77777777" w:rsidR="00BA62B9" w:rsidRDefault="00BA62B9"/>
        </w:tc>
        <w:tc>
          <w:tcPr>
            <w:tcW w:w="4844" w:type="dxa"/>
            <w:tcMar>
              <w:top w:w="50" w:type="dxa"/>
              <w:left w:w="160" w:type="dxa"/>
              <w:bottom w:w="50" w:type="dxa"/>
              <w:right w:w="40" w:type="dxa"/>
            </w:tcMar>
          </w:tcPr>
          <w:p w14:paraId="0455CDA4" w14:textId="77777777" w:rsidR="00BA62B9" w:rsidRDefault="00000000">
            <w:pPr>
              <w:spacing w:after="0"/>
            </w:pPr>
            <w:r>
              <w:rPr>
                <w:b/>
                <w:color w:val="1F3864"/>
                <w:sz w:val="30"/>
              </w:rPr>
              <w:t>5. Evaluation Metrics  (evaluation.py)</w:t>
            </w:r>
          </w:p>
        </w:tc>
      </w:tr>
    </w:tbl>
    <w:p w14:paraId="31A438BA" w14:textId="77777777" w:rsidR="00BA62B9" w:rsidRDefault="00BA62B9">
      <w:pPr>
        <w:spacing w:before="80" w:after="40"/>
      </w:pPr>
    </w:p>
    <w:p w14:paraId="042101AE" w14:textId="77777777" w:rsidR="00BA62B9" w:rsidRDefault="00000000">
      <w:pPr>
        <w:spacing w:after="80"/>
      </w:pPr>
      <w:r>
        <w:rPr>
          <w:color w:val="2C3E50"/>
          <w:sz w:val="21"/>
        </w:rPr>
        <w:t>Six metrics are computed per (model, variable) pair on the test set after inverse-transforming predictions back to original physical units.</w:t>
      </w:r>
    </w:p>
    <w:p w14:paraId="014A15FB" w14:textId="77777777" w:rsidR="00BA62B9" w:rsidRDefault="00000000">
      <w:pPr>
        <w:spacing w:before="200" w:after="60"/>
      </w:pPr>
      <w:r>
        <w:rPr>
          <w:b/>
          <w:color w:val="2471A3"/>
          <w:sz w:val="24"/>
        </w:rPr>
        <w:t>5.1  Accuracy (%)</w:t>
      </w:r>
    </w:p>
    <w:p w14:paraId="1239E047" w14:textId="77777777" w:rsidR="00BA62B9" w:rsidRDefault="00000000">
      <w:pPr>
        <w:spacing w:after="80"/>
      </w:pPr>
      <w:r>
        <w:rPr>
          <w:color w:val="2C3E50"/>
          <w:sz w:val="21"/>
        </w:rPr>
        <w:t>Accuracy is derived from MAPE (Mean Absolute Percentage Error) and is the primary interpretability metric. Only days where |y_true| ≥ 1.0 are included to avoid blow-up from trace precipitation or near-zero values.</w:t>
      </w:r>
    </w:p>
    <w:tbl>
      <w:tblPr>
        <w:tblW w:w="0" w:type="auto"/>
        <w:tblLook w:val="04A0" w:firstRow="1" w:lastRow="0" w:firstColumn="1" w:lastColumn="0" w:noHBand="0" w:noVBand="1"/>
      </w:tblPr>
      <w:tblGrid>
        <w:gridCol w:w="9689"/>
      </w:tblGrid>
      <w:tr w:rsidR="00BA62B9" w14:paraId="17042470" w14:textId="77777777">
        <w:tc>
          <w:tcPr>
            <w:tcW w:w="9689" w:type="dxa"/>
            <w:shd w:val="clear" w:color="auto" w:fill="EAF0FB"/>
            <w:tcMar>
              <w:top w:w="80" w:type="dxa"/>
              <w:left w:w="200" w:type="dxa"/>
              <w:bottom w:w="80" w:type="dxa"/>
              <w:right w:w="200" w:type="dxa"/>
            </w:tcMar>
          </w:tcPr>
          <w:p w14:paraId="515DD012" w14:textId="77777777" w:rsidR="00BA62B9" w:rsidRDefault="00000000">
            <w:pPr>
              <w:spacing w:after="0"/>
              <w:jc w:val="center"/>
            </w:pPr>
            <w:r>
              <w:rPr>
                <w:b/>
                <w:color w:val="1F3864"/>
              </w:rPr>
              <w:t>MAPE  =  (1/N) × Σ |yᵢ − ŷᵢ| / |yᵢ|  × 100%    (where |yᵢ| ≥ 1.0)</w:t>
            </w:r>
            <w:r>
              <w:rPr>
                <w:b/>
                <w:color w:val="1F3864"/>
              </w:rPr>
              <w:br/>
            </w:r>
            <w:r>
              <w:rPr>
                <w:b/>
                <w:color w:val="1F3864"/>
              </w:rPr>
              <w:br/>
              <w:t>Accuracy  =  max(0,  100 − MAPE)</w:t>
            </w:r>
          </w:p>
        </w:tc>
      </w:tr>
    </w:tbl>
    <w:p w14:paraId="14F6890C" w14:textId="77777777" w:rsidR="00BA62B9" w:rsidRDefault="00BA62B9">
      <w:pPr>
        <w:spacing w:before="40" w:after="40"/>
      </w:pPr>
    </w:p>
    <w:p w14:paraId="50F45937" w14:textId="77777777" w:rsidR="00BA62B9" w:rsidRDefault="00000000">
      <w:pPr>
        <w:spacing w:before="140" w:after="40"/>
      </w:pPr>
      <w:r>
        <w:rPr>
          <w:b/>
          <w:color w:val="2C3E50"/>
        </w:rPr>
        <w:t>Worked Example — Temperature Prediction</w:t>
      </w:r>
    </w:p>
    <w:tbl>
      <w:tblPr>
        <w:tblStyle w:val="TableGrid"/>
        <w:tblW w:w="0" w:type="auto"/>
        <w:tblLook w:val="04A0" w:firstRow="1" w:lastRow="0" w:firstColumn="1" w:lastColumn="0" w:noHBand="0" w:noVBand="1"/>
      </w:tblPr>
      <w:tblGrid>
        <w:gridCol w:w="2380"/>
        <w:gridCol w:w="2385"/>
        <w:gridCol w:w="2754"/>
        <w:gridCol w:w="2386"/>
      </w:tblGrid>
      <w:tr w:rsidR="00BA62B9" w14:paraId="3E27EDAD" w14:textId="77777777">
        <w:tc>
          <w:tcPr>
            <w:tcW w:w="2422" w:type="dxa"/>
            <w:shd w:val="clear" w:color="auto" w:fill="1F3864"/>
          </w:tcPr>
          <w:p w14:paraId="490F743D" w14:textId="77777777" w:rsidR="00BA62B9" w:rsidRDefault="00000000">
            <w:pPr>
              <w:jc w:val="center"/>
            </w:pPr>
            <w:r>
              <w:rPr>
                <w:b/>
                <w:color w:val="FFFFFF"/>
                <w:sz w:val="19"/>
              </w:rPr>
              <w:t>Day</w:t>
            </w:r>
          </w:p>
        </w:tc>
        <w:tc>
          <w:tcPr>
            <w:tcW w:w="2422" w:type="dxa"/>
            <w:shd w:val="clear" w:color="auto" w:fill="1F3864"/>
          </w:tcPr>
          <w:p w14:paraId="70EB1928" w14:textId="77777777" w:rsidR="00BA62B9" w:rsidRDefault="00000000">
            <w:pPr>
              <w:jc w:val="center"/>
            </w:pPr>
            <w:r>
              <w:rPr>
                <w:b/>
                <w:color w:val="FFFFFF"/>
                <w:sz w:val="19"/>
              </w:rPr>
              <w:t>Actual y (°C)</w:t>
            </w:r>
          </w:p>
        </w:tc>
        <w:tc>
          <w:tcPr>
            <w:tcW w:w="2422" w:type="dxa"/>
            <w:shd w:val="clear" w:color="auto" w:fill="1F3864"/>
          </w:tcPr>
          <w:p w14:paraId="0630FAF0" w14:textId="77777777" w:rsidR="00BA62B9" w:rsidRDefault="00000000">
            <w:pPr>
              <w:jc w:val="center"/>
            </w:pPr>
            <w:r>
              <w:rPr>
                <w:b/>
                <w:color w:val="FFFFFF"/>
                <w:sz w:val="19"/>
              </w:rPr>
              <w:t>Predicted ŷ (°C)</w:t>
            </w:r>
          </w:p>
        </w:tc>
        <w:tc>
          <w:tcPr>
            <w:tcW w:w="2422" w:type="dxa"/>
            <w:shd w:val="clear" w:color="auto" w:fill="1F3864"/>
          </w:tcPr>
          <w:p w14:paraId="20176FC7" w14:textId="77777777" w:rsidR="00BA62B9" w:rsidRDefault="00000000">
            <w:pPr>
              <w:jc w:val="center"/>
            </w:pPr>
            <w:r>
              <w:rPr>
                <w:b/>
                <w:color w:val="FFFFFF"/>
                <w:sz w:val="19"/>
              </w:rPr>
              <w:t>|y − ŷ| / |y|  × 100%</w:t>
            </w:r>
          </w:p>
        </w:tc>
      </w:tr>
      <w:tr w:rsidR="00BA62B9" w14:paraId="6DC93A47" w14:textId="77777777">
        <w:tc>
          <w:tcPr>
            <w:tcW w:w="2422" w:type="dxa"/>
            <w:shd w:val="clear" w:color="auto" w:fill="EAF0FB"/>
          </w:tcPr>
          <w:p w14:paraId="1CD5CB29" w14:textId="77777777" w:rsidR="00BA62B9" w:rsidRDefault="00000000">
            <w:r>
              <w:rPr>
                <w:sz w:val="19"/>
              </w:rPr>
              <w:t>1</w:t>
            </w:r>
          </w:p>
        </w:tc>
        <w:tc>
          <w:tcPr>
            <w:tcW w:w="2422" w:type="dxa"/>
            <w:shd w:val="clear" w:color="auto" w:fill="EAF0FB"/>
          </w:tcPr>
          <w:p w14:paraId="50DF980B" w14:textId="77777777" w:rsidR="00BA62B9" w:rsidRDefault="00000000">
            <w:r>
              <w:rPr>
                <w:sz w:val="19"/>
              </w:rPr>
              <w:t>22.0</w:t>
            </w:r>
          </w:p>
        </w:tc>
        <w:tc>
          <w:tcPr>
            <w:tcW w:w="2422" w:type="dxa"/>
            <w:shd w:val="clear" w:color="auto" w:fill="EAF0FB"/>
          </w:tcPr>
          <w:p w14:paraId="2CD8C805" w14:textId="77777777" w:rsidR="00BA62B9" w:rsidRDefault="00000000">
            <w:r>
              <w:rPr>
                <w:sz w:val="19"/>
              </w:rPr>
              <w:t>21.3</w:t>
            </w:r>
          </w:p>
        </w:tc>
        <w:tc>
          <w:tcPr>
            <w:tcW w:w="2422" w:type="dxa"/>
            <w:shd w:val="clear" w:color="auto" w:fill="EAF0FB"/>
          </w:tcPr>
          <w:p w14:paraId="137E427C" w14:textId="77777777" w:rsidR="00BA62B9" w:rsidRDefault="00000000">
            <w:r>
              <w:rPr>
                <w:sz w:val="19"/>
              </w:rPr>
              <w:t>3.18%</w:t>
            </w:r>
          </w:p>
        </w:tc>
      </w:tr>
      <w:tr w:rsidR="00BA62B9" w14:paraId="6EB1F317" w14:textId="77777777">
        <w:tc>
          <w:tcPr>
            <w:tcW w:w="2422" w:type="dxa"/>
            <w:shd w:val="clear" w:color="auto" w:fill="FFFFFF"/>
          </w:tcPr>
          <w:p w14:paraId="5BCDAE93" w14:textId="77777777" w:rsidR="00BA62B9" w:rsidRDefault="00000000">
            <w:r>
              <w:rPr>
                <w:sz w:val="19"/>
              </w:rPr>
              <w:t>2</w:t>
            </w:r>
          </w:p>
        </w:tc>
        <w:tc>
          <w:tcPr>
            <w:tcW w:w="2422" w:type="dxa"/>
            <w:shd w:val="clear" w:color="auto" w:fill="FFFFFF"/>
          </w:tcPr>
          <w:p w14:paraId="7CAF361C" w14:textId="77777777" w:rsidR="00BA62B9" w:rsidRDefault="00000000">
            <w:r>
              <w:rPr>
                <w:sz w:val="19"/>
              </w:rPr>
              <w:t>25.5</w:t>
            </w:r>
          </w:p>
        </w:tc>
        <w:tc>
          <w:tcPr>
            <w:tcW w:w="2422" w:type="dxa"/>
            <w:shd w:val="clear" w:color="auto" w:fill="FFFFFF"/>
          </w:tcPr>
          <w:p w14:paraId="68BBC1E9" w14:textId="77777777" w:rsidR="00BA62B9" w:rsidRDefault="00000000">
            <w:r>
              <w:rPr>
                <w:sz w:val="19"/>
              </w:rPr>
              <w:t>24.1</w:t>
            </w:r>
          </w:p>
        </w:tc>
        <w:tc>
          <w:tcPr>
            <w:tcW w:w="2422" w:type="dxa"/>
            <w:shd w:val="clear" w:color="auto" w:fill="FFFFFF"/>
          </w:tcPr>
          <w:p w14:paraId="060AFDA9" w14:textId="77777777" w:rsidR="00BA62B9" w:rsidRDefault="00000000">
            <w:r>
              <w:rPr>
                <w:sz w:val="19"/>
              </w:rPr>
              <w:t>5.49%</w:t>
            </w:r>
          </w:p>
        </w:tc>
      </w:tr>
      <w:tr w:rsidR="00BA62B9" w14:paraId="594A57A2" w14:textId="77777777">
        <w:tc>
          <w:tcPr>
            <w:tcW w:w="2422" w:type="dxa"/>
            <w:shd w:val="clear" w:color="auto" w:fill="EAF0FB"/>
          </w:tcPr>
          <w:p w14:paraId="3BC7AA20" w14:textId="77777777" w:rsidR="00BA62B9" w:rsidRDefault="00000000">
            <w:r>
              <w:rPr>
                <w:sz w:val="19"/>
              </w:rPr>
              <w:t>3</w:t>
            </w:r>
          </w:p>
        </w:tc>
        <w:tc>
          <w:tcPr>
            <w:tcW w:w="2422" w:type="dxa"/>
            <w:shd w:val="clear" w:color="auto" w:fill="EAF0FB"/>
          </w:tcPr>
          <w:p w14:paraId="75D64F56" w14:textId="77777777" w:rsidR="00BA62B9" w:rsidRDefault="00000000">
            <w:r>
              <w:rPr>
                <w:sz w:val="19"/>
              </w:rPr>
              <w:t>18.8</w:t>
            </w:r>
          </w:p>
        </w:tc>
        <w:tc>
          <w:tcPr>
            <w:tcW w:w="2422" w:type="dxa"/>
            <w:shd w:val="clear" w:color="auto" w:fill="EAF0FB"/>
          </w:tcPr>
          <w:p w14:paraId="39AE7B8C" w14:textId="77777777" w:rsidR="00BA62B9" w:rsidRDefault="00000000">
            <w:r>
              <w:rPr>
                <w:sz w:val="19"/>
              </w:rPr>
              <w:t>20.0</w:t>
            </w:r>
          </w:p>
        </w:tc>
        <w:tc>
          <w:tcPr>
            <w:tcW w:w="2422" w:type="dxa"/>
            <w:shd w:val="clear" w:color="auto" w:fill="EAF0FB"/>
          </w:tcPr>
          <w:p w14:paraId="75C67383" w14:textId="77777777" w:rsidR="00BA62B9" w:rsidRDefault="00000000">
            <w:r>
              <w:rPr>
                <w:sz w:val="19"/>
              </w:rPr>
              <w:t>6.38%</w:t>
            </w:r>
          </w:p>
        </w:tc>
      </w:tr>
      <w:tr w:rsidR="00BA62B9" w14:paraId="3AF5E21B" w14:textId="77777777">
        <w:tc>
          <w:tcPr>
            <w:tcW w:w="2422" w:type="dxa"/>
            <w:shd w:val="clear" w:color="auto" w:fill="FFFFFF"/>
          </w:tcPr>
          <w:p w14:paraId="1410C330" w14:textId="77777777" w:rsidR="00BA62B9" w:rsidRDefault="00000000">
            <w:r>
              <w:rPr>
                <w:sz w:val="19"/>
              </w:rPr>
              <w:t>4</w:t>
            </w:r>
          </w:p>
        </w:tc>
        <w:tc>
          <w:tcPr>
            <w:tcW w:w="2422" w:type="dxa"/>
            <w:shd w:val="clear" w:color="auto" w:fill="FFFFFF"/>
          </w:tcPr>
          <w:p w14:paraId="621CBA0A" w14:textId="77777777" w:rsidR="00BA62B9" w:rsidRDefault="00000000">
            <w:r>
              <w:rPr>
                <w:sz w:val="19"/>
              </w:rPr>
              <w:t>27.2</w:t>
            </w:r>
          </w:p>
        </w:tc>
        <w:tc>
          <w:tcPr>
            <w:tcW w:w="2422" w:type="dxa"/>
            <w:shd w:val="clear" w:color="auto" w:fill="FFFFFF"/>
          </w:tcPr>
          <w:p w14:paraId="0319F4EB" w14:textId="77777777" w:rsidR="00BA62B9" w:rsidRDefault="00000000">
            <w:r>
              <w:rPr>
                <w:sz w:val="19"/>
              </w:rPr>
              <w:t>26.9</w:t>
            </w:r>
          </w:p>
        </w:tc>
        <w:tc>
          <w:tcPr>
            <w:tcW w:w="2422" w:type="dxa"/>
            <w:shd w:val="clear" w:color="auto" w:fill="FFFFFF"/>
          </w:tcPr>
          <w:p w14:paraId="15D58256" w14:textId="77777777" w:rsidR="00BA62B9" w:rsidRDefault="00000000">
            <w:r>
              <w:rPr>
                <w:sz w:val="19"/>
              </w:rPr>
              <w:t>1.10%</w:t>
            </w:r>
          </w:p>
        </w:tc>
      </w:tr>
      <w:tr w:rsidR="00BA62B9" w14:paraId="1CD43814" w14:textId="77777777">
        <w:tc>
          <w:tcPr>
            <w:tcW w:w="2422" w:type="dxa"/>
            <w:shd w:val="clear" w:color="auto" w:fill="EAF0FB"/>
          </w:tcPr>
          <w:p w14:paraId="05EFED85" w14:textId="77777777" w:rsidR="00BA62B9" w:rsidRDefault="00000000">
            <w:r>
              <w:rPr>
                <w:sz w:val="19"/>
              </w:rPr>
              <w:t>5</w:t>
            </w:r>
          </w:p>
        </w:tc>
        <w:tc>
          <w:tcPr>
            <w:tcW w:w="2422" w:type="dxa"/>
            <w:shd w:val="clear" w:color="auto" w:fill="EAF0FB"/>
          </w:tcPr>
          <w:p w14:paraId="6077B446" w14:textId="77777777" w:rsidR="00BA62B9" w:rsidRDefault="00000000">
            <w:r>
              <w:rPr>
                <w:sz w:val="19"/>
              </w:rPr>
              <w:t>23.1</w:t>
            </w:r>
          </w:p>
        </w:tc>
        <w:tc>
          <w:tcPr>
            <w:tcW w:w="2422" w:type="dxa"/>
            <w:shd w:val="clear" w:color="auto" w:fill="EAF0FB"/>
          </w:tcPr>
          <w:p w14:paraId="6B4BBAAB" w14:textId="77777777" w:rsidR="00BA62B9" w:rsidRDefault="00000000">
            <w:r>
              <w:rPr>
                <w:sz w:val="19"/>
              </w:rPr>
              <w:t>22.8</w:t>
            </w:r>
          </w:p>
        </w:tc>
        <w:tc>
          <w:tcPr>
            <w:tcW w:w="2422" w:type="dxa"/>
            <w:shd w:val="clear" w:color="auto" w:fill="EAF0FB"/>
          </w:tcPr>
          <w:p w14:paraId="534518C6" w14:textId="77777777" w:rsidR="00BA62B9" w:rsidRDefault="00000000">
            <w:r>
              <w:rPr>
                <w:sz w:val="19"/>
              </w:rPr>
              <w:t>1.30%</w:t>
            </w:r>
          </w:p>
        </w:tc>
      </w:tr>
      <w:tr w:rsidR="00BA62B9" w14:paraId="6DBFF37E" w14:textId="77777777">
        <w:tc>
          <w:tcPr>
            <w:tcW w:w="2422" w:type="dxa"/>
            <w:shd w:val="clear" w:color="auto" w:fill="FFFFFF"/>
          </w:tcPr>
          <w:p w14:paraId="14780A12" w14:textId="77777777" w:rsidR="00BA62B9" w:rsidRDefault="00BA62B9"/>
        </w:tc>
        <w:tc>
          <w:tcPr>
            <w:tcW w:w="2422" w:type="dxa"/>
            <w:shd w:val="clear" w:color="auto" w:fill="FFFFFF"/>
          </w:tcPr>
          <w:p w14:paraId="5C270DDC" w14:textId="77777777" w:rsidR="00BA62B9" w:rsidRDefault="00BA62B9"/>
        </w:tc>
        <w:tc>
          <w:tcPr>
            <w:tcW w:w="2422" w:type="dxa"/>
            <w:shd w:val="clear" w:color="auto" w:fill="FFFFFF"/>
          </w:tcPr>
          <w:p w14:paraId="614B8909" w14:textId="77777777" w:rsidR="00BA62B9" w:rsidRDefault="00000000">
            <w:r>
              <w:rPr>
                <w:sz w:val="19"/>
              </w:rPr>
              <w:t>MAPE  =  (3.18+5.49+6.38+1.10+1.30)/5</w:t>
            </w:r>
          </w:p>
        </w:tc>
        <w:tc>
          <w:tcPr>
            <w:tcW w:w="2422" w:type="dxa"/>
            <w:shd w:val="clear" w:color="auto" w:fill="FFFFFF"/>
          </w:tcPr>
          <w:p w14:paraId="29D50F7D" w14:textId="77777777" w:rsidR="00BA62B9" w:rsidRDefault="00000000">
            <w:r>
              <w:rPr>
                <w:sz w:val="19"/>
              </w:rPr>
              <w:t>= 3.49%</w:t>
            </w:r>
          </w:p>
        </w:tc>
      </w:tr>
      <w:tr w:rsidR="00BA62B9" w14:paraId="749EED43" w14:textId="77777777">
        <w:tc>
          <w:tcPr>
            <w:tcW w:w="2422" w:type="dxa"/>
            <w:shd w:val="clear" w:color="auto" w:fill="EAF0FB"/>
          </w:tcPr>
          <w:p w14:paraId="77ED14BE" w14:textId="77777777" w:rsidR="00BA62B9" w:rsidRDefault="00BA62B9"/>
        </w:tc>
        <w:tc>
          <w:tcPr>
            <w:tcW w:w="2422" w:type="dxa"/>
            <w:shd w:val="clear" w:color="auto" w:fill="EAF0FB"/>
          </w:tcPr>
          <w:p w14:paraId="5D41B37C" w14:textId="77777777" w:rsidR="00BA62B9" w:rsidRDefault="00BA62B9"/>
        </w:tc>
        <w:tc>
          <w:tcPr>
            <w:tcW w:w="2422" w:type="dxa"/>
            <w:shd w:val="clear" w:color="auto" w:fill="EAF0FB"/>
          </w:tcPr>
          <w:p w14:paraId="3C8F7CA1" w14:textId="77777777" w:rsidR="00BA62B9" w:rsidRDefault="00000000">
            <w:r>
              <w:rPr>
                <w:sz w:val="19"/>
              </w:rPr>
              <w:t>Accuracy  =  100 − 3.49</w:t>
            </w:r>
          </w:p>
        </w:tc>
        <w:tc>
          <w:tcPr>
            <w:tcW w:w="2422" w:type="dxa"/>
            <w:shd w:val="clear" w:color="auto" w:fill="EAF0FB"/>
          </w:tcPr>
          <w:p w14:paraId="67AD0B7F" w14:textId="77777777" w:rsidR="00BA62B9" w:rsidRDefault="00000000">
            <w:r>
              <w:rPr>
                <w:sz w:val="19"/>
              </w:rPr>
              <w:t>= 96.51%</w:t>
            </w:r>
          </w:p>
        </w:tc>
      </w:tr>
    </w:tbl>
    <w:p w14:paraId="10011349" w14:textId="77777777" w:rsidR="00BA62B9" w:rsidRDefault="00BA62B9">
      <w:pPr>
        <w:spacing w:before="80" w:after="120"/>
      </w:pPr>
    </w:p>
    <w:p w14:paraId="144D9962" w14:textId="77777777" w:rsidR="00BA62B9" w:rsidRDefault="00000000">
      <w:pPr>
        <w:spacing w:before="200" w:after="60"/>
      </w:pPr>
      <w:r>
        <w:rPr>
          <w:b/>
          <w:color w:val="2471A3"/>
          <w:sz w:val="24"/>
        </w:rPr>
        <w:t>5.2  Mean Squared Error (MSE)</w:t>
      </w:r>
    </w:p>
    <w:tbl>
      <w:tblPr>
        <w:tblW w:w="0" w:type="auto"/>
        <w:tblLook w:val="04A0" w:firstRow="1" w:lastRow="0" w:firstColumn="1" w:lastColumn="0" w:noHBand="0" w:noVBand="1"/>
      </w:tblPr>
      <w:tblGrid>
        <w:gridCol w:w="9689"/>
      </w:tblGrid>
      <w:tr w:rsidR="00BA62B9" w14:paraId="6A655D18" w14:textId="77777777">
        <w:tc>
          <w:tcPr>
            <w:tcW w:w="9689" w:type="dxa"/>
            <w:shd w:val="clear" w:color="auto" w:fill="EAF0FB"/>
            <w:tcMar>
              <w:top w:w="80" w:type="dxa"/>
              <w:left w:w="200" w:type="dxa"/>
              <w:bottom w:w="80" w:type="dxa"/>
              <w:right w:w="200" w:type="dxa"/>
            </w:tcMar>
          </w:tcPr>
          <w:p w14:paraId="0002117B" w14:textId="77777777" w:rsidR="00BA62B9" w:rsidRDefault="00000000">
            <w:pPr>
              <w:spacing w:after="0"/>
              <w:jc w:val="center"/>
            </w:pPr>
            <w:r>
              <w:rPr>
                <w:b/>
                <w:color w:val="1F3864"/>
              </w:rPr>
              <w:t>MSE  =  (1/N)  ×  Σ (yᵢ − ŷᵢ)²</w:t>
            </w:r>
          </w:p>
        </w:tc>
      </w:tr>
    </w:tbl>
    <w:p w14:paraId="4DB15183" w14:textId="77777777" w:rsidR="00BA62B9" w:rsidRDefault="00BA62B9">
      <w:pPr>
        <w:spacing w:before="40" w:after="40"/>
      </w:pPr>
    </w:p>
    <w:p w14:paraId="2690F698" w14:textId="77777777" w:rsidR="00BA62B9" w:rsidRDefault="00000000">
      <w:pPr>
        <w:spacing w:after="80"/>
      </w:pPr>
      <w:r>
        <w:rPr>
          <w:color w:val="2C3E50"/>
          <w:sz w:val="21"/>
        </w:rPr>
        <w:t>MSE penalises large errors heavily due to squaring. It is particularly sensitive to outlier predictions, which is relevant for extreme precipitation events.</w:t>
      </w:r>
    </w:p>
    <w:p w14:paraId="2250DD31" w14:textId="77777777" w:rsidR="00BA62B9" w:rsidRDefault="00000000">
      <w:pPr>
        <w:spacing w:before="140" w:after="40"/>
      </w:pPr>
      <w:r>
        <w:rPr>
          <w:b/>
          <w:color w:val="2C3E50"/>
        </w:rPr>
        <w:t>Worked Example (same 5 days)</w:t>
      </w:r>
    </w:p>
    <w:tbl>
      <w:tblPr>
        <w:tblStyle w:val="TableGrid"/>
        <w:tblW w:w="0" w:type="auto"/>
        <w:tblLook w:val="04A0" w:firstRow="1" w:lastRow="0" w:firstColumn="1" w:lastColumn="0" w:noHBand="0" w:noVBand="1"/>
      </w:tblPr>
      <w:tblGrid>
        <w:gridCol w:w="3230"/>
        <w:gridCol w:w="3230"/>
        <w:gridCol w:w="3230"/>
      </w:tblGrid>
      <w:tr w:rsidR="00BA62B9" w14:paraId="58775028" w14:textId="77777777">
        <w:tc>
          <w:tcPr>
            <w:tcW w:w="3230" w:type="dxa"/>
            <w:shd w:val="clear" w:color="auto" w:fill="1F3864"/>
          </w:tcPr>
          <w:p w14:paraId="13426E94" w14:textId="77777777" w:rsidR="00BA62B9" w:rsidRDefault="00000000">
            <w:pPr>
              <w:jc w:val="center"/>
            </w:pPr>
            <w:r>
              <w:rPr>
                <w:b/>
                <w:color w:val="FFFFFF"/>
                <w:sz w:val="19"/>
              </w:rPr>
              <w:t>Day</w:t>
            </w:r>
          </w:p>
        </w:tc>
        <w:tc>
          <w:tcPr>
            <w:tcW w:w="3230" w:type="dxa"/>
            <w:shd w:val="clear" w:color="auto" w:fill="1F3864"/>
          </w:tcPr>
          <w:p w14:paraId="7698EC12" w14:textId="77777777" w:rsidR="00BA62B9" w:rsidRDefault="00000000">
            <w:pPr>
              <w:jc w:val="center"/>
            </w:pPr>
            <w:r>
              <w:rPr>
                <w:b/>
                <w:color w:val="FFFFFF"/>
                <w:sz w:val="19"/>
              </w:rPr>
              <w:t>Error  (y − ŷ)</w:t>
            </w:r>
          </w:p>
        </w:tc>
        <w:tc>
          <w:tcPr>
            <w:tcW w:w="3230" w:type="dxa"/>
            <w:shd w:val="clear" w:color="auto" w:fill="1F3864"/>
          </w:tcPr>
          <w:p w14:paraId="63A5533E" w14:textId="77777777" w:rsidR="00BA62B9" w:rsidRDefault="00000000">
            <w:pPr>
              <w:jc w:val="center"/>
            </w:pPr>
            <w:r>
              <w:rPr>
                <w:b/>
                <w:color w:val="FFFFFF"/>
                <w:sz w:val="19"/>
              </w:rPr>
              <w:t>Squared Error  (y − ŷ)²</w:t>
            </w:r>
          </w:p>
        </w:tc>
      </w:tr>
      <w:tr w:rsidR="00BA62B9" w14:paraId="5363F82F" w14:textId="77777777">
        <w:tc>
          <w:tcPr>
            <w:tcW w:w="3230" w:type="dxa"/>
            <w:shd w:val="clear" w:color="auto" w:fill="EAF0FB"/>
          </w:tcPr>
          <w:p w14:paraId="744AF82D" w14:textId="77777777" w:rsidR="00BA62B9" w:rsidRDefault="00000000">
            <w:r>
              <w:rPr>
                <w:sz w:val="19"/>
              </w:rPr>
              <w:t>1</w:t>
            </w:r>
          </w:p>
        </w:tc>
        <w:tc>
          <w:tcPr>
            <w:tcW w:w="3230" w:type="dxa"/>
            <w:shd w:val="clear" w:color="auto" w:fill="EAF0FB"/>
          </w:tcPr>
          <w:p w14:paraId="7B1FDAE4" w14:textId="77777777" w:rsidR="00BA62B9" w:rsidRDefault="00000000">
            <w:r>
              <w:rPr>
                <w:sz w:val="19"/>
              </w:rPr>
              <w:t xml:space="preserve"> 0.70</w:t>
            </w:r>
          </w:p>
        </w:tc>
        <w:tc>
          <w:tcPr>
            <w:tcW w:w="3230" w:type="dxa"/>
            <w:shd w:val="clear" w:color="auto" w:fill="EAF0FB"/>
          </w:tcPr>
          <w:p w14:paraId="101D6979" w14:textId="77777777" w:rsidR="00BA62B9" w:rsidRDefault="00000000">
            <w:r>
              <w:rPr>
                <w:sz w:val="19"/>
              </w:rPr>
              <w:t xml:space="preserve"> 0.490</w:t>
            </w:r>
          </w:p>
        </w:tc>
      </w:tr>
      <w:tr w:rsidR="00BA62B9" w14:paraId="153D2F41" w14:textId="77777777">
        <w:tc>
          <w:tcPr>
            <w:tcW w:w="3230" w:type="dxa"/>
            <w:shd w:val="clear" w:color="auto" w:fill="FFFFFF"/>
          </w:tcPr>
          <w:p w14:paraId="3D3509E0" w14:textId="77777777" w:rsidR="00BA62B9" w:rsidRDefault="00000000">
            <w:r>
              <w:rPr>
                <w:sz w:val="19"/>
              </w:rPr>
              <w:t>2</w:t>
            </w:r>
          </w:p>
        </w:tc>
        <w:tc>
          <w:tcPr>
            <w:tcW w:w="3230" w:type="dxa"/>
            <w:shd w:val="clear" w:color="auto" w:fill="FFFFFF"/>
          </w:tcPr>
          <w:p w14:paraId="36C8B84F" w14:textId="77777777" w:rsidR="00BA62B9" w:rsidRDefault="00000000">
            <w:r>
              <w:rPr>
                <w:sz w:val="19"/>
              </w:rPr>
              <w:t xml:space="preserve"> 1.40</w:t>
            </w:r>
          </w:p>
        </w:tc>
        <w:tc>
          <w:tcPr>
            <w:tcW w:w="3230" w:type="dxa"/>
            <w:shd w:val="clear" w:color="auto" w:fill="FFFFFF"/>
          </w:tcPr>
          <w:p w14:paraId="4D5371AF" w14:textId="77777777" w:rsidR="00BA62B9" w:rsidRDefault="00000000">
            <w:r>
              <w:rPr>
                <w:sz w:val="19"/>
              </w:rPr>
              <w:t xml:space="preserve"> 1.960</w:t>
            </w:r>
          </w:p>
        </w:tc>
      </w:tr>
      <w:tr w:rsidR="00BA62B9" w14:paraId="61ECFE4C" w14:textId="77777777">
        <w:tc>
          <w:tcPr>
            <w:tcW w:w="3230" w:type="dxa"/>
            <w:shd w:val="clear" w:color="auto" w:fill="EAF0FB"/>
          </w:tcPr>
          <w:p w14:paraId="674A7A92" w14:textId="77777777" w:rsidR="00BA62B9" w:rsidRDefault="00000000">
            <w:r>
              <w:rPr>
                <w:sz w:val="19"/>
              </w:rPr>
              <w:t>3</w:t>
            </w:r>
          </w:p>
        </w:tc>
        <w:tc>
          <w:tcPr>
            <w:tcW w:w="3230" w:type="dxa"/>
            <w:shd w:val="clear" w:color="auto" w:fill="EAF0FB"/>
          </w:tcPr>
          <w:p w14:paraId="2F4D2874" w14:textId="77777777" w:rsidR="00BA62B9" w:rsidRDefault="00000000">
            <w:r>
              <w:rPr>
                <w:sz w:val="19"/>
              </w:rPr>
              <w:t>-1.20</w:t>
            </w:r>
          </w:p>
        </w:tc>
        <w:tc>
          <w:tcPr>
            <w:tcW w:w="3230" w:type="dxa"/>
            <w:shd w:val="clear" w:color="auto" w:fill="EAF0FB"/>
          </w:tcPr>
          <w:p w14:paraId="3E15B5D2" w14:textId="77777777" w:rsidR="00BA62B9" w:rsidRDefault="00000000">
            <w:r>
              <w:rPr>
                <w:sz w:val="19"/>
              </w:rPr>
              <w:t xml:space="preserve"> 1.440</w:t>
            </w:r>
          </w:p>
        </w:tc>
      </w:tr>
      <w:tr w:rsidR="00BA62B9" w14:paraId="4F89530F" w14:textId="77777777">
        <w:tc>
          <w:tcPr>
            <w:tcW w:w="3230" w:type="dxa"/>
            <w:shd w:val="clear" w:color="auto" w:fill="FFFFFF"/>
          </w:tcPr>
          <w:p w14:paraId="5BE48E9D" w14:textId="77777777" w:rsidR="00BA62B9" w:rsidRDefault="00000000">
            <w:r>
              <w:rPr>
                <w:sz w:val="19"/>
              </w:rPr>
              <w:t>4</w:t>
            </w:r>
          </w:p>
        </w:tc>
        <w:tc>
          <w:tcPr>
            <w:tcW w:w="3230" w:type="dxa"/>
            <w:shd w:val="clear" w:color="auto" w:fill="FFFFFF"/>
          </w:tcPr>
          <w:p w14:paraId="6A3FF12D" w14:textId="77777777" w:rsidR="00BA62B9" w:rsidRDefault="00000000">
            <w:r>
              <w:rPr>
                <w:sz w:val="19"/>
              </w:rPr>
              <w:t xml:space="preserve"> 0.30</w:t>
            </w:r>
          </w:p>
        </w:tc>
        <w:tc>
          <w:tcPr>
            <w:tcW w:w="3230" w:type="dxa"/>
            <w:shd w:val="clear" w:color="auto" w:fill="FFFFFF"/>
          </w:tcPr>
          <w:p w14:paraId="32144AE0" w14:textId="77777777" w:rsidR="00BA62B9" w:rsidRDefault="00000000">
            <w:r>
              <w:rPr>
                <w:sz w:val="19"/>
              </w:rPr>
              <w:t xml:space="preserve"> 0.090</w:t>
            </w:r>
          </w:p>
        </w:tc>
      </w:tr>
      <w:tr w:rsidR="00BA62B9" w14:paraId="3CDF1888" w14:textId="77777777">
        <w:tc>
          <w:tcPr>
            <w:tcW w:w="3230" w:type="dxa"/>
            <w:shd w:val="clear" w:color="auto" w:fill="EAF0FB"/>
          </w:tcPr>
          <w:p w14:paraId="62443E90" w14:textId="77777777" w:rsidR="00BA62B9" w:rsidRDefault="00000000">
            <w:r>
              <w:rPr>
                <w:sz w:val="19"/>
              </w:rPr>
              <w:t>5</w:t>
            </w:r>
          </w:p>
        </w:tc>
        <w:tc>
          <w:tcPr>
            <w:tcW w:w="3230" w:type="dxa"/>
            <w:shd w:val="clear" w:color="auto" w:fill="EAF0FB"/>
          </w:tcPr>
          <w:p w14:paraId="6F210B87" w14:textId="77777777" w:rsidR="00BA62B9" w:rsidRDefault="00000000">
            <w:r>
              <w:rPr>
                <w:sz w:val="19"/>
              </w:rPr>
              <w:t xml:space="preserve"> 0.30</w:t>
            </w:r>
          </w:p>
        </w:tc>
        <w:tc>
          <w:tcPr>
            <w:tcW w:w="3230" w:type="dxa"/>
            <w:shd w:val="clear" w:color="auto" w:fill="EAF0FB"/>
          </w:tcPr>
          <w:p w14:paraId="61C4257D" w14:textId="77777777" w:rsidR="00BA62B9" w:rsidRDefault="00000000">
            <w:r>
              <w:rPr>
                <w:sz w:val="19"/>
              </w:rPr>
              <w:t xml:space="preserve"> 0.090</w:t>
            </w:r>
          </w:p>
        </w:tc>
      </w:tr>
      <w:tr w:rsidR="00BA62B9" w14:paraId="47396EFC" w14:textId="77777777">
        <w:tc>
          <w:tcPr>
            <w:tcW w:w="3230" w:type="dxa"/>
            <w:shd w:val="clear" w:color="auto" w:fill="FFFFFF"/>
          </w:tcPr>
          <w:p w14:paraId="55BCF75E" w14:textId="77777777" w:rsidR="00BA62B9" w:rsidRDefault="00BA62B9"/>
        </w:tc>
        <w:tc>
          <w:tcPr>
            <w:tcW w:w="3230" w:type="dxa"/>
            <w:shd w:val="clear" w:color="auto" w:fill="FFFFFF"/>
          </w:tcPr>
          <w:p w14:paraId="4D6AA272" w14:textId="77777777" w:rsidR="00BA62B9" w:rsidRDefault="00000000">
            <w:r>
              <w:rPr>
                <w:sz w:val="19"/>
              </w:rPr>
              <w:t>Sum</w:t>
            </w:r>
          </w:p>
        </w:tc>
        <w:tc>
          <w:tcPr>
            <w:tcW w:w="3230" w:type="dxa"/>
            <w:shd w:val="clear" w:color="auto" w:fill="FFFFFF"/>
          </w:tcPr>
          <w:p w14:paraId="0EE6CC54" w14:textId="77777777" w:rsidR="00BA62B9" w:rsidRDefault="00000000">
            <w:r>
              <w:rPr>
                <w:sz w:val="19"/>
              </w:rPr>
              <w:t>4.070</w:t>
            </w:r>
          </w:p>
        </w:tc>
      </w:tr>
      <w:tr w:rsidR="00BA62B9" w14:paraId="085EC4D0" w14:textId="77777777">
        <w:tc>
          <w:tcPr>
            <w:tcW w:w="3230" w:type="dxa"/>
            <w:shd w:val="clear" w:color="auto" w:fill="EAF0FB"/>
          </w:tcPr>
          <w:p w14:paraId="0163836E" w14:textId="77777777" w:rsidR="00BA62B9" w:rsidRDefault="00BA62B9"/>
        </w:tc>
        <w:tc>
          <w:tcPr>
            <w:tcW w:w="3230" w:type="dxa"/>
            <w:shd w:val="clear" w:color="auto" w:fill="EAF0FB"/>
          </w:tcPr>
          <w:p w14:paraId="61B5CA2E" w14:textId="77777777" w:rsidR="00BA62B9" w:rsidRDefault="00000000">
            <w:r>
              <w:rPr>
                <w:sz w:val="19"/>
              </w:rPr>
              <w:t>MSE  =  4.070 / 5</w:t>
            </w:r>
          </w:p>
        </w:tc>
        <w:tc>
          <w:tcPr>
            <w:tcW w:w="3230" w:type="dxa"/>
            <w:shd w:val="clear" w:color="auto" w:fill="EAF0FB"/>
          </w:tcPr>
          <w:p w14:paraId="161A41E6" w14:textId="77777777" w:rsidR="00BA62B9" w:rsidRDefault="00000000">
            <w:r>
              <w:rPr>
                <w:sz w:val="19"/>
              </w:rPr>
              <w:t>= 0.814 °C²</w:t>
            </w:r>
          </w:p>
        </w:tc>
      </w:tr>
    </w:tbl>
    <w:p w14:paraId="36B11224" w14:textId="77777777" w:rsidR="00BA62B9" w:rsidRDefault="00BA62B9">
      <w:pPr>
        <w:spacing w:before="80" w:after="120"/>
      </w:pPr>
    </w:p>
    <w:p w14:paraId="4211B9DB" w14:textId="77777777" w:rsidR="00BA62B9" w:rsidRDefault="00000000">
      <w:pPr>
        <w:spacing w:before="200" w:after="60"/>
      </w:pPr>
      <w:r>
        <w:rPr>
          <w:b/>
          <w:color w:val="2471A3"/>
          <w:sz w:val="24"/>
        </w:rPr>
        <w:t>5.3  Mean Absolute Error (MAE)</w:t>
      </w:r>
    </w:p>
    <w:tbl>
      <w:tblPr>
        <w:tblW w:w="0" w:type="auto"/>
        <w:tblLook w:val="04A0" w:firstRow="1" w:lastRow="0" w:firstColumn="1" w:lastColumn="0" w:noHBand="0" w:noVBand="1"/>
      </w:tblPr>
      <w:tblGrid>
        <w:gridCol w:w="9689"/>
      </w:tblGrid>
      <w:tr w:rsidR="00BA62B9" w14:paraId="402CA85D" w14:textId="77777777">
        <w:tc>
          <w:tcPr>
            <w:tcW w:w="9689" w:type="dxa"/>
            <w:shd w:val="clear" w:color="auto" w:fill="EAF0FB"/>
            <w:tcMar>
              <w:top w:w="80" w:type="dxa"/>
              <w:left w:w="200" w:type="dxa"/>
              <w:bottom w:w="80" w:type="dxa"/>
              <w:right w:w="200" w:type="dxa"/>
            </w:tcMar>
          </w:tcPr>
          <w:p w14:paraId="3D13EB0A" w14:textId="77777777" w:rsidR="00BA62B9" w:rsidRDefault="00000000">
            <w:pPr>
              <w:spacing w:after="0"/>
              <w:jc w:val="center"/>
            </w:pPr>
            <w:r>
              <w:rPr>
                <w:b/>
                <w:color w:val="1F3864"/>
              </w:rPr>
              <w:lastRenderedPageBreak/>
              <w:t>MAE  =  (1/N)  ×  Σ |yᵢ − ŷᵢ|</w:t>
            </w:r>
          </w:p>
        </w:tc>
      </w:tr>
    </w:tbl>
    <w:p w14:paraId="0C43C770" w14:textId="77777777" w:rsidR="00BA62B9" w:rsidRDefault="00BA62B9">
      <w:pPr>
        <w:spacing w:before="40" w:after="40"/>
      </w:pPr>
    </w:p>
    <w:p w14:paraId="1F46CA63" w14:textId="77777777" w:rsidR="00BA62B9" w:rsidRDefault="00000000">
      <w:pPr>
        <w:spacing w:after="80"/>
      </w:pPr>
      <w:r>
        <w:rPr>
          <w:color w:val="2C3E50"/>
          <w:sz w:val="21"/>
        </w:rPr>
        <w:t>MAE is robust to outliers and directly interpretable in the original unit (mm for precipitation, °C for temperature, etc.).</w:t>
      </w:r>
    </w:p>
    <w:p w14:paraId="79CF025E" w14:textId="77777777" w:rsidR="00BA62B9" w:rsidRDefault="00000000">
      <w:pPr>
        <w:spacing w:before="140" w:after="40"/>
      </w:pPr>
      <w:r>
        <w:rPr>
          <w:b/>
          <w:color w:val="2C3E50"/>
        </w:rPr>
        <w:t>Worked Example (same 5 days)</w:t>
      </w:r>
    </w:p>
    <w:p w14:paraId="159AB827" w14:textId="77777777" w:rsidR="00BA62B9" w:rsidRDefault="00000000">
      <w:pPr>
        <w:spacing w:after="80"/>
      </w:pPr>
      <w:r>
        <w:rPr>
          <w:i/>
          <w:color w:val="2C3E50"/>
          <w:sz w:val="21"/>
        </w:rPr>
        <w:t>MAE  =  (0.70 + 1.40 + 1.20 + 0.30 + 0.30) / 5  =  3.90 / 5  =  0.78 °C</w:t>
      </w:r>
    </w:p>
    <w:p w14:paraId="6B976823" w14:textId="77777777" w:rsidR="00BA62B9" w:rsidRDefault="00000000">
      <w:pPr>
        <w:spacing w:before="200" w:after="60"/>
      </w:pPr>
      <w:r>
        <w:rPr>
          <w:b/>
          <w:color w:val="2471A3"/>
          <w:sz w:val="24"/>
        </w:rPr>
        <w:t>5.4  Coefficient of Determination (R²)</w:t>
      </w:r>
    </w:p>
    <w:tbl>
      <w:tblPr>
        <w:tblW w:w="0" w:type="auto"/>
        <w:tblLook w:val="04A0" w:firstRow="1" w:lastRow="0" w:firstColumn="1" w:lastColumn="0" w:noHBand="0" w:noVBand="1"/>
      </w:tblPr>
      <w:tblGrid>
        <w:gridCol w:w="9689"/>
      </w:tblGrid>
      <w:tr w:rsidR="00BA62B9" w14:paraId="7DDE6C03" w14:textId="77777777">
        <w:tc>
          <w:tcPr>
            <w:tcW w:w="9689" w:type="dxa"/>
            <w:shd w:val="clear" w:color="auto" w:fill="EAF0FB"/>
            <w:tcMar>
              <w:top w:w="80" w:type="dxa"/>
              <w:left w:w="200" w:type="dxa"/>
              <w:bottom w:w="80" w:type="dxa"/>
              <w:right w:w="200" w:type="dxa"/>
            </w:tcMar>
          </w:tcPr>
          <w:p w14:paraId="2A82FADB" w14:textId="77777777" w:rsidR="00BA62B9" w:rsidRDefault="00000000">
            <w:pPr>
              <w:spacing w:after="0"/>
              <w:jc w:val="center"/>
            </w:pPr>
            <w:r>
              <w:rPr>
                <w:b/>
                <w:color w:val="1F3864"/>
              </w:rPr>
              <w:t>R²  =  1  −  SSᵣₑₛ / SSₜₒₜ</w:t>
            </w:r>
            <w:r>
              <w:rPr>
                <w:b/>
                <w:color w:val="1F3864"/>
              </w:rPr>
              <w:br/>
            </w:r>
            <w:r>
              <w:rPr>
                <w:b/>
                <w:color w:val="1F3864"/>
              </w:rPr>
              <w:br/>
              <w:t>SSᵣₑₛ  =  Σ (yᵢ − ŷᵢ)²     (residual sum of squares)</w:t>
            </w:r>
            <w:r>
              <w:rPr>
                <w:b/>
                <w:color w:val="1F3864"/>
              </w:rPr>
              <w:br/>
              <w:t>SSₜₒₜ  =  Σ (yᵢ − ȳ)²      (total sum of squares,  ȳ = mean of y)</w:t>
            </w:r>
          </w:p>
        </w:tc>
      </w:tr>
    </w:tbl>
    <w:p w14:paraId="58E2A1BB" w14:textId="77777777" w:rsidR="00BA62B9" w:rsidRDefault="00BA62B9">
      <w:pPr>
        <w:spacing w:before="40" w:after="40"/>
      </w:pPr>
    </w:p>
    <w:p w14:paraId="0963597B" w14:textId="77777777" w:rsidR="00BA62B9" w:rsidRDefault="00000000">
      <w:pPr>
        <w:spacing w:before="140" w:after="40"/>
      </w:pPr>
      <w:r>
        <w:rPr>
          <w:b/>
          <w:color w:val="2C3E50"/>
        </w:rPr>
        <w:t>Worked Example (same 5 days)</w:t>
      </w:r>
    </w:p>
    <w:p w14:paraId="436C6F4B" w14:textId="77777777" w:rsidR="00BA62B9" w:rsidRDefault="00000000">
      <w:pPr>
        <w:spacing w:after="80"/>
      </w:pPr>
      <w:r>
        <w:rPr>
          <w:i/>
          <w:color w:val="2C3E50"/>
          <w:sz w:val="21"/>
        </w:rPr>
        <w:t>y = [22.0, 25.5, 18.8, 27.2, 23.1]  →  ȳ = 23.32 °C</w:t>
      </w:r>
    </w:p>
    <w:tbl>
      <w:tblPr>
        <w:tblStyle w:val="TableGrid"/>
        <w:tblW w:w="0" w:type="auto"/>
        <w:tblLook w:val="04A0" w:firstRow="1" w:lastRow="0" w:firstColumn="1" w:lastColumn="0" w:noHBand="0" w:noVBand="1"/>
      </w:tblPr>
      <w:tblGrid>
        <w:gridCol w:w="3230"/>
        <w:gridCol w:w="3230"/>
        <w:gridCol w:w="3230"/>
      </w:tblGrid>
      <w:tr w:rsidR="00BA62B9" w14:paraId="697AC06C" w14:textId="77777777">
        <w:tc>
          <w:tcPr>
            <w:tcW w:w="3230" w:type="dxa"/>
            <w:shd w:val="clear" w:color="auto" w:fill="1F3864"/>
          </w:tcPr>
          <w:p w14:paraId="31F65F26" w14:textId="77777777" w:rsidR="00BA62B9" w:rsidRDefault="00000000">
            <w:pPr>
              <w:jc w:val="center"/>
            </w:pPr>
            <w:r>
              <w:rPr>
                <w:b/>
                <w:color w:val="FFFFFF"/>
                <w:sz w:val="19"/>
              </w:rPr>
              <w:t>Day</w:t>
            </w:r>
          </w:p>
        </w:tc>
        <w:tc>
          <w:tcPr>
            <w:tcW w:w="3230" w:type="dxa"/>
            <w:shd w:val="clear" w:color="auto" w:fill="1F3864"/>
          </w:tcPr>
          <w:p w14:paraId="53ACF28B" w14:textId="77777777" w:rsidR="00BA62B9" w:rsidRDefault="00000000">
            <w:pPr>
              <w:jc w:val="center"/>
            </w:pPr>
            <w:r>
              <w:rPr>
                <w:b/>
                <w:color w:val="FFFFFF"/>
                <w:sz w:val="19"/>
              </w:rPr>
              <w:t>(y − ŷ)²</w:t>
            </w:r>
          </w:p>
        </w:tc>
        <w:tc>
          <w:tcPr>
            <w:tcW w:w="3230" w:type="dxa"/>
            <w:shd w:val="clear" w:color="auto" w:fill="1F3864"/>
          </w:tcPr>
          <w:p w14:paraId="2CE1B21D" w14:textId="77777777" w:rsidR="00BA62B9" w:rsidRDefault="00000000">
            <w:pPr>
              <w:jc w:val="center"/>
            </w:pPr>
            <w:r>
              <w:rPr>
                <w:b/>
                <w:color w:val="FFFFFF"/>
                <w:sz w:val="19"/>
              </w:rPr>
              <w:t>(y − ȳ)²</w:t>
            </w:r>
          </w:p>
        </w:tc>
      </w:tr>
      <w:tr w:rsidR="00BA62B9" w14:paraId="3FF30C83" w14:textId="77777777">
        <w:tc>
          <w:tcPr>
            <w:tcW w:w="3230" w:type="dxa"/>
            <w:shd w:val="clear" w:color="auto" w:fill="EAF0FB"/>
          </w:tcPr>
          <w:p w14:paraId="2534F0CA" w14:textId="77777777" w:rsidR="00BA62B9" w:rsidRDefault="00000000">
            <w:r>
              <w:rPr>
                <w:sz w:val="19"/>
              </w:rPr>
              <w:t>1</w:t>
            </w:r>
          </w:p>
        </w:tc>
        <w:tc>
          <w:tcPr>
            <w:tcW w:w="3230" w:type="dxa"/>
            <w:shd w:val="clear" w:color="auto" w:fill="EAF0FB"/>
          </w:tcPr>
          <w:p w14:paraId="7B062B07" w14:textId="77777777" w:rsidR="00BA62B9" w:rsidRDefault="00000000">
            <w:r>
              <w:rPr>
                <w:sz w:val="19"/>
              </w:rPr>
              <w:t>0.490</w:t>
            </w:r>
          </w:p>
        </w:tc>
        <w:tc>
          <w:tcPr>
            <w:tcW w:w="3230" w:type="dxa"/>
            <w:shd w:val="clear" w:color="auto" w:fill="EAF0FB"/>
          </w:tcPr>
          <w:p w14:paraId="36ADADD8" w14:textId="77777777" w:rsidR="00BA62B9" w:rsidRDefault="00000000">
            <w:r>
              <w:rPr>
                <w:sz w:val="19"/>
              </w:rPr>
              <w:t>1.742</w:t>
            </w:r>
          </w:p>
        </w:tc>
      </w:tr>
      <w:tr w:rsidR="00BA62B9" w14:paraId="32E66194" w14:textId="77777777">
        <w:tc>
          <w:tcPr>
            <w:tcW w:w="3230" w:type="dxa"/>
            <w:shd w:val="clear" w:color="auto" w:fill="FFFFFF"/>
          </w:tcPr>
          <w:p w14:paraId="6A33DDA5" w14:textId="77777777" w:rsidR="00BA62B9" w:rsidRDefault="00000000">
            <w:r>
              <w:rPr>
                <w:sz w:val="19"/>
              </w:rPr>
              <w:t>2</w:t>
            </w:r>
          </w:p>
        </w:tc>
        <w:tc>
          <w:tcPr>
            <w:tcW w:w="3230" w:type="dxa"/>
            <w:shd w:val="clear" w:color="auto" w:fill="FFFFFF"/>
          </w:tcPr>
          <w:p w14:paraId="62CAFDE6" w14:textId="77777777" w:rsidR="00BA62B9" w:rsidRDefault="00000000">
            <w:r>
              <w:rPr>
                <w:sz w:val="19"/>
              </w:rPr>
              <w:t>1.960</w:t>
            </w:r>
          </w:p>
        </w:tc>
        <w:tc>
          <w:tcPr>
            <w:tcW w:w="3230" w:type="dxa"/>
            <w:shd w:val="clear" w:color="auto" w:fill="FFFFFF"/>
          </w:tcPr>
          <w:p w14:paraId="207B3D2B" w14:textId="77777777" w:rsidR="00BA62B9" w:rsidRDefault="00000000">
            <w:r>
              <w:rPr>
                <w:sz w:val="19"/>
              </w:rPr>
              <w:t>4.756</w:t>
            </w:r>
          </w:p>
        </w:tc>
      </w:tr>
      <w:tr w:rsidR="00BA62B9" w14:paraId="3AC0DC0C" w14:textId="77777777">
        <w:tc>
          <w:tcPr>
            <w:tcW w:w="3230" w:type="dxa"/>
            <w:shd w:val="clear" w:color="auto" w:fill="EAF0FB"/>
          </w:tcPr>
          <w:p w14:paraId="4B3A4521" w14:textId="77777777" w:rsidR="00BA62B9" w:rsidRDefault="00000000">
            <w:r>
              <w:rPr>
                <w:sz w:val="19"/>
              </w:rPr>
              <w:t>3</w:t>
            </w:r>
          </w:p>
        </w:tc>
        <w:tc>
          <w:tcPr>
            <w:tcW w:w="3230" w:type="dxa"/>
            <w:shd w:val="clear" w:color="auto" w:fill="EAF0FB"/>
          </w:tcPr>
          <w:p w14:paraId="157ADF14" w14:textId="77777777" w:rsidR="00BA62B9" w:rsidRDefault="00000000">
            <w:r>
              <w:rPr>
                <w:sz w:val="19"/>
              </w:rPr>
              <w:t>1.440</w:t>
            </w:r>
          </w:p>
        </w:tc>
        <w:tc>
          <w:tcPr>
            <w:tcW w:w="3230" w:type="dxa"/>
            <w:shd w:val="clear" w:color="auto" w:fill="EAF0FB"/>
          </w:tcPr>
          <w:p w14:paraId="25CCBECF" w14:textId="77777777" w:rsidR="00BA62B9" w:rsidRDefault="00000000">
            <w:r>
              <w:rPr>
                <w:sz w:val="19"/>
              </w:rPr>
              <w:t>20.684</w:t>
            </w:r>
          </w:p>
        </w:tc>
      </w:tr>
      <w:tr w:rsidR="00BA62B9" w14:paraId="2ED15D95" w14:textId="77777777">
        <w:tc>
          <w:tcPr>
            <w:tcW w:w="3230" w:type="dxa"/>
            <w:shd w:val="clear" w:color="auto" w:fill="FFFFFF"/>
          </w:tcPr>
          <w:p w14:paraId="13C691D4" w14:textId="77777777" w:rsidR="00BA62B9" w:rsidRDefault="00000000">
            <w:r>
              <w:rPr>
                <w:sz w:val="19"/>
              </w:rPr>
              <w:t>4</w:t>
            </w:r>
          </w:p>
        </w:tc>
        <w:tc>
          <w:tcPr>
            <w:tcW w:w="3230" w:type="dxa"/>
            <w:shd w:val="clear" w:color="auto" w:fill="FFFFFF"/>
          </w:tcPr>
          <w:p w14:paraId="43D520D9" w14:textId="77777777" w:rsidR="00BA62B9" w:rsidRDefault="00000000">
            <w:r>
              <w:rPr>
                <w:sz w:val="19"/>
              </w:rPr>
              <w:t>0.090</w:t>
            </w:r>
          </w:p>
        </w:tc>
        <w:tc>
          <w:tcPr>
            <w:tcW w:w="3230" w:type="dxa"/>
            <w:shd w:val="clear" w:color="auto" w:fill="FFFFFF"/>
          </w:tcPr>
          <w:p w14:paraId="6259EC76" w14:textId="77777777" w:rsidR="00BA62B9" w:rsidRDefault="00000000">
            <w:r>
              <w:rPr>
                <w:sz w:val="19"/>
              </w:rPr>
              <w:t>14.824</w:t>
            </w:r>
          </w:p>
        </w:tc>
      </w:tr>
      <w:tr w:rsidR="00BA62B9" w14:paraId="0D8987FA" w14:textId="77777777">
        <w:tc>
          <w:tcPr>
            <w:tcW w:w="3230" w:type="dxa"/>
            <w:shd w:val="clear" w:color="auto" w:fill="EAF0FB"/>
          </w:tcPr>
          <w:p w14:paraId="30FFFA7E" w14:textId="77777777" w:rsidR="00BA62B9" w:rsidRDefault="00000000">
            <w:r>
              <w:rPr>
                <w:sz w:val="19"/>
              </w:rPr>
              <w:t>5</w:t>
            </w:r>
          </w:p>
        </w:tc>
        <w:tc>
          <w:tcPr>
            <w:tcW w:w="3230" w:type="dxa"/>
            <w:shd w:val="clear" w:color="auto" w:fill="EAF0FB"/>
          </w:tcPr>
          <w:p w14:paraId="673973AF" w14:textId="77777777" w:rsidR="00BA62B9" w:rsidRDefault="00000000">
            <w:r>
              <w:rPr>
                <w:sz w:val="19"/>
              </w:rPr>
              <w:t>0.090</w:t>
            </w:r>
          </w:p>
        </w:tc>
        <w:tc>
          <w:tcPr>
            <w:tcW w:w="3230" w:type="dxa"/>
            <w:shd w:val="clear" w:color="auto" w:fill="EAF0FB"/>
          </w:tcPr>
          <w:p w14:paraId="2217FE75" w14:textId="77777777" w:rsidR="00BA62B9" w:rsidRDefault="00000000">
            <w:r>
              <w:rPr>
                <w:sz w:val="19"/>
              </w:rPr>
              <w:t>0.049</w:t>
            </w:r>
          </w:p>
        </w:tc>
      </w:tr>
      <w:tr w:rsidR="00BA62B9" w14:paraId="58099701" w14:textId="77777777">
        <w:tc>
          <w:tcPr>
            <w:tcW w:w="3230" w:type="dxa"/>
            <w:shd w:val="clear" w:color="auto" w:fill="FFFFFF"/>
          </w:tcPr>
          <w:p w14:paraId="70324182" w14:textId="77777777" w:rsidR="00BA62B9" w:rsidRDefault="00000000">
            <w:r>
              <w:rPr>
                <w:sz w:val="19"/>
              </w:rPr>
              <w:t>Sum</w:t>
            </w:r>
          </w:p>
        </w:tc>
        <w:tc>
          <w:tcPr>
            <w:tcW w:w="3230" w:type="dxa"/>
            <w:shd w:val="clear" w:color="auto" w:fill="FFFFFF"/>
          </w:tcPr>
          <w:p w14:paraId="53080133" w14:textId="77777777" w:rsidR="00BA62B9" w:rsidRDefault="00000000">
            <w:r>
              <w:rPr>
                <w:sz w:val="19"/>
              </w:rPr>
              <w:t>4.070  (SS_res)</w:t>
            </w:r>
          </w:p>
        </w:tc>
        <w:tc>
          <w:tcPr>
            <w:tcW w:w="3230" w:type="dxa"/>
            <w:shd w:val="clear" w:color="auto" w:fill="FFFFFF"/>
          </w:tcPr>
          <w:p w14:paraId="7522EDCC" w14:textId="77777777" w:rsidR="00BA62B9" w:rsidRDefault="00000000">
            <w:r>
              <w:rPr>
                <w:sz w:val="19"/>
              </w:rPr>
              <w:t>42.055  (SS_tot)</w:t>
            </w:r>
          </w:p>
        </w:tc>
      </w:tr>
      <w:tr w:rsidR="00BA62B9" w14:paraId="71E27503" w14:textId="77777777">
        <w:tc>
          <w:tcPr>
            <w:tcW w:w="3230" w:type="dxa"/>
            <w:shd w:val="clear" w:color="auto" w:fill="EAF0FB"/>
          </w:tcPr>
          <w:p w14:paraId="02F2F0C9" w14:textId="77777777" w:rsidR="00BA62B9" w:rsidRDefault="00000000">
            <w:r>
              <w:rPr>
                <w:sz w:val="19"/>
              </w:rPr>
              <w:t>R²</w:t>
            </w:r>
          </w:p>
        </w:tc>
        <w:tc>
          <w:tcPr>
            <w:tcW w:w="3230" w:type="dxa"/>
            <w:shd w:val="clear" w:color="auto" w:fill="EAF0FB"/>
          </w:tcPr>
          <w:p w14:paraId="3D0C0651" w14:textId="77777777" w:rsidR="00BA62B9" w:rsidRDefault="00000000">
            <w:r>
              <w:rPr>
                <w:sz w:val="19"/>
              </w:rPr>
              <w:t>1 − 4.070 / 42.055</w:t>
            </w:r>
          </w:p>
        </w:tc>
        <w:tc>
          <w:tcPr>
            <w:tcW w:w="3230" w:type="dxa"/>
            <w:shd w:val="clear" w:color="auto" w:fill="EAF0FB"/>
          </w:tcPr>
          <w:p w14:paraId="115B2D38" w14:textId="77777777" w:rsidR="00BA62B9" w:rsidRDefault="00000000">
            <w:r>
              <w:rPr>
                <w:sz w:val="19"/>
              </w:rPr>
              <w:t>= 0.903</w:t>
            </w:r>
          </w:p>
        </w:tc>
      </w:tr>
    </w:tbl>
    <w:p w14:paraId="17AFF2B9" w14:textId="77777777" w:rsidR="00BA62B9" w:rsidRDefault="00BA62B9">
      <w:pPr>
        <w:spacing w:before="80" w:after="120"/>
      </w:pPr>
    </w:p>
    <w:tbl>
      <w:tblPr>
        <w:tblW w:w="0" w:type="auto"/>
        <w:tblLook w:val="04A0" w:firstRow="1" w:lastRow="0" w:firstColumn="1" w:lastColumn="0" w:noHBand="0" w:noVBand="1"/>
      </w:tblPr>
      <w:tblGrid>
        <w:gridCol w:w="9689"/>
      </w:tblGrid>
      <w:tr w:rsidR="00BA62B9" w14:paraId="058ACACD" w14:textId="77777777">
        <w:tc>
          <w:tcPr>
            <w:tcW w:w="9689" w:type="dxa"/>
            <w:shd w:val="clear" w:color="auto" w:fill="FEF9E7"/>
            <w:tcMar>
              <w:top w:w="70" w:type="dxa"/>
              <w:left w:w="160" w:type="dxa"/>
              <w:bottom w:w="70" w:type="dxa"/>
              <w:right w:w="160" w:type="dxa"/>
            </w:tcMar>
          </w:tcPr>
          <w:p w14:paraId="53FF55C8" w14:textId="77777777" w:rsidR="00BA62B9" w:rsidRDefault="00000000">
            <w:pPr>
              <w:spacing w:after="0"/>
            </w:pPr>
            <w:r>
              <w:rPr>
                <w:i/>
                <w:color w:val="2C3E50"/>
                <w:sz w:val="20"/>
              </w:rPr>
              <w:t>R² = 1.0 → perfect fit.  R² = 0.0 → model is no better than predicting the mean.  R² &lt; 0.0 → model is worse than predicting the mean (possible for precipitation).</w:t>
            </w:r>
          </w:p>
        </w:tc>
      </w:tr>
    </w:tbl>
    <w:p w14:paraId="3892D897" w14:textId="77777777" w:rsidR="00BA62B9" w:rsidRDefault="00BA62B9">
      <w:pPr>
        <w:spacing w:before="40" w:after="80"/>
      </w:pPr>
    </w:p>
    <w:p w14:paraId="748BE295" w14:textId="77777777" w:rsidR="00BA62B9" w:rsidRDefault="00000000">
      <w:pPr>
        <w:spacing w:before="200" w:after="60"/>
      </w:pPr>
      <w:r>
        <w:rPr>
          <w:b/>
          <w:color w:val="2471A3"/>
          <w:sz w:val="24"/>
        </w:rPr>
        <w:t>5.5  Paired t-Test for Systematic Bias</w:t>
      </w:r>
    </w:p>
    <w:p w14:paraId="35806424" w14:textId="77777777" w:rsidR="00BA62B9" w:rsidRDefault="00000000">
      <w:pPr>
        <w:spacing w:after="80"/>
      </w:pPr>
      <w:r>
        <w:rPr>
          <w:color w:val="2C3E50"/>
          <w:sz w:val="21"/>
        </w:rPr>
        <w:t>A two-sided paired t-test is applied to detect systematic over- or under-prediction. H₀: mean(ŷ − y) = 0. A p-value &gt; 0.05 means predictions are statistically indistinguishable from actuals — no significant bias.</w:t>
      </w:r>
    </w:p>
    <w:tbl>
      <w:tblPr>
        <w:tblW w:w="0" w:type="auto"/>
        <w:tblLook w:val="04A0" w:firstRow="1" w:lastRow="0" w:firstColumn="1" w:lastColumn="0" w:noHBand="0" w:noVBand="1"/>
      </w:tblPr>
      <w:tblGrid>
        <w:gridCol w:w="9689"/>
      </w:tblGrid>
      <w:tr w:rsidR="00BA62B9" w14:paraId="0E258D5B" w14:textId="77777777">
        <w:tc>
          <w:tcPr>
            <w:tcW w:w="9689" w:type="dxa"/>
            <w:shd w:val="clear" w:color="auto" w:fill="EAF0FB"/>
            <w:tcMar>
              <w:top w:w="80" w:type="dxa"/>
              <w:left w:w="200" w:type="dxa"/>
              <w:bottom w:w="80" w:type="dxa"/>
              <w:right w:w="200" w:type="dxa"/>
            </w:tcMar>
          </w:tcPr>
          <w:p w14:paraId="198E9637" w14:textId="77777777" w:rsidR="00BA62B9" w:rsidRDefault="00000000">
            <w:pPr>
              <w:spacing w:after="0"/>
              <w:jc w:val="center"/>
            </w:pPr>
            <w:r>
              <w:rPr>
                <w:b/>
                <w:color w:val="1F3864"/>
              </w:rPr>
              <w:t>dᵢ  =  ŷᵢ − yᵢ    (prediction error per sample)</w:t>
            </w:r>
            <w:r>
              <w:rPr>
                <w:b/>
                <w:color w:val="1F3864"/>
              </w:rPr>
              <w:br/>
            </w:r>
            <w:r>
              <w:rPr>
                <w:b/>
                <w:color w:val="1F3864"/>
              </w:rPr>
              <w:br/>
              <w:t>t  =  d̅  /  (sᴰ / √N)    where  sᴰ = std(d),  N = number of samples</w:t>
            </w:r>
            <w:r>
              <w:rPr>
                <w:b/>
                <w:color w:val="1F3864"/>
              </w:rPr>
              <w:br/>
            </w:r>
            <w:r>
              <w:rPr>
                <w:b/>
                <w:color w:val="1F3864"/>
              </w:rPr>
              <w:br/>
              <w:t>p-value  =  2 × P( tᵏ₋₁ &gt; |t| )</w:t>
            </w:r>
          </w:p>
        </w:tc>
      </w:tr>
    </w:tbl>
    <w:p w14:paraId="51AC9993" w14:textId="77777777" w:rsidR="00BA62B9" w:rsidRDefault="00BA62B9">
      <w:pPr>
        <w:spacing w:before="40" w:after="40"/>
      </w:pPr>
    </w:p>
    <w:p w14:paraId="658C7B1C" w14:textId="77777777" w:rsidR="00BA62B9" w:rsidRDefault="00000000">
      <w:pPr>
        <w:spacing w:before="140" w:after="40"/>
      </w:pPr>
      <w:r>
        <w:rPr>
          <w:b/>
          <w:color w:val="2C3E50"/>
        </w:rPr>
        <w:t>Worked Example (same 5 days)</w:t>
      </w:r>
    </w:p>
    <w:p w14:paraId="595BD1CA" w14:textId="77777777" w:rsidR="00BA62B9" w:rsidRDefault="00000000">
      <w:pPr>
        <w:spacing w:after="80"/>
      </w:pPr>
      <w:r>
        <w:rPr>
          <w:i/>
          <w:color w:val="2C3E50"/>
          <w:sz w:val="21"/>
        </w:rPr>
        <w:t>d = [−0.70, −1.40, 1.20, −0.30, −0.30]  →  d̄ = −0.30,  s = 0.868</w:t>
      </w:r>
    </w:p>
    <w:p w14:paraId="328C0C73" w14:textId="77777777" w:rsidR="00BA62B9" w:rsidRDefault="00000000">
      <w:pPr>
        <w:spacing w:after="80"/>
      </w:pPr>
      <w:r>
        <w:rPr>
          <w:i/>
          <w:color w:val="2C3E50"/>
          <w:sz w:val="21"/>
        </w:rPr>
        <w:t>t = −0.30 / (0.868 / √5) = −0.30 / 0.388 = −0.773,  df = 4  →  p = 0.48</w:t>
      </w:r>
    </w:p>
    <w:p w14:paraId="41C657FE" w14:textId="77777777" w:rsidR="00BA62B9" w:rsidRDefault="00000000">
      <w:pPr>
        <w:spacing w:after="80"/>
      </w:pPr>
      <w:r>
        <w:rPr>
          <w:i/>
          <w:color w:val="2C3E50"/>
          <w:sz w:val="21"/>
        </w:rPr>
        <w:t>Conclusion: p = 0.48 &gt; 0.05 → no statistically significant systematic bias.</w:t>
      </w:r>
    </w:p>
    <w:tbl>
      <w:tblPr>
        <w:tblW w:w="0" w:type="auto"/>
        <w:tblLook w:val="04A0" w:firstRow="1" w:lastRow="0" w:firstColumn="1" w:lastColumn="0" w:noHBand="0" w:noVBand="1"/>
      </w:tblPr>
      <w:tblGrid>
        <w:gridCol w:w="9689"/>
      </w:tblGrid>
      <w:tr w:rsidR="00BA62B9" w14:paraId="592E1C0D" w14:textId="77777777">
        <w:tc>
          <w:tcPr>
            <w:tcW w:w="9689" w:type="dxa"/>
            <w:shd w:val="clear" w:color="auto" w:fill="F0F3F4"/>
            <w:tcMar>
              <w:top w:w="80" w:type="dxa"/>
              <w:left w:w="160" w:type="dxa"/>
              <w:bottom w:w="80" w:type="dxa"/>
              <w:right w:w="160" w:type="dxa"/>
            </w:tcMar>
          </w:tcPr>
          <w:p w14:paraId="712A784C" w14:textId="77777777" w:rsidR="00BA62B9" w:rsidRDefault="00000000">
            <w:pPr>
              <w:spacing w:after="20"/>
            </w:pPr>
            <w:r>
              <w:rPr>
                <w:rFonts w:ascii="Courier New" w:hAnsi="Courier New"/>
                <w:color w:val="2C3E50"/>
                <w:sz w:val="18"/>
              </w:rPr>
              <w:lastRenderedPageBreak/>
              <w:t>from scipy import stats</w:t>
            </w:r>
          </w:p>
          <w:p w14:paraId="0555F153" w14:textId="77777777" w:rsidR="00BA62B9" w:rsidRDefault="00BA62B9">
            <w:pPr>
              <w:spacing w:after="20"/>
            </w:pPr>
          </w:p>
          <w:p w14:paraId="4D17BE6A" w14:textId="77777777" w:rsidR="00BA62B9" w:rsidRDefault="00000000">
            <w:pPr>
              <w:spacing w:after="20"/>
            </w:pPr>
            <w:r>
              <w:rPr>
                <w:rFonts w:ascii="Courier New" w:hAnsi="Courier New"/>
                <w:color w:val="2C3E50"/>
                <w:sz w:val="18"/>
              </w:rPr>
              <w:t>def _paired_ttest(y_true, y_pred):</w:t>
            </w:r>
          </w:p>
          <w:p w14:paraId="22F0CA5E" w14:textId="77777777" w:rsidR="00BA62B9" w:rsidRDefault="00000000">
            <w:pPr>
              <w:spacing w:after="20"/>
            </w:pPr>
            <w:r>
              <w:rPr>
                <w:rFonts w:ascii="Courier New" w:hAnsi="Courier New"/>
                <w:color w:val="2C3E50"/>
                <w:sz w:val="18"/>
              </w:rPr>
              <w:t xml:space="preserve">    t, p = stats.ttest_rel(y_pred, y_true)   # H0: mean(y_pred - y_true) == 0</w:t>
            </w:r>
          </w:p>
          <w:p w14:paraId="0A90342B" w14:textId="77777777" w:rsidR="00BA62B9" w:rsidRDefault="00000000">
            <w:pPr>
              <w:spacing w:after="20"/>
            </w:pPr>
            <w:r>
              <w:rPr>
                <w:rFonts w:ascii="Courier New" w:hAnsi="Courier New"/>
                <w:color w:val="2C3E50"/>
                <w:sz w:val="18"/>
              </w:rPr>
              <w:t xml:space="preserve">    return float(t), float(p)</w:t>
            </w:r>
          </w:p>
        </w:tc>
      </w:tr>
    </w:tbl>
    <w:p w14:paraId="58F71509" w14:textId="77777777" w:rsidR="00BA62B9" w:rsidRDefault="00BA62B9">
      <w:pPr>
        <w:spacing w:before="40" w:after="80"/>
      </w:pPr>
    </w:p>
    <w:p w14:paraId="19EECCD8" w14:textId="77777777" w:rsidR="00BA62B9" w:rsidRDefault="00000000">
      <w:r>
        <w:br w:type="page"/>
      </w:r>
    </w:p>
    <w:tbl>
      <w:tblPr>
        <w:tblW w:w="0" w:type="auto"/>
        <w:tblLook w:val="04A0" w:firstRow="1" w:lastRow="0" w:firstColumn="1" w:lastColumn="0" w:noHBand="0" w:noVBand="1"/>
      </w:tblPr>
      <w:tblGrid>
        <w:gridCol w:w="4844"/>
        <w:gridCol w:w="4844"/>
      </w:tblGrid>
      <w:tr w:rsidR="00BA62B9" w14:paraId="50B6DC7A" w14:textId="77777777">
        <w:tc>
          <w:tcPr>
            <w:tcW w:w="4844" w:type="dxa"/>
            <w:shd w:val="clear" w:color="auto" w:fill="2471A3"/>
          </w:tcPr>
          <w:p w14:paraId="79353463" w14:textId="77777777" w:rsidR="00BA62B9" w:rsidRDefault="00BA62B9"/>
        </w:tc>
        <w:tc>
          <w:tcPr>
            <w:tcW w:w="4844" w:type="dxa"/>
            <w:tcMar>
              <w:top w:w="50" w:type="dxa"/>
              <w:left w:w="160" w:type="dxa"/>
              <w:bottom w:w="50" w:type="dxa"/>
              <w:right w:w="40" w:type="dxa"/>
            </w:tcMar>
          </w:tcPr>
          <w:p w14:paraId="0927A378" w14:textId="77777777" w:rsidR="00BA62B9" w:rsidRDefault="00000000">
            <w:pPr>
              <w:spacing w:after="0"/>
            </w:pPr>
            <w:r>
              <w:rPr>
                <w:b/>
                <w:color w:val="1F3864"/>
                <w:sz w:val="30"/>
              </w:rPr>
              <w:t>6. Variable Importance Analysis  (feature_analysis.py)</w:t>
            </w:r>
          </w:p>
        </w:tc>
      </w:tr>
    </w:tbl>
    <w:p w14:paraId="123522C5" w14:textId="77777777" w:rsidR="00BA62B9" w:rsidRDefault="00BA62B9">
      <w:pPr>
        <w:spacing w:before="80" w:after="40"/>
      </w:pPr>
    </w:p>
    <w:p w14:paraId="1B838901" w14:textId="77777777" w:rsidR="00BA62B9" w:rsidRDefault="00000000">
      <w:pPr>
        <w:spacing w:after="80"/>
      </w:pPr>
      <w:r>
        <w:rPr>
          <w:color w:val="2C3E50"/>
          <w:sz w:val="21"/>
        </w:rPr>
        <w:t>The Variable Importance page answers: "Which meteorological variables most significantly influence the predictive performance of GRU models?" The pipeline runs for both stations across all four forecast targets.</w:t>
      </w:r>
    </w:p>
    <w:p w14:paraId="202BB000" w14:textId="77777777" w:rsidR="00BA62B9" w:rsidRDefault="00000000">
      <w:pPr>
        <w:spacing w:before="200" w:after="60"/>
      </w:pPr>
      <w:r>
        <w:rPr>
          <w:b/>
          <w:color w:val="2471A3"/>
          <w:sz w:val="24"/>
        </w:rPr>
        <w:t>6.1  Pipeline Overview</w:t>
      </w:r>
    </w:p>
    <w:tbl>
      <w:tblPr>
        <w:tblStyle w:val="TableGrid"/>
        <w:tblW w:w="0" w:type="auto"/>
        <w:tblLook w:val="04A0" w:firstRow="1" w:lastRow="0" w:firstColumn="1" w:lastColumn="0" w:noHBand="0" w:noVBand="1"/>
      </w:tblPr>
      <w:tblGrid>
        <w:gridCol w:w="3230"/>
        <w:gridCol w:w="3230"/>
        <w:gridCol w:w="3230"/>
      </w:tblGrid>
      <w:tr w:rsidR="00BA62B9" w14:paraId="4D1A24BA" w14:textId="77777777">
        <w:tc>
          <w:tcPr>
            <w:tcW w:w="3230" w:type="dxa"/>
            <w:shd w:val="clear" w:color="auto" w:fill="1F3864"/>
          </w:tcPr>
          <w:p w14:paraId="470BB229" w14:textId="77777777" w:rsidR="00BA62B9" w:rsidRDefault="00000000">
            <w:pPr>
              <w:jc w:val="center"/>
            </w:pPr>
            <w:r>
              <w:rPr>
                <w:b/>
                <w:color w:val="FFFFFF"/>
                <w:sz w:val="19"/>
              </w:rPr>
              <w:t>Step</w:t>
            </w:r>
          </w:p>
        </w:tc>
        <w:tc>
          <w:tcPr>
            <w:tcW w:w="3230" w:type="dxa"/>
            <w:shd w:val="clear" w:color="auto" w:fill="1F3864"/>
          </w:tcPr>
          <w:p w14:paraId="26BEB7A5" w14:textId="77777777" w:rsidR="00BA62B9" w:rsidRDefault="00000000">
            <w:pPr>
              <w:jc w:val="center"/>
            </w:pPr>
            <w:r>
              <w:rPr>
                <w:b/>
                <w:color w:val="FFFFFF"/>
                <w:sz w:val="19"/>
              </w:rPr>
              <w:t>Method</w:t>
            </w:r>
          </w:p>
        </w:tc>
        <w:tc>
          <w:tcPr>
            <w:tcW w:w="3230" w:type="dxa"/>
            <w:shd w:val="clear" w:color="auto" w:fill="1F3864"/>
          </w:tcPr>
          <w:p w14:paraId="7D980C3B" w14:textId="77777777" w:rsidR="00BA62B9" w:rsidRDefault="00000000">
            <w:pPr>
              <w:jc w:val="center"/>
            </w:pPr>
            <w:r>
              <w:rPr>
                <w:b/>
                <w:color w:val="FFFFFF"/>
                <w:sz w:val="19"/>
              </w:rPr>
              <w:t>Purpose</w:t>
            </w:r>
          </w:p>
        </w:tc>
      </w:tr>
      <w:tr w:rsidR="00BA62B9" w14:paraId="045D6116" w14:textId="77777777">
        <w:tc>
          <w:tcPr>
            <w:tcW w:w="3230" w:type="dxa"/>
            <w:shd w:val="clear" w:color="auto" w:fill="EAF0FB"/>
          </w:tcPr>
          <w:p w14:paraId="7EFFBF9E" w14:textId="77777777" w:rsidR="00BA62B9" w:rsidRDefault="00000000">
            <w:r>
              <w:rPr>
                <w:sz w:val="19"/>
              </w:rPr>
              <w:t>1</w:t>
            </w:r>
          </w:p>
        </w:tc>
        <w:tc>
          <w:tcPr>
            <w:tcW w:w="3230" w:type="dxa"/>
            <w:shd w:val="clear" w:color="auto" w:fill="EAF0FB"/>
          </w:tcPr>
          <w:p w14:paraId="34671E9D" w14:textId="77777777" w:rsidR="00BA62B9" w:rsidRDefault="00000000">
            <w:r>
              <w:rPr>
                <w:sz w:val="19"/>
              </w:rPr>
              <w:t>Coverage filter</w:t>
            </w:r>
          </w:p>
        </w:tc>
        <w:tc>
          <w:tcPr>
            <w:tcW w:w="3230" w:type="dxa"/>
            <w:shd w:val="clear" w:color="auto" w:fill="EAF0FB"/>
          </w:tcPr>
          <w:p w14:paraId="730E3D95" w14:textId="77777777" w:rsidR="00BA62B9" w:rsidRDefault="00000000">
            <w:r>
              <w:rPr>
                <w:sz w:val="19"/>
              </w:rPr>
              <w:t>Remove variables with &lt; threshold% non-NaN data</w:t>
            </w:r>
          </w:p>
        </w:tc>
      </w:tr>
      <w:tr w:rsidR="00BA62B9" w14:paraId="5EF04A63" w14:textId="77777777">
        <w:tc>
          <w:tcPr>
            <w:tcW w:w="3230" w:type="dxa"/>
            <w:shd w:val="clear" w:color="auto" w:fill="FFFFFF"/>
          </w:tcPr>
          <w:p w14:paraId="0D624876" w14:textId="77777777" w:rsidR="00BA62B9" w:rsidRDefault="00000000">
            <w:r>
              <w:rPr>
                <w:sz w:val="19"/>
              </w:rPr>
              <w:t>2</w:t>
            </w:r>
          </w:p>
        </w:tc>
        <w:tc>
          <w:tcPr>
            <w:tcW w:w="3230" w:type="dxa"/>
            <w:shd w:val="clear" w:color="auto" w:fill="FFFFFF"/>
          </w:tcPr>
          <w:p w14:paraId="0E828494" w14:textId="77777777" w:rsidR="00BA62B9" w:rsidRDefault="00000000">
            <w:r>
              <w:rPr>
                <w:sz w:val="19"/>
              </w:rPr>
              <w:t>ADF stationarity test</w:t>
            </w:r>
          </w:p>
        </w:tc>
        <w:tc>
          <w:tcPr>
            <w:tcW w:w="3230" w:type="dxa"/>
            <w:shd w:val="clear" w:color="auto" w:fill="FFFFFF"/>
          </w:tcPr>
          <w:p w14:paraId="4024CD99" w14:textId="77777777" w:rsidR="00BA62B9" w:rsidRDefault="00000000">
            <w:r>
              <w:rPr>
                <w:sz w:val="19"/>
              </w:rPr>
              <w:t>Detect unit roots; first-difference non-stationary vars</w:t>
            </w:r>
          </w:p>
        </w:tc>
      </w:tr>
      <w:tr w:rsidR="00BA62B9" w14:paraId="21743EF3" w14:textId="77777777">
        <w:tc>
          <w:tcPr>
            <w:tcW w:w="3230" w:type="dxa"/>
            <w:shd w:val="clear" w:color="auto" w:fill="EAF0FB"/>
          </w:tcPr>
          <w:p w14:paraId="43628FB5" w14:textId="77777777" w:rsidR="00BA62B9" w:rsidRDefault="00000000">
            <w:r>
              <w:rPr>
                <w:sz w:val="19"/>
              </w:rPr>
              <w:t>3</w:t>
            </w:r>
          </w:p>
        </w:tc>
        <w:tc>
          <w:tcPr>
            <w:tcW w:w="3230" w:type="dxa"/>
            <w:shd w:val="clear" w:color="auto" w:fill="EAF0FB"/>
          </w:tcPr>
          <w:p w14:paraId="372FE121" w14:textId="77777777" w:rsidR="00BA62B9" w:rsidRDefault="00000000">
            <w:r>
              <w:rPr>
                <w:sz w:val="19"/>
              </w:rPr>
              <w:t>Spearman correlation</w:t>
            </w:r>
          </w:p>
        </w:tc>
        <w:tc>
          <w:tcPr>
            <w:tcW w:w="3230" w:type="dxa"/>
            <w:shd w:val="clear" w:color="auto" w:fill="EAF0FB"/>
          </w:tcPr>
          <w:p w14:paraId="42DC88AD" w14:textId="77777777" w:rsidR="00BA62B9" w:rsidRDefault="00000000">
            <w:r>
              <w:rPr>
                <w:sz w:val="19"/>
              </w:rPr>
              <w:t>Measure non-linear rank correlation between all variables</w:t>
            </w:r>
          </w:p>
        </w:tc>
      </w:tr>
      <w:tr w:rsidR="00BA62B9" w14:paraId="7B4DCB74" w14:textId="77777777">
        <w:tc>
          <w:tcPr>
            <w:tcW w:w="3230" w:type="dxa"/>
            <w:shd w:val="clear" w:color="auto" w:fill="FFFFFF"/>
          </w:tcPr>
          <w:p w14:paraId="039FAB8D" w14:textId="77777777" w:rsidR="00BA62B9" w:rsidRDefault="00000000">
            <w:r>
              <w:rPr>
                <w:sz w:val="19"/>
              </w:rPr>
              <w:t>4</w:t>
            </w:r>
          </w:p>
        </w:tc>
        <w:tc>
          <w:tcPr>
            <w:tcW w:w="3230" w:type="dxa"/>
            <w:shd w:val="clear" w:color="auto" w:fill="FFFFFF"/>
          </w:tcPr>
          <w:p w14:paraId="1F84E756" w14:textId="77777777" w:rsidR="00BA62B9" w:rsidRDefault="00000000">
            <w:r>
              <w:rPr>
                <w:sz w:val="19"/>
              </w:rPr>
              <w:t>Leave-one-out ablation</w:t>
            </w:r>
          </w:p>
        </w:tc>
        <w:tc>
          <w:tcPr>
            <w:tcW w:w="3230" w:type="dxa"/>
            <w:shd w:val="clear" w:color="auto" w:fill="FFFFFF"/>
          </w:tcPr>
          <w:p w14:paraId="48ABA10A" w14:textId="77777777" w:rsidR="00BA62B9" w:rsidRDefault="00000000">
            <w:r>
              <w:rPr>
                <w:sz w:val="19"/>
              </w:rPr>
              <w:t>Retrain GRU with one variable removed; measure ΔRMSE</w:t>
            </w:r>
          </w:p>
        </w:tc>
      </w:tr>
      <w:tr w:rsidR="00BA62B9" w14:paraId="1FB8B501" w14:textId="77777777">
        <w:tc>
          <w:tcPr>
            <w:tcW w:w="3230" w:type="dxa"/>
            <w:shd w:val="clear" w:color="auto" w:fill="EAF0FB"/>
          </w:tcPr>
          <w:p w14:paraId="728324A3" w14:textId="77777777" w:rsidR="00BA62B9" w:rsidRDefault="00000000">
            <w:r>
              <w:rPr>
                <w:sz w:val="19"/>
              </w:rPr>
              <w:t>5</w:t>
            </w:r>
          </w:p>
        </w:tc>
        <w:tc>
          <w:tcPr>
            <w:tcW w:w="3230" w:type="dxa"/>
            <w:shd w:val="clear" w:color="auto" w:fill="EAF0FB"/>
          </w:tcPr>
          <w:p w14:paraId="2C217907" w14:textId="77777777" w:rsidR="00BA62B9" w:rsidRDefault="00000000">
            <w:r>
              <w:rPr>
                <w:sz w:val="19"/>
              </w:rPr>
              <w:t>Diebold-Mariano test</w:t>
            </w:r>
          </w:p>
        </w:tc>
        <w:tc>
          <w:tcPr>
            <w:tcW w:w="3230" w:type="dxa"/>
            <w:shd w:val="clear" w:color="auto" w:fill="EAF0FB"/>
          </w:tcPr>
          <w:p w14:paraId="1B2CC61B" w14:textId="77777777" w:rsidR="00BA62B9" w:rsidRDefault="00000000">
            <w:r>
              <w:rPr>
                <w:sz w:val="19"/>
              </w:rPr>
              <w:t>Statistical significance of each variable's contribution</w:t>
            </w:r>
          </w:p>
        </w:tc>
      </w:tr>
      <w:tr w:rsidR="00BA62B9" w14:paraId="2428CD4E" w14:textId="77777777">
        <w:tc>
          <w:tcPr>
            <w:tcW w:w="3230" w:type="dxa"/>
            <w:shd w:val="clear" w:color="auto" w:fill="FFFFFF"/>
          </w:tcPr>
          <w:p w14:paraId="0C04ADE0" w14:textId="77777777" w:rsidR="00BA62B9" w:rsidRDefault="00000000">
            <w:r>
              <w:rPr>
                <w:sz w:val="19"/>
              </w:rPr>
              <w:t>6</w:t>
            </w:r>
          </w:p>
        </w:tc>
        <w:tc>
          <w:tcPr>
            <w:tcW w:w="3230" w:type="dxa"/>
            <w:shd w:val="clear" w:color="auto" w:fill="FFFFFF"/>
          </w:tcPr>
          <w:p w14:paraId="2A8F1AEE" w14:textId="77777777" w:rsidR="00BA62B9" w:rsidRDefault="00000000">
            <w:r>
              <w:rPr>
                <w:sz w:val="19"/>
              </w:rPr>
              <w:t>Friedman test</w:t>
            </w:r>
          </w:p>
        </w:tc>
        <w:tc>
          <w:tcPr>
            <w:tcW w:w="3230" w:type="dxa"/>
            <w:shd w:val="clear" w:color="auto" w:fill="FFFFFF"/>
          </w:tcPr>
          <w:p w14:paraId="4F08EAE9" w14:textId="77777777" w:rsidR="00BA62B9" w:rsidRDefault="00000000">
            <w:r>
              <w:rPr>
                <w:sz w:val="19"/>
              </w:rPr>
              <w:t>Non-parametric test across all ablation configurations</w:t>
            </w:r>
          </w:p>
        </w:tc>
      </w:tr>
      <w:tr w:rsidR="00BA62B9" w14:paraId="1626CC84" w14:textId="77777777">
        <w:tc>
          <w:tcPr>
            <w:tcW w:w="3230" w:type="dxa"/>
            <w:shd w:val="clear" w:color="auto" w:fill="EAF0FB"/>
          </w:tcPr>
          <w:p w14:paraId="4C58E8F3" w14:textId="77777777" w:rsidR="00BA62B9" w:rsidRDefault="00000000">
            <w:r>
              <w:rPr>
                <w:sz w:val="19"/>
              </w:rPr>
              <w:t>7</w:t>
            </w:r>
          </w:p>
        </w:tc>
        <w:tc>
          <w:tcPr>
            <w:tcW w:w="3230" w:type="dxa"/>
            <w:shd w:val="clear" w:color="auto" w:fill="EAF0FB"/>
          </w:tcPr>
          <w:p w14:paraId="09ED944A" w14:textId="77777777" w:rsidR="00BA62B9" w:rsidRDefault="00000000">
            <w:r>
              <w:rPr>
                <w:sz w:val="19"/>
              </w:rPr>
              <w:t>Benjamini-Hochberg (BH)</w:t>
            </w:r>
          </w:p>
        </w:tc>
        <w:tc>
          <w:tcPr>
            <w:tcW w:w="3230" w:type="dxa"/>
            <w:shd w:val="clear" w:color="auto" w:fill="EAF0FB"/>
          </w:tcPr>
          <w:p w14:paraId="7A5E7E78" w14:textId="77777777" w:rsidR="00BA62B9" w:rsidRDefault="00000000">
            <w:r>
              <w:rPr>
                <w:sz w:val="19"/>
              </w:rPr>
              <w:t>FDR correction for multiple comparisons</w:t>
            </w:r>
          </w:p>
        </w:tc>
      </w:tr>
      <w:tr w:rsidR="00BA62B9" w14:paraId="47E2886B" w14:textId="77777777">
        <w:tc>
          <w:tcPr>
            <w:tcW w:w="3230" w:type="dxa"/>
            <w:shd w:val="clear" w:color="auto" w:fill="FFFFFF"/>
          </w:tcPr>
          <w:p w14:paraId="69808E6F" w14:textId="77777777" w:rsidR="00BA62B9" w:rsidRDefault="00000000">
            <w:r>
              <w:rPr>
                <w:sz w:val="19"/>
              </w:rPr>
              <w:t>8</w:t>
            </w:r>
          </w:p>
        </w:tc>
        <w:tc>
          <w:tcPr>
            <w:tcW w:w="3230" w:type="dxa"/>
            <w:shd w:val="clear" w:color="auto" w:fill="FFFFFF"/>
          </w:tcPr>
          <w:p w14:paraId="03E53828" w14:textId="77777777" w:rsidR="00BA62B9" w:rsidRDefault="00000000">
            <w:r>
              <w:rPr>
                <w:sz w:val="19"/>
              </w:rPr>
              <w:t>Auto conclusion</w:t>
            </w:r>
          </w:p>
        </w:tc>
        <w:tc>
          <w:tcPr>
            <w:tcW w:w="3230" w:type="dxa"/>
            <w:shd w:val="clear" w:color="auto" w:fill="FFFFFF"/>
          </w:tcPr>
          <w:p w14:paraId="0BA8055D" w14:textId="77777777" w:rsidR="00BA62B9" w:rsidRDefault="00000000">
            <w:r>
              <w:rPr>
                <w:sz w:val="19"/>
              </w:rPr>
              <w:t>Narrative summary with recommendations</w:t>
            </w:r>
          </w:p>
        </w:tc>
      </w:tr>
    </w:tbl>
    <w:p w14:paraId="58983D39" w14:textId="77777777" w:rsidR="00BA62B9" w:rsidRDefault="00BA62B9">
      <w:pPr>
        <w:spacing w:before="80" w:after="120"/>
      </w:pPr>
    </w:p>
    <w:p w14:paraId="63719111" w14:textId="77777777" w:rsidR="00BA62B9" w:rsidRDefault="00000000">
      <w:pPr>
        <w:spacing w:before="200" w:after="60"/>
      </w:pPr>
      <w:r>
        <w:rPr>
          <w:b/>
          <w:color w:val="2471A3"/>
          <w:sz w:val="24"/>
        </w:rPr>
        <w:t>6.2  Coverage Filter</w:t>
      </w:r>
    </w:p>
    <w:tbl>
      <w:tblPr>
        <w:tblW w:w="0" w:type="auto"/>
        <w:tblLook w:val="04A0" w:firstRow="1" w:lastRow="0" w:firstColumn="1" w:lastColumn="0" w:noHBand="0" w:noVBand="1"/>
      </w:tblPr>
      <w:tblGrid>
        <w:gridCol w:w="9689"/>
      </w:tblGrid>
      <w:tr w:rsidR="00BA62B9" w14:paraId="55DE7CA8" w14:textId="77777777">
        <w:tc>
          <w:tcPr>
            <w:tcW w:w="9689" w:type="dxa"/>
            <w:shd w:val="clear" w:color="auto" w:fill="EAF0FB"/>
            <w:tcMar>
              <w:top w:w="80" w:type="dxa"/>
              <w:left w:w="200" w:type="dxa"/>
              <w:bottom w:w="80" w:type="dxa"/>
              <w:right w:w="200" w:type="dxa"/>
            </w:tcMar>
          </w:tcPr>
          <w:p w14:paraId="16D71F75" w14:textId="77777777" w:rsidR="00BA62B9" w:rsidRDefault="00000000">
            <w:pPr>
              <w:spacing w:after="0"/>
              <w:jc w:val="center"/>
            </w:pPr>
            <w:r>
              <w:rPr>
                <w:b/>
                <w:color w:val="1F3864"/>
              </w:rPr>
              <w:t>coverageᵥ  =  non_NaN_countᵥ / total_rows</w:t>
            </w:r>
          </w:p>
        </w:tc>
      </w:tr>
    </w:tbl>
    <w:p w14:paraId="536118DD" w14:textId="77777777" w:rsidR="00BA62B9" w:rsidRDefault="00BA62B9">
      <w:pPr>
        <w:spacing w:before="40" w:after="40"/>
      </w:pPr>
    </w:p>
    <w:p w14:paraId="4F03BC56" w14:textId="77777777" w:rsidR="00BA62B9" w:rsidRDefault="00000000">
      <w:pPr>
        <w:spacing w:after="80"/>
      </w:pPr>
      <w:r>
        <w:rPr>
          <w:color w:val="2C3E50"/>
          <w:sz w:val="21"/>
        </w:rPr>
        <w:t>Variables with coverage below the user-set threshold (default 70%) are excluded before any analysis. This prevents sparse variables from distorting the ablation study.</w:t>
      </w:r>
    </w:p>
    <w:p w14:paraId="5D5D1837" w14:textId="77777777" w:rsidR="00BA62B9" w:rsidRDefault="00000000">
      <w:pPr>
        <w:spacing w:before="140" w:after="40"/>
      </w:pPr>
      <w:r>
        <w:rPr>
          <w:b/>
          <w:color w:val="2C3E50"/>
        </w:rPr>
        <w:t>Example — Baguio City Coverage</w:t>
      </w:r>
    </w:p>
    <w:tbl>
      <w:tblPr>
        <w:tblStyle w:val="TableGrid"/>
        <w:tblW w:w="0" w:type="auto"/>
        <w:tblLook w:val="04A0" w:firstRow="1" w:lastRow="0" w:firstColumn="1" w:lastColumn="0" w:noHBand="0" w:noVBand="1"/>
      </w:tblPr>
      <w:tblGrid>
        <w:gridCol w:w="3230"/>
        <w:gridCol w:w="3230"/>
        <w:gridCol w:w="3230"/>
      </w:tblGrid>
      <w:tr w:rsidR="00BA62B9" w14:paraId="27FA1C62" w14:textId="77777777">
        <w:tc>
          <w:tcPr>
            <w:tcW w:w="3230" w:type="dxa"/>
            <w:shd w:val="clear" w:color="auto" w:fill="1F3864"/>
          </w:tcPr>
          <w:p w14:paraId="5776E22D" w14:textId="77777777" w:rsidR="00BA62B9" w:rsidRDefault="00000000">
            <w:pPr>
              <w:jc w:val="center"/>
            </w:pPr>
            <w:r>
              <w:rPr>
                <w:b/>
                <w:color w:val="FFFFFF"/>
                <w:sz w:val="19"/>
              </w:rPr>
              <w:t>Variable</w:t>
            </w:r>
          </w:p>
        </w:tc>
        <w:tc>
          <w:tcPr>
            <w:tcW w:w="3230" w:type="dxa"/>
            <w:shd w:val="clear" w:color="auto" w:fill="1F3864"/>
          </w:tcPr>
          <w:p w14:paraId="06CFBD48" w14:textId="77777777" w:rsidR="00BA62B9" w:rsidRDefault="00000000">
            <w:pPr>
              <w:jc w:val="center"/>
            </w:pPr>
            <w:r>
              <w:rPr>
                <w:b/>
                <w:color w:val="FFFFFF"/>
                <w:sz w:val="19"/>
              </w:rPr>
              <w:t>Coverage (%)</w:t>
            </w:r>
          </w:p>
        </w:tc>
        <w:tc>
          <w:tcPr>
            <w:tcW w:w="3230" w:type="dxa"/>
            <w:shd w:val="clear" w:color="auto" w:fill="1F3864"/>
          </w:tcPr>
          <w:p w14:paraId="6A9D19F8" w14:textId="77777777" w:rsidR="00BA62B9" w:rsidRDefault="00000000">
            <w:pPr>
              <w:jc w:val="center"/>
            </w:pPr>
            <w:r>
              <w:rPr>
                <w:b/>
                <w:color w:val="FFFFFF"/>
                <w:sz w:val="19"/>
              </w:rPr>
              <w:t>Action</w:t>
            </w:r>
          </w:p>
        </w:tc>
      </w:tr>
      <w:tr w:rsidR="00BA62B9" w14:paraId="11D185F2" w14:textId="77777777">
        <w:tc>
          <w:tcPr>
            <w:tcW w:w="3230" w:type="dxa"/>
            <w:shd w:val="clear" w:color="auto" w:fill="EAF0FB"/>
          </w:tcPr>
          <w:p w14:paraId="411F948C" w14:textId="77777777" w:rsidR="00BA62B9" w:rsidRDefault="00000000">
            <w:r>
              <w:rPr>
                <w:sz w:val="19"/>
              </w:rPr>
              <w:t>temp  — Avg Temperature</w:t>
            </w:r>
          </w:p>
        </w:tc>
        <w:tc>
          <w:tcPr>
            <w:tcW w:w="3230" w:type="dxa"/>
            <w:shd w:val="clear" w:color="auto" w:fill="EAF0FB"/>
          </w:tcPr>
          <w:p w14:paraId="73929A7E" w14:textId="77777777" w:rsidR="00BA62B9" w:rsidRDefault="00000000">
            <w:r>
              <w:rPr>
                <w:sz w:val="19"/>
              </w:rPr>
              <w:t>99.2%</w:t>
            </w:r>
          </w:p>
        </w:tc>
        <w:tc>
          <w:tcPr>
            <w:tcW w:w="3230" w:type="dxa"/>
            <w:shd w:val="clear" w:color="auto" w:fill="EAF0FB"/>
          </w:tcPr>
          <w:p w14:paraId="5A3DD998" w14:textId="77777777" w:rsidR="00BA62B9" w:rsidRDefault="00000000">
            <w:r>
              <w:rPr>
                <w:sz w:val="19"/>
              </w:rPr>
              <w:t>✓ Kept</w:t>
            </w:r>
          </w:p>
        </w:tc>
      </w:tr>
      <w:tr w:rsidR="00BA62B9" w14:paraId="2168142C" w14:textId="77777777">
        <w:tc>
          <w:tcPr>
            <w:tcW w:w="3230" w:type="dxa"/>
            <w:shd w:val="clear" w:color="auto" w:fill="FFFFFF"/>
          </w:tcPr>
          <w:p w14:paraId="2E0C53B5" w14:textId="77777777" w:rsidR="00BA62B9" w:rsidRDefault="00000000">
            <w:r>
              <w:rPr>
                <w:sz w:val="19"/>
              </w:rPr>
              <w:t>pres  — Sea-level Pressure</w:t>
            </w:r>
          </w:p>
        </w:tc>
        <w:tc>
          <w:tcPr>
            <w:tcW w:w="3230" w:type="dxa"/>
            <w:shd w:val="clear" w:color="auto" w:fill="FFFFFF"/>
          </w:tcPr>
          <w:p w14:paraId="29F40279" w14:textId="77777777" w:rsidR="00BA62B9" w:rsidRDefault="00000000">
            <w:r>
              <w:rPr>
                <w:sz w:val="19"/>
              </w:rPr>
              <w:t>97.8%</w:t>
            </w:r>
          </w:p>
        </w:tc>
        <w:tc>
          <w:tcPr>
            <w:tcW w:w="3230" w:type="dxa"/>
            <w:shd w:val="clear" w:color="auto" w:fill="FFFFFF"/>
          </w:tcPr>
          <w:p w14:paraId="110FACE2" w14:textId="77777777" w:rsidR="00BA62B9" w:rsidRDefault="00000000">
            <w:r>
              <w:rPr>
                <w:sz w:val="19"/>
              </w:rPr>
              <w:t>✓ Kept</w:t>
            </w:r>
          </w:p>
        </w:tc>
      </w:tr>
      <w:tr w:rsidR="00BA62B9" w14:paraId="6787F8FF" w14:textId="77777777">
        <w:tc>
          <w:tcPr>
            <w:tcW w:w="3230" w:type="dxa"/>
            <w:shd w:val="clear" w:color="auto" w:fill="EAF0FB"/>
          </w:tcPr>
          <w:p w14:paraId="30DAAD0F" w14:textId="77777777" w:rsidR="00BA62B9" w:rsidRDefault="00000000">
            <w:r>
              <w:rPr>
                <w:sz w:val="19"/>
              </w:rPr>
              <w:t>prcp  — Precipitation</w:t>
            </w:r>
          </w:p>
        </w:tc>
        <w:tc>
          <w:tcPr>
            <w:tcW w:w="3230" w:type="dxa"/>
            <w:shd w:val="clear" w:color="auto" w:fill="EAF0FB"/>
          </w:tcPr>
          <w:p w14:paraId="502DE074" w14:textId="77777777" w:rsidR="00BA62B9" w:rsidRDefault="00000000">
            <w:r>
              <w:rPr>
                <w:sz w:val="19"/>
              </w:rPr>
              <w:t>95.1%</w:t>
            </w:r>
          </w:p>
        </w:tc>
        <w:tc>
          <w:tcPr>
            <w:tcW w:w="3230" w:type="dxa"/>
            <w:shd w:val="clear" w:color="auto" w:fill="EAF0FB"/>
          </w:tcPr>
          <w:p w14:paraId="0B08B156" w14:textId="77777777" w:rsidR="00BA62B9" w:rsidRDefault="00000000">
            <w:r>
              <w:rPr>
                <w:sz w:val="19"/>
              </w:rPr>
              <w:t>✓ Kept</w:t>
            </w:r>
          </w:p>
        </w:tc>
      </w:tr>
      <w:tr w:rsidR="00BA62B9" w14:paraId="40532CB6" w14:textId="77777777">
        <w:tc>
          <w:tcPr>
            <w:tcW w:w="3230" w:type="dxa"/>
            <w:shd w:val="clear" w:color="auto" w:fill="FFFFFF"/>
          </w:tcPr>
          <w:p w14:paraId="666836C9" w14:textId="77777777" w:rsidR="00BA62B9" w:rsidRDefault="00000000">
            <w:r>
              <w:rPr>
                <w:sz w:val="19"/>
              </w:rPr>
              <w:t>wspd  — Wind Speed</w:t>
            </w:r>
          </w:p>
        </w:tc>
        <w:tc>
          <w:tcPr>
            <w:tcW w:w="3230" w:type="dxa"/>
            <w:shd w:val="clear" w:color="auto" w:fill="FFFFFF"/>
          </w:tcPr>
          <w:p w14:paraId="470AA94A" w14:textId="77777777" w:rsidR="00BA62B9" w:rsidRDefault="00000000">
            <w:r>
              <w:rPr>
                <w:sz w:val="19"/>
              </w:rPr>
              <w:t>92.4%</w:t>
            </w:r>
          </w:p>
        </w:tc>
        <w:tc>
          <w:tcPr>
            <w:tcW w:w="3230" w:type="dxa"/>
            <w:shd w:val="clear" w:color="auto" w:fill="FFFFFF"/>
          </w:tcPr>
          <w:p w14:paraId="7F0D67C7" w14:textId="77777777" w:rsidR="00BA62B9" w:rsidRDefault="00000000">
            <w:r>
              <w:rPr>
                <w:sz w:val="19"/>
              </w:rPr>
              <w:t>✓ Kept</w:t>
            </w:r>
          </w:p>
        </w:tc>
      </w:tr>
      <w:tr w:rsidR="00BA62B9" w14:paraId="2FF779EE" w14:textId="77777777">
        <w:tc>
          <w:tcPr>
            <w:tcW w:w="3230" w:type="dxa"/>
            <w:shd w:val="clear" w:color="auto" w:fill="EAF0FB"/>
          </w:tcPr>
          <w:p w14:paraId="51E71FDA" w14:textId="77777777" w:rsidR="00BA62B9" w:rsidRDefault="00000000">
            <w:r>
              <w:rPr>
                <w:sz w:val="19"/>
              </w:rPr>
              <w:t>rhum  — Relative Humidity</w:t>
            </w:r>
          </w:p>
        </w:tc>
        <w:tc>
          <w:tcPr>
            <w:tcW w:w="3230" w:type="dxa"/>
            <w:shd w:val="clear" w:color="auto" w:fill="EAF0FB"/>
          </w:tcPr>
          <w:p w14:paraId="2ABDD0F4" w14:textId="77777777" w:rsidR="00BA62B9" w:rsidRDefault="00000000">
            <w:r>
              <w:rPr>
                <w:sz w:val="19"/>
              </w:rPr>
              <w:t>88.3%</w:t>
            </w:r>
          </w:p>
        </w:tc>
        <w:tc>
          <w:tcPr>
            <w:tcW w:w="3230" w:type="dxa"/>
            <w:shd w:val="clear" w:color="auto" w:fill="EAF0FB"/>
          </w:tcPr>
          <w:p w14:paraId="4F05E38D" w14:textId="77777777" w:rsidR="00BA62B9" w:rsidRDefault="00000000">
            <w:r>
              <w:rPr>
                <w:sz w:val="19"/>
              </w:rPr>
              <w:t>✓ Kept</w:t>
            </w:r>
          </w:p>
        </w:tc>
      </w:tr>
      <w:tr w:rsidR="00BA62B9" w14:paraId="5A353381" w14:textId="77777777">
        <w:tc>
          <w:tcPr>
            <w:tcW w:w="3230" w:type="dxa"/>
            <w:shd w:val="clear" w:color="auto" w:fill="FFFFFF"/>
          </w:tcPr>
          <w:p w14:paraId="440D73E8" w14:textId="77777777" w:rsidR="00BA62B9" w:rsidRDefault="00000000">
            <w:r>
              <w:rPr>
                <w:sz w:val="19"/>
              </w:rPr>
              <w:t>tsun  — Sunshine Duration</w:t>
            </w:r>
          </w:p>
        </w:tc>
        <w:tc>
          <w:tcPr>
            <w:tcW w:w="3230" w:type="dxa"/>
            <w:shd w:val="clear" w:color="auto" w:fill="FFFFFF"/>
          </w:tcPr>
          <w:p w14:paraId="532459F5" w14:textId="77777777" w:rsidR="00BA62B9" w:rsidRDefault="00000000">
            <w:r>
              <w:rPr>
                <w:sz w:val="19"/>
              </w:rPr>
              <w:t>38.2%</w:t>
            </w:r>
          </w:p>
        </w:tc>
        <w:tc>
          <w:tcPr>
            <w:tcW w:w="3230" w:type="dxa"/>
            <w:shd w:val="clear" w:color="auto" w:fill="FFFFFF"/>
          </w:tcPr>
          <w:p w14:paraId="349BDB34" w14:textId="77777777" w:rsidR="00BA62B9" w:rsidRDefault="00000000">
            <w:r>
              <w:rPr>
                <w:sz w:val="19"/>
              </w:rPr>
              <w:t>✗ Excluded (&lt; 70%)</w:t>
            </w:r>
          </w:p>
        </w:tc>
      </w:tr>
      <w:tr w:rsidR="00BA62B9" w14:paraId="76914141" w14:textId="77777777">
        <w:tc>
          <w:tcPr>
            <w:tcW w:w="3230" w:type="dxa"/>
            <w:shd w:val="clear" w:color="auto" w:fill="EAF0FB"/>
          </w:tcPr>
          <w:p w14:paraId="4605BEFE" w14:textId="77777777" w:rsidR="00BA62B9" w:rsidRDefault="00000000">
            <w:r>
              <w:rPr>
                <w:sz w:val="19"/>
              </w:rPr>
              <w:t>snow  — Snow Depth</w:t>
            </w:r>
          </w:p>
        </w:tc>
        <w:tc>
          <w:tcPr>
            <w:tcW w:w="3230" w:type="dxa"/>
            <w:shd w:val="clear" w:color="auto" w:fill="EAF0FB"/>
          </w:tcPr>
          <w:p w14:paraId="657CFC06" w14:textId="77777777" w:rsidR="00BA62B9" w:rsidRDefault="00000000">
            <w:r>
              <w:rPr>
                <w:sz w:val="19"/>
              </w:rPr>
              <w:t>12.1%</w:t>
            </w:r>
          </w:p>
        </w:tc>
        <w:tc>
          <w:tcPr>
            <w:tcW w:w="3230" w:type="dxa"/>
            <w:shd w:val="clear" w:color="auto" w:fill="EAF0FB"/>
          </w:tcPr>
          <w:p w14:paraId="06DD65A6" w14:textId="77777777" w:rsidR="00BA62B9" w:rsidRDefault="00000000">
            <w:r>
              <w:rPr>
                <w:sz w:val="19"/>
              </w:rPr>
              <w:t>✗ Excluded (&lt; 70%)</w:t>
            </w:r>
          </w:p>
        </w:tc>
      </w:tr>
    </w:tbl>
    <w:p w14:paraId="3D816468" w14:textId="77777777" w:rsidR="00BA62B9" w:rsidRDefault="00BA62B9">
      <w:pPr>
        <w:spacing w:before="80" w:after="120"/>
      </w:pPr>
    </w:p>
    <w:p w14:paraId="27F5C51F" w14:textId="77777777" w:rsidR="00BA62B9" w:rsidRDefault="00000000">
      <w:pPr>
        <w:spacing w:before="200" w:after="60"/>
      </w:pPr>
      <w:r>
        <w:rPr>
          <w:b/>
          <w:color w:val="2471A3"/>
          <w:sz w:val="24"/>
        </w:rPr>
        <w:t>6.3  Augmented Dickey-Fuller (ADF) Stationarity Test</w:t>
      </w:r>
    </w:p>
    <w:p w14:paraId="1A97F9DA" w14:textId="77777777" w:rsidR="00BA62B9" w:rsidRDefault="00000000">
      <w:pPr>
        <w:spacing w:after="80"/>
      </w:pPr>
      <w:r>
        <w:rPr>
          <w:color w:val="2C3E50"/>
          <w:sz w:val="21"/>
        </w:rPr>
        <w:t>The ADF test checks for a unit root (non-stationarity). A stationary time series has constant mean and variance — required for valid ARIMA and correlation analysis.</w:t>
      </w:r>
    </w:p>
    <w:tbl>
      <w:tblPr>
        <w:tblW w:w="0" w:type="auto"/>
        <w:tblLook w:val="04A0" w:firstRow="1" w:lastRow="0" w:firstColumn="1" w:lastColumn="0" w:noHBand="0" w:noVBand="1"/>
      </w:tblPr>
      <w:tblGrid>
        <w:gridCol w:w="9689"/>
      </w:tblGrid>
      <w:tr w:rsidR="00BA62B9" w14:paraId="10D189C4" w14:textId="77777777">
        <w:tc>
          <w:tcPr>
            <w:tcW w:w="9689" w:type="dxa"/>
            <w:shd w:val="clear" w:color="auto" w:fill="EAF0FB"/>
            <w:tcMar>
              <w:top w:w="80" w:type="dxa"/>
              <w:left w:w="200" w:type="dxa"/>
              <w:bottom w:w="80" w:type="dxa"/>
              <w:right w:w="200" w:type="dxa"/>
            </w:tcMar>
          </w:tcPr>
          <w:p w14:paraId="5358CD87" w14:textId="77777777" w:rsidR="00BA62B9" w:rsidRDefault="00000000">
            <w:pPr>
              <w:spacing w:after="0"/>
              <w:jc w:val="center"/>
            </w:pPr>
            <w:r>
              <w:rPr>
                <w:b/>
                <w:color w:val="1F3864"/>
              </w:rPr>
              <w:t>H₀:  unit root present (non-stationary)</w:t>
            </w:r>
            <w:r>
              <w:rPr>
                <w:b/>
                <w:color w:val="1F3864"/>
              </w:rPr>
              <w:br/>
            </w:r>
            <w:r>
              <w:rPr>
                <w:b/>
                <w:color w:val="1F3864"/>
              </w:rPr>
              <w:lastRenderedPageBreak/>
              <w:t>H₁:  no unit root (stationary)</w:t>
            </w:r>
            <w:r>
              <w:rPr>
                <w:b/>
                <w:color w:val="1F3864"/>
              </w:rPr>
              <w:br/>
            </w:r>
            <w:r>
              <w:rPr>
                <w:b/>
                <w:color w:val="1F3864"/>
              </w:rPr>
              <w:br/>
              <w:t>Reject H₀ at p &lt; 0.05 → stationary → use as-is</w:t>
            </w:r>
            <w:r>
              <w:rPr>
                <w:b/>
                <w:color w:val="1F3864"/>
              </w:rPr>
              <w:br/>
              <w:t>Fail to reject H₀ at p ≥ 0.05 → non-stationary → first-difference: Δxₜ = xₜ − xₜ₋₁</w:t>
            </w:r>
          </w:p>
        </w:tc>
      </w:tr>
    </w:tbl>
    <w:p w14:paraId="519ECFE3" w14:textId="77777777" w:rsidR="00BA62B9" w:rsidRDefault="00BA62B9">
      <w:pPr>
        <w:spacing w:before="40" w:after="40"/>
      </w:pPr>
    </w:p>
    <w:p w14:paraId="549A0D55" w14:textId="77777777" w:rsidR="00BA62B9" w:rsidRDefault="00000000">
      <w:pPr>
        <w:spacing w:before="140" w:after="40"/>
      </w:pPr>
      <w:r>
        <w:rPr>
          <w:b/>
          <w:color w:val="2C3E50"/>
        </w:rPr>
        <w:t>Sample ADF Results</w:t>
      </w:r>
    </w:p>
    <w:tbl>
      <w:tblPr>
        <w:tblStyle w:val="TableGrid"/>
        <w:tblW w:w="0" w:type="auto"/>
        <w:tblLook w:val="04A0" w:firstRow="1" w:lastRow="0" w:firstColumn="1" w:lastColumn="0" w:noHBand="0" w:noVBand="1"/>
      </w:tblPr>
      <w:tblGrid>
        <w:gridCol w:w="1938"/>
        <w:gridCol w:w="1938"/>
        <w:gridCol w:w="1938"/>
        <w:gridCol w:w="1938"/>
        <w:gridCol w:w="1938"/>
      </w:tblGrid>
      <w:tr w:rsidR="00BA62B9" w14:paraId="472850C0" w14:textId="77777777">
        <w:tc>
          <w:tcPr>
            <w:tcW w:w="1938" w:type="dxa"/>
            <w:shd w:val="clear" w:color="auto" w:fill="1F3864"/>
          </w:tcPr>
          <w:p w14:paraId="34FE55DD" w14:textId="77777777" w:rsidR="00BA62B9" w:rsidRDefault="00000000">
            <w:pPr>
              <w:jc w:val="center"/>
            </w:pPr>
            <w:r>
              <w:rPr>
                <w:b/>
                <w:color w:val="FFFFFF"/>
                <w:sz w:val="19"/>
              </w:rPr>
              <w:t>Variable</w:t>
            </w:r>
          </w:p>
        </w:tc>
        <w:tc>
          <w:tcPr>
            <w:tcW w:w="1938" w:type="dxa"/>
            <w:shd w:val="clear" w:color="auto" w:fill="1F3864"/>
          </w:tcPr>
          <w:p w14:paraId="1C30CCEA" w14:textId="77777777" w:rsidR="00BA62B9" w:rsidRDefault="00000000">
            <w:pPr>
              <w:jc w:val="center"/>
            </w:pPr>
            <w:r>
              <w:rPr>
                <w:b/>
                <w:color w:val="FFFFFF"/>
                <w:sz w:val="19"/>
              </w:rPr>
              <w:t>ADF Stat</w:t>
            </w:r>
          </w:p>
        </w:tc>
        <w:tc>
          <w:tcPr>
            <w:tcW w:w="1938" w:type="dxa"/>
            <w:shd w:val="clear" w:color="auto" w:fill="1F3864"/>
          </w:tcPr>
          <w:p w14:paraId="1731E761" w14:textId="77777777" w:rsidR="00BA62B9" w:rsidRDefault="00000000">
            <w:pPr>
              <w:jc w:val="center"/>
            </w:pPr>
            <w:r>
              <w:rPr>
                <w:b/>
                <w:color w:val="FFFFFF"/>
                <w:sz w:val="19"/>
              </w:rPr>
              <w:t>p-value</w:t>
            </w:r>
          </w:p>
        </w:tc>
        <w:tc>
          <w:tcPr>
            <w:tcW w:w="1938" w:type="dxa"/>
            <w:shd w:val="clear" w:color="auto" w:fill="1F3864"/>
          </w:tcPr>
          <w:p w14:paraId="70863AD1" w14:textId="77777777" w:rsidR="00BA62B9" w:rsidRDefault="00000000">
            <w:pPr>
              <w:jc w:val="center"/>
            </w:pPr>
            <w:r>
              <w:rPr>
                <w:b/>
                <w:color w:val="FFFFFF"/>
                <w:sz w:val="19"/>
              </w:rPr>
              <w:t>Stationary?</w:t>
            </w:r>
          </w:p>
        </w:tc>
        <w:tc>
          <w:tcPr>
            <w:tcW w:w="1938" w:type="dxa"/>
            <w:shd w:val="clear" w:color="auto" w:fill="1F3864"/>
          </w:tcPr>
          <w:p w14:paraId="688B682C" w14:textId="77777777" w:rsidR="00BA62B9" w:rsidRDefault="00000000">
            <w:pPr>
              <w:jc w:val="center"/>
            </w:pPr>
            <w:r>
              <w:rPr>
                <w:b/>
                <w:color w:val="FFFFFF"/>
                <w:sz w:val="19"/>
              </w:rPr>
              <w:t>Action</w:t>
            </w:r>
          </w:p>
        </w:tc>
      </w:tr>
      <w:tr w:rsidR="00BA62B9" w14:paraId="0CBB8736" w14:textId="77777777">
        <w:tc>
          <w:tcPr>
            <w:tcW w:w="1938" w:type="dxa"/>
            <w:shd w:val="clear" w:color="auto" w:fill="EAF0FB"/>
          </w:tcPr>
          <w:p w14:paraId="70AEBDBF" w14:textId="77777777" w:rsidR="00BA62B9" w:rsidRDefault="00000000">
            <w:r>
              <w:rPr>
                <w:sz w:val="19"/>
              </w:rPr>
              <w:t>Precipitation (prcp)</w:t>
            </w:r>
          </w:p>
        </w:tc>
        <w:tc>
          <w:tcPr>
            <w:tcW w:w="1938" w:type="dxa"/>
            <w:shd w:val="clear" w:color="auto" w:fill="EAF0FB"/>
          </w:tcPr>
          <w:p w14:paraId="7AB24D15" w14:textId="77777777" w:rsidR="00BA62B9" w:rsidRDefault="00000000">
            <w:r>
              <w:rPr>
                <w:sz w:val="19"/>
              </w:rPr>
              <w:t>-12.31</w:t>
            </w:r>
          </w:p>
        </w:tc>
        <w:tc>
          <w:tcPr>
            <w:tcW w:w="1938" w:type="dxa"/>
            <w:shd w:val="clear" w:color="auto" w:fill="EAF0FB"/>
          </w:tcPr>
          <w:p w14:paraId="254412D8" w14:textId="77777777" w:rsidR="00BA62B9" w:rsidRDefault="00000000">
            <w:r>
              <w:rPr>
                <w:sz w:val="19"/>
              </w:rPr>
              <w:t>0.0001</w:t>
            </w:r>
          </w:p>
        </w:tc>
        <w:tc>
          <w:tcPr>
            <w:tcW w:w="1938" w:type="dxa"/>
            <w:shd w:val="clear" w:color="auto" w:fill="EAF0FB"/>
          </w:tcPr>
          <w:p w14:paraId="3F93B7D1" w14:textId="77777777" w:rsidR="00BA62B9" w:rsidRDefault="00000000">
            <w:r>
              <w:rPr>
                <w:sz w:val="19"/>
              </w:rPr>
              <w:t>✓ Yes</w:t>
            </w:r>
          </w:p>
        </w:tc>
        <w:tc>
          <w:tcPr>
            <w:tcW w:w="1938" w:type="dxa"/>
            <w:shd w:val="clear" w:color="auto" w:fill="EAF0FB"/>
          </w:tcPr>
          <w:p w14:paraId="20FFB47B" w14:textId="77777777" w:rsidR="00BA62B9" w:rsidRDefault="00000000">
            <w:r>
              <w:rPr>
                <w:sz w:val="19"/>
              </w:rPr>
              <w:t>Use as-is</w:t>
            </w:r>
          </w:p>
        </w:tc>
      </w:tr>
      <w:tr w:rsidR="00BA62B9" w14:paraId="6193F469" w14:textId="77777777">
        <w:tc>
          <w:tcPr>
            <w:tcW w:w="1938" w:type="dxa"/>
            <w:shd w:val="clear" w:color="auto" w:fill="FFFFFF"/>
          </w:tcPr>
          <w:p w14:paraId="113EE2C2" w14:textId="77777777" w:rsidR="00BA62B9" w:rsidRDefault="00000000">
            <w:r>
              <w:rPr>
                <w:sz w:val="19"/>
              </w:rPr>
              <w:t>Temperature (temp)</w:t>
            </w:r>
          </w:p>
        </w:tc>
        <w:tc>
          <w:tcPr>
            <w:tcW w:w="1938" w:type="dxa"/>
            <w:shd w:val="clear" w:color="auto" w:fill="FFFFFF"/>
          </w:tcPr>
          <w:p w14:paraId="348DF289" w14:textId="77777777" w:rsidR="00BA62B9" w:rsidRDefault="00000000">
            <w:r>
              <w:rPr>
                <w:sz w:val="19"/>
              </w:rPr>
              <w:t>-3.82</w:t>
            </w:r>
          </w:p>
        </w:tc>
        <w:tc>
          <w:tcPr>
            <w:tcW w:w="1938" w:type="dxa"/>
            <w:shd w:val="clear" w:color="auto" w:fill="FFFFFF"/>
          </w:tcPr>
          <w:p w14:paraId="449E453D" w14:textId="77777777" w:rsidR="00BA62B9" w:rsidRDefault="00000000">
            <w:r>
              <w:rPr>
                <w:sz w:val="19"/>
              </w:rPr>
              <w:t>0.0028</w:t>
            </w:r>
          </w:p>
        </w:tc>
        <w:tc>
          <w:tcPr>
            <w:tcW w:w="1938" w:type="dxa"/>
            <w:shd w:val="clear" w:color="auto" w:fill="FFFFFF"/>
          </w:tcPr>
          <w:p w14:paraId="06D31C57" w14:textId="77777777" w:rsidR="00BA62B9" w:rsidRDefault="00000000">
            <w:r>
              <w:rPr>
                <w:sz w:val="19"/>
              </w:rPr>
              <w:t>✓ Yes</w:t>
            </w:r>
          </w:p>
        </w:tc>
        <w:tc>
          <w:tcPr>
            <w:tcW w:w="1938" w:type="dxa"/>
            <w:shd w:val="clear" w:color="auto" w:fill="FFFFFF"/>
          </w:tcPr>
          <w:p w14:paraId="6BF2EDA6" w14:textId="77777777" w:rsidR="00BA62B9" w:rsidRDefault="00000000">
            <w:r>
              <w:rPr>
                <w:sz w:val="19"/>
              </w:rPr>
              <w:t>Use as-is</w:t>
            </w:r>
          </w:p>
        </w:tc>
      </w:tr>
      <w:tr w:rsidR="00BA62B9" w14:paraId="3D6D3E58" w14:textId="77777777">
        <w:tc>
          <w:tcPr>
            <w:tcW w:w="1938" w:type="dxa"/>
            <w:shd w:val="clear" w:color="auto" w:fill="EAF0FB"/>
          </w:tcPr>
          <w:p w14:paraId="04144AC5" w14:textId="77777777" w:rsidR="00BA62B9" w:rsidRDefault="00000000">
            <w:r>
              <w:rPr>
                <w:sz w:val="19"/>
              </w:rPr>
              <w:t>Wind Speed (wspd)</w:t>
            </w:r>
          </w:p>
        </w:tc>
        <w:tc>
          <w:tcPr>
            <w:tcW w:w="1938" w:type="dxa"/>
            <w:shd w:val="clear" w:color="auto" w:fill="EAF0FB"/>
          </w:tcPr>
          <w:p w14:paraId="19852D41" w14:textId="77777777" w:rsidR="00BA62B9" w:rsidRDefault="00000000">
            <w:r>
              <w:rPr>
                <w:sz w:val="19"/>
              </w:rPr>
              <w:t>-9.57</w:t>
            </w:r>
          </w:p>
        </w:tc>
        <w:tc>
          <w:tcPr>
            <w:tcW w:w="1938" w:type="dxa"/>
            <w:shd w:val="clear" w:color="auto" w:fill="EAF0FB"/>
          </w:tcPr>
          <w:p w14:paraId="2525C73E" w14:textId="77777777" w:rsidR="00BA62B9" w:rsidRDefault="00000000">
            <w:r>
              <w:rPr>
                <w:sz w:val="19"/>
              </w:rPr>
              <w:t>0.0001</w:t>
            </w:r>
          </w:p>
        </w:tc>
        <w:tc>
          <w:tcPr>
            <w:tcW w:w="1938" w:type="dxa"/>
            <w:shd w:val="clear" w:color="auto" w:fill="EAF0FB"/>
          </w:tcPr>
          <w:p w14:paraId="35596AF1" w14:textId="77777777" w:rsidR="00BA62B9" w:rsidRDefault="00000000">
            <w:r>
              <w:rPr>
                <w:sz w:val="19"/>
              </w:rPr>
              <w:t>✓ Yes</w:t>
            </w:r>
          </w:p>
        </w:tc>
        <w:tc>
          <w:tcPr>
            <w:tcW w:w="1938" w:type="dxa"/>
            <w:shd w:val="clear" w:color="auto" w:fill="EAF0FB"/>
          </w:tcPr>
          <w:p w14:paraId="42687C16" w14:textId="77777777" w:rsidR="00BA62B9" w:rsidRDefault="00000000">
            <w:r>
              <w:rPr>
                <w:sz w:val="19"/>
              </w:rPr>
              <w:t>Use as-is</w:t>
            </w:r>
          </w:p>
        </w:tc>
      </w:tr>
      <w:tr w:rsidR="00BA62B9" w14:paraId="3C72B9BB" w14:textId="77777777">
        <w:tc>
          <w:tcPr>
            <w:tcW w:w="1938" w:type="dxa"/>
            <w:shd w:val="clear" w:color="auto" w:fill="FFFFFF"/>
          </w:tcPr>
          <w:p w14:paraId="22FD9475" w14:textId="77777777" w:rsidR="00BA62B9" w:rsidRDefault="00000000">
            <w:r>
              <w:rPr>
                <w:sz w:val="19"/>
              </w:rPr>
              <w:t>Sea-level Pressure (pres)</w:t>
            </w:r>
          </w:p>
        </w:tc>
        <w:tc>
          <w:tcPr>
            <w:tcW w:w="1938" w:type="dxa"/>
            <w:shd w:val="clear" w:color="auto" w:fill="FFFFFF"/>
          </w:tcPr>
          <w:p w14:paraId="753501DA" w14:textId="77777777" w:rsidR="00BA62B9" w:rsidRDefault="00000000">
            <w:r>
              <w:rPr>
                <w:sz w:val="19"/>
              </w:rPr>
              <w:t>-1.44</w:t>
            </w:r>
          </w:p>
        </w:tc>
        <w:tc>
          <w:tcPr>
            <w:tcW w:w="1938" w:type="dxa"/>
            <w:shd w:val="clear" w:color="auto" w:fill="FFFFFF"/>
          </w:tcPr>
          <w:p w14:paraId="0D94EEA0" w14:textId="77777777" w:rsidR="00BA62B9" w:rsidRDefault="00000000">
            <w:r>
              <w:rPr>
                <w:sz w:val="19"/>
              </w:rPr>
              <w:t>0.1412</w:t>
            </w:r>
          </w:p>
        </w:tc>
        <w:tc>
          <w:tcPr>
            <w:tcW w:w="1938" w:type="dxa"/>
            <w:shd w:val="clear" w:color="auto" w:fill="FFFFFF"/>
          </w:tcPr>
          <w:p w14:paraId="25932F4B" w14:textId="77777777" w:rsidR="00BA62B9" w:rsidRDefault="00000000">
            <w:r>
              <w:rPr>
                <w:sz w:val="19"/>
              </w:rPr>
              <w:t>✗ No</w:t>
            </w:r>
          </w:p>
        </w:tc>
        <w:tc>
          <w:tcPr>
            <w:tcW w:w="1938" w:type="dxa"/>
            <w:shd w:val="clear" w:color="auto" w:fill="FFFFFF"/>
          </w:tcPr>
          <w:p w14:paraId="1A8A0872" w14:textId="77777777" w:rsidR="00BA62B9" w:rsidRDefault="00000000">
            <w:r>
              <w:rPr>
                <w:sz w:val="19"/>
              </w:rPr>
              <w:t>First-difference</w:t>
            </w:r>
          </w:p>
        </w:tc>
      </w:tr>
    </w:tbl>
    <w:p w14:paraId="184C1D3E" w14:textId="77777777" w:rsidR="00BA62B9" w:rsidRDefault="00BA62B9">
      <w:pPr>
        <w:spacing w:before="80" w:after="120"/>
      </w:pPr>
    </w:p>
    <w:p w14:paraId="3B0A92FD" w14:textId="77777777" w:rsidR="00BA62B9" w:rsidRDefault="00000000">
      <w:pPr>
        <w:spacing w:before="200" w:after="60"/>
      </w:pPr>
      <w:r>
        <w:rPr>
          <w:b/>
          <w:color w:val="2471A3"/>
          <w:sz w:val="24"/>
        </w:rPr>
        <w:t>6.4  Spearman Rank Correlation</w:t>
      </w:r>
    </w:p>
    <w:p w14:paraId="1FB5C7FB" w14:textId="77777777" w:rsidR="00BA62B9" w:rsidRDefault="00000000">
      <w:pPr>
        <w:spacing w:after="80"/>
      </w:pPr>
      <w:r>
        <w:rPr>
          <w:color w:val="2C3E50"/>
          <w:sz w:val="21"/>
        </w:rPr>
        <w:t>Spearman correlation is used instead of Pearson because precipitation is non-normally distributed and many variable relationships are monotonic but not necessarily linear.</w:t>
      </w:r>
    </w:p>
    <w:tbl>
      <w:tblPr>
        <w:tblW w:w="0" w:type="auto"/>
        <w:tblLook w:val="04A0" w:firstRow="1" w:lastRow="0" w:firstColumn="1" w:lastColumn="0" w:noHBand="0" w:noVBand="1"/>
      </w:tblPr>
      <w:tblGrid>
        <w:gridCol w:w="9689"/>
      </w:tblGrid>
      <w:tr w:rsidR="00BA62B9" w14:paraId="0B8BFF0C" w14:textId="77777777">
        <w:tc>
          <w:tcPr>
            <w:tcW w:w="9689" w:type="dxa"/>
            <w:shd w:val="clear" w:color="auto" w:fill="EAF0FB"/>
            <w:tcMar>
              <w:top w:w="80" w:type="dxa"/>
              <w:left w:w="200" w:type="dxa"/>
              <w:bottom w:w="80" w:type="dxa"/>
              <w:right w:w="200" w:type="dxa"/>
            </w:tcMar>
          </w:tcPr>
          <w:p w14:paraId="1BC5BA62" w14:textId="77777777" w:rsidR="00BA62B9" w:rsidRDefault="00000000">
            <w:pPr>
              <w:spacing w:after="0"/>
              <w:jc w:val="center"/>
            </w:pPr>
            <w:r>
              <w:rPr>
                <w:b/>
                <w:color w:val="1F3864"/>
              </w:rPr>
              <w:t>rₛ  =  1  −  (6 Σ dᵢ²) / (N(N² − 1))</w:t>
            </w:r>
            <w:r>
              <w:rPr>
                <w:b/>
                <w:color w:val="1F3864"/>
              </w:rPr>
              <w:br/>
            </w:r>
            <w:r>
              <w:rPr>
                <w:b/>
                <w:color w:val="1F3864"/>
              </w:rPr>
              <w:br/>
              <w:t>where  dᵢ  =  difference in rank between xᵢ and yᵢ for sample i</w:t>
            </w:r>
          </w:p>
        </w:tc>
      </w:tr>
    </w:tbl>
    <w:p w14:paraId="14C420BD" w14:textId="77777777" w:rsidR="00BA62B9" w:rsidRDefault="00BA62B9">
      <w:pPr>
        <w:spacing w:before="40" w:after="40"/>
      </w:pPr>
    </w:p>
    <w:p w14:paraId="4328C109" w14:textId="77777777" w:rsidR="00BA62B9" w:rsidRDefault="00000000">
      <w:pPr>
        <w:spacing w:before="140" w:after="40"/>
      </w:pPr>
      <w:r>
        <w:rPr>
          <w:b/>
          <w:color w:val="2C3E50"/>
        </w:rPr>
        <w:t>Interpreting the Correlation Matrix</w:t>
      </w:r>
    </w:p>
    <w:tbl>
      <w:tblPr>
        <w:tblStyle w:val="TableGrid"/>
        <w:tblW w:w="0" w:type="auto"/>
        <w:tblLook w:val="04A0" w:firstRow="1" w:lastRow="0" w:firstColumn="1" w:lastColumn="0" w:noHBand="0" w:noVBand="1"/>
      </w:tblPr>
      <w:tblGrid>
        <w:gridCol w:w="4844"/>
        <w:gridCol w:w="4844"/>
      </w:tblGrid>
      <w:tr w:rsidR="00BA62B9" w14:paraId="1AA14B14" w14:textId="77777777">
        <w:tc>
          <w:tcPr>
            <w:tcW w:w="4844" w:type="dxa"/>
            <w:shd w:val="clear" w:color="auto" w:fill="1F3864"/>
          </w:tcPr>
          <w:p w14:paraId="0D824FF6" w14:textId="77777777" w:rsidR="00BA62B9" w:rsidRDefault="00000000">
            <w:pPr>
              <w:jc w:val="center"/>
            </w:pPr>
            <w:r>
              <w:rPr>
                <w:b/>
                <w:color w:val="FFFFFF"/>
                <w:sz w:val="19"/>
              </w:rPr>
              <w:t>ρ Range</w:t>
            </w:r>
          </w:p>
        </w:tc>
        <w:tc>
          <w:tcPr>
            <w:tcW w:w="4844" w:type="dxa"/>
            <w:shd w:val="clear" w:color="auto" w:fill="1F3864"/>
          </w:tcPr>
          <w:p w14:paraId="5B42541A" w14:textId="77777777" w:rsidR="00BA62B9" w:rsidRDefault="00000000">
            <w:pPr>
              <w:jc w:val="center"/>
            </w:pPr>
            <w:r>
              <w:rPr>
                <w:b/>
                <w:color w:val="FFFFFF"/>
                <w:sz w:val="19"/>
              </w:rPr>
              <w:t>Interpretation</w:t>
            </w:r>
          </w:p>
        </w:tc>
      </w:tr>
      <w:tr w:rsidR="00BA62B9" w14:paraId="1010291E" w14:textId="77777777">
        <w:tc>
          <w:tcPr>
            <w:tcW w:w="4844" w:type="dxa"/>
            <w:shd w:val="clear" w:color="auto" w:fill="EAF0FB"/>
          </w:tcPr>
          <w:p w14:paraId="38CA0BBE" w14:textId="77777777" w:rsidR="00BA62B9" w:rsidRDefault="00000000">
            <w:r>
              <w:rPr>
                <w:sz w:val="19"/>
              </w:rPr>
              <w:t>|ρ| ≥ 0.8</w:t>
            </w:r>
          </w:p>
        </w:tc>
        <w:tc>
          <w:tcPr>
            <w:tcW w:w="4844" w:type="dxa"/>
            <w:shd w:val="clear" w:color="auto" w:fill="EAF0FB"/>
          </w:tcPr>
          <w:p w14:paraId="3A314AD2" w14:textId="77777777" w:rsidR="00BA62B9" w:rsidRDefault="00000000">
            <w:r>
              <w:rPr>
                <w:sz w:val="19"/>
              </w:rPr>
              <w:t>Very strong relationship — possible redundancy between variables</w:t>
            </w:r>
          </w:p>
        </w:tc>
      </w:tr>
      <w:tr w:rsidR="00BA62B9" w14:paraId="6D98FA70" w14:textId="77777777">
        <w:tc>
          <w:tcPr>
            <w:tcW w:w="4844" w:type="dxa"/>
            <w:shd w:val="clear" w:color="auto" w:fill="FFFFFF"/>
          </w:tcPr>
          <w:p w14:paraId="57061AAC" w14:textId="77777777" w:rsidR="00BA62B9" w:rsidRDefault="00000000">
            <w:r>
              <w:rPr>
                <w:sz w:val="19"/>
              </w:rPr>
              <w:t>0.6 ≤ |ρ| &lt; 0.8</w:t>
            </w:r>
          </w:p>
        </w:tc>
        <w:tc>
          <w:tcPr>
            <w:tcW w:w="4844" w:type="dxa"/>
            <w:shd w:val="clear" w:color="auto" w:fill="FFFFFF"/>
          </w:tcPr>
          <w:p w14:paraId="203A09DC" w14:textId="77777777" w:rsidR="00BA62B9" w:rsidRDefault="00000000">
            <w:r>
              <w:rPr>
                <w:sz w:val="19"/>
              </w:rPr>
              <w:t>Strong relationship</w:t>
            </w:r>
          </w:p>
        </w:tc>
      </w:tr>
      <w:tr w:rsidR="00BA62B9" w14:paraId="1BFD98C4" w14:textId="77777777">
        <w:tc>
          <w:tcPr>
            <w:tcW w:w="4844" w:type="dxa"/>
            <w:shd w:val="clear" w:color="auto" w:fill="EAF0FB"/>
          </w:tcPr>
          <w:p w14:paraId="20CC7966" w14:textId="77777777" w:rsidR="00BA62B9" w:rsidRDefault="00000000">
            <w:r>
              <w:rPr>
                <w:sz w:val="19"/>
              </w:rPr>
              <w:t>0.4 ≤ |ρ| &lt; 0.6</w:t>
            </w:r>
          </w:p>
        </w:tc>
        <w:tc>
          <w:tcPr>
            <w:tcW w:w="4844" w:type="dxa"/>
            <w:shd w:val="clear" w:color="auto" w:fill="EAF0FB"/>
          </w:tcPr>
          <w:p w14:paraId="5F5A084F" w14:textId="77777777" w:rsidR="00BA62B9" w:rsidRDefault="00000000">
            <w:r>
              <w:rPr>
                <w:sz w:val="19"/>
              </w:rPr>
              <w:t>Moderate relationship</w:t>
            </w:r>
          </w:p>
        </w:tc>
      </w:tr>
      <w:tr w:rsidR="00BA62B9" w14:paraId="3CEFF6E7" w14:textId="77777777">
        <w:tc>
          <w:tcPr>
            <w:tcW w:w="4844" w:type="dxa"/>
            <w:shd w:val="clear" w:color="auto" w:fill="FFFFFF"/>
          </w:tcPr>
          <w:p w14:paraId="6ADA576A" w14:textId="77777777" w:rsidR="00BA62B9" w:rsidRDefault="00000000">
            <w:r>
              <w:rPr>
                <w:sz w:val="19"/>
              </w:rPr>
              <w:t>|ρ| &lt; 0.4</w:t>
            </w:r>
          </w:p>
        </w:tc>
        <w:tc>
          <w:tcPr>
            <w:tcW w:w="4844" w:type="dxa"/>
            <w:shd w:val="clear" w:color="auto" w:fill="FFFFFF"/>
          </w:tcPr>
          <w:p w14:paraId="555870E5" w14:textId="77777777" w:rsidR="00BA62B9" w:rsidRDefault="00000000">
            <w:r>
              <w:rPr>
                <w:sz w:val="19"/>
              </w:rPr>
              <w:t>Weak relationship — likely independent contribution</w:t>
            </w:r>
          </w:p>
        </w:tc>
      </w:tr>
    </w:tbl>
    <w:p w14:paraId="5CDFE378" w14:textId="77777777" w:rsidR="00BA62B9" w:rsidRDefault="00BA62B9">
      <w:pPr>
        <w:spacing w:before="80" w:after="120"/>
      </w:pPr>
    </w:p>
    <w:p w14:paraId="14264D7C" w14:textId="77777777" w:rsidR="00BA62B9" w:rsidRDefault="00000000">
      <w:pPr>
        <w:spacing w:before="200" w:after="60"/>
      </w:pPr>
      <w:r>
        <w:rPr>
          <w:b/>
          <w:color w:val="2471A3"/>
          <w:sz w:val="24"/>
        </w:rPr>
        <w:t>6.5  Leave-One-Out Ablation Study</w:t>
      </w:r>
    </w:p>
    <w:p w14:paraId="1C774E30" w14:textId="77777777" w:rsidR="00BA62B9" w:rsidRDefault="00000000">
      <w:pPr>
        <w:spacing w:after="80"/>
      </w:pPr>
      <w:r>
        <w:rPr>
          <w:color w:val="2C3E50"/>
          <w:sz w:val="21"/>
        </w:rPr>
        <w:t>A GRU model is trained with all available variables (baseline). Then, for each variable, the GRU is retrained with that variable removed. The change in RMSE measures how much the model degrades without it.</w:t>
      </w:r>
    </w:p>
    <w:tbl>
      <w:tblPr>
        <w:tblW w:w="0" w:type="auto"/>
        <w:tblLook w:val="04A0" w:firstRow="1" w:lastRow="0" w:firstColumn="1" w:lastColumn="0" w:noHBand="0" w:noVBand="1"/>
      </w:tblPr>
      <w:tblGrid>
        <w:gridCol w:w="9689"/>
      </w:tblGrid>
      <w:tr w:rsidR="00BA62B9" w14:paraId="084CD49C" w14:textId="77777777">
        <w:tc>
          <w:tcPr>
            <w:tcW w:w="9689" w:type="dxa"/>
            <w:shd w:val="clear" w:color="auto" w:fill="EAF0FB"/>
            <w:tcMar>
              <w:top w:w="80" w:type="dxa"/>
              <w:left w:w="200" w:type="dxa"/>
              <w:bottom w:w="80" w:type="dxa"/>
              <w:right w:w="200" w:type="dxa"/>
            </w:tcMar>
          </w:tcPr>
          <w:p w14:paraId="27FF4D7F" w14:textId="77777777" w:rsidR="00BA62B9" w:rsidRDefault="00000000">
            <w:pPr>
              <w:spacing w:after="0"/>
              <w:jc w:val="center"/>
            </w:pPr>
            <w:r>
              <w:rPr>
                <w:b/>
                <w:color w:val="1F3864"/>
              </w:rPr>
              <w:t>ΔRMSEᵥ  =  RMSEₐᵇₗₐₜₑᴰⁿₑᴰ  −  RMSEᵇₐₛₑₗᵢⁿₑ</w:t>
            </w:r>
            <w:r>
              <w:rPr>
                <w:b/>
                <w:color w:val="1F3864"/>
              </w:rPr>
              <w:br/>
            </w:r>
            <w:r>
              <w:rPr>
                <w:b/>
                <w:color w:val="1F3864"/>
              </w:rPr>
              <w:br/>
              <w:t>ΔRMSE &gt; 0 → removing variable v hurt accuracy → v is important</w:t>
            </w:r>
            <w:r>
              <w:rPr>
                <w:b/>
                <w:color w:val="1F3864"/>
              </w:rPr>
              <w:br/>
              <w:t>ΔRMSE ≈ 0 → removing v had little effect → v contributes little</w:t>
            </w:r>
            <w:r>
              <w:rPr>
                <w:b/>
                <w:color w:val="1F3864"/>
              </w:rPr>
              <w:br/>
              <w:t>ΔRMSE &lt; 0 → removing v improved accuracy → v may add noise</w:t>
            </w:r>
          </w:p>
        </w:tc>
      </w:tr>
    </w:tbl>
    <w:p w14:paraId="0685257D" w14:textId="77777777" w:rsidR="00BA62B9" w:rsidRDefault="00BA62B9">
      <w:pPr>
        <w:spacing w:before="40" w:after="40"/>
      </w:pPr>
    </w:p>
    <w:p w14:paraId="3CFBE475" w14:textId="77777777" w:rsidR="00BA62B9" w:rsidRDefault="00000000">
      <w:pPr>
        <w:spacing w:before="140" w:after="40"/>
      </w:pPr>
      <w:r>
        <w:rPr>
          <w:b/>
          <w:color w:val="2C3E50"/>
        </w:rPr>
        <w:t>Sample Ablation Results — Precipitation @ Baguio City</w:t>
      </w:r>
    </w:p>
    <w:tbl>
      <w:tblPr>
        <w:tblStyle w:val="TableGrid"/>
        <w:tblW w:w="0" w:type="auto"/>
        <w:tblLook w:val="04A0" w:firstRow="1" w:lastRow="0" w:firstColumn="1" w:lastColumn="0" w:noHBand="0" w:noVBand="1"/>
      </w:tblPr>
      <w:tblGrid>
        <w:gridCol w:w="1938"/>
        <w:gridCol w:w="1938"/>
        <w:gridCol w:w="1938"/>
        <w:gridCol w:w="1938"/>
        <w:gridCol w:w="1938"/>
      </w:tblGrid>
      <w:tr w:rsidR="00BA62B9" w14:paraId="3D7B88BA" w14:textId="77777777">
        <w:tc>
          <w:tcPr>
            <w:tcW w:w="1938" w:type="dxa"/>
            <w:shd w:val="clear" w:color="auto" w:fill="1F3864"/>
          </w:tcPr>
          <w:p w14:paraId="26783140" w14:textId="77777777" w:rsidR="00BA62B9" w:rsidRDefault="00000000">
            <w:pPr>
              <w:jc w:val="center"/>
            </w:pPr>
            <w:r>
              <w:rPr>
                <w:b/>
                <w:color w:val="FFFFFF"/>
                <w:sz w:val="19"/>
              </w:rPr>
              <w:t>Removed Variable</w:t>
            </w:r>
          </w:p>
        </w:tc>
        <w:tc>
          <w:tcPr>
            <w:tcW w:w="1938" w:type="dxa"/>
            <w:shd w:val="clear" w:color="auto" w:fill="1F3864"/>
          </w:tcPr>
          <w:p w14:paraId="6C06286F" w14:textId="77777777" w:rsidR="00BA62B9" w:rsidRDefault="00000000">
            <w:pPr>
              <w:jc w:val="center"/>
            </w:pPr>
            <w:r>
              <w:rPr>
                <w:b/>
                <w:color w:val="FFFFFF"/>
                <w:sz w:val="19"/>
              </w:rPr>
              <w:t>Baseline RMSE</w:t>
            </w:r>
          </w:p>
        </w:tc>
        <w:tc>
          <w:tcPr>
            <w:tcW w:w="1938" w:type="dxa"/>
            <w:shd w:val="clear" w:color="auto" w:fill="1F3864"/>
          </w:tcPr>
          <w:p w14:paraId="434A0F67" w14:textId="77777777" w:rsidR="00BA62B9" w:rsidRDefault="00000000">
            <w:pPr>
              <w:jc w:val="center"/>
            </w:pPr>
            <w:r>
              <w:rPr>
                <w:b/>
                <w:color w:val="FFFFFF"/>
                <w:sz w:val="19"/>
              </w:rPr>
              <w:t>Ablated RMSE</w:t>
            </w:r>
          </w:p>
        </w:tc>
        <w:tc>
          <w:tcPr>
            <w:tcW w:w="1938" w:type="dxa"/>
            <w:shd w:val="clear" w:color="auto" w:fill="1F3864"/>
          </w:tcPr>
          <w:p w14:paraId="0B3DBD9C" w14:textId="77777777" w:rsidR="00BA62B9" w:rsidRDefault="00000000">
            <w:pPr>
              <w:jc w:val="center"/>
            </w:pPr>
            <w:r>
              <w:rPr>
                <w:b/>
                <w:color w:val="FFFFFF"/>
                <w:sz w:val="19"/>
              </w:rPr>
              <w:t>ΔRMSE</w:t>
            </w:r>
          </w:p>
        </w:tc>
        <w:tc>
          <w:tcPr>
            <w:tcW w:w="1938" w:type="dxa"/>
            <w:shd w:val="clear" w:color="auto" w:fill="1F3864"/>
          </w:tcPr>
          <w:p w14:paraId="5A9FBF52" w14:textId="77777777" w:rsidR="00BA62B9" w:rsidRDefault="00000000">
            <w:pPr>
              <w:jc w:val="center"/>
            </w:pPr>
            <w:r>
              <w:rPr>
                <w:b/>
                <w:color w:val="FFFFFF"/>
                <w:sz w:val="19"/>
              </w:rPr>
              <w:t>Importance</w:t>
            </w:r>
          </w:p>
        </w:tc>
      </w:tr>
      <w:tr w:rsidR="00BA62B9" w14:paraId="3E300271" w14:textId="77777777">
        <w:tc>
          <w:tcPr>
            <w:tcW w:w="1938" w:type="dxa"/>
            <w:shd w:val="clear" w:color="auto" w:fill="EAF0FB"/>
          </w:tcPr>
          <w:p w14:paraId="47391C8A" w14:textId="77777777" w:rsidR="00BA62B9" w:rsidRDefault="00000000">
            <w:r>
              <w:rPr>
                <w:sz w:val="19"/>
              </w:rPr>
              <w:t>Sea-level Pressure</w:t>
            </w:r>
          </w:p>
        </w:tc>
        <w:tc>
          <w:tcPr>
            <w:tcW w:w="1938" w:type="dxa"/>
            <w:shd w:val="clear" w:color="auto" w:fill="EAF0FB"/>
          </w:tcPr>
          <w:p w14:paraId="7508B338" w14:textId="77777777" w:rsidR="00BA62B9" w:rsidRDefault="00000000">
            <w:r>
              <w:rPr>
                <w:sz w:val="19"/>
              </w:rPr>
              <w:t>2.41</w:t>
            </w:r>
          </w:p>
        </w:tc>
        <w:tc>
          <w:tcPr>
            <w:tcW w:w="1938" w:type="dxa"/>
            <w:shd w:val="clear" w:color="auto" w:fill="EAF0FB"/>
          </w:tcPr>
          <w:p w14:paraId="69D06A6B" w14:textId="77777777" w:rsidR="00BA62B9" w:rsidRDefault="00000000">
            <w:r>
              <w:rPr>
                <w:sz w:val="19"/>
              </w:rPr>
              <w:t>3.18</w:t>
            </w:r>
          </w:p>
        </w:tc>
        <w:tc>
          <w:tcPr>
            <w:tcW w:w="1938" w:type="dxa"/>
            <w:shd w:val="clear" w:color="auto" w:fill="EAF0FB"/>
          </w:tcPr>
          <w:p w14:paraId="7B8F8D78" w14:textId="77777777" w:rsidR="00BA62B9" w:rsidRDefault="00000000">
            <w:r>
              <w:rPr>
                <w:sz w:val="19"/>
              </w:rPr>
              <w:t>+0.77</w:t>
            </w:r>
          </w:p>
        </w:tc>
        <w:tc>
          <w:tcPr>
            <w:tcW w:w="1938" w:type="dxa"/>
            <w:shd w:val="clear" w:color="auto" w:fill="EAF0FB"/>
          </w:tcPr>
          <w:p w14:paraId="4D33256F" w14:textId="77777777" w:rsidR="00BA62B9" w:rsidRDefault="00000000">
            <w:r>
              <w:rPr>
                <w:sz w:val="19"/>
              </w:rPr>
              <w:t>High</w:t>
            </w:r>
          </w:p>
        </w:tc>
      </w:tr>
      <w:tr w:rsidR="00BA62B9" w14:paraId="690A7D36" w14:textId="77777777">
        <w:tc>
          <w:tcPr>
            <w:tcW w:w="1938" w:type="dxa"/>
            <w:shd w:val="clear" w:color="auto" w:fill="FFFFFF"/>
          </w:tcPr>
          <w:p w14:paraId="52DA9133" w14:textId="77777777" w:rsidR="00BA62B9" w:rsidRDefault="00000000">
            <w:r>
              <w:rPr>
                <w:sz w:val="19"/>
              </w:rPr>
              <w:t>Temperature</w:t>
            </w:r>
          </w:p>
        </w:tc>
        <w:tc>
          <w:tcPr>
            <w:tcW w:w="1938" w:type="dxa"/>
            <w:shd w:val="clear" w:color="auto" w:fill="FFFFFF"/>
          </w:tcPr>
          <w:p w14:paraId="26013DCD" w14:textId="77777777" w:rsidR="00BA62B9" w:rsidRDefault="00000000">
            <w:r>
              <w:rPr>
                <w:sz w:val="19"/>
              </w:rPr>
              <w:t>2.41</w:t>
            </w:r>
          </w:p>
        </w:tc>
        <w:tc>
          <w:tcPr>
            <w:tcW w:w="1938" w:type="dxa"/>
            <w:shd w:val="clear" w:color="auto" w:fill="FFFFFF"/>
          </w:tcPr>
          <w:p w14:paraId="18ACA702" w14:textId="77777777" w:rsidR="00BA62B9" w:rsidRDefault="00000000">
            <w:r>
              <w:rPr>
                <w:sz w:val="19"/>
              </w:rPr>
              <w:t>2.89</w:t>
            </w:r>
          </w:p>
        </w:tc>
        <w:tc>
          <w:tcPr>
            <w:tcW w:w="1938" w:type="dxa"/>
            <w:shd w:val="clear" w:color="auto" w:fill="FFFFFF"/>
          </w:tcPr>
          <w:p w14:paraId="328FC0C8" w14:textId="77777777" w:rsidR="00BA62B9" w:rsidRDefault="00000000">
            <w:r>
              <w:rPr>
                <w:sz w:val="19"/>
              </w:rPr>
              <w:t>+0.48</w:t>
            </w:r>
          </w:p>
        </w:tc>
        <w:tc>
          <w:tcPr>
            <w:tcW w:w="1938" w:type="dxa"/>
            <w:shd w:val="clear" w:color="auto" w:fill="FFFFFF"/>
          </w:tcPr>
          <w:p w14:paraId="4FE39651" w14:textId="77777777" w:rsidR="00BA62B9" w:rsidRDefault="00000000">
            <w:r>
              <w:rPr>
                <w:sz w:val="19"/>
              </w:rPr>
              <w:t>Moderate</w:t>
            </w:r>
          </w:p>
        </w:tc>
      </w:tr>
      <w:tr w:rsidR="00BA62B9" w14:paraId="2C6FD5E7" w14:textId="77777777">
        <w:tc>
          <w:tcPr>
            <w:tcW w:w="1938" w:type="dxa"/>
            <w:shd w:val="clear" w:color="auto" w:fill="EAF0FB"/>
          </w:tcPr>
          <w:p w14:paraId="52726E03" w14:textId="77777777" w:rsidR="00BA62B9" w:rsidRDefault="00000000">
            <w:r>
              <w:rPr>
                <w:sz w:val="19"/>
              </w:rPr>
              <w:t>Wind Speed</w:t>
            </w:r>
          </w:p>
        </w:tc>
        <w:tc>
          <w:tcPr>
            <w:tcW w:w="1938" w:type="dxa"/>
            <w:shd w:val="clear" w:color="auto" w:fill="EAF0FB"/>
          </w:tcPr>
          <w:p w14:paraId="0AF34A6D" w14:textId="77777777" w:rsidR="00BA62B9" w:rsidRDefault="00000000">
            <w:r>
              <w:rPr>
                <w:sz w:val="19"/>
              </w:rPr>
              <w:t>2.41</w:t>
            </w:r>
          </w:p>
        </w:tc>
        <w:tc>
          <w:tcPr>
            <w:tcW w:w="1938" w:type="dxa"/>
            <w:shd w:val="clear" w:color="auto" w:fill="EAF0FB"/>
          </w:tcPr>
          <w:p w14:paraId="327AE934" w14:textId="77777777" w:rsidR="00BA62B9" w:rsidRDefault="00000000">
            <w:r>
              <w:rPr>
                <w:sz w:val="19"/>
              </w:rPr>
              <w:t>2.55</w:t>
            </w:r>
          </w:p>
        </w:tc>
        <w:tc>
          <w:tcPr>
            <w:tcW w:w="1938" w:type="dxa"/>
            <w:shd w:val="clear" w:color="auto" w:fill="EAF0FB"/>
          </w:tcPr>
          <w:p w14:paraId="30512CCF" w14:textId="77777777" w:rsidR="00BA62B9" w:rsidRDefault="00000000">
            <w:r>
              <w:rPr>
                <w:sz w:val="19"/>
              </w:rPr>
              <w:t>+0.14</w:t>
            </w:r>
          </w:p>
        </w:tc>
        <w:tc>
          <w:tcPr>
            <w:tcW w:w="1938" w:type="dxa"/>
            <w:shd w:val="clear" w:color="auto" w:fill="EAF0FB"/>
          </w:tcPr>
          <w:p w14:paraId="3530CE87" w14:textId="77777777" w:rsidR="00BA62B9" w:rsidRDefault="00000000">
            <w:r>
              <w:rPr>
                <w:sz w:val="19"/>
              </w:rPr>
              <w:t>Low</w:t>
            </w:r>
          </w:p>
        </w:tc>
      </w:tr>
      <w:tr w:rsidR="00BA62B9" w14:paraId="72506D11" w14:textId="77777777">
        <w:tc>
          <w:tcPr>
            <w:tcW w:w="1938" w:type="dxa"/>
            <w:shd w:val="clear" w:color="auto" w:fill="FFFFFF"/>
          </w:tcPr>
          <w:p w14:paraId="596DD5FC" w14:textId="77777777" w:rsidR="00BA62B9" w:rsidRDefault="00000000">
            <w:r>
              <w:rPr>
                <w:sz w:val="19"/>
              </w:rPr>
              <w:lastRenderedPageBreak/>
              <w:t>Relative Humidity</w:t>
            </w:r>
          </w:p>
        </w:tc>
        <w:tc>
          <w:tcPr>
            <w:tcW w:w="1938" w:type="dxa"/>
            <w:shd w:val="clear" w:color="auto" w:fill="FFFFFF"/>
          </w:tcPr>
          <w:p w14:paraId="65B700EE" w14:textId="77777777" w:rsidR="00BA62B9" w:rsidRDefault="00000000">
            <w:r>
              <w:rPr>
                <w:sz w:val="19"/>
              </w:rPr>
              <w:t>2.41</w:t>
            </w:r>
          </w:p>
        </w:tc>
        <w:tc>
          <w:tcPr>
            <w:tcW w:w="1938" w:type="dxa"/>
            <w:shd w:val="clear" w:color="auto" w:fill="FFFFFF"/>
          </w:tcPr>
          <w:p w14:paraId="38ABA93E" w14:textId="77777777" w:rsidR="00BA62B9" w:rsidRDefault="00000000">
            <w:r>
              <w:rPr>
                <w:sz w:val="19"/>
              </w:rPr>
              <w:t>2.43</w:t>
            </w:r>
          </w:p>
        </w:tc>
        <w:tc>
          <w:tcPr>
            <w:tcW w:w="1938" w:type="dxa"/>
            <w:shd w:val="clear" w:color="auto" w:fill="FFFFFF"/>
          </w:tcPr>
          <w:p w14:paraId="2C886FE3" w14:textId="77777777" w:rsidR="00BA62B9" w:rsidRDefault="00000000">
            <w:r>
              <w:rPr>
                <w:sz w:val="19"/>
              </w:rPr>
              <w:t>+0.02</w:t>
            </w:r>
          </w:p>
        </w:tc>
        <w:tc>
          <w:tcPr>
            <w:tcW w:w="1938" w:type="dxa"/>
            <w:shd w:val="clear" w:color="auto" w:fill="FFFFFF"/>
          </w:tcPr>
          <w:p w14:paraId="0939326E" w14:textId="77777777" w:rsidR="00BA62B9" w:rsidRDefault="00000000">
            <w:r>
              <w:rPr>
                <w:sz w:val="19"/>
              </w:rPr>
              <w:t>Negligible</w:t>
            </w:r>
          </w:p>
        </w:tc>
      </w:tr>
      <w:tr w:rsidR="00BA62B9" w14:paraId="4CC36CA6" w14:textId="77777777">
        <w:tc>
          <w:tcPr>
            <w:tcW w:w="1938" w:type="dxa"/>
            <w:shd w:val="clear" w:color="auto" w:fill="EAF0FB"/>
          </w:tcPr>
          <w:p w14:paraId="12750D7B" w14:textId="77777777" w:rsidR="00BA62B9" w:rsidRDefault="00000000">
            <w:r>
              <w:rPr>
                <w:sz w:val="19"/>
              </w:rPr>
              <w:t>Dew Point</w:t>
            </w:r>
          </w:p>
        </w:tc>
        <w:tc>
          <w:tcPr>
            <w:tcW w:w="1938" w:type="dxa"/>
            <w:shd w:val="clear" w:color="auto" w:fill="EAF0FB"/>
          </w:tcPr>
          <w:p w14:paraId="2F92D52B" w14:textId="77777777" w:rsidR="00BA62B9" w:rsidRDefault="00000000">
            <w:r>
              <w:rPr>
                <w:sz w:val="19"/>
              </w:rPr>
              <w:t>2.41</w:t>
            </w:r>
          </w:p>
        </w:tc>
        <w:tc>
          <w:tcPr>
            <w:tcW w:w="1938" w:type="dxa"/>
            <w:shd w:val="clear" w:color="auto" w:fill="EAF0FB"/>
          </w:tcPr>
          <w:p w14:paraId="2F088FEA" w14:textId="77777777" w:rsidR="00BA62B9" w:rsidRDefault="00000000">
            <w:r>
              <w:rPr>
                <w:sz w:val="19"/>
              </w:rPr>
              <w:t>2.38</w:t>
            </w:r>
          </w:p>
        </w:tc>
        <w:tc>
          <w:tcPr>
            <w:tcW w:w="1938" w:type="dxa"/>
            <w:shd w:val="clear" w:color="auto" w:fill="EAF0FB"/>
          </w:tcPr>
          <w:p w14:paraId="7685CDCF" w14:textId="77777777" w:rsidR="00BA62B9" w:rsidRDefault="00000000">
            <w:r>
              <w:rPr>
                <w:sz w:val="19"/>
              </w:rPr>
              <w:t>-0.03</w:t>
            </w:r>
          </w:p>
        </w:tc>
        <w:tc>
          <w:tcPr>
            <w:tcW w:w="1938" w:type="dxa"/>
            <w:shd w:val="clear" w:color="auto" w:fill="EAF0FB"/>
          </w:tcPr>
          <w:p w14:paraId="06357B2F" w14:textId="77777777" w:rsidR="00BA62B9" w:rsidRDefault="00000000">
            <w:r>
              <w:rPr>
                <w:sz w:val="19"/>
              </w:rPr>
              <w:t>Possibly noisy</w:t>
            </w:r>
          </w:p>
        </w:tc>
      </w:tr>
    </w:tbl>
    <w:p w14:paraId="002C0D73" w14:textId="77777777" w:rsidR="00BA62B9" w:rsidRDefault="00BA62B9">
      <w:pPr>
        <w:spacing w:before="80" w:after="120"/>
      </w:pPr>
    </w:p>
    <w:tbl>
      <w:tblPr>
        <w:tblW w:w="0" w:type="auto"/>
        <w:tblLook w:val="04A0" w:firstRow="1" w:lastRow="0" w:firstColumn="1" w:lastColumn="0" w:noHBand="0" w:noVBand="1"/>
      </w:tblPr>
      <w:tblGrid>
        <w:gridCol w:w="9689"/>
      </w:tblGrid>
      <w:tr w:rsidR="00BA62B9" w14:paraId="1B39DE14" w14:textId="77777777">
        <w:tc>
          <w:tcPr>
            <w:tcW w:w="9689" w:type="dxa"/>
            <w:shd w:val="clear" w:color="auto" w:fill="F0F3F4"/>
            <w:tcMar>
              <w:top w:w="80" w:type="dxa"/>
              <w:left w:w="160" w:type="dxa"/>
              <w:bottom w:w="80" w:type="dxa"/>
              <w:right w:w="160" w:type="dxa"/>
            </w:tcMar>
          </w:tcPr>
          <w:p w14:paraId="350CB2E5" w14:textId="77777777" w:rsidR="00BA62B9" w:rsidRDefault="00000000">
            <w:pPr>
              <w:spacing w:after="20"/>
            </w:pPr>
            <w:r>
              <w:rPr>
                <w:rFonts w:ascii="Courier New" w:hAnsi="Courier New"/>
                <w:color w:val="2C3E50"/>
                <w:sz w:val="18"/>
              </w:rPr>
              <w:t>def run_ablation_study(df, input_vars, target_col, seq_len, epochs, patience):</w:t>
            </w:r>
          </w:p>
          <w:p w14:paraId="4337C4EC" w14:textId="77777777" w:rsidR="00BA62B9" w:rsidRDefault="00000000">
            <w:pPr>
              <w:spacing w:after="20"/>
            </w:pPr>
            <w:r>
              <w:rPr>
                <w:rFonts w:ascii="Courier New" w:hAnsi="Courier New"/>
                <w:color w:val="2C3E50"/>
                <w:sz w:val="18"/>
              </w:rPr>
              <w:t xml:space="preserve">    result = {}</w:t>
            </w:r>
          </w:p>
          <w:p w14:paraId="4D8A6FC5" w14:textId="77777777" w:rsidR="00BA62B9" w:rsidRDefault="00000000">
            <w:pPr>
              <w:spacing w:after="20"/>
            </w:pPr>
            <w:r>
              <w:rPr>
                <w:rFonts w:ascii="Courier New" w:hAnsi="Courier New"/>
                <w:color w:val="2C3E50"/>
                <w:sz w:val="18"/>
              </w:rPr>
              <w:t xml:space="preserve">    # Baseline: all variables</w:t>
            </w:r>
          </w:p>
          <w:p w14:paraId="52EEB0D5" w14:textId="77777777" w:rsidR="00BA62B9" w:rsidRDefault="00000000">
            <w:pPr>
              <w:spacing w:after="20"/>
            </w:pPr>
            <w:r>
              <w:rPr>
                <w:rFonts w:ascii="Courier New" w:hAnsi="Courier New"/>
                <w:color w:val="2C3E50"/>
                <w:sz w:val="18"/>
              </w:rPr>
              <w:t xml:space="preserve">    result['baseline'] = run_one_ablation(df, input_vars, target_col, ...)</w:t>
            </w:r>
          </w:p>
          <w:p w14:paraId="2A02B42C" w14:textId="77777777" w:rsidR="00BA62B9" w:rsidRDefault="00BA62B9">
            <w:pPr>
              <w:spacing w:after="20"/>
            </w:pPr>
          </w:p>
          <w:p w14:paraId="44C6B8D4" w14:textId="77777777" w:rsidR="00BA62B9" w:rsidRDefault="00000000">
            <w:pPr>
              <w:spacing w:after="20"/>
            </w:pPr>
            <w:r>
              <w:rPr>
                <w:rFonts w:ascii="Courier New" w:hAnsi="Courier New"/>
                <w:color w:val="2C3E50"/>
                <w:sz w:val="18"/>
              </w:rPr>
              <w:t xml:space="preserve">    # Leave-one-out</w:t>
            </w:r>
          </w:p>
          <w:p w14:paraId="16AD6360" w14:textId="77777777" w:rsidR="00BA62B9" w:rsidRDefault="00000000">
            <w:pPr>
              <w:spacing w:after="20"/>
            </w:pPr>
            <w:r>
              <w:rPr>
                <w:rFonts w:ascii="Courier New" w:hAnsi="Courier New"/>
                <w:color w:val="2C3E50"/>
                <w:sz w:val="18"/>
              </w:rPr>
              <w:t xml:space="preserve">    result['ablations'] = {}</w:t>
            </w:r>
          </w:p>
          <w:p w14:paraId="14CA22DC" w14:textId="77777777" w:rsidR="00BA62B9" w:rsidRDefault="00000000">
            <w:pPr>
              <w:spacing w:after="20"/>
            </w:pPr>
            <w:r>
              <w:rPr>
                <w:rFonts w:ascii="Courier New" w:hAnsi="Courier New"/>
                <w:color w:val="2C3E50"/>
                <w:sz w:val="18"/>
              </w:rPr>
              <w:t xml:space="preserve">    for var in input_vars:</w:t>
            </w:r>
          </w:p>
          <w:p w14:paraId="29A80241" w14:textId="77777777" w:rsidR="00BA62B9" w:rsidRDefault="00000000">
            <w:pPr>
              <w:spacing w:after="20"/>
            </w:pPr>
            <w:r>
              <w:rPr>
                <w:rFonts w:ascii="Courier New" w:hAnsi="Courier New"/>
                <w:color w:val="2C3E50"/>
                <w:sz w:val="18"/>
              </w:rPr>
              <w:t xml:space="preserve">        remaining = [v for v in input_vars if v != var]</w:t>
            </w:r>
          </w:p>
          <w:p w14:paraId="2D6B3129" w14:textId="77777777" w:rsidR="00BA62B9" w:rsidRDefault="00000000">
            <w:pPr>
              <w:spacing w:after="20"/>
            </w:pPr>
            <w:r>
              <w:rPr>
                <w:rFonts w:ascii="Courier New" w:hAnsi="Courier New"/>
                <w:color w:val="2C3E50"/>
                <w:sz w:val="18"/>
              </w:rPr>
              <w:t xml:space="preserve">        result['ablations'][var] = run_one_ablation(df, remaining, target_col, ...)</w:t>
            </w:r>
          </w:p>
          <w:p w14:paraId="0449B88E" w14:textId="77777777" w:rsidR="00BA62B9" w:rsidRDefault="00000000">
            <w:pPr>
              <w:spacing w:after="20"/>
            </w:pPr>
            <w:r>
              <w:rPr>
                <w:rFonts w:ascii="Courier New" w:hAnsi="Courier New"/>
                <w:color w:val="2C3E50"/>
                <w:sz w:val="18"/>
              </w:rPr>
              <w:t xml:space="preserve">    return result</w:t>
            </w:r>
          </w:p>
        </w:tc>
      </w:tr>
    </w:tbl>
    <w:p w14:paraId="16096B7A" w14:textId="77777777" w:rsidR="00BA62B9" w:rsidRDefault="00BA62B9">
      <w:pPr>
        <w:spacing w:before="40" w:after="80"/>
      </w:pPr>
    </w:p>
    <w:p w14:paraId="026CE25E" w14:textId="77777777" w:rsidR="00BA62B9" w:rsidRDefault="00000000">
      <w:pPr>
        <w:spacing w:before="200" w:after="60"/>
      </w:pPr>
      <w:r>
        <w:rPr>
          <w:b/>
          <w:color w:val="2471A3"/>
          <w:sz w:val="24"/>
        </w:rPr>
        <w:t>6.6  Diebold-Mariano Test (HLN-corrected)</w:t>
      </w:r>
    </w:p>
    <w:p w14:paraId="2634E8B9" w14:textId="77777777" w:rsidR="00BA62B9" w:rsidRDefault="00000000">
      <w:pPr>
        <w:spacing w:after="80"/>
      </w:pPr>
      <w:r>
        <w:rPr>
          <w:color w:val="2C3E50"/>
          <w:sz w:val="21"/>
        </w:rPr>
        <w:t>The DM test formally tests whether the ablated model is statistically significantly worse than the baseline. H₀: removing the variable does not change forecast accuracy.</w:t>
      </w:r>
    </w:p>
    <w:tbl>
      <w:tblPr>
        <w:tblW w:w="0" w:type="auto"/>
        <w:tblLook w:val="04A0" w:firstRow="1" w:lastRow="0" w:firstColumn="1" w:lastColumn="0" w:noHBand="0" w:noVBand="1"/>
      </w:tblPr>
      <w:tblGrid>
        <w:gridCol w:w="9689"/>
      </w:tblGrid>
      <w:tr w:rsidR="00BA62B9" w14:paraId="207C9D12" w14:textId="77777777">
        <w:tc>
          <w:tcPr>
            <w:tcW w:w="9689" w:type="dxa"/>
            <w:shd w:val="clear" w:color="auto" w:fill="EAF0FB"/>
            <w:tcMar>
              <w:top w:w="80" w:type="dxa"/>
              <w:left w:w="200" w:type="dxa"/>
              <w:bottom w:w="80" w:type="dxa"/>
              <w:right w:w="200" w:type="dxa"/>
            </w:tcMar>
          </w:tcPr>
          <w:p w14:paraId="56D0BA01" w14:textId="77777777" w:rsidR="00BA62B9" w:rsidRDefault="00000000">
            <w:pPr>
              <w:spacing w:after="0"/>
              <w:jc w:val="center"/>
            </w:pPr>
            <w:r>
              <w:rPr>
                <w:b/>
                <w:color w:val="1F3864"/>
              </w:rPr>
              <w:t>Loss differential:  dₜ  =  e²₁ₜ  −  e²₂ₜ</w:t>
            </w:r>
            <w:r>
              <w:rPr>
                <w:b/>
                <w:color w:val="1F3864"/>
              </w:rPr>
              <w:br/>
              <w:t xml:space="preserve">  where  e₁ = ablated errors,  e₂ = baseline errors</w:t>
            </w:r>
            <w:r>
              <w:rPr>
                <w:b/>
                <w:color w:val="1F3864"/>
              </w:rPr>
              <w:br/>
            </w:r>
            <w:r>
              <w:rPr>
                <w:b/>
                <w:color w:val="1F3864"/>
              </w:rPr>
              <w:br/>
              <w:t>DM statistic:  DM  =  d̅  /  √(σ̂²ᴰ / T)</w:t>
            </w:r>
            <w:r>
              <w:rPr>
                <w:b/>
                <w:color w:val="1F3864"/>
              </w:rPr>
              <w:br/>
              <w:t xml:space="preserve">  (Newey-West long-run variance for σ̂²ᴰ)</w:t>
            </w:r>
            <w:r>
              <w:rPr>
                <w:b/>
                <w:color w:val="1F3864"/>
              </w:rPr>
              <w:br/>
            </w:r>
            <w:r>
              <w:rPr>
                <w:b/>
                <w:color w:val="1F3864"/>
              </w:rPr>
              <w:br/>
              <w:t>HLN correction factor applied for finite samples</w:t>
            </w:r>
            <w:r>
              <w:rPr>
                <w:b/>
                <w:color w:val="1F3864"/>
              </w:rPr>
              <w:br/>
              <w:t>Positive DM stat → ablated model (e₁) has larger errors → variable is important</w:t>
            </w:r>
          </w:p>
        </w:tc>
      </w:tr>
    </w:tbl>
    <w:p w14:paraId="67A273CF" w14:textId="77777777" w:rsidR="00BA62B9" w:rsidRDefault="00BA62B9">
      <w:pPr>
        <w:spacing w:before="40" w:after="40"/>
      </w:pPr>
    </w:p>
    <w:p w14:paraId="5E41B5D9" w14:textId="77777777" w:rsidR="00BA62B9" w:rsidRDefault="00000000">
      <w:pPr>
        <w:spacing w:before="200" w:after="60"/>
      </w:pPr>
      <w:r>
        <w:rPr>
          <w:b/>
          <w:color w:val="2471A3"/>
          <w:sz w:val="24"/>
        </w:rPr>
        <w:t>6.7  Friedman Test</w:t>
      </w:r>
    </w:p>
    <w:p w14:paraId="19EA2405" w14:textId="77777777" w:rsidR="00BA62B9" w:rsidRDefault="00000000">
      <w:pPr>
        <w:spacing w:after="80"/>
      </w:pPr>
      <w:r>
        <w:rPr>
          <w:color w:val="2C3E50"/>
          <w:sz w:val="21"/>
        </w:rPr>
        <w:t>The Friedman test is a non-parametric alternative to repeated-measures ANOVA. It tests whether the distributions of block-RMSE differ across all ablation configurations simultaneously.</w:t>
      </w:r>
    </w:p>
    <w:p w14:paraId="467493A8" w14:textId="77777777" w:rsidR="00BA62B9" w:rsidRDefault="00000000">
      <w:pPr>
        <w:spacing w:after="80"/>
      </w:pPr>
      <w:r>
        <w:rPr>
          <w:color w:val="2C3E50"/>
          <w:sz w:val="21"/>
        </w:rPr>
        <w:t>Test errors are split into n_blocks=10 temporal segments. For each block, RMSE is computed for each model configuration. The Friedman statistic is computed on the resulting (n_blocks × n_configs) matrix.</w:t>
      </w:r>
    </w:p>
    <w:tbl>
      <w:tblPr>
        <w:tblW w:w="0" w:type="auto"/>
        <w:tblLook w:val="04A0" w:firstRow="1" w:lastRow="0" w:firstColumn="1" w:lastColumn="0" w:noHBand="0" w:noVBand="1"/>
      </w:tblPr>
      <w:tblGrid>
        <w:gridCol w:w="9689"/>
      </w:tblGrid>
      <w:tr w:rsidR="00BA62B9" w14:paraId="2A8C65B9" w14:textId="77777777">
        <w:tc>
          <w:tcPr>
            <w:tcW w:w="9689" w:type="dxa"/>
            <w:shd w:val="clear" w:color="auto" w:fill="EAF0FB"/>
            <w:tcMar>
              <w:top w:w="80" w:type="dxa"/>
              <w:left w:w="200" w:type="dxa"/>
              <w:bottom w:w="80" w:type="dxa"/>
              <w:right w:w="200" w:type="dxa"/>
            </w:tcMar>
          </w:tcPr>
          <w:p w14:paraId="01516495" w14:textId="77777777" w:rsidR="00BA62B9" w:rsidRDefault="00000000">
            <w:pPr>
              <w:spacing w:after="0"/>
              <w:jc w:val="center"/>
            </w:pPr>
            <w:r>
              <w:rPr>
                <w:b/>
                <w:color w:val="1F3864"/>
              </w:rPr>
              <w:t>H₀: all model configurations produce the same median block-RMSE</w:t>
            </w:r>
            <w:r>
              <w:rPr>
                <w:b/>
                <w:color w:val="1F3864"/>
              </w:rPr>
              <w:br/>
              <w:t>H₁: at least one configuration differs</w:t>
            </w:r>
            <w:r>
              <w:rPr>
                <w:b/>
                <w:color w:val="1F3864"/>
              </w:rPr>
              <w:br/>
            </w:r>
            <w:r>
              <w:rPr>
                <w:b/>
                <w:color w:val="1F3864"/>
              </w:rPr>
              <w:br/>
              <w:t>Significant (p &lt; 0.05) → at least one variable substantially impacts accuracy</w:t>
            </w:r>
          </w:p>
        </w:tc>
      </w:tr>
    </w:tbl>
    <w:p w14:paraId="67272985" w14:textId="77777777" w:rsidR="00BA62B9" w:rsidRDefault="00BA62B9">
      <w:pPr>
        <w:spacing w:before="40" w:after="40"/>
      </w:pPr>
    </w:p>
    <w:p w14:paraId="6470CB50" w14:textId="77777777" w:rsidR="00BA62B9" w:rsidRDefault="00000000">
      <w:pPr>
        <w:spacing w:before="200" w:after="60"/>
      </w:pPr>
      <w:r>
        <w:rPr>
          <w:b/>
          <w:color w:val="2471A3"/>
          <w:sz w:val="24"/>
        </w:rPr>
        <w:t>6.8  Benjamini-Hochberg FDR Correction</w:t>
      </w:r>
    </w:p>
    <w:p w14:paraId="5634A51C" w14:textId="77777777" w:rsidR="00BA62B9" w:rsidRDefault="00000000">
      <w:pPr>
        <w:spacing w:after="80"/>
      </w:pPr>
      <w:r>
        <w:rPr>
          <w:color w:val="2C3E50"/>
          <w:sz w:val="21"/>
        </w:rPr>
        <w:t>When testing K variables simultaneously, the probability of at least one false positive increases. BH correction controls the False Discovery Rate at α = 0.05.</w:t>
      </w:r>
    </w:p>
    <w:tbl>
      <w:tblPr>
        <w:tblW w:w="0" w:type="auto"/>
        <w:tblLook w:val="04A0" w:firstRow="1" w:lastRow="0" w:firstColumn="1" w:lastColumn="0" w:noHBand="0" w:noVBand="1"/>
      </w:tblPr>
      <w:tblGrid>
        <w:gridCol w:w="9689"/>
      </w:tblGrid>
      <w:tr w:rsidR="00BA62B9" w14:paraId="23F8C20D" w14:textId="77777777">
        <w:tc>
          <w:tcPr>
            <w:tcW w:w="9689" w:type="dxa"/>
            <w:shd w:val="clear" w:color="auto" w:fill="EAF0FB"/>
            <w:tcMar>
              <w:top w:w="80" w:type="dxa"/>
              <w:left w:w="200" w:type="dxa"/>
              <w:bottom w:w="80" w:type="dxa"/>
              <w:right w:w="200" w:type="dxa"/>
            </w:tcMar>
          </w:tcPr>
          <w:p w14:paraId="3CAF1656" w14:textId="77777777" w:rsidR="00BA62B9" w:rsidRDefault="00000000">
            <w:pPr>
              <w:spacing w:after="0"/>
              <w:jc w:val="center"/>
            </w:pPr>
            <w:r>
              <w:rPr>
                <w:b/>
                <w:color w:val="1F3864"/>
              </w:rPr>
              <w:lastRenderedPageBreak/>
              <w:t>Procedure:</w:t>
            </w:r>
            <w:r>
              <w:rPr>
                <w:b/>
                <w:color w:val="1F3864"/>
              </w:rPr>
              <w:br/>
              <w:t xml:space="preserve">  1. Sort p-values: p₍₁₎ ≤ p₍₂₎ ≤ ... ≤ p₍ᵏ₎</w:t>
            </w:r>
            <w:r>
              <w:rPr>
                <w:b/>
                <w:color w:val="1F3864"/>
              </w:rPr>
              <w:br/>
              <w:t xml:space="preserve">  2. Find largest k such that p₍k₎ ≤ (k / K) × α</w:t>
            </w:r>
            <w:r>
              <w:rPr>
                <w:b/>
                <w:color w:val="1F3864"/>
              </w:rPr>
              <w:br/>
              <w:t xml:space="preserve">  3. Reject H₀ for all hypotheses 1 ... k</w:t>
            </w:r>
          </w:p>
        </w:tc>
      </w:tr>
    </w:tbl>
    <w:p w14:paraId="19393A47" w14:textId="77777777" w:rsidR="00BA62B9" w:rsidRDefault="00BA62B9">
      <w:pPr>
        <w:spacing w:before="40" w:after="40"/>
      </w:pPr>
    </w:p>
    <w:p w14:paraId="437D6932" w14:textId="77777777" w:rsidR="00BA62B9" w:rsidRDefault="00000000">
      <w:pPr>
        <w:spacing w:before="140" w:after="40"/>
      </w:pPr>
      <w:r>
        <w:rPr>
          <w:b/>
          <w:color w:val="2C3E50"/>
        </w:rPr>
        <w:t>Worked Example — 5 variables tested (α = 0.05)</w:t>
      </w:r>
    </w:p>
    <w:tbl>
      <w:tblPr>
        <w:tblStyle w:val="TableGrid"/>
        <w:tblW w:w="0" w:type="auto"/>
        <w:tblLook w:val="04A0" w:firstRow="1" w:lastRow="0" w:firstColumn="1" w:lastColumn="0" w:noHBand="0" w:noVBand="1"/>
      </w:tblPr>
      <w:tblGrid>
        <w:gridCol w:w="1938"/>
        <w:gridCol w:w="1938"/>
        <w:gridCol w:w="1938"/>
        <w:gridCol w:w="1938"/>
        <w:gridCol w:w="1938"/>
      </w:tblGrid>
      <w:tr w:rsidR="00BA62B9" w14:paraId="5A5E9FE7" w14:textId="77777777">
        <w:tc>
          <w:tcPr>
            <w:tcW w:w="1938" w:type="dxa"/>
            <w:shd w:val="clear" w:color="auto" w:fill="1F3864"/>
          </w:tcPr>
          <w:p w14:paraId="3D396DDE" w14:textId="77777777" w:rsidR="00BA62B9" w:rsidRDefault="00000000">
            <w:pPr>
              <w:jc w:val="center"/>
            </w:pPr>
            <w:r>
              <w:rPr>
                <w:b/>
                <w:color w:val="FFFFFF"/>
                <w:sz w:val="19"/>
              </w:rPr>
              <w:t>Rank (i)</w:t>
            </w:r>
          </w:p>
        </w:tc>
        <w:tc>
          <w:tcPr>
            <w:tcW w:w="1938" w:type="dxa"/>
            <w:shd w:val="clear" w:color="auto" w:fill="1F3864"/>
          </w:tcPr>
          <w:p w14:paraId="5F38BB28" w14:textId="77777777" w:rsidR="00BA62B9" w:rsidRDefault="00000000">
            <w:pPr>
              <w:jc w:val="center"/>
            </w:pPr>
            <w:r>
              <w:rPr>
                <w:b/>
                <w:color w:val="FFFFFF"/>
                <w:sz w:val="19"/>
              </w:rPr>
              <w:t>Variable</w:t>
            </w:r>
          </w:p>
        </w:tc>
        <w:tc>
          <w:tcPr>
            <w:tcW w:w="1938" w:type="dxa"/>
            <w:shd w:val="clear" w:color="auto" w:fill="1F3864"/>
          </w:tcPr>
          <w:p w14:paraId="1E70E1BF" w14:textId="77777777" w:rsidR="00BA62B9" w:rsidRDefault="00000000">
            <w:pPr>
              <w:jc w:val="center"/>
            </w:pPr>
            <w:r>
              <w:rPr>
                <w:b/>
                <w:color w:val="FFFFFF"/>
                <w:sz w:val="19"/>
              </w:rPr>
              <w:t>Raw p-value</w:t>
            </w:r>
          </w:p>
        </w:tc>
        <w:tc>
          <w:tcPr>
            <w:tcW w:w="1938" w:type="dxa"/>
            <w:shd w:val="clear" w:color="auto" w:fill="1F3864"/>
          </w:tcPr>
          <w:p w14:paraId="6B912BA9" w14:textId="77777777" w:rsidR="00BA62B9" w:rsidRDefault="00000000">
            <w:pPr>
              <w:jc w:val="center"/>
            </w:pPr>
            <w:r>
              <w:rPr>
                <w:b/>
                <w:color w:val="FFFFFF"/>
                <w:sz w:val="19"/>
              </w:rPr>
              <w:t>BH threshold  (i/K × 0.05)</w:t>
            </w:r>
          </w:p>
        </w:tc>
        <w:tc>
          <w:tcPr>
            <w:tcW w:w="1938" w:type="dxa"/>
            <w:shd w:val="clear" w:color="auto" w:fill="1F3864"/>
          </w:tcPr>
          <w:p w14:paraId="3B44D2FA" w14:textId="77777777" w:rsidR="00BA62B9" w:rsidRDefault="00000000">
            <w:pPr>
              <w:jc w:val="center"/>
            </w:pPr>
            <w:r>
              <w:rPr>
                <w:b/>
                <w:color w:val="FFFFFF"/>
                <w:sz w:val="19"/>
              </w:rPr>
              <w:t>Rejected?</w:t>
            </w:r>
          </w:p>
        </w:tc>
      </w:tr>
      <w:tr w:rsidR="00BA62B9" w14:paraId="7BC5B7A7" w14:textId="77777777">
        <w:tc>
          <w:tcPr>
            <w:tcW w:w="1938" w:type="dxa"/>
            <w:shd w:val="clear" w:color="auto" w:fill="EAF0FB"/>
          </w:tcPr>
          <w:p w14:paraId="7B294E03" w14:textId="77777777" w:rsidR="00BA62B9" w:rsidRDefault="00000000">
            <w:r>
              <w:rPr>
                <w:sz w:val="19"/>
              </w:rPr>
              <w:t>1</w:t>
            </w:r>
          </w:p>
        </w:tc>
        <w:tc>
          <w:tcPr>
            <w:tcW w:w="1938" w:type="dxa"/>
            <w:shd w:val="clear" w:color="auto" w:fill="EAF0FB"/>
          </w:tcPr>
          <w:p w14:paraId="7AA2B4E9" w14:textId="77777777" w:rsidR="00BA62B9" w:rsidRDefault="00000000">
            <w:r>
              <w:rPr>
                <w:sz w:val="19"/>
              </w:rPr>
              <w:t>Sea-level Pressure</w:t>
            </w:r>
          </w:p>
        </w:tc>
        <w:tc>
          <w:tcPr>
            <w:tcW w:w="1938" w:type="dxa"/>
            <w:shd w:val="clear" w:color="auto" w:fill="EAF0FB"/>
          </w:tcPr>
          <w:p w14:paraId="4F03372B" w14:textId="77777777" w:rsidR="00BA62B9" w:rsidRDefault="00000000">
            <w:r>
              <w:rPr>
                <w:sz w:val="19"/>
              </w:rPr>
              <w:t>0.003</w:t>
            </w:r>
          </w:p>
        </w:tc>
        <w:tc>
          <w:tcPr>
            <w:tcW w:w="1938" w:type="dxa"/>
            <w:shd w:val="clear" w:color="auto" w:fill="EAF0FB"/>
          </w:tcPr>
          <w:p w14:paraId="49685572" w14:textId="77777777" w:rsidR="00BA62B9" w:rsidRDefault="00000000">
            <w:r>
              <w:rPr>
                <w:sz w:val="19"/>
              </w:rPr>
              <w:t>0.010</w:t>
            </w:r>
          </w:p>
        </w:tc>
        <w:tc>
          <w:tcPr>
            <w:tcW w:w="1938" w:type="dxa"/>
            <w:shd w:val="clear" w:color="auto" w:fill="EAF0FB"/>
          </w:tcPr>
          <w:p w14:paraId="42A2D4AD" w14:textId="77777777" w:rsidR="00BA62B9" w:rsidRDefault="00000000">
            <w:r>
              <w:rPr>
                <w:sz w:val="19"/>
              </w:rPr>
              <w:t>Yes ✓</w:t>
            </w:r>
          </w:p>
        </w:tc>
      </w:tr>
      <w:tr w:rsidR="00BA62B9" w14:paraId="68F87C67" w14:textId="77777777">
        <w:tc>
          <w:tcPr>
            <w:tcW w:w="1938" w:type="dxa"/>
            <w:shd w:val="clear" w:color="auto" w:fill="FFFFFF"/>
          </w:tcPr>
          <w:p w14:paraId="6B237475" w14:textId="77777777" w:rsidR="00BA62B9" w:rsidRDefault="00000000">
            <w:r>
              <w:rPr>
                <w:sz w:val="19"/>
              </w:rPr>
              <w:t>2</w:t>
            </w:r>
          </w:p>
        </w:tc>
        <w:tc>
          <w:tcPr>
            <w:tcW w:w="1938" w:type="dxa"/>
            <w:shd w:val="clear" w:color="auto" w:fill="FFFFFF"/>
          </w:tcPr>
          <w:p w14:paraId="4A3790D5" w14:textId="77777777" w:rsidR="00BA62B9" w:rsidRDefault="00000000">
            <w:r>
              <w:rPr>
                <w:sz w:val="19"/>
              </w:rPr>
              <w:t>Temperature</w:t>
            </w:r>
          </w:p>
        </w:tc>
        <w:tc>
          <w:tcPr>
            <w:tcW w:w="1938" w:type="dxa"/>
            <w:shd w:val="clear" w:color="auto" w:fill="FFFFFF"/>
          </w:tcPr>
          <w:p w14:paraId="50BC1D9C" w14:textId="77777777" w:rsidR="00BA62B9" w:rsidRDefault="00000000">
            <w:r>
              <w:rPr>
                <w:sz w:val="19"/>
              </w:rPr>
              <w:t>0.012</w:t>
            </w:r>
          </w:p>
        </w:tc>
        <w:tc>
          <w:tcPr>
            <w:tcW w:w="1938" w:type="dxa"/>
            <w:shd w:val="clear" w:color="auto" w:fill="FFFFFF"/>
          </w:tcPr>
          <w:p w14:paraId="5BC8C888" w14:textId="77777777" w:rsidR="00BA62B9" w:rsidRDefault="00000000">
            <w:r>
              <w:rPr>
                <w:sz w:val="19"/>
              </w:rPr>
              <w:t>0.020</w:t>
            </w:r>
          </w:p>
        </w:tc>
        <w:tc>
          <w:tcPr>
            <w:tcW w:w="1938" w:type="dxa"/>
            <w:shd w:val="clear" w:color="auto" w:fill="FFFFFF"/>
          </w:tcPr>
          <w:p w14:paraId="40C1E199" w14:textId="77777777" w:rsidR="00BA62B9" w:rsidRDefault="00000000">
            <w:r>
              <w:rPr>
                <w:sz w:val="19"/>
              </w:rPr>
              <w:t>Yes ✓</w:t>
            </w:r>
          </w:p>
        </w:tc>
      </w:tr>
      <w:tr w:rsidR="00BA62B9" w14:paraId="421F6657" w14:textId="77777777">
        <w:tc>
          <w:tcPr>
            <w:tcW w:w="1938" w:type="dxa"/>
            <w:shd w:val="clear" w:color="auto" w:fill="EAF0FB"/>
          </w:tcPr>
          <w:p w14:paraId="1FC962BF" w14:textId="77777777" w:rsidR="00BA62B9" w:rsidRDefault="00000000">
            <w:r>
              <w:rPr>
                <w:sz w:val="19"/>
              </w:rPr>
              <w:t>3</w:t>
            </w:r>
          </w:p>
        </w:tc>
        <w:tc>
          <w:tcPr>
            <w:tcW w:w="1938" w:type="dxa"/>
            <w:shd w:val="clear" w:color="auto" w:fill="EAF0FB"/>
          </w:tcPr>
          <w:p w14:paraId="0BDDFF60" w14:textId="77777777" w:rsidR="00BA62B9" w:rsidRDefault="00000000">
            <w:r>
              <w:rPr>
                <w:sz w:val="19"/>
              </w:rPr>
              <w:t>Relative Humidity</w:t>
            </w:r>
          </w:p>
        </w:tc>
        <w:tc>
          <w:tcPr>
            <w:tcW w:w="1938" w:type="dxa"/>
            <w:shd w:val="clear" w:color="auto" w:fill="EAF0FB"/>
          </w:tcPr>
          <w:p w14:paraId="5E9AAC03" w14:textId="77777777" w:rsidR="00BA62B9" w:rsidRDefault="00000000">
            <w:r>
              <w:rPr>
                <w:sz w:val="19"/>
              </w:rPr>
              <w:t>0.041</w:t>
            </w:r>
          </w:p>
        </w:tc>
        <w:tc>
          <w:tcPr>
            <w:tcW w:w="1938" w:type="dxa"/>
            <w:shd w:val="clear" w:color="auto" w:fill="EAF0FB"/>
          </w:tcPr>
          <w:p w14:paraId="6EC5DA62" w14:textId="77777777" w:rsidR="00BA62B9" w:rsidRDefault="00000000">
            <w:r>
              <w:rPr>
                <w:sz w:val="19"/>
              </w:rPr>
              <w:t>0.030</w:t>
            </w:r>
          </w:p>
        </w:tc>
        <w:tc>
          <w:tcPr>
            <w:tcW w:w="1938" w:type="dxa"/>
            <w:shd w:val="clear" w:color="auto" w:fill="EAF0FB"/>
          </w:tcPr>
          <w:p w14:paraId="3757E600" w14:textId="77777777" w:rsidR="00BA62B9" w:rsidRDefault="00000000">
            <w:r>
              <w:rPr>
                <w:sz w:val="19"/>
              </w:rPr>
              <w:t>No  ✗  (exceeds threshold)</w:t>
            </w:r>
          </w:p>
        </w:tc>
      </w:tr>
      <w:tr w:rsidR="00BA62B9" w14:paraId="4E56D927" w14:textId="77777777">
        <w:tc>
          <w:tcPr>
            <w:tcW w:w="1938" w:type="dxa"/>
            <w:shd w:val="clear" w:color="auto" w:fill="FFFFFF"/>
          </w:tcPr>
          <w:p w14:paraId="49A5F75D" w14:textId="77777777" w:rsidR="00BA62B9" w:rsidRDefault="00000000">
            <w:r>
              <w:rPr>
                <w:sz w:val="19"/>
              </w:rPr>
              <w:t>4</w:t>
            </w:r>
          </w:p>
        </w:tc>
        <w:tc>
          <w:tcPr>
            <w:tcW w:w="1938" w:type="dxa"/>
            <w:shd w:val="clear" w:color="auto" w:fill="FFFFFF"/>
          </w:tcPr>
          <w:p w14:paraId="7F0F89DE" w14:textId="77777777" w:rsidR="00BA62B9" w:rsidRDefault="00000000">
            <w:r>
              <w:rPr>
                <w:sz w:val="19"/>
              </w:rPr>
              <w:t>Wind Speed</w:t>
            </w:r>
          </w:p>
        </w:tc>
        <w:tc>
          <w:tcPr>
            <w:tcW w:w="1938" w:type="dxa"/>
            <w:shd w:val="clear" w:color="auto" w:fill="FFFFFF"/>
          </w:tcPr>
          <w:p w14:paraId="1228F6BF" w14:textId="77777777" w:rsidR="00BA62B9" w:rsidRDefault="00000000">
            <w:r>
              <w:rPr>
                <w:sz w:val="19"/>
              </w:rPr>
              <w:t>0.088</w:t>
            </w:r>
          </w:p>
        </w:tc>
        <w:tc>
          <w:tcPr>
            <w:tcW w:w="1938" w:type="dxa"/>
            <w:shd w:val="clear" w:color="auto" w:fill="FFFFFF"/>
          </w:tcPr>
          <w:p w14:paraId="488EC2D8" w14:textId="77777777" w:rsidR="00BA62B9" w:rsidRDefault="00000000">
            <w:r>
              <w:rPr>
                <w:sz w:val="19"/>
              </w:rPr>
              <w:t>0.040</w:t>
            </w:r>
          </w:p>
        </w:tc>
        <w:tc>
          <w:tcPr>
            <w:tcW w:w="1938" w:type="dxa"/>
            <w:shd w:val="clear" w:color="auto" w:fill="FFFFFF"/>
          </w:tcPr>
          <w:p w14:paraId="27D5C0EC" w14:textId="77777777" w:rsidR="00BA62B9" w:rsidRDefault="00000000">
            <w:r>
              <w:rPr>
                <w:sz w:val="19"/>
              </w:rPr>
              <w:t>No  ✗</w:t>
            </w:r>
          </w:p>
        </w:tc>
      </w:tr>
      <w:tr w:rsidR="00BA62B9" w14:paraId="0F3B3719" w14:textId="77777777">
        <w:tc>
          <w:tcPr>
            <w:tcW w:w="1938" w:type="dxa"/>
            <w:shd w:val="clear" w:color="auto" w:fill="EAF0FB"/>
          </w:tcPr>
          <w:p w14:paraId="74D58894" w14:textId="77777777" w:rsidR="00BA62B9" w:rsidRDefault="00000000">
            <w:r>
              <w:rPr>
                <w:sz w:val="19"/>
              </w:rPr>
              <w:t>5</w:t>
            </w:r>
          </w:p>
        </w:tc>
        <w:tc>
          <w:tcPr>
            <w:tcW w:w="1938" w:type="dxa"/>
            <w:shd w:val="clear" w:color="auto" w:fill="EAF0FB"/>
          </w:tcPr>
          <w:p w14:paraId="3EE586AF" w14:textId="77777777" w:rsidR="00BA62B9" w:rsidRDefault="00000000">
            <w:r>
              <w:rPr>
                <w:sz w:val="19"/>
              </w:rPr>
              <w:t>Dew Point</w:t>
            </w:r>
          </w:p>
        </w:tc>
        <w:tc>
          <w:tcPr>
            <w:tcW w:w="1938" w:type="dxa"/>
            <w:shd w:val="clear" w:color="auto" w:fill="EAF0FB"/>
          </w:tcPr>
          <w:p w14:paraId="066CB73A" w14:textId="77777777" w:rsidR="00BA62B9" w:rsidRDefault="00000000">
            <w:r>
              <w:rPr>
                <w:sz w:val="19"/>
              </w:rPr>
              <w:t>0.210</w:t>
            </w:r>
          </w:p>
        </w:tc>
        <w:tc>
          <w:tcPr>
            <w:tcW w:w="1938" w:type="dxa"/>
            <w:shd w:val="clear" w:color="auto" w:fill="EAF0FB"/>
          </w:tcPr>
          <w:p w14:paraId="13BDE2C5" w14:textId="77777777" w:rsidR="00BA62B9" w:rsidRDefault="00000000">
            <w:r>
              <w:rPr>
                <w:sz w:val="19"/>
              </w:rPr>
              <w:t>0.050</w:t>
            </w:r>
          </w:p>
        </w:tc>
        <w:tc>
          <w:tcPr>
            <w:tcW w:w="1938" w:type="dxa"/>
            <w:shd w:val="clear" w:color="auto" w:fill="EAF0FB"/>
          </w:tcPr>
          <w:p w14:paraId="76B169F8" w14:textId="77777777" w:rsidR="00BA62B9" w:rsidRDefault="00000000">
            <w:r>
              <w:rPr>
                <w:sz w:val="19"/>
              </w:rPr>
              <w:t>No  ✗</w:t>
            </w:r>
          </w:p>
        </w:tc>
      </w:tr>
    </w:tbl>
    <w:p w14:paraId="6DBD720D" w14:textId="77777777" w:rsidR="00BA62B9" w:rsidRDefault="00BA62B9">
      <w:pPr>
        <w:spacing w:before="80" w:after="120"/>
      </w:pPr>
    </w:p>
    <w:tbl>
      <w:tblPr>
        <w:tblW w:w="0" w:type="auto"/>
        <w:tblLook w:val="04A0" w:firstRow="1" w:lastRow="0" w:firstColumn="1" w:lastColumn="0" w:noHBand="0" w:noVBand="1"/>
      </w:tblPr>
      <w:tblGrid>
        <w:gridCol w:w="9689"/>
      </w:tblGrid>
      <w:tr w:rsidR="00BA62B9" w14:paraId="3AA3F6BE" w14:textId="77777777">
        <w:tc>
          <w:tcPr>
            <w:tcW w:w="9689" w:type="dxa"/>
            <w:shd w:val="clear" w:color="auto" w:fill="FEF9E7"/>
            <w:tcMar>
              <w:top w:w="70" w:type="dxa"/>
              <w:left w:w="160" w:type="dxa"/>
              <w:bottom w:w="70" w:type="dxa"/>
              <w:right w:w="160" w:type="dxa"/>
            </w:tcMar>
          </w:tcPr>
          <w:p w14:paraId="17CD50DD" w14:textId="77777777" w:rsidR="00BA62B9" w:rsidRDefault="00000000">
            <w:pPr>
              <w:spacing w:after="0"/>
            </w:pPr>
            <w:r>
              <w:rPr>
                <w:i/>
                <w:color w:val="2C3E50"/>
                <w:sz w:val="20"/>
              </w:rPr>
              <w:t>Once a p-value exceeds its BH threshold, all subsequent variables are also not rejected — even if their p-value is below 0.05. This is stricter than a naive 0.05 cutoff and reduces false discoveries.</w:t>
            </w:r>
          </w:p>
        </w:tc>
      </w:tr>
    </w:tbl>
    <w:p w14:paraId="3F3DA34D" w14:textId="77777777" w:rsidR="00BA62B9" w:rsidRDefault="00BA62B9">
      <w:pPr>
        <w:spacing w:before="40" w:after="80"/>
      </w:pPr>
    </w:p>
    <w:p w14:paraId="3AAE975E" w14:textId="77777777" w:rsidR="00BA62B9" w:rsidRDefault="00000000">
      <w:r>
        <w:br w:type="page"/>
      </w:r>
    </w:p>
    <w:tbl>
      <w:tblPr>
        <w:tblW w:w="0" w:type="auto"/>
        <w:tblLook w:val="04A0" w:firstRow="1" w:lastRow="0" w:firstColumn="1" w:lastColumn="0" w:noHBand="0" w:noVBand="1"/>
      </w:tblPr>
      <w:tblGrid>
        <w:gridCol w:w="4844"/>
        <w:gridCol w:w="4844"/>
      </w:tblGrid>
      <w:tr w:rsidR="00BA62B9" w14:paraId="26425856" w14:textId="77777777">
        <w:tc>
          <w:tcPr>
            <w:tcW w:w="4844" w:type="dxa"/>
            <w:shd w:val="clear" w:color="auto" w:fill="2471A3"/>
          </w:tcPr>
          <w:p w14:paraId="56F1B52F" w14:textId="77777777" w:rsidR="00BA62B9" w:rsidRDefault="00BA62B9"/>
        </w:tc>
        <w:tc>
          <w:tcPr>
            <w:tcW w:w="4844" w:type="dxa"/>
            <w:tcMar>
              <w:top w:w="50" w:type="dxa"/>
              <w:left w:w="160" w:type="dxa"/>
              <w:bottom w:w="50" w:type="dxa"/>
              <w:right w:w="40" w:type="dxa"/>
            </w:tcMar>
          </w:tcPr>
          <w:p w14:paraId="11C0A338" w14:textId="77777777" w:rsidR="00BA62B9" w:rsidRDefault="00000000">
            <w:pPr>
              <w:spacing w:after="0"/>
            </w:pPr>
            <w:r>
              <w:rPr>
                <w:b/>
                <w:color w:val="1F3864"/>
                <w:sz w:val="30"/>
              </w:rPr>
              <w:t>7. 7-Day Rolling Forecast Algorithm</w:t>
            </w:r>
          </w:p>
        </w:tc>
      </w:tr>
    </w:tbl>
    <w:p w14:paraId="5A43AF89" w14:textId="77777777" w:rsidR="00BA62B9" w:rsidRDefault="00BA62B9">
      <w:pPr>
        <w:spacing w:before="80" w:after="40"/>
      </w:pPr>
    </w:p>
    <w:p w14:paraId="71B201DE" w14:textId="77777777" w:rsidR="00BA62B9" w:rsidRDefault="00000000">
      <w:pPr>
        <w:spacing w:after="80"/>
      </w:pPr>
      <w:r>
        <w:rPr>
          <w:color w:val="2C3E50"/>
          <w:sz w:val="21"/>
        </w:rPr>
        <w:t>After an analysis run, the system can generate a 7-day day-by-day forecast for any combination of station, model, and variable. The forecast starts from the day after the last available test record.</w:t>
      </w:r>
    </w:p>
    <w:p w14:paraId="54FE9F74" w14:textId="77777777" w:rsidR="00BA62B9" w:rsidRDefault="00000000">
      <w:pPr>
        <w:spacing w:before="200" w:after="60"/>
      </w:pPr>
      <w:r>
        <w:rPr>
          <w:b/>
          <w:color w:val="2471A3"/>
          <w:sz w:val="24"/>
        </w:rPr>
        <w:t>7.1  Deep Learning Models (GRU, LSTM, SimpleRNN)</w:t>
      </w:r>
    </w:p>
    <w:tbl>
      <w:tblPr>
        <w:tblStyle w:val="TableGrid"/>
        <w:tblW w:w="0" w:type="auto"/>
        <w:tblLook w:val="04A0" w:firstRow="1" w:lastRow="0" w:firstColumn="1" w:lastColumn="0" w:noHBand="0" w:noVBand="1"/>
      </w:tblPr>
      <w:tblGrid>
        <w:gridCol w:w="4844"/>
        <w:gridCol w:w="4844"/>
      </w:tblGrid>
      <w:tr w:rsidR="00BA62B9" w14:paraId="11031843" w14:textId="77777777">
        <w:tc>
          <w:tcPr>
            <w:tcW w:w="4844" w:type="dxa"/>
            <w:shd w:val="clear" w:color="auto" w:fill="1F3864"/>
          </w:tcPr>
          <w:p w14:paraId="4737FE15" w14:textId="77777777" w:rsidR="00BA62B9" w:rsidRDefault="00000000">
            <w:pPr>
              <w:jc w:val="center"/>
            </w:pPr>
            <w:r>
              <w:rPr>
                <w:b/>
                <w:color w:val="FFFFFF"/>
                <w:sz w:val="19"/>
              </w:rPr>
              <w:t>Step</w:t>
            </w:r>
          </w:p>
        </w:tc>
        <w:tc>
          <w:tcPr>
            <w:tcW w:w="4844" w:type="dxa"/>
            <w:shd w:val="clear" w:color="auto" w:fill="1F3864"/>
          </w:tcPr>
          <w:p w14:paraId="4A1B3668" w14:textId="77777777" w:rsidR="00BA62B9" w:rsidRDefault="00000000">
            <w:pPr>
              <w:jc w:val="center"/>
            </w:pPr>
            <w:r>
              <w:rPr>
                <w:b/>
                <w:color w:val="FFFFFF"/>
                <w:sz w:val="19"/>
              </w:rPr>
              <w:t>Description</w:t>
            </w:r>
          </w:p>
        </w:tc>
      </w:tr>
      <w:tr w:rsidR="00BA62B9" w14:paraId="10423480" w14:textId="77777777">
        <w:tc>
          <w:tcPr>
            <w:tcW w:w="4844" w:type="dxa"/>
            <w:shd w:val="clear" w:color="auto" w:fill="EAF0FB"/>
          </w:tcPr>
          <w:p w14:paraId="3EC68C12" w14:textId="77777777" w:rsidR="00BA62B9" w:rsidRDefault="00000000">
            <w:r>
              <w:rPr>
                <w:sz w:val="19"/>
              </w:rPr>
              <w:t>1</w:t>
            </w:r>
          </w:p>
        </w:tc>
        <w:tc>
          <w:tcPr>
            <w:tcW w:w="4844" w:type="dxa"/>
            <w:shd w:val="clear" w:color="auto" w:fill="EAF0FB"/>
          </w:tcPr>
          <w:p w14:paraId="61F85E30" w14:textId="77777777" w:rsidR="00BA62B9" w:rsidRDefault="00000000">
            <w:r>
              <w:rPr>
                <w:sz w:val="19"/>
              </w:rPr>
              <w:t>Load the saved model weights and scaler from cache</w:t>
            </w:r>
          </w:p>
        </w:tc>
      </w:tr>
      <w:tr w:rsidR="00BA62B9" w14:paraId="5D4E22B4" w14:textId="77777777">
        <w:tc>
          <w:tcPr>
            <w:tcW w:w="4844" w:type="dxa"/>
            <w:shd w:val="clear" w:color="auto" w:fill="FFFFFF"/>
          </w:tcPr>
          <w:p w14:paraId="56E4DCE7" w14:textId="77777777" w:rsidR="00BA62B9" w:rsidRDefault="00000000">
            <w:r>
              <w:rPr>
                <w:sz w:val="19"/>
              </w:rPr>
              <w:t>2</w:t>
            </w:r>
          </w:p>
        </w:tc>
        <w:tc>
          <w:tcPr>
            <w:tcW w:w="4844" w:type="dxa"/>
            <w:shd w:val="clear" w:color="auto" w:fill="FFFFFF"/>
          </w:tcPr>
          <w:p w14:paraId="24FB71EC" w14:textId="77777777" w:rsidR="00BA62B9" w:rsidRDefault="00000000">
            <w:r>
              <w:rPr>
                <w:sz w:val="19"/>
              </w:rPr>
              <w:t>Initialise last_window = last 45 rows of the test set (scaled), shape (45, 4)</w:t>
            </w:r>
          </w:p>
        </w:tc>
      </w:tr>
      <w:tr w:rsidR="00BA62B9" w14:paraId="64B2CED2" w14:textId="77777777">
        <w:tc>
          <w:tcPr>
            <w:tcW w:w="4844" w:type="dxa"/>
            <w:shd w:val="clear" w:color="auto" w:fill="EAF0FB"/>
          </w:tcPr>
          <w:p w14:paraId="19964788" w14:textId="77777777" w:rsidR="00BA62B9" w:rsidRDefault="00000000">
            <w:r>
              <w:rPr>
                <w:sz w:val="19"/>
              </w:rPr>
              <w:t>3</w:t>
            </w:r>
          </w:p>
        </w:tc>
        <w:tc>
          <w:tcPr>
            <w:tcW w:w="4844" w:type="dxa"/>
            <w:shd w:val="clear" w:color="auto" w:fill="EAF0FB"/>
          </w:tcPr>
          <w:p w14:paraId="3542F4B7" w14:textId="77777777" w:rsidR="00BA62B9" w:rsidRDefault="00000000">
            <w:r>
              <w:rPr>
                <w:sz w:val="19"/>
              </w:rPr>
              <w:t>For each forecast day d = 1 … 7:</w:t>
            </w:r>
          </w:p>
        </w:tc>
      </w:tr>
      <w:tr w:rsidR="00BA62B9" w14:paraId="53EAE4C9" w14:textId="77777777">
        <w:tc>
          <w:tcPr>
            <w:tcW w:w="4844" w:type="dxa"/>
            <w:shd w:val="clear" w:color="auto" w:fill="FFFFFF"/>
          </w:tcPr>
          <w:p w14:paraId="3AB52CED" w14:textId="77777777" w:rsidR="00BA62B9" w:rsidRDefault="00000000">
            <w:r>
              <w:rPr>
                <w:sz w:val="19"/>
              </w:rPr>
              <w:t>3a</w:t>
            </w:r>
          </w:p>
        </w:tc>
        <w:tc>
          <w:tcPr>
            <w:tcW w:w="4844" w:type="dxa"/>
            <w:shd w:val="clear" w:color="auto" w:fill="FFFFFF"/>
          </w:tcPr>
          <w:p w14:paraId="53894362" w14:textId="77777777" w:rsidR="00BA62B9" w:rsidRDefault="00000000">
            <w:r>
              <w:rPr>
                <w:sz w:val="19"/>
              </w:rPr>
              <w:t xml:space="preserve">  x = last_window[-45:].reshape(1, 45, 4)</w:t>
            </w:r>
          </w:p>
        </w:tc>
      </w:tr>
      <w:tr w:rsidR="00BA62B9" w14:paraId="018911A6" w14:textId="77777777">
        <w:tc>
          <w:tcPr>
            <w:tcW w:w="4844" w:type="dxa"/>
            <w:shd w:val="clear" w:color="auto" w:fill="EAF0FB"/>
          </w:tcPr>
          <w:p w14:paraId="7557D938" w14:textId="77777777" w:rsidR="00BA62B9" w:rsidRDefault="00000000">
            <w:r>
              <w:rPr>
                <w:sz w:val="19"/>
              </w:rPr>
              <w:t>3b</w:t>
            </w:r>
          </w:p>
        </w:tc>
        <w:tc>
          <w:tcPr>
            <w:tcW w:w="4844" w:type="dxa"/>
            <w:shd w:val="clear" w:color="auto" w:fill="EAF0FB"/>
          </w:tcPr>
          <w:p w14:paraId="46353041" w14:textId="77777777" w:rsidR="00BA62B9" w:rsidRDefault="00000000">
            <w:r>
              <w:rPr>
                <w:sz w:val="19"/>
              </w:rPr>
              <w:t xml:space="preserve">  pred_scaled = model(x)     →  shape (1, 4)</w:t>
            </w:r>
          </w:p>
        </w:tc>
      </w:tr>
      <w:tr w:rsidR="00BA62B9" w14:paraId="40D3A7F1" w14:textId="77777777">
        <w:tc>
          <w:tcPr>
            <w:tcW w:w="4844" w:type="dxa"/>
            <w:shd w:val="clear" w:color="auto" w:fill="FFFFFF"/>
          </w:tcPr>
          <w:p w14:paraId="0276AD3A" w14:textId="77777777" w:rsidR="00BA62B9" w:rsidRDefault="00000000">
            <w:r>
              <w:rPr>
                <w:sz w:val="19"/>
              </w:rPr>
              <w:t>3c</w:t>
            </w:r>
          </w:p>
        </w:tc>
        <w:tc>
          <w:tcPr>
            <w:tcW w:w="4844" w:type="dxa"/>
            <w:shd w:val="clear" w:color="auto" w:fill="FFFFFF"/>
          </w:tcPr>
          <w:p w14:paraId="1DE04C16" w14:textId="77777777" w:rsidR="00BA62B9" w:rsidRDefault="00000000">
            <w:r>
              <w:rPr>
                <w:sz w:val="19"/>
              </w:rPr>
              <w:t xml:space="preserve">  pred_orig = inverse_transform(pred_scaled)  →  physical units</w:t>
            </w:r>
          </w:p>
        </w:tc>
      </w:tr>
      <w:tr w:rsidR="00BA62B9" w14:paraId="565CC256" w14:textId="77777777">
        <w:tc>
          <w:tcPr>
            <w:tcW w:w="4844" w:type="dxa"/>
            <w:shd w:val="clear" w:color="auto" w:fill="EAF0FB"/>
          </w:tcPr>
          <w:p w14:paraId="12DE9FBC" w14:textId="77777777" w:rsidR="00BA62B9" w:rsidRDefault="00000000">
            <w:r>
              <w:rPr>
                <w:sz w:val="19"/>
              </w:rPr>
              <w:t>3d</w:t>
            </w:r>
          </w:p>
        </w:tc>
        <w:tc>
          <w:tcPr>
            <w:tcW w:w="4844" w:type="dxa"/>
            <w:shd w:val="clear" w:color="auto" w:fill="EAF0FB"/>
          </w:tcPr>
          <w:p w14:paraId="01A29C8F" w14:textId="77777777" w:rsidR="00BA62B9" w:rsidRDefault="00000000">
            <w:r>
              <w:rPr>
                <w:sz w:val="19"/>
              </w:rPr>
              <w:t xml:space="preserve">  Append pred_scaled to last_window (window slides forward)</w:t>
            </w:r>
          </w:p>
        </w:tc>
      </w:tr>
      <w:tr w:rsidR="00BA62B9" w14:paraId="0CEAD4F0" w14:textId="77777777">
        <w:tc>
          <w:tcPr>
            <w:tcW w:w="4844" w:type="dxa"/>
            <w:shd w:val="clear" w:color="auto" w:fill="FFFFFF"/>
          </w:tcPr>
          <w:p w14:paraId="3F983369" w14:textId="77777777" w:rsidR="00BA62B9" w:rsidRDefault="00000000">
            <w:r>
              <w:rPr>
                <w:sz w:val="19"/>
              </w:rPr>
              <w:t>4</w:t>
            </w:r>
          </w:p>
        </w:tc>
        <w:tc>
          <w:tcPr>
            <w:tcW w:w="4844" w:type="dxa"/>
            <w:shd w:val="clear" w:color="auto" w:fill="FFFFFF"/>
          </w:tcPr>
          <w:p w14:paraId="4CF9241A" w14:textId="77777777" w:rsidR="00BA62B9" w:rsidRDefault="00000000">
            <w:r>
              <w:rPr>
                <w:sz w:val="19"/>
              </w:rPr>
              <w:t>Return 7 × 4 forecast array with date labels</w:t>
            </w:r>
          </w:p>
        </w:tc>
      </w:tr>
    </w:tbl>
    <w:p w14:paraId="27F7A659" w14:textId="77777777" w:rsidR="00BA62B9" w:rsidRDefault="00BA62B9">
      <w:pPr>
        <w:spacing w:before="80" w:after="120"/>
      </w:pPr>
    </w:p>
    <w:tbl>
      <w:tblPr>
        <w:tblW w:w="0" w:type="auto"/>
        <w:tblLook w:val="04A0" w:firstRow="1" w:lastRow="0" w:firstColumn="1" w:lastColumn="0" w:noHBand="0" w:noVBand="1"/>
      </w:tblPr>
      <w:tblGrid>
        <w:gridCol w:w="9689"/>
      </w:tblGrid>
      <w:tr w:rsidR="00BA62B9" w14:paraId="4B0169C7" w14:textId="77777777">
        <w:tc>
          <w:tcPr>
            <w:tcW w:w="9689" w:type="dxa"/>
            <w:shd w:val="clear" w:color="auto" w:fill="F0F3F4"/>
            <w:tcMar>
              <w:top w:w="80" w:type="dxa"/>
              <w:left w:w="160" w:type="dxa"/>
              <w:bottom w:w="80" w:type="dxa"/>
              <w:right w:w="160" w:type="dxa"/>
            </w:tcMar>
          </w:tcPr>
          <w:p w14:paraId="62B56FC8" w14:textId="77777777" w:rsidR="00BA62B9" w:rsidRDefault="00000000">
            <w:pPr>
              <w:spacing w:after="20"/>
            </w:pPr>
            <w:r>
              <w:rPr>
                <w:rFonts w:ascii="Courier New" w:hAnsi="Courier New"/>
                <w:color w:val="2C3E50"/>
                <w:sz w:val="18"/>
              </w:rPr>
              <w:t>window = test_scaled[-seq_len:].copy()   # (45, 4) seed window</w:t>
            </w:r>
          </w:p>
          <w:p w14:paraId="658E487C" w14:textId="77777777" w:rsidR="00BA62B9" w:rsidRDefault="00BA62B9">
            <w:pPr>
              <w:spacing w:after="20"/>
            </w:pPr>
          </w:p>
          <w:p w14:paraId="1E7FAE6A" w14:textId="77777777" w:rsidR="00BA62B9" w:rsidRDefault="00000000">
            <w:pPr>
              <w:spacing w:after="20"/>
            </w:pPr>
            <w:r>
              <w:rPr>
                <w:rFonts w:ascii="Courier New" w:hAnsi="Courier New"/>
                <w:color w:val="2C3E50"/>
                <w:sz w:val="18"/>
              </w:rPr>
              <w:t>for d in range(7):</w:t>
            </w:r>
          </w:p>
          <w:p w14:paraId="2352EB88" w14:textId="77777777" w:rsidR="00BA62B9" w:rsidRDefault="00000000">
            <w:pPr>
              <w:spacing w:after="20"/>
            </w:pPr>
            <w:r>
              <w:rPr>
                <w:rFonts w:ascii="Courier New" w:hAnsi="Courier New"/>
                <w:color w:val="2C3E50"/>
                <w:sz w:val="18"/>
              </w:rPr>
              <w:t xml:space="preserve">    x     = window[-seq_len:].reshape(1, seq_len, n_features)</w:t>
            </w:r>
          </w:p>
          <w:p w14:paraId="3F227DC6" w14:textId="77777777" w:rsidR="00BA62B9" w:rsidRDefault="00000000">
            <w:pPr>
              <w:spacing w:after="20"/>
            </w:pPr>
            <w:r>
              <w:rPr>
                <w:rFonts w:ascii="Courier New" w:hAnsi="Courier New"/>
                <w:color w:val="2C3E50"/>
                <w:sz w:val="18"/>
              </w:rPr>
              <w:t xml:space="preserve">    pred  = predict_deep(model, x)        # (1, 4) scaled</w:t>
            </w:r>
          </w:p>
          <w:p w14:paraId="293FE5B4" w14:textId="77777777" w:rsidR="00BA62B9" w:rsidRDefault="00000000">
            <w:pPr>
              <w:spacing w:after="20"/>
            </w:pPr>
            <w:r>
              <w:rPr>
                <w:rFonts w:ascii="Courier New" w:hAnsi="Courier New"/>
                <w:color w:val="2C3E50"/>
                <w:sz w:val="18"/>
              </w:rPr>
              <w:t xml:space="preserve">    forecasts[d] = inverse_transform(pred)</w:t>
            </w:r>
          </w:p>
          <w:p w14:paraId="135BFCE4" w14:textId="77777777" w:rsidR="00BA62B9" w:rsidRDefault="00000000">
            <w:pPr>
              <w:spacing w:after="20"/>
            </w:pPr>
            <w:r>
              <w:rPr>
                <w:rFonts w:ascii="Courier New" w:hAnsi="Courier New"/>
                <w:color w:val="2C3E50"/>
                <w:sz w:val="18"/>
              </w:rPr>
              <w:t xml:space="preserve">    window = np.vstack([window, pred])    # slide window forward</w:t>
            </w:r>
          </w:p>
        </w:tc>
      </w:tr>
    </w:tbl>
    <w:p w14:paraId="1043E4EB" w14:textId="77777777" w:rsidR="00BA62B9" w:rsidRDefault="00BA62B9">
      <w:pPr>
        <w:spacing w:before="40" w:after="80"/>
      </w:pPr>
    </w:p>
    <w:p w14:paraId="17B1B4E2" w14:textId="77777777" w:rsidR="00BA62B9" w:rsidRDefault="00000000">
      <w:pPr>
        <w:spacing w:before="200" w:after="60"/>
      </w:pPr>
      <w:r>
        <w:rPr>
          <w:b/>
          <w:color w:val="2471A3"/>
          <w:sz w:val="24"/>
        </w:rPr>
        <w:t>7.2  ARIMA</w:t>
      </w:r>
    </w:p>
    <w:p w14:paraId="17750DB5" w14:textId="77777777" w:rsidR="00BA62B9" w:rsidRDefault="00000000">
      <w:pPr>
        <w:spacing w:after="80"/>
      </w:pPr>
      <w:r>
        <w:rPr>
          <w:color w:val="2C3E50"/>
          <w:sz w:val="21"/>
        </w:rPr>
        <w:t>ARIMA uses the pmdarima .update() and .predict() methods. The model is updated with the full test set (providing recent context) then predicts 7 steps ahead in a single call.</w:t>
      </w:r>
    </w:p>
    <w:tbl>
      <w:tblPr>
        <w:tblW w:w="0" w:type="auto"/>
        <w:tblLook w:val="04A0" w:firstRow="1" w:lastRow="0" w:firstColumn="1" w:lastColumn="0" w:noHBand="0" w:noVBand="1"/>
      </w:tblPr>
      <w:tblGrid>
        <w:gridCol w:w="9689"/>
      </w:tblGrid>
      <w:tr w:rsidR="00BA62B9" w14:paraId="2A20A899" w14:textId="77777777">
        <w:tc>
          <w:tcPr>
            <w:tcW w:w="9689" w:type="dxa"/>
            <w:shd w:val="clear" w:color="auto" w:fill="F0F3F4"/>
            <w:tcMar>
              <w:top w:w="80" w:type="dxa"/>
              <w:left w:w="160" w:type="dxa"/>
              <w:bottom w:w="80" w:type="dxa"/>
              <w:right w:w="160" w:type="dxa"/>
            </w:tcMar>
          </w:tcPr>
          <w:p w14:paraId="009B96CC" w14:textId="77777777" w:rsidR="00BA62B9" w:rsidRDefault="00000000">
            <w:pPr>
              <w:spacing w:after="20"/>
            </w:pPr>
            <w:r>
              <w:rPr>
                <w:rFonts w:ascii="Courier New" w:hAnsi="Courier New"/>
                <w:color w:val="2C3E50"/>
                <w:sz w:val="18"/>
              </w:rPr>
              <w:t>for col in columns:</w:t>
            </w:r>
          </w:p>
          <w:p w14:paraId="6BF4D2DE" w14:textId="77777777" w:rsidR="00BA62B9" w:rsidRDefault="00000000">
            <w:pPr>
              <w:spacing w:after="20"/>
            </w:pPr>
            <w:r>
              <w:rPr>
                <w:rFonts w:ascii="Courier New" w:hAnsi="Courier New"/>
                <w:color w:val="2C3E50"/>
                <w:sz w:val="18"/>
              </w:rPr>
              <w:t xml:space="preserve">    m = arima_models[col]          # original (not deep-copied here)</w:t>
            </w:r>
          </w:p>
          <w:p w14:paraId="2A4A88C9" w14:textId="77777777" w:rsidR="00BA62B9" w:rsidRDefault="00000000">
            <w:pPr>
              <w:spacing w:after="20"/>
            </w:pPr>
            <w:r>
              <w:rPr>
                <w:rFonts w:ascii="Courier New" w:hAnsi="Courier New"/>
                <w:color w:val="2C3E50"/>
                <w:sz w:val="18"/>
              </w:rPr>
              <w:t xml:space="preserve">    m.update(test_vals[:, j])      # update state with all test observations</w:t>
            </w:r>
          </w:p>
          <w:p w14:paraId="086E48E3" w14:textId="77777777" w:rsidR="00BA62B9" w:rsidRDefault="00000000">
            <w:pPr>
              <w:spacing w:after="20"/>
            </w:pPr>
            <w:r>
              <w:rPr>
                <w:rFonts w:ascii="Courier New" w:hAnsi="Courier New"/>
                <w:color w:val="2C3E50"/>
                <w:sz w:val="18"/>
              </w:rPr>
              <w:t xml:space="preserve">    fc = m.predict(n_periods=7)    # 7 bulk predictions (short horizon — stable)</w:t>
            </w:r>
          </w:p>
          <w:p w14:paraId="09EED2FB" w14:textId="77777777" w:rsidR="00BA62B9" w:rsidRDefault="00000000">
            <w:pPr>
              <w:spacing w:after="20"/>
            </w:pPr>
            <w:r>
              <w:rPr>
                <w:rFonts w:ascii="Courier New" w:hAnsi="Courier New"/>
                <w:color w:val="2C3E50"/>
                <w:sz w:val="18"/>
              </w:rPr>
              <w:t xml:space="preserve">    forecasts[col] = inverse_transform(fc)</w:t>
            </w:r>
          </w:p>
        </w:tc>
      </w:tr>
    </w:tbl>
    <w:p w14:paraId="41F0BF03" w14:textId="77777777" w:rsidR="00BA62B9" w:rsidRDefault="00BA62B9">
      <w:pPr>
        <w:spacing w:before="40" w:after="80"/>
      </w:pPr>
    </w:p>
    <w:p w14:paraId="4BDCB03A" w14:textId="77777777" w:rsidR="00BA62B9" w:rsidRDefault="00000000">
      <w:pPr>
        <w:spacing w:before="200" w:after="60"/>
      </w:pPr>
      <w:r>
        <w:rPr>
          <w:b/>
          <w:color w:val="2471A3"/>
          <w:sz w:val="24"/>
        </w:rPr>
        <w:t>7.3  Linear Regression</w:t>
      </w:r>
    </w:p>
    <w:p w14:paraId="6C618E9D" w14:textId="77777777" w:rsidR="00BA62B9" w:rsidRDefault="00000000">
      <w:pPr>
        <w:spacing w:after="80"/>
      </w:pPr>
      <w:r>
        <w:rPr>
          <w:color w:val="2C3E50"/>
          <w:sz w:val="21"/>
        </w:rPr>
        <w:t>Linear Regression uses the same rolling-window strategy as the deep learning models. The 45-day window is flattened to (1, 180) for each step.</w:t>
      </w:r>
    </w:p>
    <w:p w14:paraId="75A90C4D" w14:textId="77777777" w:rsidR="00BA62B9" w:rsidRDefault="00000000">
      <w:r>
        <w:br w:type="page"/>
      </w:r>
    </w:p>
    <w:tbl>
      <w:tblPr>
        <w:tblW w:w="0" w:type="auto"/>
        <w:tblLook w:val="04A0" w:firstRow="1" w:lastRow="0" w:firstColumn="1" w:lastColumn="0" w:noHBand="0" w:noVBand="1"/>
      </w:tblPr>
      <w:tblGrid>
        <w:gridCol w:w="4844"/>
        <w:gridCol w:w="4844"/>
      </w:tblGrid>
      <w:tr w:rsidR="00BA62B9" w14:paraId="3B83F1CE" w14:textId="77777777">
        <w:tc>
          <w:tcPr>
            <w:tcW w:w="4844" w:type="dxa"/>
            <w:shd w:val="clear" w:color="auto" w:fill="2471A3"/>
          </w:tcPr>
          <w:p w14:paraId="7149DC22" w14:textId="77777777" w:rsidR="00BA62B9" w:rsidRDefault="00BA62B9"/>
        </w:tc>
        <w:tc>
          <w:tcPr>
            <w:tcW w:w="4844" w:type="dxa"/>
            <w:tcMar>
              <w:top w:w="50" w:type="dxa"/>
              <w:left w:w="160" w:type="dxa"/>
              <w:bottom w:w="50" w:type="dxa"/>
              <w:right w:w="40" w:type="dxa"/>
            </w:tcMar>
          </w:tcPr>
          <w:p w14:paraId="398EEF6D" w14:textId="77777777" w:rsidR="00BA62B9" w:rsidRDefault="00000000">
            <w:pPr>
              <w:spacing w:after="0"/>
            </w:pPr>
            <w:r>
              <w:rPr>
                <w:b/>
                <w:color w:val="1F3864"/>
                <w:sz w:val="30"/>
              </w:rPr>
              <w:t>8. Web Application  (app.py,  pages/)</w:t>
            </w:r>
          </w:p>
        </w:tc>
      </w:tr>
    </w:tbl>
    <w:p w14:paraId="4FE03112" w14:textId="77777777" w:rsidR="00BA62B9" w:rsidRDefault="00BA62B9">
      <w:pPr>
        <w:spacing w:before="80" w:after="40"/>
      </w:pPr>
    </w:p>
    <w:p w14:paraId="66C75315" w14:textId="77777777" w:rsidR="00BA62B9" w:rsidRDefault="00000000">
      <w:pPr>
        <w:spacing w:before="200" w:after="60"/>
      </w:pPr>
      <w:r>
        <w:rPr>
          <w:b/>
          <w:color w:val="2471A3"/>
          <w:sz w:val="24"/>
        </w:rPr>
        <w:t>8.1  Navigation Structure</w:t>
      </w:r>
    </w:p>
    <w:p w14:paraId="07CB3AC7" w14:textId="77777777" w:rsidR="00BA62B9" w:rsidRDefault="00000000">
      <w:pPr>
        <w:spacing w:after="80"/>
      </w:pPr>
      <w:r>
        <w:rPr>
          <w:color w:val="2C3E50"/>
          <w:sz w:val="21"/>
        </w:rPr>
        <w:t>The app uses Streamlit's multi-page navigation (st.navigation()). Two pages are available:</w:t>
      </w:r>
    </w:p>
    <w:p w14:paraId="1A9A9839" w14:textId="77777777" w:rsidR="00BA62B9" w:rsidRDefault="00000000">
      <w:pPr>
        <w:pStyle w:val="ListBullet"/>
        <w:spacing w:after="40"/>
      </w:pPr>
      <w:r>
        <w:rPr>
          <w:sz w:val="21"/>
        </w:rPr>
        <w:t>Model Evaluation  (pages/model_evaluation.py)  — main benchmarking page</w:t>
      </w:r>
    </w:p>
    <w:p w14:paraId="37CE7177" w14:textId="77777777" w:rsidR="00BA62B9" w:rsidRDefault="00000000">
      <w:pPr>
        <w:pStyle w:val="ListBullet"/>
        <w:spacing w:after="40"/>
      </w:pPr>
      <w:r>
        <w:rPr>
          <w:sz w:val="21"/>
        </w:rPr>
        <w:t>Variable Importance  (pages/2_Variable_Importance.py)  — ablation analysis page</w:t>
      </w:r>
    </w:p>
    <w:p w14:paraId="05E3A2E6" w14:textId="77777777" w:rsidR="00BA62B9" w:rsidRDefault="00000000">
      <w:pPr>
        <w:spacing w:before="200" w:after="60"/>
      </w:pPr>
      <w:r>
        <w:rPr>
          <w:b/>
          <w:color w:val="2471A3"/>
          <w:sz w:val="24"/>
        </w:rPr>
        <w:t>8.2  Model Evaluation Page — Tab Overview</w:t>
      </w:r>
    </w:p>
    <w:tbl>
      <w:tblPr>
        <w:tblStyle w:val="TableGrid"/>
        <w:tblW w:w="0" w:type="auto"/>
        <w:tblLook w:val="04A0" w:firstRow="1" w:lastRow="0" w:firstColumn="1" w:lastColumn="0" w:noHBand="0" w:noVBand="1"/>
      </w:tblPr>
      <w:tblGrid>
        <w:gridCol w:w="4844"/>
        <w:gridCol w:w="4844"/>
      </w:tblGrid>
      <w:tr w:rsidR="00BA62B9" w14:paraId="653AB3D2" w14:textId="77777777">
        <w:tc>
          <w:tcPr>
            <w:tcW w:w="4844" w:type="dxa"/>
            <w:shd w:val="clear" w:color="auto" w:fill="1F3864"/>
          </w:tcPr>
          <w:p w14:paraId="08ECFBAB" w14:textId="77777777" w:rsidR="00BA62B9" w:rsidRDefault="00000000">
            <w:pPr>
              <w:jc w:val="center"/>
            </w:pPr>
            <w:r>
              <w:rPr>
                <w:b/>
                <w:color w:val="FFFFFF"/>
                <w:sz w:val="19"/>
              </w:rPr>
              <w:t>Tab</w:t>
            </w:r>
          </w:p>
        </w:tc>
        <w:tc>
          <w:tcPr>
            <w:tcW w:w="4844" w:type="dxa"/>
            <w:shd w:val="clear" w:color="auto" w:fill="1F3864"/>
          </w:tcPr>
          <w:p w14:paraId="067F85BF" w14:textId="77777777" w:rsidR="00BA62B9" w:rsidRDefault="00000000">
            <w:pPr>
              <w:jc w:val="center"/>
            </w:pPr>
            <w:r>
              <w:rPr>
                <w:b/>
                <w:color w:val="FFFFFF"/>
                <w:sz w:val="19"/>
              </w:rPr>
              <w:t>Contents</w:t>
            </w:r>
          </w:p>
        </w:tc>
      </w:tr>
      <w:tr w:rsidR="00BA62B9" w14:paraId="49FCD21B" w14:textId="77777777">
        <w:tc>
          <w:tcPr>
            <w:tcW w:w="4844" w:type="dxa"/>
            <w:shd w:val="clear" w:color="auto" w:fill="EAF0FB"/>
          </w:tcPr>
          <w:p w14:paraId="18116B6A" w14:textId="77777777" w:rsidR="00BA62B9" w:rsidRDefault="00000000">
            <w:r>
              <w:rPr>
                <w:sz w:val="19"/>
              </w:rPr>
              <w:t>Predictions</w:t>
            </w:r>
          </w:p>
        </w:tc>
        <w:tc>
          <w:tcPr>
            <w:tcW w:w="4844" w:type="dxa"/>
            <w:shd w:val="clear" w:color="auto" w:fill="EAF0FB"/>
          </w:tcPr>
          <w:p w14:paraId="6F52791A" w14:textId="77777777" w:rsidR="00BA62B9" w:rsidRDefault="00000000">
            <w:r>
              <w:rPr>
                <w:sz w:val="19"/>
              </w:rPr>
              <w:t>Interactive Plotly 2×2 line chart: Actual vs Predicted for each variable. Hover shows all model values at once. Click legend to toggle models. Drag to zoom, double-click to reset.</w:t>
            </w:r>
          </w:p>
        </w:tc>
      </w:tr>
      <w:tr w:rsidR="00BA62B9" w14:paraId="480BE39F" w14:textId="77777777">
        <w:tc>
          <w:tcPr>
            <w:tcW w:w="4844" w:type="dxa"/>
            <w:shd w:val="clear" w:color="auto" w:fill="FFFFFF"/>
          </w:tcPr>
          <w:p w14:paraId="031532CC" w14:textId="77777777" w:rsidR="00BA62B9" w:rsidRDefault="00000000">
            <w:r>
              <w:rPr>
                <w:sz w:val="19"/>
              </w:rPr>
              <w:t>Metrics</w:t>
            </w:r>
          </w:p>
        </w:tc>
        <w:tc>
          <w:tcPr>
            <w:tcW w:w="4844" w:type="dxa"/>
            <w:shd w:val="clear" w:color="auto" w:fill="FFFFFF"/>
          </w:tcPr>
          <w:p w14:paraId="5F4A7F8B" w14:textId="77777777" w:rsidR="00BA62B9" w:rsidRDefault="00000000">
            <w:r>
              <w:rPr>
                <w:sz w:val="19"/>
              </w:rPr>
              <w:t>Numeric table (Accuracy, MSE, MAE, R², t-stat, p-value, Train Time) per variable. Plotly bar charts with 'Zoom to differences' toggle — y-axis starts near min value to amplify small model differences.</w:t>
            </w:r>
          </w:p>
        </w:tc>
      </w:tr>
      <w:tr w:rsidR="00BA62B9" w14:paraId="6F02F030" w14:textId="77777777">
        <w:tc>
          <w:tcPr>
            <w:tcW w:w="4844" w:type="dxa"/>
            <w:shd w:val="clear" w:color="auto" w:fill="EAF0FB"/>
          </w:tcPr>
          <w:p w14:paraId="0B28195D" w14:textId="77777777" w:rsidR="00BA62B9" w:rsidRDefault="00000000">
            <w:r>
              <w:rPr>
                <w:sz w:val="19"/>
              </w:rPr>
              <w:t>Forecast</w:t>
            </w:r>
          </w:p>
        </w:tc>
        <w:tc>
          <w:tcPr>
            <w:tcW w:w="4844" w:type="dxa"/>
            <w:shd w:val="clear" w:color="auto" w:fill="EAF0FB"/>
          </w:tcPr>
          <w:p w14:paraId="1C61CD05" w14:textId="77777777" w:rsidR="00BA62B9" w:rsidRDefault="00000000">
            <w:r>
              <w:rPr>
                <w:sz w:val="19"/>
              </w:rPr>
              <w:t>7-day rolling forecast. Station selector, model checkboxes, variable checkboxes. Output: day-labeled table + multi-model line chart.</w:t>
            </w:r>
          </w:p>
        </w:tc>
      </w:tr>
      <w:tr w:rsidR="00BA62B9" w14:paraId="3B2D7B5A" w14:textId="77777777">
        <w:tc>
          <w:tcPr>
            <w:tcW w:w="4844" w:type="dxa"/>
            <w:shd w:val="clear" w:color="auto" w:fill="FFFFFF"/>
          </w:tcPr>
          <w:p w14:paraId="5EC54431" w14:textId="77777777" w:rsidR="00BA62B9" w:rsidRDefault="00000000">
            <w:r>
              <w:rPr>
                <w:sz w:val="19"/>
              </w:rPr>
              <w:t>Download</w:t>
            </w:r>
          </w:p>
        </w:tc>
        <w:tc>
          <w:tcPr>
            <w:tcW w:w="4844" w:type="dxa"/>
            <w:shd w:val="clear" w:color="auto" w:fill="FFFFFF"/>
          </w:tcPr>
          <w:p w14:paraId="50D5F539" w14:textId="77777777" w:rsidR="00BA62B9" w:rsidRDefault="00000000">
            <w:r>
              <w:rPr>
                <w:sz w:val="19"/>
              </w:rPr>
              <w:t>Export full predictions and metrics as Excel workbook (.xlsx), one sheet per station.</w:t>
            </w:r>
          </w:p>
        </w:tc>
      </w:tr>
    </w:tbl>
    <w:p w14:paraId="5AE1F7E5" w14:textId="77777777" w:rsidR="00BA62B9" w:rsidRDefault="00BA62B9">
      <w:pPr>
        <w:spacing w:before="80" w:after="120"/>
      </w:pPr>
    </w:p>
    <w:p w14:paraId="29F001FB" w14:textId="77777777" w:rsidR="00BA62B9" w:rsidRDefault="00000000">
      <w:pPr>
        <w:spacing w:before="200" w:after="60"/>
      </w:pPr>
      <w:r>
        <w:rPr>
          <w:b/>
          <w:color w:val="2471A3"/>
          <w:sz w:val="24"/>
        </w:rPr>
        <w:t>8.3  Caching System</w:t>
      </w:r>
    </w:p>
    <w:p w14:paraId="7788C256" w14:textId="77777777" w:rsidR="00BA62B9" w:rsidRDefault="00000000">
      <w:pPr>
        <w:spacing w:after="80"/>
      </w:pPr>
      <w:r>
        <w:rPr>
          <w:color w:val="2C3E50"/>
          <w:sz w:val="21"/>
        </w:rPr>
        <w:t>Analysis results and trained model weights are persisted to the cache/ directory so that revisiting the app with the same settings skips retraining entirely.</w:t>
      </w:r>
    </w:p>
    <w:tbl>
      <w:tblPr>
        <w:tblStyle w:val="TableGrid"/>
        <w:tblW w:w="0" w:type="auto"/>
        <w:tblLook w:val="04A0" w:firstRow="1" w:lastRow="0" w:firstColumn="1" w:lastColumn="0" w:noHBand="0" w:noVBand="1"/>
      </w:tblPr>
      <w:tblGrid>
        <w:gridCol w:w="3230"/>
        <w:gridCol w:w="3230"/>
        <w:gridCol w:w="3230"/>
      </w:tblGrid>
      <w:tr w:rsidR="00BA62B9" w14:paraId="185E1A4C" w14:textId="77777777">
        <w:tc>
          <w:tcPr>
            <w:tcW w:w="3230" w:type="dxa"/>
            <w:shd w:val="clear" w:color="auto" w:fill="1F3864"/>
          </w:tcPr>
          <w:p w14:paraId="54945A5F" w14:textId="77777777" w:rsidR="00BA62B9" w:rsidRDefault="00000000">
            <w:pPr>
              <w:jc w:val="center"/>
            </w:pPr>
            <w:r>
              <w:rPr>
                <w:b/>
                <w:color w:val="FFFFFF"/>
                <w:sz w:val="19"/>
              </w:rPr>
              <w:t>File</w:t>
            </w:r>
          </w:p>
        </w:tc>
        <w:tc>
          <w:tcPr>
            <w:tcW w:w="3230" w:type="dxa"/>
            <w:shd w:val="clear" w:color="auto" w:fill="1F3864"/>
          </w:tcPr>
          <w:p w14:paraId="5A5BD589" w14:textId="77777777" w:rsidR="00BA62B9" w:rsidRDefault="00000000">
            <w:pPr>
              <w:jc w:val="center"/>
            </w:pPr>
            <w:r>
              <w:rPr>
                <w:b/>
                <w:color w:val="FFFFFF"/>
                <w:sz w:val="19"/>
              </w:rPr>
              <w:t>Contents</w:t>
            </w:r>
          </w:p>
        </w:tc>
        <w:tc>
          <w:tcPr>
            <w:tcW w:w="3230" w:type="dxa"/>
            <w:shd w:val="clear" w:color="auto" w:fill="1F3864"/>
          </w:tcPr>
          <w:p w14:paraId="101BDF9C" w14:textId="77777777" w:rsidR="00BA62B9" w:rsidRDefault="00000000">
            <w:pPr>
              <w:jc w:val="center"/>
            </w:pPr>
            <w:r>
              <w:rPr>
                <w:b/>
                <w:color w:val="FFFFFF"/>
                <w:sz w:val="19"/>
              </w:rPr>
              <w:t>When Created</w:t>
            </w:r>
          </w:p>
        </w:tc>
      </w:tr>
      <w:tr w:rsidR="00BA62B9" w14:paraId="7E9BB416" w14:textId="77777777">
        <w:tc>
          <w:tcPr>
            <w:tcW w:w="3230" w:type="dxa"/>
            <w:shd w:val="clear" w:color="auto" w:fill="EAF0FB"/>
          </w:tcPr>
          <w:p w14:paraId="6D23990B" w14:textId="77777777" w:rsidR="00BA62B9" w:rsidRDefault="00000000">
            <w:r>
              <w:rPr>
                <w:sz w:val="19"/>
              </w:rPr>
              <w:t>cache/{key}.pkl</w:t>
            </w:r>
          </w:p>
        </w:tc>
        <w:tc>
          <w:tcPr>
            <w:tcW w:w="3230" w:type="dxa"/>
            <w:shd w:val="clear" w:color="auto" w:fill="EAF0FB"/>
          </w:tcPr>
          <w:p w14:paraId="09B3271F" w14:textId="77777777" w:rsidR="00BA62B9" w:rsidRDefault="00000000">
            <w:r>
              <w:rPr>
                <w:sz w:val="19"/>
              </w:rPr>
              <w:t>station_results dict (actuals, predictions, metrics, train_times, forecast_data)</w:t>
            </w:r>
          </w:p>
        </w:tc>
        <w:tc>
          <w:tcPr>
            <w:tcW w:w="3230" w:type="dxa"/>
            <w:shd w:val="clear" w:color="auto" w:fill="EAF0FB"/>
          </w:tcPr>
          <w:p w14:paraId="38F087EF" w14:textId="77777777" w:rsidR="00BA62B9" w:rsidRDefault="00000000">
            <w:r>
              <w:rPr>
                <w:sz w:val="19"/>
              </w:rPr>
              <w:t>After each analysis run</w:t>
            </w:r>
          </w:p>
        </w:tc>
      </w:tr>
      <w:tr w:rsidR="00BA62B9" w14:paraId="00DFC3A3" w14:textId="77777777">
        <w:tc>
          <w:tcPr>
            <w:tcW w:w="3230" w:type="dxa"/>
            <w:shd w:val="clear" w:color="auto" w:fill="FFFFFF"/>
          </w:tcPr>
          <w:p w14:paraId="3658AF25" w14:textId="77777777" w:rsidR="00BA62B9" w:rsidRDefault="00000000">
            <w:r>
              <w:rPr>
                <w:sz w:val="19"/>
              </w:rPr>
              <w:t>cache/{key}_models.pkl</w:t>
            </w:r>
          </w:p>
        </w:tc>
        <w:tc>
          <w:tcPr>
            <w:tcW w:w="3230" w:type="dxa"/>
            <w:shd w:val="clear" w:color="auto" w:fill="FFFFFF"/>
          </w:tcPr>
          <w:p w14:paraId="034401BA" w14:textId="77777777" w:rsidR="00BA62B9" w:rsidRDefault="00000000">
            <w:r>
              <w:rPr>
                <w:sz w:val="19"/>
              </w:rPr>
              <w:t>DL model state_dicts — required for the Forecast tab</w:t>
            </w:r>
          </w:p>
        </w:tc>
        <w:tc>
          <w:tcPr>
            <w:tcW w:w="3230" w:type="dxa"/>
            <w:shd w:val="clear" w:color="auto" w:fill="FFFFFF"/>
          </w:tcPr>
          <w:p w14:paraId="6302E388" w14:textId="77777777" w:rsidR="00BA62B9" w:rsidRDefault="00000000">
            <w:r>
              <w:rPr>
                <w:sz w:val="19"/>
              </w:rPr>
              <w:t>After each analysis run</w:t>
            </w:r>
          </w:p>
        </w:tc>
      </w:tr>
      <w:tr w:rsidR="00BA62B9" w14:paraId="1F0CC52D" w14:textId="77777777">
        <w:tc>
          <w:tcPr>
            <w:tcW w:w="3230" w:type="dxa"/>
            <w:shd w:val="clear" w:color="auto" w:fill="EAF0FB"/>
          </w:tcPr>
          <w:p w14:paraId="2360E58F" w14:textId="77777777" w:rsidR="00BA62B9" w:rsidRDefault="00000000">
            <w:r>
              <w:rPr>
                <w:sz w:val="19"/>
              </w:rPr>
              <w:t>cache/{key}_meta.json</w:t>
            </w:r>
          </w:p>
        </w:tc>
        <w:tc>
          <w:tcPr>
            <w:tcW w:w="3230" w:type="dxa"/>
            <w:shd w:val="clear" w:color="auto" w:fill="EAF0FB"/>
          </w:tcPr>
          <w:p w14:paraId="57537245" w14:textId="77777777" w:rsidR="00BA62B9" w:rsidRDefault="00000000">
            <w:r>
              <w:rPr>
                <w:sz w:val="19"/>
              </w:rPr>
              <w:t>Human-readable metadata: saved_at, stations, models, variables, date_range</w:t>
            </w:r>
          </w:p>
        </w:tc>
        <w:tc>
          <w:tcPr>
            <w:tcW w:w="3230" w:type="dxa"/>
            <w:shd w:val="clear" w:color="auto" w:fill="EAF0FB"/>
          </w:tcPr>
          <w:p w14:paraId="3753A5CF" w14:textId="77777777" w:rsidR="00BA62B9" w:rsidRDefault="00000000">
            <w:r>
              <w:rPr>
                <w:sz w:val="19"/>
              </w:rPr>
              <w:t>After each analysis run</w:t>
            </w:r>
          </w:p>
        </w:tc>
      </w:tr>
    </w:tbl>
    <w:p w14:paraId="47F5140F" w14:textId="77777777" w:rsidR="00BA62B9" w:rsidRDefault="00BA62B9">
      <w:pPr>
        <w:spacing w:before="80" w:after="120"/>
      </w:pPr>
    </w:p>
    <w:p w14:paraId="200F4C95" w14:textId="77777777" w:rsidR="00BA62B9" w:rsidRDefault="00000000">
      <w:pPr>
        <w:spacing w:before="140" w:after="40"/>
      </w:pPr>
      <w:r>
        <w:rPr>
          <w:b/>
          <w:color w:val="2C3E50"/>
        </w:rPr>
        <w:t>Cache Key Generation</w:t>
      </w:r>
    </w:p>
    <w:p w14:paraId="05F9AE66" w14:textId="77777777" w:rsidR="00BA62B9" w:rsidRDefault="00000000">
      <w:pPr>
        <w:spacing w:after="80"/>
      </w:pPr>
      <w:r>
        <w:rPr>
          <w:color w:val="2C3E50"/>
          <w:sz w:val="21"/>
        </w:rPr>
        <w:t>The key is a 12-character SHA-1 hex digest of all analysis settings. Any change in station, model list, variables, date range, or hyperparameters produces a different key and triggers a fresh analysis.</w:t>
      </w:r>
    </w:p>
    <w:tbl>
      <w:tblPr>
        <w:tblW w:w="0" w:type="auto"/>
        <w:tblLook w:val="04A0" w:firstRow="1" w:lastRow="0" w:firstColumn="1" w:lastColumn="0" w:noHBand="0" w:noVBand="1"/>
      </w:tblPr>
      <w:tblGrid>
        <w:gridCol w:w="9689"/>
      </w:tblGrid>
      <w:tr w:rsidR="00BA62B9" w14:paraId="7B896769" w14:textId="77777777">
        <w:tc>
          <w:tcPr>
            <w:tcW w:w="9689" w:type="dxa"/>
            <w:shd w:val="clear" w:color="auto" w:fill="F0F3F4"/>
            <w:tcMar>
              <w:top w:w="80" w:type="dxa"/>
              <w:left w:w="160" w:type="dxa"/>
              <w:bottom w:w="80" w:type="dxa"/>
              <w:right w:w="160" w:type="dxa"/>
            </w:tcMar>
          </w:tcPr>
          <w:p w14:paraId="56A4305B" w14:textId="77777777" w:rsidR="00BA62B9" w:rsidRDefault="00000000">
            <w:pPr>
              <w:spacing w:after="20"/>
            </w:pPr>
            <w:r>
              <w:rPr>
                <w:rFonts w:ascii="Courier New" w:hAnsi="Courier New"/>
                <w:color w:val="2C3E50"/>
                <w:sz w:val="18"/>
              </w:rPr>
              <w:t>import hashlib</w:t>
            </w:r>
          </w:p>
          <w:p w14:paraId="73E000D3" w14:textId="77777777" w:rsidR="00BA62B9" w:rsidRDefault="00BA62B9">
            <w:pPr>
              <w:spacing w:after="20"/>
            </w:pPr>
          </w:p>
          <w:p w14:paraId="738CA2D3" w14:textId="77777777" w:rsidR="00BA62B9" w:rsidRDefault="00000000">
            <w:pPr>
              <w:spacing w:after="20"/>
            </w:pPr>
            <w:r>
              <w:rPr>
                <w:rFonts w:ascii="Courier New" w:hAnsi="Courier New"/>
                <w:color w:val="2C3E50"/>
                <w:sz w:val="18"/>
              </w:rPr>
              <w:t>def _make_cache_key(start, end, stations, models, variables,</w:t>
            </w:r>
          </w:p>
          <w:p w14:paraId="754F6260" w14:textId="77777777" w:rsidR="00BA62B9" w:rsidRDefault="00000000">
            <w:pPr>
              <w:spacing w:after="20"/>
            </w:pPr>
            <w:r>
              <w:rPr>
                <w:rFonts w:ascii="Courier New" w:hAnsi="Courier New"/>
                <w:color w:val="2C3E50"/>
                <w:sz w:val="18"/>
              </w:rPr>
              <w:t xml:space="preserve">                    epochs, hidden_size, seq_len, batch_size, patience,</w:t>
            </w:r>
          </w:p>
          <w:p w14:paraId="017DE21B" w14:textId="77777777" w:rsidR="00BA62B9" w:rsidRDefault="00000000">
            <w:pPr>
              <w:spacing w:after="20"/>
            </w:pPr>
            <w:r>
              <w:rPr>
                <w:rFonts w:ascii="Courier New" w:hAnsi="Courier New"/>
                <w:color w:val="2C3E50"/>
                <w:sz w:val="18"/>
              </w:rPr>
              <w:t xml:space="preserve">                    num_layers, dropout) -&gt; str:</w:t>
            </w:r>
          </w:p>
          <w:p w14:paraId="5557E892" w14:textId="77777777" w:rsidR="00BA62B9" w:rsidRDefault="00000000">
            <w:pPr>
              <w:spacing w:after="20"/>
            </w:pPr>
            <w:r>
              <w:rPr>
                <w:rFonts w:ascii="Courier New" w:hAnsi="Courier New"/>
                <w:color w:val="2C3E50"/>
                <w:sz w:val="18"/>
              </w:rPr>
              <w:t xml:space="preserve">    s = "|".join([str(start), str(end), ",".join(stations),</w:t>
            </w:r>
          </w:p>
          <w:p w14:paraId="2881FCD0" w14:textId="77777777" w:rsidR="00BA62B9" w:rsidRDefault="00000000">
            <w:pPr>
              <w:spacing w:after="20"/>
            </w:pPr>
            <w:r>
              <w:rPr>
                <w:rFonts w:ascii="Courier New" w:hAnsi="Courier New"/>
                <w:color w:val="2C3E50"/>
                <w:sz w:val="18"/>
              </w:rPr>
              <w:lastRenderedPageBreak/>
              <w:t xml:space="preserve">                  ",".join(models), ",".join(variables),</w:t>
            </w:r>
          </w:p>
          <w:p w14:paraId="1DCC795A" w14:textId="77777777" w:rsidR="00BA62B9" w:rsidRDefault="00000000">
            <w:pPr>
              <w:spacing w:after="20"/>
            </w:pPr>
            <w:r>
              <w:rPr>
                <w:rFonts w:ascii="Courier New" w:hAnsi="Courier New"/>
                <w:color w:val="2C3E50"/>
                <w:sz w:val="18"/>
              </w:rPr>
              <w:t xml:space="preserve">                  str(epochs), str(hidden_size), str(seq_len),</w:t>
            </w:r>
          </w:p>
          <w:p w14:paraId="4858379A" w14:textId="77777777" w:rsidR="00BA62B9" w:rsidRDefault="00000000">
            <w:pPr>
              <w:spacing w:after="20"/>
            </w:pPr>
            <w:r>
              <w:rPr>
                <w:rFonts w:ascii="Courier New" w:hAnsi="Courier New"/>
                <w:color w:val="2C3E50"/>
                <w:sz w:val="18"/>
              </w:rPr>
              <w:t xml:space="preserve">                  str(batch_size), str(patience),</w:t>
            </w:r>
          </w:p>
          <w:p w14:paraId="7B59FAD7" w14:textId="77777777" w:rsidR="00BA62B9" w:rsidRDefault="00000000">
            <w:pPr>
              <w:spacing w:after="20"/>
            </w:pPr>
            <w:r>
              <w:rPr>
                <w:rFonts w:ascii="Courier New" w:hAnsi="Courier New"/>
                <w:color w:val="2C3E50"/>
                <w:sz w:val="18"/>
              </w:rPr>
              <w:t xml:space="preserve">                  str(num_layers), str(dropout)])</w:t>
            </w:r>
          </w:p>
          <w:p w14:paraId="45F8F986" w14:textId="77777777" w:rsidR="00BA62B9" w:rsidRDefault="00000000">
            <w:pPr>
              <w:spacing w:after="20"/>
            </w:pPr>
            <w:r>
              <w:rPr>
                <w:rFonts w:ascii="Courier New" w:hAnsi="Courier New"/>
                <w:color w:val="2C3E50"/>
                <w:sz w:val="18"/>
              </w:rPr>
              <w:t xml:space="preserve">    return hashlib.sha1(s.encode()).hexdigest()[:12]</w:t>
            </w:r>
          </w:p>
        </w:tc>
      </w:tr>
    </w:tbl>
    <w:p w14:paraId="61513043" w14:textId="77777777" w:rsidR="00BA62B9" w:rsidRDefault="00BA62B9">
      <w:pPr>
        <w:spacing w:before="40" w:after="80"/>
      </w:pPr>
    </w:p>
    <w:p w14:paraId="02B563C5" w14:textId="77777777" w:rsidR="00BA62B9" w:rsidRDefault="00000000">
      <w:pPr>
        <w:spacing w:before="200" w:after="60"/>
      </w:pPr>
      <w:r>
        <w:rPr>
          <w:b/>
          <w:color w:val="2471A3"/>
          <w:sz w:val="24"/>
        </w:rPr>
        <w:t>8.4  Variable Importance Page — Tab Overview</w:t>
      </w:r>
    </w:p>
    <w:tbl>
      <w:tblPr>
        <w:tblStyle w:val="TableGrid"/>
        <w:tblW w:w="0" w:type="auto"/>
        <w:tblLook w:val="04A0" w:firstRow="1" w:lastRow="0" w:firstColumn="1" w:lastColumn="0" w:noHBand="0" w:noVBand="1"/>
      </w:tblPr>
      <w:tblGrid>
        <w:gridCol w:w="4844"/>
        <w:gridCol w:w="4844"/>
      </w:tblGrid>
      <w:tr w:rsidR="00BA62B9" w14:paraId="456711AB" w14:textId="77777777">
        <w:tc>
          <w:tcPr>
            <w:tcW w:w="4844" w:type="dxa"/>
            <w:shd w:val="clear" w:color="auto" w:fill="1F3864"/>
          </w:tcPr>
          <w:p w14:paraId="03C11F7D" w14:textId="77777777" w:rsidR="00BA62B9" w:rsidRDefault="00000000">
            <w:pPr>
              <w:jc w:val="center"/>
            </w:pPr>
            <w:r>
              <w:rPr>
                <w:b/>
                <w:color w:val="FFFFFF"/>
                <w:sz w:val="19"/>
              </w:rPr>
              <w:t>Tab</w:t>
            </w:r>
          </w:p>
        </w:tc>
        <w:tc>
          <w:tcPr>
            <w:tcW w:w="4844" w:type="dxa"/>
            <w:shd w:val="clear" w:color="auto" w:fill="1F3864"/>
          </w:tcPr>
          <w:p w14:paraId="22E1A441" w14:textId="77777777" w:rsidR="00BA62B9" w:rsidRDefault="00000000">
            <w:pPr>
              <w:jc w:val="center"/>
            </w:pPr>
            <w:r>
              <w:rPr>
                <w:b/>
                <w:color w:val="FFFFFF"/>
                <w:sz w:val="19"/>
              </w:rPr>
              <w:t>Contents</w:t>
            </w:r>
          </w:p>
        </w:tc>
      </w:tr>
      <w:tr w:rsidR="00BA62B9" w14:paraId="5A94A242" w14:textId="77777777">
        <w:tc>
          <w:tcPr>
            <w:tcW w:w="4844" w:type="dxa"/>
            <w:shd w:val="clear" w:color="auto" w:fill="EAF0FB"/>
          </w:tcPr>
          <w:p w14:paraId="1E1DA354" w14:textId="77777777" w:rsidR="00BA62B9" w:rsidRDefault="00000000">
            <w:r>
              <w:rPr>
                <w:sz w:val="19"/>
              </w:rPr>
              <w:t>① Stationarity</w:t>
            </w:r>
          </w:p>
        </w:tc>
        <w:tc>
          <w:tcPr>
            <w:tcW w:w="4844" w:type="dxa"/>
            <w:shd w:val="clear" w:color="auto" w:fill="EAF0FB"/>
          </w:tcPr>
          <w:p w14:paraId="720F9359" w14:textId="77777777" w:rsidR="00BA62B9" w:rsidRDefault="00000000">
            <w:r>
              <w:rPr>
                <w:sz w:val="19"/>
              </w:rPr>
              <w:t>Variable coverage table + ADF test results per station side-by-side</w:t>
            </w:r>
          </w:p>
        </w:tc>
      </w:tr>
      <w:tr w:rsidR="00BA62B9" w14:paraId="30D7575C" w14:textId="77777777">
        <w:tc>
          <w:tcPr>
            <w:tcW w:w="4844" w:type="dxa"/>
            <w:shd w:val="clear" w:color="auto" w:fill="FFFFFF"/>
          </w:tcPr>
          <w:p w14:paraId="1321B198" w14:textId="77777777" w:rsidR="00BA62B9" w:rsidRDefault="00000000">
            <w:r>
              <w:rPr>
                <w:sz w:val="19"/>
              </w:rPr>
              <w:t>② Correlation</w:t>
            </w:r>
          </w:p>
        </w:tc>
        <w:tc>
          <w:tcPr>
            <w:tcW w:w="4844" w:type="dxa"/>
            <w:shd w:val="clear" w:color="auto" w:fill="FFFFFF"/>
          </w:tcPr>
          <w:p w14:paraId="0EA6D21D" w14:textId="77777777" w:rsidR="00BA62B9" w:rsidRDefault="00000000">
            <w:r>
              <w:rPr>
                <w:sz w:val="19"/>
              </w:rPr>
              <w:t>Spearman correlation heatmap + ranked correlation tables per target</w:t>
            </w:r>
          </w:p>
        </w:tc>
      </w:tr>
      <w:tr w:rsidR="00BA62B9" w14:paraId="496AE54F" w14:textId="77777777">
        <w:tc>
          <w:tcPr>
            <w:tcW w:w="4844" w:type="dxa"/>
            <w:shd w:val="clear" w:color="auto" w:fill="EAF0FB"/>
          </w:tcPr>
          <w:p w14:paraId="503F406F" w14:textId="77777777" w:rsidR="00BA62B9" w:rsidRDefault="00000000">
            <w:r>
              <w:rPr>
                <w:sz w:val="19"/>
              </w:rPr>
              <w:t>③ Ablation Study</w:t>
            </w:r>
          </w:p>
        </w:tc>
        <w:tc>
          <w:tcPr>
            <w:tcW w:w="4844" w:type="dxa"/>
            <w:shd w:val="clear" w:color="auto" w:fill="EAF0FB"/>
          </w:tcPr>
          <w:p w14:paraId="2597BE43" w14:textId="77777777" w:rsidR="00BA62B9" w:rsidRDefault="00000000">
            <w:r>
              <w:rPr>
                <w:sz w:val="19"/>
              </w:rPr>
              <w:t>ΔRMSE heatmap (all targets × all variables), baseline GRU metrics, per-target bar chart</w:t>
            </w:r>
          </w:p>
        </w:tc>
      </w:tr>
      <w:tr w:rsidR="00BA62B9" w14:paraId="21C16152" w14:textId="77777777">
        <w:tc>
          <w:tcPr>
            <w:tcW w:w="4844" w:type="dxa"/>
            <w:shd w:val="clear" w:color="auto" w:fill="FFFFFF"/>
          </w:tcPr>
          <w:p w14:paraId="24EBE0CA" w14:textId="77777777" w:rsidR="00BA62B9" w:rsidRDefault="00000000">
            <w:r>
              <w:rPr>
                <w:sz w:val="19"/>
              </w:rPr>
              <w:t>④ Statistical Tests</w:t>
            </w:r>
          </w:p>
        </w:tc>
        <w:tc>
          <w:tcPr>
            <w:tcW w:w="4844" w:type="dxa"/>
            <w:shd w:val="clear" w:color="auto" w:fill="FFFFFF"/>
          </w:tcPr>
          <w:p w14:paraId="081B7E1A" w14:textId="77777777" w:rsidR="00BA62B9" w:rsidRDefault="00000000">
            <w:r>
              <w:rPr>
                <w:sz w:val="19"/>
              </w:rPr>
              <w:t>Friedman test results per target, DM + BH table per target, raw vs BH p-value comparison chart</w:t>
            </w:r>
          </w:p>
        </w:tc>
      </w:tr>
      <w:tr w:rsidR="00BA62B9" w14:paraId="472A7CB3" w14:textId="77777777">
        <w:tc>
          <w:tcPr>
            <w:tcW w:w="4844" w:type="dxa"/>
            <w:shd w:val="clear" w:color="auto" w:fill="EAF0FB"/>
          </w:tcPr>
          <w:p w14:paraId="12BF5145" w14:textId="77777777" w:rsidR="00BA62B9" w:rsidRDefault="00000000">
            <w:r>
              <w:rPr>
                <w:sz w:val="19"/>
              </w:rPr>
              <w:t>⑤ Conclusion</w:t>
            </w:r>
          </w:p>
        </w:tc>
        <w:tc>
          <w:tcPr>
            <w:tcW w:w="4844" w:type="dxa"/>
            <w:shd w:val="clear" w:color="auto" w:fill="EAF0FB"/>
          </w:tcPr>
          <w:p w14:paraId="509D8CAC" w14:textId="77777777" w:rsidR="00BA62B9" w:rsidRDefault="00000000">
            <w:r>
              <w:rPr>
                <w:sz w:val="19"/>
              </w:rPr>
              <w:t>Cross-station overall variable importance chart (avg ΔRMSE), auto-generated narrative conclusion, per-station breakdowns, CSV download</w:t>
            </w:r>
          </w:p>
        </w:tc>
      </w:tr>
    </w:tbl>
    <w:p w14:paraId="43FEAD2D" w14:textId="77777777" w:rsidR="00BA62B9" w:rsidRDefault="00BA62B9">
      <w:pPr>
        <w:spacing w:before="80" w:after="120"/>
      </w:pPr>
    </w:p>
    <w:p w14:paraId="1C46827F" w14:textId="77777777" w:rsidR="00BA62B9" w:rsidRDefault="00000000">
      <w:r>
        <w:br w:type="page"/>
      </w:r>
    </w:p>
    <w:tbl>
      <w:tblPr>
        <w:tblW w:w="0" w:type="auto"/>
        <w:tblLook w:val="04A0" w:firstRow="1" w:lastRow="0" w:firstColumn="1" w:lastColumn="0" w:noHBand="0" w:noVBand="1"/>
      </w:tblPr>
      <w:tblGrid>
        <w:gridCol w:w="4844"/>
        <w:gridCol w:w="4844"/>
      </w:tblGrid>
      <w:tr w:rsidR="00BA62B9" w14:paraId="70675060" w14:textId="77777777">
        <w:tc>
          <w:tcPr>
            <w:tcW w:w="4844" w:type="dxa"/>
            <w:shd w:val="clear" w:color="auto" w:fill="2471A3"/>
          </w:tcPr>
          <w:p w14:paraId="5809123C" w14:textId="77777777" w:rsidR="00BA62B9" w:rsidRDefault="00BA62B9"/>
        </w:tc>
        <w:tc>
          <w:tcPr>
            <w:tcW w:w="4844" w:type="dxa"/>
            <w:tcMar>
              <w:top w:w="50" w:type="dxa"/>
              <w:left w:w="160" w:type="dxa"/>
              <w:bottom w:w="50" w:type="dxa"/>
              <w:right w:w="40" w:type="dxa"/>
            </w:tcMar>
          </w:tcPr>
          <w:p w14:paraId="6F0D684D" w14:textId="77777777" w:rsidR="00BA62B9" w:rsidRDefault="00000000">
            <w:pPr>
              <w:spacing w:after="0"/>
            </w:pPr>
            <w:r>
              <w:rPr>
                <w:b/>
                <w:color w:val="1F3864"/>
                <w:sz w:val="30"/>
              </w:rPr>
              <w:t>9. Hyperparameter Reference</w:t>
            </w:r>
          </w:p>
        </w:tc>
      </w:tr>
    </w:tbl>
    <w:p w14:paraId="46835D33" w14:textId="77777777" w:rsidR="00BA62B9" w:rsidRDefault="00BA62B9">
      <w:pPr>
        <w:spacing w:before="80" w:after="40"/>
      </w:pPr>
    </w:p>
    <w:tbl>
      <w:tblPr>
        <w:tblStyle w:val="TableGrid"/>
        <w:tblW w:w="0" w:type="auto"/>
        <w:tblLook w:val="04A0" w:firstRow="1" w:lastRow="0" w:firstColumn="1" w:lastColumn="0" w:noHBand="0" w:noVBand="1"/>
      </w:tblPr>
      <w:tblGrid>
        <w:gridCol w:w="2422"/>
        <w:gridCol w:w="2422"/>
        <w:gridCol w:w="2422"/>
        <w:gridCol w:w="2422"/>
      </w:tblGrid>
      <w:tr w:rsidR="00BA62B9" w14:paraId="6B24B535" w14:textId="77777777">
        <w:tc>
          <w:tcPr>
            <w:tcW w:w="2422" w:type="dxa"/>
            <w:shd w:val="clear" w:color="auto" w:fill="1F3864"/>
          </w:tcPr>
          <w:p w14:paraId="389B3DC7" w14:textId="77777777" w:rsidR="00BA62B9" w:rsidRDefault="00000000">
            <w:pPr>
              <w:jc w:val="center"/>
            </w:pPr>
            <w:r>
              <w:rPr>
                <w:b/>
                <w:color w:val="FFFFFF"/>
                <w:sz w:val="19"/>
              </w:rPr>
              <w:t>Parameter</w:t>
            </w:r>
          </w:p>
        </w:tc>
        <w:tc>
          <w:tcPr>
            <w:tcW w:w="2422" w:type="dxa"/>
            <w:shd w:val="clear" w:color="auto" w:fill="1F3864"/>
          </w:tcPr>
          <w:p w14:paraId="369DC360" w14:textId="77777777" w:rsidR="00BA62B9" w:rsidRDefault="00000000">
            <w:pPr>
              <w:jc w:val="center"/>
            </w:pPr>
            <w:r>
              <w:rPr>
                <w:b/>
                <w:color w:val="FFFFFF"/>
                <w:sz w:val="19"/>
              </w:rPr>
              <w:t>Default Value</w:t>
            </w:r>
          </w:p>
        </w:tc>
        <w:tc>
          <w:tcPr>
            <w:tcW w:w="2422" w:type="dxa"/>
            <w:shd w:val="clear" w:color="auto" w:fill="1F3864"/>
          </w:tcPr>
          <w:p w14:paraId="5D5D09AC" w14:textId="77777777" w:rsidR="00BA62B9" w:rsidRDefault="00000000">
            <w:pPr>
              <w:jc w:val="center"/>
            </w:pPr>
            <w:r>
              <w:rPr>
                <w:b/>
                <w:color w:val="FFFFFF"/>
                <w:sz w:val="19"/>
              </w:rPr>
              <w:t>Description</w:t>
            </w:r>
          </w:p>
        </w:tc>
        <w:tc>
          <w:tcPr>
            <w:tcW w:w="2422" w:type="dxa"/>
            <w:shd w:val="clear" w:color="auto" w:fill="1F3864"/>
          </w:tcPr>
          <w:p w14:paraId="5548F67B" w14:textId="77777777" w:rsidR="00BA62B9" w:rsidRDefault="00000000">
            <w:pPr>
              <w:jc w:val="center"/>
            </w:pPr>
            <w:r>
              <w:rPr>
                <w:b/>
                <w:color w:val="FFFFFF"/>
                <w:sz w:val="19"/>
              </w:rPr>
              <w:t>Adjustable in UI?</w:t>
            </w:r>
          </w:p>
        </w:tc>
      </w:tr>
      <w:tr w:rsidR="00BA62B9" w14:paraId="10D2CB05" w14:textId="77777777">
        <w:tc>
          <w:tcPr>
            <w:tcW w:w="2422" w:type="dxa"/>
            <w:shd w:val="clear" w:color="auto" w:fill="EAF0FB"/>
          </w:tcPr>
          <w:p w14:paraId="7A489B00" w14:textId="77777777" w:rsidR="00BA62B9" w:rsidRDefault="00000000">
            <w:r>
              <w:rPr>
                <w:sz w:val="19"/>
              </w:rPr>
              <w:t>seq_len</w:t>
            </w:r>
          </w:p>
        </w:tc>
        <w:tc>
          <w:tcPr>
            <w:tcW w:w="2422" w:type="dxa"/>
            <w:shd w:val="clear" w:color="auto" w:fill="EAF0FB"/>
          </w:tcPr>
          <w:p w14:paraId="4E6F4CCE" w14:textId="77777777" w:rsidR="00BA62B9" w:rsidRDefault="00000000">
            <w:r>
              <w:rPr>
                <w:sz w:val="19"/>
              </w:rPr>
              <w:t>45</w:t>
            </w:r>
          </w:p>
        </w:tc>
        <w:tc>
          <w:tcPr>
            <w:tcW w:w="2422" w:type="dxa"/>
            <w:shd w:val="clear" w:color="auto" w:fill="EAF0FB"/>
          </w:tcPr>
          <w:p w14:paraId="1EE253C7" w14:textId="77777777" w:rsidR="00BA62B9" w:rsidRDefault="00000000">
            <w:r>
              <w:rPr>
                <w:sz w:val="19"/>
              </w:rPr>
              <w:t>Sliding-window lookback in days</w:t>
            </w:r>
          </w:p>
        </w:tc>
        <w:tc>
          <w:tcPr>
            <w:tcW w:w="2422" w:type="dxa"/>
            <w:shd w:val="clear" w:color="auto" w:fill="EAF0FB"/>
          </w:tcPr>
          <w:p w14:paraId="6BB4C412" w14:textId="77777777" w:rsidR="00BA62B9" w:rsidRDefault="00000000">
            <w:r>
              <w:rPr>
                <w:sz w:val="19"/>
              </w:rPr>
              <w:t>Yes</w:t>
            </w:r>
          </w:p>
        </w:tc>
      </w:tr>
      <w:tr w:rsidR="00BA62B9" w14:paraId="4B79B730" w14:textId="77777777">
        <w:tc>
          <w:tcPr>
            <w:tcW w:w="2422" w:type="dxa"/>
            <w:shd w:val="clear" w:color="auto" w:fill="FFFFFF"/>
          </w:tcPr>
          <w:p w14:paraId="01C348A0" w14:textId="77777777" w:rsidR="00BA62B9" w:rsidRDefault="00000000">
            <w:r>
              <w:rPr>
                <w:sz w:val="19"/>
              </w:rPr>
              <w:t>hidden_size</w:t>
            </w:r>
          </w:p>
        </w:tc>
        <w:tc>
          <w:tcPr>
            <w:tcW w:w="2422" w:type="dxa"/>
            <w:shd w:val="clear" w:color="auto" w:fill="FFFFFF"/>
          </w:tcPr>
          <w:p w14:paraId="3BC5D261" w14:textId="77777777" w:rsidR="00BA62B9" w:rsidRDefault="00000000">
            <w:r>
              <w:rPr>
                <w:sz w:val="19"/>
              </w:rPr>
              <w:t>256</w:t>
            </w:r>
          </w:p>
        </w:tc>
        <w:tc>
          <w:tcPr>
            <w:tcW w:w="2422" w:type="dxa"/>
            <w:shd w:val="clear" w:color="auto" w:fill="FFFFFF"/>
          </w:tcPr>
          <w:p w14:paraId="2F24AC2F" w14:textId="77777777" w:rsidR="00BA62B9" w:rsidRDefault="00000000">
            <w:r>
              <w:rPr>
                <w:sz w:val="19"/>
              </w:rPr>
              <w:t>RNN hidden units per direction</w:t>
            </w:r>
          </w:p>
        </w:tc>
        <w:tc>
          <w:tcPr>
            <w:tcW w:w="2422" w:type="dxa"/>
            <w:shd w:val="clear" w:color="auto" w:fill="FFFFFF"/>
          </w:tcPr>
          <w:p w14:paraId="2CEE427E" w14:textId="77777777" w:rsidR="00BA62B9" w:rsidRDefault="00000000">
            <w:r>
              <w:rPr>
                <w:sz w:val="19"/>
              </w:rPr>
              <w:t>Yes</w:t>
            </w:r>
          </w:p>
        </w:tc>
      </w:tr>
      <w:tr w:rsidR="00BA62B9" w14:paraId="5C81E063" w14:textId="77777777">
        <w:tc>
          <w:tcPr>
            <w:tcW w:w="2422" w:type="dxa"/>
            <w:shd w:val="clear" w:color="auto" w:fill="EAF0FB"/>
          </w:tcPr>
          <w:p w14:paraId="177576FE" w14:textId="77777777" w:rsidR="00BA62B9" w:rsidRDefault="00000000">
            <w:r>
              <w:rPr>
                <w:sz w:val="19"/>
              </w:rPr>
              <w:t>num_layers</w:t>
            </w:r>
          </w:p>
        </w:tc>
        <w:tc>
          <w:tcPr>
            <w:tcW w:w="2422" w:type="dxa"/>
            <w:shd w:val="clear" w:color="auto" w:fill="EAF0FB"/>
          </w:tcPr>
          <w:p w14:paraId="1062BDDA" w14:textId="77777777" w:rsidR="00BA62B9" w:rsidRDefault="00000000">
            <w:r>
              <w:rPr>
                <w:sz w:val="19"/>
              </w:rPr>
              <w:t>2</w:t>
            </w:r>
          </w:p>
        </w:tc>
        <w:tc>
          <w:tcPr>
            <w:tcW w:w="2422" w:type="dxa"/>
            <w:shd w:val="clear" w:color="auto" w:fill="EAF0FB"/>
          </w:tcPr>
          <w:p w14:paraId="371A03ED" w14:textId="77777777" w:rsidR="00BA62B9" w:rsidRDefault="00000000">
            <w:r>
              <w:rPr>
                <w:sz w:val="19"/>
              </w:rPr>
              <w:t>Number of stacked RNN layers</w:t>
            </w:r>
          </w:p>
        </w:tc>
        <w:tc>
          <w:tcPr>
            <w:tcW w:w="2422" w:type="dxa"/>
            <w:shd w:val="clear" w:color="auto" w:fill="EAF0FB"/>
          </w:tcPr>
          <w:p w14:paraId="7C15699F" w14:textId="77777777" w:rsidR="00BA62B9" w:rsidRDefault="00000000">
            <w:r>
              <w:rPr>
                <w:sz w:val="19"/>
              </w:rPr>
              <w:t>Yes</w:t>
            </w:r>
          </w:p>
        </w:tc>
      </w:tr>
      <w:tr w:rsidR="00BA62B9" w14:paraId="038EC784" w14:textId="77777777">
        <w:tc>
          <w:tcPr>
            <w:tcW w:w="2422" w:type="dxa"/>
            <w:shd w:val="clear" w:color="auto" w:fill="FFFFFF"/>
          </w:tcPr>
          <w:p w14:paraId="7D8A17E5" w14:textId="77777777" w:rsidR="00BA62B9" w:rsidRDefault="00000000">
            <w:r>
              <w:rPr>
                <w:sz w:val="19"/>
              </w:rPr>
              <w:t>dropout</w:t>
            </w:r>
          </w:p>
        </w:tc>
        <w:tc>
          <w:tcPr>
            <w:tcW w:w="2422" w:type="dxa"/>
            <w:shd w:val="clear" w:color="auto" w:fill="FFFFFF"/>
          </w:tcPr>
          <w:p w14:paraId="35C3958B" w14:textId="77777777" w:rsidR="00BA62B9" w:rsidRDefault="00000000">
            <w:r>
              <w:rPr>
                <w:sz w:val="19"/>
              </w:rPr>
              <w:t>0.3</w:t>
            </w:r>
          </w:p>
        </w:tc>
        <w:tc>
          <w:tcPr>
            <w:tcW w:w="2422" w:type="dxa"/>
            <w:shd w:val="clear" w:color="auto" w:fill="FFFFFF"/>
          </w:tcPr>
          <w:p w14:paraId="2B4CB7F6" w14:textId="77777777" w:rsidR="00BA62B9" w:rsidRDefault="00000000">
            <w:r>
              <w:rPr>
                <w:sz w:val="19"/>
              </w:rPr>
              <w:t>Dropout probability between layers</w:t>
            </w:r>
          </w:p>
        </w:tc>
        <w:tc>
          <w:tcPr>
            <w:tcW w:w="2422" w:type="dxa"/>
            <w:shd w:val="clear" w:color="auto" w:fill="FFFFFF"/>
          </w:tcPr>
          <w:p w14:paraId="393A1044" w14:textId="77777777" w:rsidR="00BA62B9" w:rsidRDefault="00000000">
            <w:r>
              <w:rPr>
                <w:sz w:val="19"/>
              </w:rPr>
              <w:t>Yes</w:t>
            </w:r>
          </w:p>
        </w:tc>
      </w:tr>
      <w:tr w:rsidR="00BA62B9" w14:paraId="1123B932" w14:textId="77777777">
        <w:tc>
          <w:tcPr>
            <w:tcW w:w="2422" w:type="dxa"/>
            <w:shd w:val="clear" w:color="auto" w:fill="EAF0FB"/>
          </w:tcPr>
          <w:p w14:paraId="1788B905" w14:textId="77777777" w:rsidR="00BA62B9" w:rsidRDefault="00000000">
            <w:r>
              <w:rPr>
                <w:sz w:val="19"/>
              </w:rPr>
              <w:t>batch_size</w:t>
            </w:r>
          </w:p>
        </w:tc>
        <w:tc>
          <w:tcPr>
            <w:tcW w:w="2422" w:type="dxa"/>
            <w:shd w:val="clear" w:color="auto" w:fill="EAF0FB"/>
          </w:tcPr>
          <w:p w14:paraId="732EB2C8" w14:textId="77777777" w:rsidR="00BA62B9" w:rsidRDefault="00000000">
            <w:r>
              <w:rPr>
                <w:sz w:val="19"/>
              </w:rPr>
              <w:t>16</w:t>
            </w:r>
          </w:p>
        </w:tc>
        <w:tc>
          <w:tcPr>
            <w:tcW w:w="2422" w:type="dxa"/>
            <w:shd w:val="clear" w:color="auto" w:fill="EAF0FB"/>
          </w:tcPr>
          <w:p w14:paraId="618D84D0" w14:textId="77777777" w:rsidR="00BA62B9" w:rsidRDefault="00000000">
            <w:r>
              <w:rPr>
                <w:sz w:val="19"/>
              </w:rPr>
              <w:t>Mini-batch size for training</w:t>
            </w:r>
          </w:p>
        </w:tc>
        <w:tc>
          <w:tcPr>
            <w:tcW w:w="2422" w:type="dxa"/>
            <w:shd w:val="clear" w:color="auto" w:fill="EAF0FB"/>
          </w:tcPr>
          <w:p w14:paraId="0D2CF79B" w14:textId="77777777" w:rsidR="00BA62B9" w:rsidRDefault="00000000">
            <w:r>
              <w:rPr>
                <w:sz w:val="19"/>
              </w:rPr>
              <w:t>Yes</w:t>
            </w:r>
          </w:p>
        </w:tc>
      </w:tr>
      <w:tr w:rsidR="00BA62B9" w14:paraId="1C6C0F9A" w14:textId="77777777">
        <w:tc>
          <w:tcPr>
            <w:tcW w:w="2422" w:type="dxa"/>
            <w:shd w:val="clear" w:color="auto" w:fill="FFFFFF"/>
          </w:tcPr>
          <w:p w14:paraId="22847C5F" w14:textId="77777777" w:rsidR="00BA62B9" w:rsidRDefault="00000000">
            <w:r>
              <w:rPr>
                <w:sz w:val="19"/>
              </w:rPr>
              <w:t>epochs</w:t>
            </w:r>
          </w:p>
        </w:tc>
        <w:tc>
          <w:tcPr>
            <w:tcW w:w="2422" w:type="dxa"/>
            <w:shd w:val="clear" w:color="auto" w:fill="FFFFFF"/>
          </w:tcPr>
          <w:p w14:paraId="4FA40DBF" w14:textId="77777777" w:rsidR="00BA62B9" w:rsidRDefault="00000000">
            <w:r>
              <w:rPr>
                <w:sz w:val="19"/>
              </w:rPr>
              <w:t>200</w:t>
            </w:r>
          </w:p>
        </w:tc>
        <w:tc>
          <w:tcPr>
            <w:tcW w:w="2422" w:type="dxa"/>
            <w:shd w:val="clear" w:color="auto" w:fill="FFFFFF"/>
          </w:tcPr>
          <w:p w14:paraId="63B02BEE" w14:textId="77777777" w:rsidR="00BA62B9" w:rsidRDefault="00000000">
            <w:r>
              <w:rPr>
                <w:sz w:val="19"/>
              </w:rPr>
              <w:t>Maximum training epochs</w:t>
            </w:r>
          </w:p>
        </w:tc>
        <w:tc>
          <w:tcPr>
            <w:tcW w:w="2422" w:type="dxa"/>
            <w:shd w:val="clear" w:color="auto" w:fill="FFFFFF"/>
          </w:tcPr>
          <w:p w14:paraId="7892379A" w14:textId="77777777" w:rsidR="00BA62B9" w:rsidRDefault="00000000">
            <w:r>
              <w:rPr>
                <w:sz w:val="19"/>
              </w:rPr>
              <w:t>Yes</w:t>
            </w:r>
          </w:p>
        </w:tc>
      </w:tr>
      <w:tr w:rsidR="00BA62B9" w14:paraId="33604BFE" w14:textId="77777777">
        <w:tc>
          <w:tcPr>
            <w:tcW w:w="2422" w:type="dxa"/>
            <w:shd w:val="clear" w:color="auto" w:fill="EAF0FB"/>
          </w:tcPr>
          <w:p w14:paraId="789F35C6" w14:textId="77777777" w:rsidR="00BA62B9" w:rsidRDefault="00000000">
            <w:r>
              <w:rPr>
                <w:sz w:val="19"/>
              </w:rPr>
              <w:t>patience</w:t>
            </w:r>
          </w:p>
        </w:tc>
        <w:tc>
          <w:tcPr>
            <w:tcW w:w="2422" w:type="dxa"/>
            <w:shd w:val="clear" w:color="auto" w:fill="EAF0FB"/>
          </w:tcPr>
          <w:p w14:paraId="0EDEDAEE" w14:textId="77777777" w:rsidR="00BA62B9" w:rsidRDefault="00000000">
            <w:r>
              <w:rPr>
                <w:sz w:val="19"/>
              </w:rPr>
              <w:t>30</w:t>
            </w:r>
          </w:p>
        </w:tc>
        <w:tc>
          <w:tcPr>
            <w:tcW w:w="2422" w:type="dxa"/>
            <w:shd w:val="clear" w:color="auto" w:fill="EAF0FB"/>
          </w:tcPr>
          <w:p w14:paraId="16818274" w14:textId="77777777" w:rsidR="00BA62B9" w:rsidRDefault="00000000">
            <w:r>
              <w:rPr>
                <w:sz w:val="19"/>
              </w:rPr>
              <w:t>Early stopping patience (val MSE)</w:t>
            </w:r>
          </w:p>
        </w:tc>
        <w:tc>
          <w:tcPr>
            <w:tcW w:w="2422" w:type="dxa"/>
            <w:shd w:val="clear" w:color="auto" w:fill="EAF0FB"/>
          </w:tcPr>
          <w:p w14:paraId="01765324" w14:textId="77777777" w:rsidR="00BA62B9" w:rsidRDefault="00000000">
            <w:r>
              <w:rPr>
                <w:sz w:val="19"/>
              </w:rPr>
              <w:t>Yes</w:t>
            </w:r>
          </w:p>
        </w:tc>
      </w:tr>
      <w:tr w:rsidR="00BA62B9" w14:paraId="0939FD00" w14:textId="77777777">
        <w:tc>
          <w:tcPr>
            <w:tcW w:w="2422" w:type="dxa"/>
            <w:shd w:val="clear" w:color="auto" w:fill="FFFFFF"/>
          </w:tcPr>
          <w:p w14:paraId="105026CB" w14:textId="77777777" w:rsidR="00BA62B9" w:rsidRDefault="00000000">
            <w:r>
              <w:rPr>
                <w:sz w:val="19"/>
              </w:rPr>
              <w:t>lr</w:t>
            </w:r>
          </w:p>
        </w:tc>
        <w:tc>
          <w:tcPr>
            <w:tcW w:w="2422" w:type="dxa"/>
            <w:shd w:val="clear" w:color="auto" w:fill="FFFFFF"/>
          </w:tcPr>
          <w:p w14:paraId="6DECFEB7" w14:textId="77777777" w:rsidR="00BA62B9" w:rsidRDefault="00000000">
            <w:r>
              <w:rPr>
                <w:sz w:val="19"/>
              </w:rPr>
              <w:t>1e-3</w:t>
            </w:r>
          </w:p>
        </w:tc>
        <w:tc>
          <w:tcPr>
            <w:tcW w:w="2422" w:type="dxa"/>
            <w:shd w:val="clear" w:color="auto" w:fill="FFFFFF"/>
          </w:tcPr>
          <w:p w14:paraId="37F4A72F" w14:textId="77777777" w:rsidR="00BA62B9" w:rsidRDefault="00000000">
            <w:r>
              <w:rPr>
                <w:sz w:val="19"/>
              </w:rPr>
              <w:t>Adam initial learning rate</w:t>
            </w:r>
          </w:p>
        </w:tc>
        <w:tc>
          <w:tcPr>
            <w:tcW w:w="2422" w:type="dxa"/>
            <w:shd w:val="clear" w:color="auto" w:fill="FFFFFF"/>
          </w:tcPr>
          <w:p w14:paraId="3FBE7923" w14:textId="77777777" w:rsidR="00BA62B9" w:rsidRDefault="00000000">
            <w:r>
              <w:rPr>
                <w:sz w:val="19"/>
              </w:rPr>
              <w:t>No (fixed)</w:t>
            </w:r>
          </w:p>
        </w:tc>
      </w:tr>
      <w:tr w:rsidR="00BA62B9" w14:paraId="4E4B0724" w14:textId="77777777">
        <w:tc>
          <w:tcPr>
            <w:tcW w:w="2422" w:type="dxa"/>
            <w:shd w:val="clear" w:color="auto" w:fill="EAF0FB"/>
          </w:tcPr>
          <w:p w14:paraId="10AB8ED8" w14:textId="77777777" w:rsidR="00BA62B9" w:rsidRDefault="00000000">
            <w:r>
              <w:rPr>
                <w:sz w:val="19"/>
              </w:rPr>
              <w:t>LR factor</w:t>
            </w:r>
          </w:p>
        </w:tc>
        <w:tc>
          <w:tcPr>
            <w:tcW w:w="2422" w:type="dxa"/>
            <w:shd w:val="clear" w:color="auto" w:fill="EAF0FB"/>
          </w:tcPr>
          <w:p w14:paraId="20939D88" w14:textId="77777777" w:rsidR="00BA62B9" w:rsidRDefault="00000000">
            <w:r>
              <w:rPr>
                <w:sz w:val="19"/>
              </w:rPr>
              <w:t>0.5</w:t>
            </w:r>
          </w:p>
        </w:tc>
        <w:tc>
          <w:tcPr>
            <w:tcW w:w="2422" w:type="dxa"/>
            <w:shd w:val="clear" w:color="auto" w:fill="EAF0FB"/>
          </w:tcPr>
          <w:p w14:paraId="5A0F3290" w14:textId="77777777" w:rsidR="00BA62B9" w:rsidRDefault="00000000">
            <w:r>
              <w:rPr>
                <w:sz w:val="19"/>
              </w:rPr>
              <w:t>ReduceLROnPlateau multiplier</w:t>
            </w:r>
          </w:p>
        </w:tc>
        <w:tc>
          <w:tcPr>
            <w:tcW w:w="2422" w:type="dxa"/>
            <w:shd w:val="clear" w:color="auto" w:fill="EAF0FB"/>
          </w:tcPr>
          <w:p w14:paraId="14139515" w14:textId="77777777" w:rsidR="00BA62B9" w:rsidRDefault="00000000">
            <w:r>
              <w:rPr>
                <w:sz w:val="19"/>
              </w:rPr>
              <w:t>No (fixed)</w:t>
            </w:r>
          </w:p>
        </w:tc>
      </w:tr>
      <w:tr w:rsidR="00BA62B9" w14:paraId="774CCDB8" w14:textId="77777777">
        <w:tc>
          <w:tcPr>
            <w:tcW w:w="2422" w:type="dxa"/>
            <w:shd w:val="clear" w:color="auto" w:fill="FFFFFF"/>
          </w:tcPr>
          <w:p w14:paraId="2F5DD8FB" w14:textId="77777777" w:rsidR="00BA62B9" w:rsidRDefault="00000000">
            <w:r>
              <w:rPr>
                <w:sz w:val="19"/>
              </w:rPr>
              <w:t>LR patience</w:t>
            </w:r>
          </w:p>
        </w:tc>
        <w:tc>
          <w:tcPr>
            <w:tcW w:w="2422" w:type="dxa"/>
            <w:shd w:val="clear" w:color="auto" w:fill="FFFFFF"/>
          </w:tcPr>
          <w:p w14:paraId="3E59D40D" w14:textId="77777777" w:rsidR="00BA62B9" w:rsidRDefault="00000000">
            <w:r>
              <w:rPr>
                <w:sz w:val="19"/>
              </w:rPr>
              <w:t>5</w:t>
            </w:r>
          </w:p>
        </w:tc>
        <w:tc>
          <w:tcPr>
            <w:tcW w:w="2422" w:type="dxa"/>
            <w:shd w:val="clear" w:color="auto" w:fill="FFFFFF"/>
          </w:tcPr>
          <w:p w14:paraId="1728B969" w14:textId="77777777" w:rsidR="00BA62B9" w:rsidRDefault="00000000">
            <w:r>
              <w:rPr>
                <w:sz w:val="19"/>
              </w:rPr>
              <w:t>Epochs before LR decay</w:t>
            </w:r>
          </w:p>
        </w:tc>
        <w:tc>
          <w:tcPr>
            <w:tcW w:w="2422" w:type="dxa"/>
            <w:shd w:val="clear" w:color="auto" w:fill="FFFFFF"/>
          </w:tcPr>
          <w:p w14:paraId="105DBDF3" w14:textId="77777777" w:rsidR="00BA62B9" w:rsidRDefault="00000000">
            <w:r>
              <w:rPr>
                <w:sz w:val="19"/>
              </w:rPr>
              <w:t>No (fixed)</w:t>
            </w:r>
          </w:p>
        </w:tc>
      </w:tr>
      <w:tr w:rsidR="00BA62B9" w14:paraId="1A06502F" w14:textId="77777777">
        <w:tc>
          <w:tcPr>
            <w:tcW w:w="2422" w:type="dxa"/>
            <w:shd w:val="clear" w:color="auto" w:fill="EAF0FB"/>
          </w:tcPr>
          <w:p w14:paraId="587CFFC2" w14:textId="77777777" w:rsidR="00BA62B9" w:rsidRDefault="00000000">
            <w:r>
              <w:rPr>
                <w:sz w:val="19"/>
              </w:rPr>
              <w:t>grad clip</w:t>
            </w:r>
          </w:p>
        </w:tc>
        <w:tc>
          <w:tcPr>
            <w:tcW w:w="2422" w:type="dxa"/>
            <w:shd w:val="clear" w:color="auto" w:fill="EAF0FB"/>
          </w:tcPr>
          <w:p w14:paraId="4E6C8F51" w14:textId="77777777" w:rsidR="00BA62B9" w:rsidRDefault="00000000">
            <w:r>
              <w:rPr>
                <w:sz w:val="19"/>
              </w:rPr>
              <w:t>1.0</w:t>
            </w:r>
          </w:p>
        </w:tc>
        <w:tc>
          <w:tcPr>
            <w:tcW w:w="2422" w:type="dxa"/>
            <w:shd w:val="clear" w:color="auto" w:fill="EAF0FB"/>
          </w:tcPr>
          <w:p w14:paraId="35C2E819" w14:textId="77777777" w:rsidR="00BA62B9" w:rsidRDefault="00000000">
            <w:r>
              <w:rPr>
                <w:sz w:val="19"/>
              </w:rPr>
              <w:t>Maximum gradient L2 norm</w:t>
            </w:r>
          </w:p>
        </w:tc>
        <w:tc>
          <w:tcPr>
            <w:tcW w:w="2422" w:type="dxa"/>
            <w:shd w:val="clear" w:color="auto" w:fill="EAF0FB"/>
          </w:tcPr>
          <w:p w14:paraId="114EE07A" w14:textId="77777777" w:rsidR="00BA62B9" w:rsidRDefault="00000000">
            <w:r>
              <w:rPr>
                <w:sz w:val="19"/>
              </w:rPr>
              <w:t>No (fixed)</w:t>
            </w:r>
          </w:p>
        </w:tc>
      </w:tr>
      <w:tr w:rsidR="00BA62B9" w14:paraId="57F31225" w14:textId="77777777">
        <w:tc>
          <w:tcPr>
            <w:tcW w:w="2422" w:type="dxa"/>
            <w:shd w:val="clear" w:color="auto" w:fill="FFFFFF"/>
          </w:tcPr>
          <w:p w14:paraId="7F3EE6D3" w14:textId="77777777" w:rsidR="00BA62B9" w:rsidRDefault="00000000">
            <w:r>
              <w:rPr>
                <w:sz w:val="19"/>
              </w:rPr>
              <w:t>MAPE min</w:t>
            </w:r>
          </w:p>
        </w:tc>
        <w:tc>
          <w:tcPr>
            <w:tcW w:w="2422" w:type="dxa"/>
            <w:shd w:val="clear" w:color="auto" w:fill="FFFFFF"/>
          </w:tcPr>
          <w:p w14:paraId="2B2A1EFF" w14:textId="77777777" w:rsidR="00BA62B9" w:rsidRDefault="00000000">
            <w:r>
              <w:rPr>
                <w:sz w:val="19"/>
              </w:rPr>
              <w:t>1.0</w:t>
            </w:r>
          </w:p>
        </w:tc>
        <w:tc>
          <w:tcPr>
            <w:tcW w:w="2422" w:type="dxa"/>
            <w:shd w:val="clear" w:color="auto" w:fill="FFFFFF"/>
          </w:tcPr>
          <w:p w14:paraId="09F3D74F" w14:textId="77777777" w:rsidR="00BA62B9" w:rsidRDefault="00000000">
            <w:r>
              <w:rPr>
                <w:sz w:val="19"/>
              </w:rPr>
              <w:t>Minimum |y_true| included in MAPE</w:t>
            </w:r>
          </w:p>
        </w:tc>
        <w:tc>
          <w:tcPr>
            <w:tcW w:w="2422" w:type="dxa"/>
            <w:shd w:val="clear" w:color="auto" w:fill="FFFFFF"/>
          </w:tcPr>
          <w:p w14:paraId="6A97ADCA" w14:textId="77777777" w:rsidR="00BA62B9" w:rsidRDefault="00000000">
            <w:r>
              <w:rPr>
                <w:sz w:val="19"/>
              </w:rPr>
              <w:t>No (fixed)</w:t>
            </w:r>
          </w:p>
        </w:tc>
      </w:tr>
      <w:tr w:rsidR="00BA62B9" w14:paraId="418A0B67" w14:textId="77777777">
        <w:tc>
          <w:tcPr>
            <w:tcW w:w="2422" w:type="dxa"/>
            <w:shd w:val="clear" w:color="auto" w:fill="EAF0FB"/>
          </w:tcPr>
          <w:p w14:paraId="230C07A2" w14:textId="77777777" w:rsidR="00BA62B9" w:rsidRDefault="00000000">
            <w:r>
              <w:rPr>
                <w:sz w:val="19"/>
              </w:rPr>
              <w:t>train split</w:t>
            </w:r>
          </w:p>
        </w:tc>
        <w:tc>
          <w:tcPr>
            <w:tcW w:w="2422" w:type="dxa"/>
            <w:shd w:val="clear" w:color="auto" w:fill="EAF0FB"/>
          </w:tcPr>
          <w:p w14:paraId="1F8DA4CD" w14:textId="77777777" w:rsidR="00BA62B9" w:rsidRDefault="00000000">
            <w:r>
              <w:rPr>
                <w:sz w:val="19"/>
              </w:rPr>
              <w:t>80%</w:t>
            </w:r>
          </w:p>
        </w:tc>
        <w:tc>
          <w:tcPr>
            <w:tcW w:w="2422" w:type="dxa"/>
            <w:shd w:val="clear" w:color="auto" w:fill="EAF0FB"/>
          </w:tcPr>
          <w:p w14:paraId="17F802E0" w14:textId="77777777" w:rsidR="00BA62B9" w:rsidRDefault="00000000">
            <w:r>
              <w:rPr>
                <w:sz w:val="19"/>
              </w:rPr>
              <w:t>Temporal train / test ratio</w:t>
            </w:r>
          </w:p>
        </w:tc>
        <w:tc>
          <w:tcPr>
            <w:tcW w:w="2422" w:type="dxa"/>
            <w:shd w:val="clear" w:color="auto" w:fill="EAF0FB"/>
          </w:tcPr>
          <w:p w14:paraId="2092F9E8" w14:textId="77777777" w:rsidR="00BA62B9" w:rsidRDefault="00000000">
            <w:r>
              <w:rPr>
                <w:sz w:val="19"/>
              </w:rPr>
              <w:t>No (fixed)</w:t>
            </w:r>
          </w:p>
        </w:tc>
      </w:tr>
      <w:tr w:rsidR="00BA62B9" w14:paraId="2D278158" w14:textId="77777777">
        <w:tc>
          <w:tcPr>
            <w:tcW w:w="2422" w:type="dxa"/>
            <w:shd w:val="clear" w:color="auto" w:fill="FFFFFF"/>
          </w:tcPr>
          <w:p w14:paraId="67E44B41" w14:textId="77777777" w:rsidR="00BA62B9" w:rsidRDefault="00000000">
            <w:r>
              <w:rPr>
                <w:sz w:val="19"/>
              </w:rPr>
              <w:t>test ratio</w:t>
            </w:r>
          </w:p>
        </w:tc>
        <w:tc>
          <w:tcPr>
            <w:tcW w:w="2422" w:type="dxa"/>
            <w:shd w:val="clear" w:color="auto" w:fill="FFFFFF"/>
          </w:tcPr>
          <w:p w14:paraId="3C27D87A" w14:textId="77777777" w:rsidR="00BA62B9" w:rsidRDefault="00000000">
            <w:r>
              <w:rPr>
                <w:sz w:val="19"/>
              </w:rPr>
              <w:t>0.2</w:t>
            </w:r>
          </w:p>
        </w:tc>
        <w:tc>
          <w:tcPr>
            <w:tcW w:w="2422" w:type="dxa"/>
            <w:shd w:val="clear" w:color="auto" w:fill="FFFFFF"/>
          </w:tcPr>
          <w:p w14:paraId="5FA88E52" w14:textId="77777777" w:rsidR="00BA62B9" w:rsidRDefault="00000000">
            <w:r>
              <w:rPr>
                <w:sz w:val="19"/>
              </w:rPr>
              <w:t>Fraction of data held out as test set</w:t>
            </w:r>
          </w:p>
        </w:tc>
        <w:tc>
          <w:tcPr>
            <w:tcW w:w="2422" w:type="dxa"/>
            <w:shd w:val="clear" w:color="auto" w:fill="FFFFFF"/>
          </w:tcPr>
          <w:p w14:paraId="6068BD00" w14:textId="77777777" w:rsidR="00BA62B9" w:rsidRDefault="00000000">
            <w:r>
              <w:rPr>
                <w:sz w:val="19"/>
              </w:rPr>
              <w:t>No (fixed)</w:t>
            </w:r>
          </w:p>
        </w:tc>
      </w:tr>
      <w:tr w:rsidR="00BA62B9" w14:paraId="0C2ABFEC" w14:textId="77777777">
        <w:tc>
          <w:tcPr>
            <w:tcW w:w="2422" w:type="dxa"/>
            <w:shd w:val="clear" w:color="auto" w:fill="EAF0FB"/>
          </w:tcPr>
          <w:p w14:paraId="5F99C65D" w14:textId="77777777" w:rsidR="00BA62B9" w:rsidRDefault="00000000">
            <w:r>
              <w:rPr>
                <w:sz w:val="19"/>
              </w:rPr>
              <w:t>max ARIMA p</w:t>
            </w:r>
          </w:p>
        </w:tc>
        <w:tc>
          <w:tcPr>
            <w:tcW w:w="2422" w:type="dxa"/>
            <w:shd w:val="clear" w:color="auto" w:fill="EAF0FB"/>
          </w:tcPr>
          <w:p w14:paraId="295BBCDF" w14:textId="77777777" w:rsidR="00BA62B9" w:rsidRDefault="00000000">
            <w:r>
              <w:rPr>
                <w:sz w:val="19"/>
              </w:rPr>
              <w:t>5</w:t>
            </w:r>
          </w:p>
        </w:tc>
        <w:tc>
          <w:tcPr>
            <w:tcW w:w="2422" w:type="dxa"/>
            <w:shd w:val="clear" w:color="auto" w:fill="EAF0FB"/>
          </w:tcPr>
          <w:p w14:paraId="3F697DBF" w14:textId="77777777" w:rsidR="00BA62B9" w:rsidRDefault="00000000">
            <w:r>
              <w:rPr>
                <w:sz w:val="19"/>
              </w:rPr>
              <w:t>Maximum AR order in auto_arima search</w:t>
            </w:r>
          </w:p>
        </w:tc>
        <w:tc>
          <w:tcPr>
            <w:tcW w:w="2422" w:type="dxa"/>
            <w:shd w:val="clear" w:color="auto" w:fill="EAF0FB"/>
          </w:tcPr>
          <w:p w14:paraId="4D09CDD8" w14:textId="77777777" w:rsidR="00BA62B9" w:rsidRDefault="00000000">
            <w:r>
              <w:rPr>
                <w:sz w:val="19"/>
              </w:rPr>
              <w:t>No (fixed)</w:t>
            </w:r>
          </w:p>
        </w:tc>
      </w:tr>
      <w:tr w:rsidR="00BA62B9" w14:paraId="33AF15E6" w14:textId="77777777">
        <w:tc>
          <w:tcPr>
            <w:tcW w:w="2422" w:type="dxa"/>
            <w:shd w:val="clear" w:color="auto" w:fill="FFFFFF"/>
          </w:tcPr>
          <w:p w14:paraId="5F117C27" w14:textId="77777777" w:rsidR="00BA62B9" w:rsidRDefault="00000000">
            <w:r>
              <w:rPr>
                <w:sz w:val="19"/>
              </w:rPr>
              <w:t>max ARIMA q</w:t>
            </w:r>
          </w:p>
        </w:tc>
        <w:tc>
          <w:tcPr>
            <w:tcW w:w="2422" w:type="dxa"/>
            <w:shd w:val="clear" w:color="auto" w:fill="FFFFFF"/>
          </w:tcPr>
          <w:p w14:paraId="3CD4BF95" w14:textId="77777777" w:rsidR="00BA62B9" w:rsidRDefault="00000000">
            <w:r>
              <w:rPr>
                <w:sz w:val="19"/>
              </w:rPr>
              <w:t>5</w:t>
            </w:r>
          </w:p>
        </w:tc>
        <w:tc>
          <w:tcPr>
            <w:tcW w:w="2422" w:type="dxa"/>
            <w:shd w:val="clear" w:color="auto" w:fill="FFFFFF"/>
          </w:tcPr>
          <w:p w14:paraId="48C681AF" w14:textId="77777777" w:rsidR="00BA62B9" w:rsidRDefault="00000000">
            <w:r>
              <w:rPr>
                <w:sz w:val="19"/>
              </w:rPr>
              <w:t>Maximum MA order in auto_arima search</w:t>
            </w:r>
          </w:p>
        </w:tc>
        <w:tc>
          <w:tcPr>
            <w:tcW w:w="2422" w:type="dxa"/>
            <w:shd w:val="clear" w:color="auto" w:fill="FFFFFF"/>
          </w:tcPr>
          <w:p w14:paraId="0269E627" w14:textId="77777777" w:rsidR="00BA62B9" w:rsidRDefault="00000000">
            <w:r>
              <w:rPr>
                <w:sz w:val="19"/>
              </w:rPr>
              <w:t>No (fixed)</w:t>
            </w:r>
          </w:p>
        </w:tc>
      </w:tr>
      <w:tr w:rsidR="00BA62B9" w14:paraId="70FD0726" w14:textId="77777777">
        <w:tc>
          <w:tcPr>
            <w:tcW w:w="2422" w:type="dxa"/>
            <w:shd w:val="clear" w:color="auto" w:fill="EAF0FB"/>
          </w:tcPr>
          <w:p w14:paraId="5EE7E715" w14:textId="77777777" w:rsidR="00BA62B9" w:rsidRDefault="00000000">
            <w:r>
              <w:rPr>
                <w:sz w:val="19"/>
              </w:rPr>
              <w:t>BH α</w:t>
            </w:r>
          </w:p>
        </w:tc>
        <w:tc>
          <w:tcPr>
            <w:tcW w:w="2422" w:type="dxa"/>
            <w:shd w:val="clear" w:color="auto" w:fill="EAF0FB"/>
          </w:tcPr>
          <w:p w14:paraId="0198E8E6" w14:textId="77777777" w:rsidR="00BA62B9" w:rsidRDefault="00000000">
            <w:r>
              <w:rPr>
                <w:sz w:val="19"/>
              </w:rPr>
              <w:t>0.05</w:t>
            </w:r>
          </w:p>
        </w:tc>
        <w:tc>
          <w:tcPr>
            <w:tcW w:w="2422" w:type="dxa"/>
            <w:shd w:val="clear" w:color="auto" w:fill="EAF0FB"/>
          </w:tcPr>
          <w:p w14:paraId="622B71FB" w14:textId="77777777" w:rsidR="00BA62B9" w:rsidRDefault="00000000">
            <w:r>
              <w:rPr>
                <w:sz w:val="19"/>
              </w:rPr>
              <w:t>False Discovery Rate threshold (Variable Importance)</w:t>
            </w:r>
          </w:p>
        </w:tc>
        <w:tc>
          <w:tcPr>
            <w:tcW w:w="2422" w:type="dxa"/>
            <w:shd w:val="clear" w:color="auto" w:fill="EAF0FB"/>
          </w:tcPr>
          <w:p w14:paraId="37C08D64" w14:textId="77777777" w:rsidR="00BA62B9" w:rsidRDefault="00000000">
            <w:r>
              <w:rPr>
                <w:sz w:val="19"/>
              </w:rPr>
              <w:t>No (fixed)</w:t>
            </w:r>
          </w:p>
        </w:tc>
      </w:tr>
    </w:tbl>
    <w:p w14:paraId="36082422" w14:textId="77777777" w:rsidR="00BA62B9" w:rsidRDefault="00BA62B9">
      <w:pPr>
        <w:spacing w:before="80" w:after="120"/>
      </w:pPr>
    </w:p>
    <w:tbl>
      <w:tblPr>
        <w:tblW w:w="0" w:type="auto"/>
        <w:tblLook w:val="04A0" w:firstRow="1" w:lastRow="0" w:firstColumn="1" w:lastColumn="0" w:noHBand="0" w:noVBand="1"/>
      </w:tblPr>
      <w:tblGrid>
        <w:gridCol w:w="4844"/>
        <w:gridCol w:w="4844"/>
      </w:tblGrid>
      <w:tr w:rsidR="00BA62B9" w14:paraId="5BF4635C" w14:textId="77777777">
        <w:tc>
          <w:tcPr>
            <w:tcW w:w="4844" w:type="dxa"/>
            <w:shd w:val="clear" w:color="auto" w:fill="2471A3"/>
          </w:tcPr>
          <w:p w14:paraId="715EF268" w14:textId="77777777" w:rsidR="00BA62B9" w:rsidRDefault="00BA62B9"/>
        </w:tc>
        <w:tc>
          <w:tcPr>
            <w:tcW w:w="4844" w:type="dxa"/>
            <w:tcMar>
              <w:top w:w="50" w:type="dxa"/>
              <w:left w:w="160" w:type="dxa"/>
              <w:bottom w:w="50" w:type="dxa"/>
              <w:right w:w="40" w:type="dxa"/>
            </w:tcMar>
          </w:tcPr>
          <w:p w14:paraId="6286799D" w14:textId="77777777" w:rsidR="00BA62B9" w:rsidRDefault="00000000">
            <w:pPr>
              <w:spacing w:after="0"/>
            </w:pPr>
            <w:r>
              <w:rPr>
                <w:b/>
                <w:color w:val="1F3864"/>
                <w:sz w:val="30"/>
              </w:rPr>
              <w:t>10. GPU / Device Detection  (models.py)</w:t>
            </w:r>
          </w:p>
        </w:tc>
      </w:tr>
    </w:tbl>
    <w:p w14:paraId="4994ACC5" w14:textId="77777777" w:rsidR="00BA62B9" w:rsidRDefault="00BA62B9">
      <w:pPr>
        <w:spacing w:before="80" w:after="40"/>
      </w:pPr>
    </w:p>
    <w:p w14:paraId="67B4CE11" w14:textId="77777777" w:rsidR="00BA62B9" w:rsidRDefault="00000000">
      <w:pPr>
        <w:spacing w:after="80"/>
      </w:pPr>
      <w:r>
        <w:rPr>
          <w:color w:val="2C3E50"/>
          <w:sz w:val="21"/>
        </w:rPr>
        <w:t>The system auto-detects the best available compute device at import time. All tensors and models are moved to this device before training.</w:t>
      </w:r>
    </w:p>
    <w:tbl>
      <w:tblPr>
        <w:tblStyle w:val="TableGrid"/>
        <w:tblW w:w="0" w:type="auto"/>
        <w:tblLook w:val="04A0" w:firstRow="1" w:lastRow="0" w:firstColumn="1" w:lastColumn="0" w:noHBand="0" w:noVBand="1"/>
      </w:tblPr>
      <w:tblGrid>
        <w:gridCol w:w="2320"/>
        <w:gridCol w:w="2312"/>
        <w:gridCol w:w="2954"/>
        <w:gridCol w:w="2319"/>
      </w:tblGrid>
      <w:tr w:rsidR="00BA62B9" w14:paraId="6280EEF0" w14:textId="77777777">
        <w:tc>
          <w:tcPr>
            <w:tcW w:w="2422" w:type="dxa"/>
            <w:shd w:val="clear" w:color="auto" w:fill="1F3864"/>
          </w:tcPr>
          <w:p w14:paraId="1E524D7A" w14:textId="77777777" w:rsidR="00BA62B9" w:rsidRDefault="00000000">
            <w:pPr>
              <w:jc w:val="center"/>
            </w:pPr>
            <w:r>
              <w:rPr>
                <w:b/>
                <w:color w:val="FFFFFF"/>
                <w:sz w:val="19"/>
              </w:rPr>
              <w:t>Priority</w:t>
            </w:r>
          </w:p>
        </w:tc>
        <w:tc>
          <w:tcPr>
            <w:tcW w:w="2422" w:type="dxa"/>
            <w:shd w:val="clear" w:color="auto" w:fill="1F3864"/>
          </w:tcPr>
          <w:p w14:paraId="5672F8FE" w14:textId="77777777" w:rsidR="00BA62B9" w:rsidRDefault="00000000">
            <w:pPr>
              <w:jc w:val="center"/>
            </w:pPr>
            <w:r>
              <w:rPr>
                <w:b/>
                <w:color w:val="FFFFFF"/>
                <w:sz w:val="19"/>
              </w:rPr>
              <w:t>Device</w:t>
            </w:r>
          </w:p>
        </w:tc>
        <w:tc>
          <w:tcPr>
            <w:tcW w:w="2422" w:type="dxa"/>
            <w:shd w:val="clear" w:color="auto" w:fill="1F3864"/>
          </w:tcPr>
          <w:p w14:paraId="13C7008B" w14:textId="77777777" w:rsidR="00BA62B9" w:rsidRDefault="00000000">
            <w:pPr>
              <w:jc w:val="center"/>
            </w:pPr>
            <w:r>
              <w:rPr>
                <w:b/>
                <w:color w:val="FFFFFF"/>
                <w:sz w:val="19"/>
              </w:rPr>
              <w:t>Condition</w:t>
            </w:r>
          </w:p>
        </w:tc>
        <w:tc>
          <w:tcPr>
            <w:tcW w:w="2422" w:type="dxa"/>
            <w:shd w:val="clear" w:color="auto" w:fill="1F3864"/>
          </w:tcPr>
          <w:p w14:paraId="546C86EC" w14:textId="77777777" w:rsidR="00BA62B9" w:rsidRDefault="00000000">
            <w:pPr>
              <w:jc w:val="center"/>
            </w:pPr>
            <w:r>
              <w:rPr>
                <w:b/>
                <w:color w:val="FFFFFF"/>
                <w:sz w:val="19"/>
              </w:rPr>
              <w:t>Typical Speed</w:t>
            </w:r>
          </w:p>
        </w:tc>
      </w:tr>
      <w:tr w:rsidR="00BA62B9" w14:paraId="6E211D66" w14:textId="77777777">
        <w:tc>
          <w:tcPr>
            <w:tcW w:w="2422" w:type="dxa"/>
            <w:shd w:val="clear" w:color="auto" w:fill="EAF0FB"/>
          </w:tcPr>
          <w:p w14:paraId="075B59EA" w14:textId="77777777" w:rsidR="00BA62B9" w:rsidRDefault="00000000">
            <w:r>
              <w:rPr>
                <w:sz w:val="19"/>
              </w:rPr>
              <w:t>1st</w:t>
            </w:r>
          </w:p>
        </w:tc>
        <w:tc>
          <w:tcPr>
            <w:tcW w:w="2422" w:type="dxa"/>
            <w:shd w:val="clear" w:color="auto" w:fill="EAF0FB"/>
          </w:tcPr>
          <w:p w14:paraId="569508A0" w14:textId="77777777" w:rsidR="00BA62B9" w:rsidRDefault="00000000">
            <w:r>
              <w:rPr>
                <w:sz w:val="19"/>
              </w:rPr>
              <w:t>CUDA (GPU)</w:t>
            </w:r>
          </w:p>
        </w:tc>
        <w:tc>
          <w:tcPr>
            <w:tcW w:w="2422" w:type="dxa"/>
            <w:shd w:val="clear" w:color="auto" w:fill="EAF0FB"/>
          </w:tcPr>
          <w:p w14:paraId="2E78B8D2" w14:textId="77777777" w:rsidR="00BA62B9" w:rsidRDefault="00000000">
            <w:r>
              <w:rPr>
                <w:sz w:val="19"/>
              </w:rPr>
              <w:t>torch.cuda.is_available()</w:t>
            </w:r>
          </w:p>
        </w:tc>
        <w:tc>
          <w:tcPr>
            <w:tcW w:w="2422" w:type="dxa"/>
            <w:shd w:val="clear" w:color="auto" w:fill="EAF0FB"/>
          </w:tcPr>
          <w:p w14:paraId="685709D5" w14:textId="77777777" w:rsidR="00BA62B9" w:rsidRDefault="00000000">
            <w:r>
              <w:rPr>
                <w:sz w:val="19"/>
              </w:rPr>
              <w:t>Fastest — NVIDIA GPU</w:t>
            </w:r>
          </w:p>
        </w:tc>
      </w:tr>
      <w:tr w:rsidR="00BA62B9" w14:paraId="2C5F134E" w14:textId="77777777">
        <w:tc>
          <w:tcPr>
            <w:tcW w:w="2422" w:type="dxa"/>
            <w:shd w:val="clear" w:color="auto" w:fill="FFFFFF"/>
          </w:tcPr>
          <w:p w14:paraId="0771B6E9" w14:textId="77777777" w:rsidR="00BA62B9" w:rsidRDefault="00000000">
            <w:r>
              <w:rPr>
                <w:sz w:val="19"/>
              </w:rPr>
              <w:t>2nd</w:t>
            </w:r>
          </w:p>
        </w:tc>
        <w:tc>
          <w:tcPr>
            <w:tcW w:w="2422" w:type="dxa"/>
            <w:shd w:val="clear" w:color="auto" w:fill="FFFFFF"/>
          </w:tcPr>
          <w:p w14:paraId="3082CF01" w14:textId="77777777" w:rsidR="00BA62B9" w:rsidRDefault="00000000">
            <w:r>
              <w:rPr>
                <w:sz w:val="19"/>
              </w:rPr>
              <w:t>MPS  (GPU)</w:t>
            </w:r>
          </w:p>
        </w:tc>
        <w:tc>
          <w:tcPr>
            <w:tcW w:w="2422" w:type="dxa"/>
            <w:shd w:val="clear" w:color="auto" w:fill="FFFFFF"/>
          </w:tcPr>
          <w:p w14:paraId="254C2258" w14:textId="77777777" w:rsidR="00BA62B9" w:rsidRDefault="00000000">
            <w:r>
              <w:rPr>
                <w:sz w:val="19"/>
              </w:rPr>
              <w:t>torch.backends.mps.is_available()</w:t>
            </w:r>
          </w:p>
        </w:tc>
        <w:tc>
          <w:tcPr>
            <w:tcW w:w="2422" w:type="dxa"/>
            <w:shd w:val="clear" w:color="auto" w:fill="FFFFFF"/>
          </w:tcPr>
          <w:p w14:paraId="74CE60A8" w14:textId="77777777" w:rsidR="00BA62B9" w:rsidRDefault="00000000">
            <w:r>
              <w:rPr>
                <w:sz w:val="19"/>
              </w:rPr>
              <w:t>Fast — Apple Silicon</w:t>
            </w:r>
          </w:p>
        </w:tc>
      </w:tr>
      <w:tr w:rsidR="00BA62B9" w14:paraId="623670F9" w14:textId="77777777">
        <w:tc>
          <w:tcPr>
            <w:tcW w:w="2422" w:type="dxa"/>
            <w:shd w:val="clear" w:color="auto" w:fill="EAF0FB"/>
          </w:tcPr>
          <w:p w14:paraId="56745DFE" w14:textId="77777777" w:rsidR="00BA62B9" w:rsidRDefault="00000000">
            <w:r>
              <w:rPr>
                <w:sz w:val="19"/>
              </w:rPr>
              <w:t>3rd</w:t>
            </w:r>
          </w:p>
        </w:tc>
        <w:tc>
          <w:tcPr>
            <w:tcW w:w="2422" w:type="dxa"/>
            <w:shd w:val="clear" w:color="auto" w:fill="EAF0FB"/>
          </w:tcPr>
          <w:p w14:paraId="4946BE20" w14:textId="77777777" w:rsidR="00BA62B9" w:rsidRDefault="00000000">
            <w:r>
              <w:rPr>
                <w:sz w:val="19"/>
              </w:rPr>
              <w:t>CPU</w:t>
            </w:r>
          </w:p>
        </w:tc>
        <w:tc>
          <w:tcPr>
            <w:tcW w:w="2422" w:type="dxa"/>
            <w:shd w:val="clear" w:color="auto" w:fill="EAF0FB"/>
          </w:tcPr>
          <w:p w14:paraId="39F8BE32" w14:textId="77777777" w:rsidR="00BA62B9" w:rsidRDefault="00000000">
            <w:r>
              <w:rPr>
                <w:sz w:val="19"/>
              </w:rPr>
              <w:t>Fallback</w:t>
            </w:r>
          </w:p>
        </w:tc>
        <w:tc>
          <w:tcPr>
            <w:tcW w:w="2422" w:type="dxa"/>
            <w:shd w:val="clear" w:color="auto" w:fill="EAF0FB"/>
          </w:tcPr>
          <w:p w14:paraId="16A56593" w14:textId="77777777" w:rsidR="00BA62B9" w:rsidRDefault="00000000">
            <w:r>
              <w:rPr>
                <w:sz w:val="19"/>
              </w:rPr>
              <w:t>Slowest — any machine</w:t>
            </w:r>
          </w:p>
        </w:tc>
      </w:tr>
    </w:tbl>
    <w:p w14:paraId="5D98DF9D" w14:textId="77777777" w:rsidR="00BA62B9" w:rsidRDefault="00BA62B9">
      <w:pPr>
        <w:spacing w:before="80" w:after="120"/>
      </w:pPr>
    </w:p>
    <w:tbl>
      <w:tblPr>
        <w:tblW w:w="0" w:type="auto"/>
        <w:tblLook w:val="04A0" w:firstRow="1" w:lastRow="0" w:firstColumn="1" w:lastColumn="0" w:noHBand="0" w:noVBand="1"/>
      </w:tblPr>
      <w:tblGrid>
        <w:gridCol w:w="9689"/>
      </w:tblGrid>
      <w:tr w:rsidR="00BA62B9" w14:paraId="2C25C07B" w14:textId="77777777">
        <w:tc>
          <w:tcPr>
            <w:tcW w:w="9689" w:type="dxa"/>
            <w:shd w:val="clear" w:color="auto" w:fill="F0F3F4"/>
            <w:tcMar>
              <w:top w:w="80" w:type="dxa"/>
              <w:left w:w="160" w:type="dxa"/>
              <w:bottom w:w="80" w:type="dxa"/>
              <w:right w:w="160" w:type="dxa"/>
            </w:tcMar>
          </w:tcPr>
          <w:p w14:paraId="4CC77E19" w14:textId="77777777" w:rsidR="00BA62B9" w:rsidRDefault="00000000">
            <w:pPr>
              <w:spacing w:after="20"/>
            </w:pPr>
            <w:r>
              <w:rPr>
                <w:rFonts w:ascii="Courier New" w:hAnsi="Courier New"/>
                <w:color w:val="2C3E50"/>
                <w:sz w:val="18"/>
              </w:rPr>
              <w:t>def _detect_device():</w:t>
            </w:r>
          </w:p>
          <w:p w14:paraId="1C3D6CC9" w14:textId="77777777" w:rsidR="00BA62B9" w:rsidRDefault="00000000">
            <w:pPr>
              <w:spacing w:after="20"/>
            </w:pPr>
            <w:r>
              <w:rPr>
                <w:rFonts w:ascii="Courier New" w:hAnsi="Courier New"/>
                <w:color w:val="2C3E50"/>
                <w:sz w:val="18"/>
              </w:rPr>
              <w:t xml:space="preserve">    if torch.cuda.is_available():</w:t>
            </w:r>
          </w:p>
          <w:p w14:paraId="7B831D7A" w14:textId="77777777" w:rsidR="00BA62B9" w:rsidRDefault="00000000">
            <w:pPr>
              <w:spacing w:after="20"/>
            </w:pPr>
            <w:r>
              <w:rPr>
                <w:rFonts w:ascii="Courier New" w:hAnsi="Courier New"/>
                <w:color w:val="2C3E50"/>
                <w:sz w:val="18"/>
              </w:rPr>
              <w:t xml:space="preserve">        return torch.device('cuda')</w:t>
            </w:r>
          </w:p>
          <w:p w14:paraId="700ED5F1" w14:textId="77777777" w:rsidR="00BA62B9" w:rsidRDefault="00000000">
            <w:pPr>
              <w:spacing w:after="20"/>
            </w:pPr>
            <w:r>
              <w:rPr>
                <w:rFonts w:ascii="Courier New" w:hAnsi="Courier New"/>
                <w:color w:val="2C3E50"/>
                <w:sz w:val="18"/>
              </w:rPr>
              <w:t xml:space="preserve">    if hasattr(torch.backends, 'mps') and torch.backends.mps.is_available():</w:t>
            </w:r>
          </w:p>
          <w:p w14:paraId="04326BE0" w14:textId="77777777" w:rsidR="00BA62B9" w:rsidRDefault="00000000">
            <w:pPr>
              <w:spacing w:after="20"/>
            </w:pPr>
            <w:r>
              <w:rPr>
                <w:rFonts w:ascii="Courier New" w:hAnsi="Courier New"/>
                <w:color w:val="2C3E50"/>
                <w:sz w:val="18"/>
              </w:rPr>
              <w:t xml:space="preserve">        return torch.device('mps')</w:t>
            </w:r>
          </w:p>
          <w:p w14:paraId="1D612474" w14:textId="77777777" w:rsidR="00BA62B9" w:rsidRDefault="00000000">
            <w:pPr>
              <w:spacing w:after="20"/>
            </w:pPr>
            <w:r>
              <w:rPr>
                <w:rFonts w:ascii="Courier New" w:hAnsi="Courier New"/>
                <w:color w:val="2C3E50"/>
                <w:sz w:val="18"/>
              </w:rPr>
              <w:lastRenderedPageBreak/>
              <w:t xml:space="preserve">    return torch.device('cpu')</w:t>
            </w:r>
          </w:p>
          <w:p w14:paraId="32C032D5" w14:textId="77777777" w:rsidR="00BA62B9" w:rsidRDefault="00BA62B9">
            <w:pPr>
              <w:spacing w:after="20"/>
            </w:pPr>
          </w:p>
          <w:p w14:paraId="126AF42B" w14:textId="77777777" w:rsidR="00BA62B9" w:rsidRDefault="00000000">
            <w:pPr>
              <w:spacing w:after="20"/>
            </w:pPr>
            <w:r>
              <w:rPr>
                <w:rFonts w:ascii="Courier New" w:hAnsi="Courier New"/>
                <w:color w:val="2C3E50"/>
                <w:sz w:val="18"/>
              </w:rPr>
              <w:t>DEVICE = _detect_device()   # module-level constant</w:t>
            </w:r>
          </w:p>
        </w:tc>
      </w:tr>
    </w:tbl>
    <w:p w14:paraId="3F5604A0" w14:textId="77777777" w:rsidR="00BA62B9" w:rsidRDefault="00BA62B9">
      <w:pPr>
        <w:spacing w:before="40" w:after="80"/>
      </w:pPr>
    </w:p>
    <w:p w14:paraId="61FC5513" w14:textId="77777777" w:rsidR="00BA62B9" w:rsidRDefault="00BA62B9">
      <w:pPr>
        <w:pBdr>
          <w:bottom w:val="single" w:sz="6" w:space="1" w:color="ADB5BD"/>
        </w:pBdr>
        <w:spacing w:before="160" w:after="160"/>
      </w:pPr>
    </w:p>
    <w:p w14:paraId="2858A9C6" w14:textId="77777777" w:rsidR="00BA62B9" w:rsidRDefault="00000000">
      <w:pPr>
        <w:jc w:val="center"/>
      </w:pPr>
      <w:r>
        <w:rPr>
          <w:i/>
          <w:color w:val="ADB5BD"/>
          <w:sz w:val="18"/>
        </w:rPr>
        <w:t>University of the Cordilleras  ·  College of CITCS  ·  B.S. Computer Science  ·  June 12, 2026</w:t>
      </w:r>
    </w:p>
    <w:sectPr w:rsidR="00BA62B9"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6857041">
    <w:abstractNumId w:val="8"/>
  </w:num>
  <w:num w:numId="2" w16cid:durableId="1060207708">
    <w:abstractNumId w:val="6"/>
  </w:num>
  <w:num w:numId="3" w16cid:durableId="2092433612">
    <w:abstractNumId w:val="5"/>
  </w:num>
  <w:num w:numId="4" w16cid:durableId="884097598">
    <w:abstractNumId w:val="4"/>
  </w:num>
  <w:num w:numId="5" w16cid:durableId="723413790">
    <w:abstractNumId w:val="7"/>
  </w:num>
  <w:num w:numId="6" w16cid:durableId="1902518610">
    <w:abstractNumId w:val="3"/>
  </w:num>
  <w:num w:numId="7" w16cid:durableId="55737899">
    <w:abstractNumId w:val="2"/>
  </w:num>
  <w:num w:numId="8" w16cid:durableId="704020122">
    <w:abstractNumId w:val="1"/>
  </w:num>
  <w:num w:numId="9" w16cid:durableId="1797331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0C7C"/>
    <w:rsid w:val="00AA1D8D"/>
    <w:rsid w:val="00B47730"/>
    <w:rsid w:val="00BA62B9"/>
    <w:rsid w:val="00BB76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0953E"/>
  <w14:defaultImageDpi w14:val="300"/>
  <w15:docId w15:val="{BB2F90A6-1E2A-4761-9817-D13D7FA08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4363</Words>
  <Characters>24872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EZEKIEL M. CASTRO</cp:lastModifiedBy>
  <cp:revision>2</cp:revision>
  <cp:lastPrinted>2026-06-12T07:13:00Z</cp:lastPrinted>
  <dcterms:created xsi:type="dcterms:W3CDTF">2013-12-23T23:15:00Z</dcterms:created>
  <dcterms:modified xsi:type="dcterms:W3CDTF">2026-06-12T07:14:00Z</dcterms:modified>
  <cp:category/>
</cp:coreProperties>
</file>