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58C0" w14:textId="77777777" w:rsidR="00E24CC4" w:rsidRPr="00E24CC4" w:rsidRDefault="00E24CC4" w:rsidP="00E24CC4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Packet Tracer – Configuring Basic OSPFv3 in a Single Area</w:t>
      </w:r>
    </w:p>
    <w:p w14:paraId="549F9E08" w14:textId="77777777" w:rsidR="00E24CC4" w:rsidRPr="00E24CC4" w:rsidRDefault="00E24CC4" w:rsidP="00E24CC4">
      <w:pPr>
        <w:numPr>
          <w:ilvl w:val="0"/>
          <w:numId w:val="1"/>
        </w:numPr>
        <w:spacing w:before="240" w:after="12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Topology</w:t>
      </w:r>
    </w:p>
    <w:p w14:paraId="0A7E8269" w14:textId="2220AF74" w:rsidR="00E24CC4" w:rsidRPr="00E24CC4" w:rsidRDefault="00E24CC4" w:rsidP="00E24C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5692006" wp14:editId="0E2E5287">
            <wp:extent cx="5863590" cy="2105660"/>
            <wp:effectExtent l="0" t="0" r="381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A008" w14:textId="77777777" w:rsidR="00E24CC4" w:rsidRPr="00E24CC4" w:rsidRDefault="00E24CC4" w:rsidP="00E24CC4">
      <w:pPr>
        <w:numPr>
          <w:ilvl w:val="0"/>
          <w:numId w:val="2"/>
        </w:numPr>
        <w:spacing w:before="240" w:after="12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Addressing Table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64"/>
        <w:gridCol w:w="2499"/>
        <w:gridCol w:w="1787"/>
      </w:tblGrid>
      <w:tr w:rsidR="00E24CC4" w:rsidRPr="00E24CC4" w14:paraId="3C934D2E" w14:textId="77777777" w:rsidTr="00E24CC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D11AFD" w14:textId="77777777" w:rsidR="00E24CC4" w:rsidRPr="00E24CC4" w:rsidRDefault="00E24CC4" w:rsidP="00E24CC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052BB6" w14:textId="77777777" w:rsidR="00E24CC4" w:rsidRPr="00E24CC4" w:rsidRDefault="00E24CC4" w:rsidP="00E24CC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6AA9C1" w14:textId="77777777" w:rsidR="00E24CC4" w:rsidRPr="00E24CC4" w:rsidRDefault="00E24CC4" w:rsidP="00E24CC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IPv6 Address/Prefix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FF1347" w14:textId="77777777" w:rsidR="00E24CC4" w:rsidRPr="00E24CC4" w:rsidRDefault="00E24CC4" w:rsidP="00E24CC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Default Gateway</w:t>
            </w:r>
          </w:p>
        </w:tc>
      </w:tr>
      <w:tr w:rsidR="00E24CC4" w:rsidRPr="00E24CC4" w14:paraId="32CB4944" w14:textId="77777777" w:rsidTr="00E24CC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04B500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A0B24B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E4B34D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:1::1/64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BF5275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3E05845C" w14:textId="77777777" w:rsidTr="00E24CC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68BB9" w14:textId="77777777" w:rsidR="00E24CC4" w:rsidRPr="00E24CC4" w:rsidRDefault="00E24CC4" w:rsidP="00E2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EAFFC3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62C796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:a001::1/64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8FA6F9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41490B15" w14:textId="77777777" w:rsidTr="00E24CC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39875" w14:textId="77777777" w:rsidR="00E24CC4" w:rsidRPr="00E24CC4" w:rsidRDefault="00E24CC4" w:rsidP="00E2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ECB4F2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S0/0/1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E665E2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:a003::1/64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DF4AE4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033CF137" w14:textId="77777777" w:rsidTr="00E24CC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3B0104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A2CEDF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E70160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:2::1/64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2C9AD7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56CDF9DE" w14:textId="77777777" w:rsidTr="00E24CC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E8CEB" w14:textId="77777777" w:rsidR="00E24CC4" w:rsidRPr="00E24CC4" w:rsidRDefault="00E24CC4" w:rsidP="00E2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70E737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6323A3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:a001::2/64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5B0B52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2CC012F4" w14:textId="77777777" w:rsidTr="00E24CC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79284" w14:textId="77777777" w:rsidR="00E24CC4" w:rsidRPr="00E24CC4" w:rsidRDefault="00E24CC4" w:rsidP="00E2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BC95C3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S0/0/1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CA4271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:a002::1/64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63B269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7B892E87" w14:textId="77777777" w:rsidTr="00E24CC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A3E5F1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B93D72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7711A9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:3::1/64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ED52AB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4E53883F" w14:textId="77777777" w:rsidTr="00E24CC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AEB06" w14:textId="77777777" w:rsidR="00E24CC4" w:rsidRPr="00E24CC4" w:rsidRDefault="00E24CC4" w:rsidP="00E2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A73A4A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74256A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:a003::264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CC2926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324EBD4A" w14:textId="77777777" w:rsidTr="00E24CC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EB2DF" w14:textId="77777777" w:rsidR="00E24CC4" w:rsidRPr="00E24CC4" w:rsidRDefault="00E24CC4" w:rsidP="00E2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411AFB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S0/0/1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B506B2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:a002::2/64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CEA9A4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N/A</w:t>
            </w:r>
          </w:p>
        </w:tc>
      </w:tr>
      <w:tr w:rsidR="00E24CC4" w:rsidRPr="00E24CC4" w14:paraId="41EFA272" w14:textId="77777777" w:rsidTr="00E24CC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C08904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551CB8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3B9683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:1::10/64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09E700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fe80::1</w:t>
            </w:r>
          </w:p>
        </w:tc>
      </w:tr>
      <w:tr w:rsidR="00E24CC4" w:rsidRPr="00E24CC4" w14:paraId="0EADFDDE" w14:textId="77777777" w:rsidTr="00E24CC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37D924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91F8DD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053EBA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:2::10/64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445CEF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fe80::2</w:t>
            </w:r>
          </w:p>
        </w:tc>
      </w:tr>
      <w:tr w:rsidR="00E24CC4" w:rsidRPr="00E24CC4" w14:paraId="427F465B" w14:textId="77777777" w:rsidTr="00E24CC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F0D43D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0AF08B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BAC9CF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2001:db</w:t>
            </w:r>
            <w:proofErr w:type="gramStart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8:cafe</w:t>
            </w:r>
            <w:proofErr w:type="gramEnd"/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:3::10/64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DCBE5A" w14:textId="77777777" w:rsidR="00E24CC4" w:rsidRPr="00E24CC4" w:rsidRDefault="00E24CC4" w:rsidP="00E24CC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4C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fe80::3</w:t>
            </w:r>
          </w:p>
        </w:tc>
      </w:tr>
    </w:tbl>
    <w:p w14:paraId="27BAEBB9" w14:textId="77777777" w:rsidR="00E24CC4" w:rsidRPr="00E24CC4" w:rsidRDefault="00E24CC4" w:rsidP="00E24CC4">
      <w:pPr>
        <w:numPr>
          <w:ilvl w:val="0"/>
          <w:numId w:val="3"/>
        </w:numPr>
        <w:spacing w:before="240" w:after="12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Objectives</w:t>
      </w:r>
    </w:p>
    <w:p w14:paraId="48F1E9CE" w14:textId="77777777" w:rsidR="00E24CC4" w:rsidRPr="00E24CC4" w:rsidRDefault="00E24CC4" w:rsidP="00E24CC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Part 1: Configure OSPFv3 Routing</w:t>
      </w:r>
    </w:p>
    <w:p w14:paraId="03A35643" w14:textId="77777777" w:rsidR="00E24CC4" w:rsidRPr="00E24CC4" w:rsidRDefault="00E24CC4" w:rsidP="00E24CC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Part 2: Verify Connectivity</w:t>
      </w:r>
    </w:p>
    <w:p w14:paraId="2C30F453" w14:textId="77777777" w:rsidR="00E24CC4" w:rsidRPr="00E24CC4" w:rsidRDefault="00E24CC4" w:rsidP="00E24CC4">
      <w:pPr>
        <w:numPr>
          <w:ilvl w:val="0"/>
          <w:numId w:val="4"/>
        </w:numPr>
        <w:spacing w:before="240" w:after="12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Background</w:t>
      </w:r>
    </w:p>
    <w:p w14:paraId="6D19DF87" w14:textId="77777777" w:rsidR="00E24CC4" w:rsidRPr="00E24CC4" w:rsidRDefault="00E24CC4" w:rsidP="00E24CC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In this activity, the IPv6 addressing is already configured. You are responsible for configuring the </w:t>
      </w:r>
      <w:proofErr w:type="gramStart"/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three router</w:t>
      </w:r>
      <w:proofErr w:type="gramEnd"/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topology with basic single area OSPFv3 and then verifying connectivity between end devices. </w:t>
      </w:r>
    </w:p>
    <w:p w14:paraId="14A133E8" w14:textId="77777777" w:rsidR="00E24CC4" w:rsidRPr="00E24CC4" w:rsidRDefault="00E24CC4" w:rsidP="00E24CC4">
      <w:pPr>
        <w:numPr>
          <w:ilvl w:val="0"/>
          <w:numId w:val="5"/>
        </w:numPr>
        <w:spacing w:before="240" w:after="6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lastRenderedPageBreak/>
        <w:t>Configure OSPFv3 Routing</w:t>
      </w:r>
    </w:p>
    <w:p w14:paraId="07511A7C" w14:textId="77777777" w:rsidR="00E24CC4" w:rsidRPr="00E24CC4" w:rsidRDefault="00E24CC4" w:rsidP="00E24CC4">
      <w:pPr>
        <w:numPr>
          <w:ilvl w:val="1"/>
          <w:numId w:val="5"/>
        </w:numPr>
        <w:spacing w:before="240" w:after="12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lang w:val="en-US"/>
        </w:rPr>
        <w:t>Configure OSPFv3 on R1, R2 and R3.</w:t>
      </w:r>
    </w:p>
    <w:p w14:paraId="4D71BA4C" w14:textId="77777777" w:rsidR="00E24CC4" w:rsidRPr="00E24CC4" w:rsidRDefault="00E24CC4" w:rsidP="00E24CC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Use the following requirements to configure OSPF routing on all three routers:</w:t>
      </w:r>
    </w:p>
    <w:p w14:paraId="1F04D8BE" w14:textId="77777777" w:rsidR="00E24CC4" w:rsidRPr="00E24CC4" w:rsidRDefault="00E24CC4" w:rsidP="00E24CC4">
      <w:pPr>
        <w:numPr>
          <w:ilvl w:val="0"/>
          <w:numId w:val="6"/>
        </w:numPr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Enable IPv6 routing</w:t>
      </w:r>
    </w:p>
    <w:p w14:paraId="17FBB06A" w14:textId="5385D5AA" w:rsidR="00E24CC4" w:rsidRPr="00E24CC4" w:rsidRDefault="00E24CC4" w:rsidP="00E24CC4">
      <w:pPr>
        <w:numPr>
          <w:ilvl w:val="0"/>
          <w:numId w:val="6"/>
        </w:numPr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Process ID 10</w:t>
      </w:r>
    </w:p>
    <w:p w14:paraId="5062AAB5" w14:textId="4D35F5FB" w:rsidR="00E24CC4" w:rsidRPr="00E24CC4" w:rsidRDefault="00E24CC4" w:rsidP="00E24CC4">
      <w:pPr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2A2A8091" wp14:editId="2AAA9DAA">
            <wp:extent cx="5972810" cy="2442845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9F9C" w14:textId="77777777" w:rsidR="00E24CC4" w:rsidRPr="00E24CC4" w:rsidRDefault="00E24CC4" w:rsidP="00E24CC4">
      <w:pPr>
        <w:numPr>
          <w:ilvl w:val="0"/>
          <w:numId w:val="6"/>
        </w:numPr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Router ID for each router: R1 = 1.1.1.1; R2 = 2.2.2.2; R3 = 3.3.3.3</w:t>
      </w:r>
    </w:p>
    <w:p w14:paraId="2C16F9FE" w14:textId="6E6F45E4" w:rsidR="00E24CC4" w:rsidRDefault="00E24CC4" w:rsidP="00E24CC4">
      <w:pPr>
        <w:spacing w:before="60" w:after="6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-</w:t>
      </w:r>
      <w:r w:rsidRPr="00E24CC4">
        <w:rPr>
          <w:rFonts w:ascii="Arial" w:eastAsia="Times New Roman" w:hAnsi="Arial" w:cs="Arial"/>
          <w:color w:val="000000"/>
          <w:sz w:val="14"/>
          <w:szCs w:val="14"/>
          <w:lang w:val="en-US"/>
        </w:rPr>
        <w:t>       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Enable OSPFv3 on each interface</w:t>
      </w:r>
    </w:p>
    <w:p w14:paraId="3DD93271" w14:textId="7FFB7625" w:rsidR="00E24CC4" w:rsidRPr="00E24CC4" w:rsidRDefault="00E24CC4" w:rsidP="00E24CC4">
      <w:pPr>
        <w:spacing w:before="60" w:after="6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F05DBA" wp14:editId="4C3CBF48">
            <wp:extent cx="4546833" cy="249615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651" cy="25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4258" w14:textId="77777777" w:rsidR="00E24CC4" w:rsidRPr="00E24CC4" w:rsidRDefault="00E24CC4" w:rsidP="00E24CC4">
      <w:pPr>
        <w:spacing w:before="60" w:after="6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-</w:t>
      </w:r>
      <w:r w:rsidRPr="00E24CC4">
        <w:rPr>
          <w:rFonts w:ascii="Arial" w:eastAsia="Times New Roman" w:hAnsi="Arial" w:cs="Arial"/>
          <w:color w:val="000000"/>
          <w:sz w:val="14"/>
          <w:szCs w:val="14"/>
          <w:lang w:val="en-US"/>
        </w:rPr>
        <w:t>       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Adjust the default reference bandwidth to support gigabit links using the </w:t>
      </w: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auto-cost </w:t>
      </w: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</w: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ab/>
        <w:t>reference-bandwidth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 command.</w:t>
      </w:r>
    </w:p>
    <w:p w14:paraId="61DADEDE" w14:textId="77777777" w:rsidR="00E24CC4" w:rsidRPr="00E24CC4" w:rsidRDefault="00E24CC4" w:rsidP="00E24CC4">
      <w:pPr>
        <w:spacing w:before="60" w:after="6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-</w:t>
      </w:r>
      <w:r w:rsidRPr="00E24CC4">
        <w:rPr>
          <w:rFonts w:ascii="Arial" w:eastAsia="Times New Roman" w:hAnsi="Arial" w:cs="Arial"/>
          <w:color w:val="000000"/>
          <w:sz w:val="14"/>
          <w:szCs w:val="14"/>
          <w:lang w:val="en-US"/>
        </w:rPr>
        <w:t>       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Prevent the LAN interfaces from sending out OSPF routing messages.</w:t>
      </w:r>
    </w:p>
    <w:p w14:paraId="24A4CDA1" w14:textId="77777777" w:rsidR="00E24CC4" w:rsidRPr="00E24CC4" w:rsidRDefault="00E24CC4" w:rsidP="00E24CC4">
      <w:pPr>
        <w:numPr>
          <w:ilvl w:val="0"/>
          <w:numId w:val="7"/>
        </w:numPr>
        <w:spacing w:before="240" w:after="12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lang w:val="en-US"/>
        </w:rPr>
        <w:t>Verify OSPF routing is operational.</w:t>
      </w:r>
    </w:p>
    <w:p w14:paraId="6171714D" w14:textId="7CA6EEE5" w:rsidR="00E24CC4" w:rsidRDefault="00E24CC4" w:rsidP="00E24CC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Verify each router has established adjacency with the other two routers. Verify the routing table has a route to every network in the topology. </w:t>
      </w:r>
    </w:p>
    <w:p w14:paraId="2B27B629" w14:textId="185F95A0" w:rsidR="003E2CFF" w:rsidRPr="00E24CC4" w:rsidRDefault="003E2CFF" w:rsidP="00E24CC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FBC95C" wp14:editId="183714FE">
            <wp:extent cx="5570290" cy="49431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781" cy="49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92AE" w14:textId="77777777" w:rsidR="00E24CC4" w:rsidRPr="00E24CC4" w:rsidRDefault="00E24CC4" w:rsidP="00E24CC4">
      <w:pPr>
        <w:numPr>
          <w:ilvl w:val="0"/>
          <w:numId w:val="8"/>
        </w:numPr>
        <w:spacing w:before="240" w:after="6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Verify Connectivity</w:t>
      </w:r>
    </w:p>
    <w:p w14:paraId="284BF2C8" w14:textId="77777777" w:rsidR="00E24CC4" w:rsidRPr="00E24CC4" w:rsidRDefault="00E24CC4" w:rsidP="00E24CC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Each PC should be able to ping the other two PCs. If not, check your configurations.</w:t>
      </w:r>
    </w:p>
    <w:p w14:paraId="04ADA6C5" w14:textId="77777777" w:rsidR="00E24CC4" w:rsidRPr="00E24CC4" w:rsidRDefault="00E24CC4" w:rsidP="00E24CC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Note: 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This activity is graded using only connectivity tests. The instructions window will not show your score. To see your score, click </w:t>
      </w: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Check Results 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&gt; </w:t>
      </w: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Assessment Items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. To see the results of a specific connectivity test, click </w:t>
      </w: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Check Results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&gt; </w:t>
      </w:r>
      <w:r w:rsidRPr="00E24CC4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Connectivity Tests</w:t>
      </w:r>
      <w:r w:rsidRPr="00E24CC4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14:paraId="079478F3" w14:textId="77777777" w:rsidR="00144CCB" w:rsidRPr="00E24CC4" w:rsidRDefault="00144CCB">
      <w:pPr>
        <w:rPr>
          <w:lang w:val="en-US"/>
        </w:rPr>
      </w:pPr>
    </w:p>
    <w:sectPr w:rsidR="00144CCB" w:rsidRPr="00E24C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7F8"/>
    <w:multiLevelType w:val="multilevel"/>
    <w:tmpl w:val="64742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46A7F"/>
    <w:multiLevelType w:val="multilevel"/>
    <w:tmpl w:val="BBEE3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13AF2"/>
    <w:multiLevelType w:val="multilevel"/>
    <w:tmpl w:val="39E6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B731A"/>
    <w:multiLevelType w:val="multilevel"/>
    <w:tmpl w:val="E788D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700F8"/>
    <w:multiLevelType w:val="multilevel"/>
    <w:tmpl w:val="AC60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368E7"/>
    <w:multiLevelType w:val="multilevel"/>
    <w:tmpl w:val="54641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B21CB"/>
    <w:multiLevelType w:val="multilevel"/>
    <w:tmpl w:val="400EC4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B6A5C"/>
    <w:multiLevelType w:val="multilevel"/>
    <w:tmpl w:val="192A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C4"/>
    <w:rsid w:val="00144CCB"/>
    <w:rsid w:val="003E2CFF"/>
    <w:rsid w:val="009C0471"/>
    <w:rsid w:val="00E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FA12"/>
  <w15:chartTrackingRefBased/>
  <w15:docId w15:val="{1312E3BB-363C-4568-92E3-A3B3DEEE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2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1</cp:revision>
  <dcterms:created xsi:type="dcterms:W3CDTF">2021-11-22T21:39:00Z</dcterms:created>
  <dcterms:modified xsi:type="dcterms:W3CDTF">2021-11-22T21:51:00Z</dcterms:modified>
</cp:coreProperties>
</file>