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SAMPLE: Peer Learning for Health Sciences Students</w:t>
      </w:r>
    </w:p>
    <w:p>
      <w:pPr>
        <w:pStyle w:val="Subtitle"/>
      </w:pPr>
      <w:r>
        <w:t>TEST MATERIAL ONLY - FICTIONAL AUTHORS AND DATA</w:t>
      </w:r>
    </w:p>
    <w:p>
      <w:r>
        <w:t>Jordan Demo; Casey Example | Fictional Academic Collaboration Group</w:t>
      </w:r>
    </w:p>
    <w:p>
      <w:pPr>
        <w:pStyle w:val="Heading1"/>
      </w:pPr>
      <w:r>
        <w:t>Abstract</w:t>
      </w:r>
    </w:p>
    <w:p>
      <w:r>
        <w:t>Background: Peer learning may support discussion and confidence. Objective: Provide a fictional conference abstract for platform testing. Methods: Ten fictional students completed a simulated peer discussion exercise. Results: Eight reported greater confidence in this invented scenario. Conclusion: The sample is suitable for testing abstract entry, review and publication; it is not evidence of educational effectiveness.</w:t>
      </w:r>
    </w:p>
    <w:p>
      <w:r>
        <w:t>Keywords: peer learning, simulation, health education</w:t>
      </w:r>
    </w:p>
    <w:p>
      <w:pPr>
        <w:pStyle w:val="Heading1"/>
      </w:pPr>
      <w:r>
        <w:t>Introduction</w:t>
      </w:r>
    </w:p>
    <w:p>
      <w:r>
        <w:t>This short manuscript provides realistic fields and structure for testing the FHST portal. All names, organisations and findings are fictional.</w:t>
      </w:r>
    </w:p>
    <w:p>
      <w:pPr>
        <w:pStyle w:val="Heading1"/>
      </w:pPr>
      <w:r>
        <w:t>Methods</w:t>
      </w:r>
    </w:p>
    <w:p>
      <w:r>
        <w:t>No patients or real participants were involved. The exercise uses invented counts solely to demonstrate the submission and review process.</w:t>
      </w:r>
    </w:p>
    <w:p>
      <w:pPr>
        <w:pStyle w:val="Heading1"/>
      </w:pPr>
      <w:r>
        <w:t>Discussion</w:t>
      </w:r>
    </w:p>
    <w:p>
      <w:r>
        <w:t>Reviewers can request clearer methods, check the abstract and recommend a revision. Authors can edit this Word file, export a revised PDF and upload it through the portal.</w:t>
      </w:r>
    </w:p>
    <w:p>
      <w:pPr>
        <w:pStyle w:val="Heading1"/>
      </w:pPr>
      <w:r>
        <w:t>Declarations</w:t>
      </w:r>
    </w:p>
    <w:p>
      <w:r>
        <w:t>Funding: none. Conflicts: none. Ethics: no real research was conducted. Publication permission: this fictional sample may be used within the test platform. It is not an approved FHST publication.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