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kmbfm2uo7u" w:id="0"/>
      <w:bookmarkEnd w:id="0"/>
      <w:r w:rsidDel="00000000" w:rsidR="00000000" w:rsidRPr="00000000">
        <w:rPr>
          <w:rtl w:val="0"/>
        </w:rPr>
        <w:t xml:space="preserve">﻿VIDEO CLUB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4z1lvr50f39" w:id="1"/>
      <w:bookmarkEnd w:id="1"/>
      <w:r w:rsidDel="00000000" w:rsidR="00000000" w:rsidRPr="00000000">
        <w:rPr>
          <w:rtl w:val="0"/>
        </w:rPr>
        <w:t xml:space="preserve">Solicitud del cliente: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desea diseñar una base de datos relacional que almacene la información sobre los préstamos de las películas de un vídeo club.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 la actualidad la gestión de esta información se lleva cabo del siguiente modo: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Cuando se hace un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shd w:fill="ff9900" w:val="clear"/>
          <w:rtl w:val="0"/>
        </w:rPr>
        <w:t xml:space="preserve">préstamo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se rellena una ficha en la que se anota el </w:t>
      </w:r>
      <w:r w:rsidDel="00000000" w:rsidR="00000000" w:rsidRPr="00000000">
        <w:rPr>
          <w:rFonts w:ascii="Lato" w:cs="Lato" w:eastAsia="Lato" w:hAnsi="Lato"/>
          <w:sz w:val="24"/>
          <w:szCs w:val="24"/>
          <w:shd w:fill="f9cb9c" w:val="clear"/>
          <w:rtl w:val="0"/>
        </w:rPr>
        <w:t xml:space="preserve">socio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que se lleva la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película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sz w:val="24"/>
          <w:szCs w:val="24"/>
          <w:shd w:fill="f9cb9c" w:val="clear"/>
          <w:rtl w:val="0"/>
        </w:rPr>
        <w:t xml:space="preserve">fecha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Lato" w:cs="Lato" w:eastAsia="Lato" w:hAnsi="Lato"/>
          <w:sz w:val="24"/>
          <w:szCs w:val="24"/>
          <w:shd w:fill="f9cb9c" w:val="clear"/>
          <w:rtl w:val="0"/>
        </w:rPr>
        <w:t xml:space="preserve">número de cinta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que se lleva, que es único (de cada película hay varias copias) y f</w:t>
      </w:r>
      <w:r w:rsidDel="00000000" w:rsidR="00000000" w:rsidRPr="00000000">
        <w:rPr>
          <w:rFonts w:ascii="Lato" w:cs="Lato" w:eastAsia="Lato" w:hAnsi="Lato"/>
          <w:sz w:val="24"/>
          <w:szCs w:val="24"/>
          <w:shd w:fill="f9cb9c" w:val="clear"/>
          <w:rtl w:val="0"/>
        </w:rPr>
        <w:t xml:space="preserve">echa de devolución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Esta ficha se deposita en el archivador de películas prestadas.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Cuando el socio devuelve la cinta, la ficha se pasa al archivador de películas devueltas.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El vídeo club tiene, además, un archivador con fichas de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green"/>
          <w:rtl w:val="0"/>
        </w:rPr>
        <w:t xml:space="preserve">películas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ordenadas por </w:t>
      </w:r>
      <w:r w:rsidDel="00000000" w:rsidR="00000000" w:rsidRPr="00000000">
        <w:rPr>
          <w:rFonts w:ascii="Lato" w:cs="Lato" w:eastAsia="Lato" w:hAnsi="Lato"/>
          <w:sz w:val="24"/>
          <w:szCs w:val="24"/>
          <w:shd w:fill="b6d7a8" w:val="clear"/>
          <w:rtl w:val="0"/>
        </w:rPr>
        <w:t xml:space="preserve">título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Cada ficha tiene además el </w:t>
      </w:r>
      <w:r w:rsidDel="00000000" w:rsidR="00000000" w:rsidRPr="00000000">
        <w:rPr>
          <w:rFonts w:ascii="Lato" w:cs="Lato" w:eastAsia="Lato" w:hAnsi="Lato"/>
          <w:sz w:val="24"/>
          <w:szCs w:val="24"/>
          <w:shd w:fill="b6d7a8" w:val="clear"/>
          <w:rtl w:val="0"/>
        </w:rPr>
        <w:t xml:space="preserve">género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 la película (comedia, terror, ...), su </w:t>
      </w:r>
      <w:r w:rsidDel="00000000" w:rsidR="00000000" w:rsidRPr="00000000">
        <w:rPr>
          <w:rFonts w:ascii="Lato" w:cs="Lato" w:eastAsia="Lato" w:hAnsi="Lato"/>
          <w:sz w:val="24"/>
          <w:szCs w:val="24"/>
          <w:shd w:fill="b6d7a8" w:val="clear"/>
          <w:rtl w:val="0"/>
        </w:rPr>
        <w:t xml:space="preserve">director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y los nombres de los </w:t>
      </w:r>
      <w:r w:rsidDel="00000000" w:rsidR="00000000" w:rsidRPr="00000000">
        <w:rPr>
          <w:rFonts w:ascii="Lato" w:cs="Lato" w:eastAsia="Lato" w:hAnsi="Lato"/>
          <w:sz w:val="24"/>
          <w:szCs w:val="24"/>
          <w:shd w:fill="b6d7a8" w:val="clear"/>
          <w:rtl w:val="0"/>
        </w:rPr>
        <w:t xml:space="preserve">actores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que intervienen.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También tiene un archivador con las fichas de los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shd w:fill="6d9eeb" w:val="clear"/>
          <w:rtl w:val="0"/>
        </w:rPr>
        <w:t xml:space="preserve">socios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ordenadas por el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código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que el vídeo club les da cuando les hace el carnet. Cada ficha tiene el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nombre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del socio, su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dirección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teléfono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los nombres de sus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directores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favoritos,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actores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favoritos y los </w:t>
      </w:r>
      <w:r w:rsidDel="00000000" w:rsidR="00000000" w:rsidRPr="00000000">
        <w:rPr>
          <w:rFonts w:ascii="Lato" w:cs="Lato" w:eastAsia="Lato" w:hAnsi="Lato"/>
          <w:sz w:val="24"/>
          <w:szCs w:val="24"/>
          <w:shd w:fill="c9daf8" w:val="clear"/>
          <w:rtl w:val="0"/>
        </w:rPr>
        <w:t xml:space="preserve">géneros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cinematográficos de su preferencia.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Cuando un socio quiere tomar prestada una película de la que no hay copias disponibles, se le puede anotar en la lista de </w:t>
      </w:r>
      <w:r w:rsidDel="00000000" w:rsidR="00000000" w:rsidRPr="00000000">
        <w:rPr>
          <w:rFonts w:ascii="Lato" w:cs="Lato" w:eastAsia="Lato" w:hAnsi="Lato"/>
          <w:sz w:val="24"/>
          <w:szCs w:val="24"/>
          <w:shd w:fill="c27ba0" w:val="clear"/>
          <w:rtl w:val="0"/>
        </w:rPr>
        <w:t xml:space="preserve">espera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 esa película. Cada vez que se devuelve una película, se comprueba si hay alguien en su lista de espera, y si es así se llama por teléfono al primer </w:t>
      </w:r>
      <w:r w:rsidDel="00000000" w:rsidR="00000000" w:rsidRPr="00000000">
        <w:rPr>
          <w:rFonts w:ascii="Lato" w:cs="Lato" w:eastAsia="Lato" w:hAnsi="Lato"/>
          <w:sz w:val="24"/>
          <w:szCs w:val="24"/>
          <w:shd w:fill="ead1dc" w:val="clear"/>
          <w:rtl w:val="0"/>
        </w:rPr>
        <w:t xml:space="preserve">socio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 la lista para decirle que ya puede pasar a recogerla, borrándolo luego de la lista.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requiere: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Desarrollar el diagrama entidad-relación correspondiente a la especificación de requisitos.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Señalar los atributos que son clave primaria y clave foránea, especificando si aceptan nulos.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Escribir consultas en lenguaje SQL o en su defecto expresiones regulares para mostrar: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Ranking de las películas más alquiladas.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Ranking de los clientes que más películas alquilan.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Listado de películas que están en lista de espera y los datos de los socios que las pidieron.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Listado de clientes que no hayan alquilado ninguna película los últimos 90 días.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Listado de cantidad de alquileres por día de semana y género.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Listado de clientes que tienen películas sin devolver y clasificar en prioridad “baja” (los días de retraso son 3 o menos), “media” (los días de retraso son entre 3 y 6), “alta” (los días de retraso son más de 6).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