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9B03" w14:textId="77777777" w:rsidR="00635E7E" w:rsidRDefault="00635E7E" w:rsidP="00635E7E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CA56E" wp14:editId="0F033CEA">
            <wp:simplePos x="0" y="0"/>
            <wp:positionH relativeFrom="margin">
              <wp:posOffset>-209550</wp:posOffset>
            </wp:positionH>
            <wp:positionV relativeFrom="margin">
              <wp:posOffset>-695325</wp:posOffset>
            </wp:positionV>
            <wp:extent cx="1059180" cy="1059180"/>
            <wp:effectExtent l="0" t="0" r="7620" b="7620"/>
            <wp:wrapSquare wrapText="bothSides"/>
            <wp:docPr id="331994839" name="Imagen 28" descr="ITCA-FEPADE (Sitio Oficial) | Zacatecol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A-FEPADE (Sitio Oficial) | Zacatecolu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448938" wp14:editId="0250E344">
            <wp:simplePos x="0" y="0"/>
            <wp:positionH relativeFrom="margin">
              <wp:posOffset>1150620</wp:posOffset>
            </wp:positionH>
            <wp:positionV relativeFrom="margin">
              <wp:posOffset>-513715</wp:posOffset>
            </wp:positionV>
            <wp:extent cx="3535680" cy="640715"/>
            <wp:effectExtent l="0" t="0" r="7620" b="6985"/>
            <wp:wrapSquare wrapText="bothSides"/>
            <wp:docPr id="1814053180" name="Imagen 30" descr="logo-new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new | ITCA Fep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B6AD6" wp14:editId="40AE8A5B">
            <wp:simplePos x="0" y="0"/>
            <wp:positionH relativeFrom="margin">
              <wp:posOffset>4895850</wp:posOffset>
            </wp:positionH>
            <wp:positionV relativeFrom="margin">
              <wp:posOffset>-605155</wp:posOffset>
            </wp:positionV>
            <wp:extent cx="1569720" cy="689610"/>
            <wp:effectExtent l="0" t="0" r="0" b="0"/>
            <wp:wrapSquare wrapText="bothSides"/>
            <wp:docPr id="1277559526" name="Imagen 29" descr="logos_MINED_Cool_Gray pequeño | ITCA Fep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_MINED_Cool_Gray pequeño | ITCA Fepa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FEA426" wp14:editId="7DEBE62C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33A20" w14:textId="77777777" w:rsidR="00635E7E" w:rsidRDefault="00635E7E" w:rsidP="00635E7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2FEA426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p w14:paraId="08E33A20" w14:textId="77777777" w:rsidR="00635E7E" w:rsidRDefault="00635E7E" w:rsidP="00635E7E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8DE75A5" w14:textId="77777777" w:rsidR="00635E7E" w:rsidRDefault="00635E7E" w:rsidP="00635E7E">
      <w:pPr>
        <w:rPr>
          <w:lang w:val="es-US"/>
        </w:rPr>
      </w:pPr>
    </w:p>
    <w:p w14:paraId="2953ED38" w14:textId="77777777" w:rsidR="00635E7E" w:rsidRDefault="00635E7E" w:rsidP="00635E7E">
      <w:pPr>
        <w:rPr>
          <w:lang w:val="es-US"/>
        </w:rPr>
      </w:pPr>
    </w:p>
    <w:p w14:paraId="13C0529D" w14:textId="77777777" w:rsidR="00635E7E" w:rsidRDefault="00635E7E" w:rsidP="00635E7E">
      <w:pPr>
        <w:rPr>
          <w:lang w:val="es-US"/>
        </w:rPr>
      </w:pPr>
    </w:p>
    <w:p w14:paraId="542E1FA2" w14:textId="77777777" w:rsidR="00635E7E" w:rsidRDefault="00635E7E" w:rsidP="00635E7E">
      <w:pPr>
        <w:rPr>
          <w:lang w:val="es-US"/>
        </w:rPr>
      </w:pPr>
    </w:p>
    <w:p w14:paraId="08807873" w14:textId="77777777" w:rsidR="00635E7E" w:rsidRDefault="00635E7E" w:rsidP="00635E7E">
      <w:pPr>
        <w:rPr>
          <w:lang w:val="es-US"/>
        </w:rPr>
      </w:pPr>
    </w:p>
    <w:p w14:paraId="43998B26" w14:textId="77777777" w:rsidR="00635E7E" w:rsidRDefault="00635E7E" w:rsidP="00635E7E">
      <w:pPr>
        <w:rPr>
          <w:lang w:val="es-US"/>
        </w:rPr>
      </w:pPr>
    </w:p>
    <w:p w14:paraId="747C138F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Nombre del Docente</w:t>
      </w:r>
      <w:r w:rsidRPr="0033629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lic</w:t>
      </w:r>
      <w:r w:rsidRPr="00336293">
        <w:rPr>
          <w:sz w:val="24"/>
          <w:szCs w:val="24"/>
        </w:rPr>
        <w:t>.</w:t>
      </w:r>
      <w:proofErr w:type="spellEnd"/>
      <w:r w:rsidRPr="00336293">
        <w:rPr>
          <w:sz w:val="24"/>
          <w:szCs w:val="24"/>
        </w:rPr>
        <w:t xml:space="preserve"> Heber Ernesto Mijango Vásquez.</w:t>
      </w:r>
    </w:p>
    <w:p w14:paraId="57073E39" w14:textId="77777777" w:rsidR="00635E7E" w:rsidRPr="00336293" w:rsidRDefault="00635E7E" w:rsidP="00635E7E">
      <w:pPr>
        <w:rPr>
          <w:sz w:val="24"/>
          <w:szCs w:val="24"/>
        </w:rPr>
      </w:pPr>
    </w:p>
    <w:p w14:paraId="4BEAF27D" w14:textId="77777777" w:rsidR="00635E7E" w:rsidRPr="00336293" w:rsidRDefault="00635E7E" w:rsidP="00635E7E">
      <w:pPr>
        <w:rPr>
          <w:sz w:val="24"/>
          <w:szCs w:val="24"/>
        </w:rPr>
      </w:pPr>
    </w:p>
    <w:p w14:paraId="0F6580D3" w14:textId="77777777" w:rsidR="00635E7E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Modulo:</w:t>
      </w:r>
      <w:r w:rsidRPr="00336293">
        <w:rPr>
          <w:sz w:val="24"/>
          <w:szCs w:val="24"/>
        </w:rPr>
        <w:t xml:space="preserve"> Aplicación de metodologías agiles y control de calidad de software. </w:t>
      </w:r>
    </w:p>
    <w:p w14:paraId="440BE935" w14:textId="77777777" w:rsidR="00635E7E" w:rsidRPr="00336293" w:rsidRDefault="00635E7E" w:rsidP="00635E7E">
      <w:pPr>
        <w:rPr>
          <w:sz w:val="24"/>
          <w:szCs w:val="24"/>
        </w:rPr>
      </w:pPr>
    </w:p>
    <w:p w14:paraId="17FE65D5" w14:textId="77777777" w:rsidR="00635E7E" w:rsidRPr="00336293" w:rsidRDefault="00635E7E" w:rsidP="00635E7E">
      <w:pPr>
        <w:rPr>
          <w:sz w:val="24"/>
          <w:szCs w:val="24"/>
        </w:rPr>
      </w:pPr>
    </w:p>
    <w:p w14:paraId="15954C1C" w14:textId="77777777" w:rsidR="00635E7E" w:rsidRDefault="00635E7E" w:rsidP="00635E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Examen: </w:t>
      </w:r>
      <w:r>
        <w:rPr>
          <w:sz w:val="24"/>
          <w:szCs w:val="24"/>
        </w:rPr>
        <w:t>Practico 2</w:t>
      </w:r>
      <w:r w:rsidRPr="00336293">
        <w:rPr>
          <w:sz w:val="24"/>
          <w:szCs w:val="24"/>
        </w:rPr>
        <w:t>.</w:t>
      </w:r>
    </w:p>
    <w:p w14:paraId="1B959CB3" w14:textId="77777777" w:rsidR="00635E7E" w:rsidRPr="00336293" w:rsidRDefault="00635E7E" w:rsidP="00635E7E">
      <w:pPr>
        <w:rPr>
          <w:sz w:val="24"/>
          <w:szCs w:val="24"/>
          <w:lang w:val="es-US"/>
        </w:rPr>
      </w:pPr>
    </w:p>
    <w:p w14:paraId="55A9404A" w14:textId="77777777" w:rsidR="00635E7E" w:rsidRPr="00336293" w:rsidRDefault="00635E7E" w:rsidP="00635E7E">
      <w:pPr>
        <w:rPr>
          <w:color w:val="404040" w:themeColor="text1" w:themeTint="BF"/>
          <w:sz w:val="40"/>
          <w:szCs w:val="40"/>
        </w:rPr>
      </w:pPr>
    </w:p>
    <w:p w14:paraId="591438BD" w14:textId="77777777" w:rsidR="00635E7E" w:rsidRPr="00336293" w:rsidRDefault="00635E7E" w:rsidP="00635E7E">
      <w:pPr>
        <w:rPr>
          <w:sz w:val="24"/>
          <w:szCs w:val="24"/>
        </w:rPr>
      </w:pPr>
      <w:r w:rsidRPr="00336293">
        <w:rPr>
          <w:b/>
          <w:bCs/>
          <w:sz w:val="24"/>
          <w:szCs w:val="24"/>
        </w:rPr>
        <w:t>Estudiantes:</w:t>
      </w:r>
      <w:r w:rsidRPr="00336293">
        <w:rPr>
          <w:sz w:val="24"/>
          <w:szCs w:val="24"/>
        </w:rPr>
        <w:t xml:space="preserve"> Luis Alexander Hernández Ramírez</w:t>
      </w:r>
    </w:p>
    <w:p w14:paraId="03A6DC5A" w14:textId="77D18D0A" w:rsidR="00635E7E" w:rsidRDefault="00635E7E" w:rsidP="00635E7E">
      <w:r w:rsidRPr="00336293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36293">
        <w:rPr>
          <w:sz w:val="24"/>
          <w:szCs w:val="24"/>
        </w:rPr>
        <w:t>José Ezequiel López Rivas.</w:t>
      </w:r>
    </w:p>
    <w:p w14:paraId="7F53DDAE" w14:textId="31DB12A9" w:rsidR="00635E7E" w:rsidRDefault="00635E7E">
      <w:r>
        <w:br w:type="page"/>
      </w:r>
    </w:p>
    <w:p w14:paraId="5032280E" w14:textId="77777777" w:rsidR="00635E7E" w:rsidRDefault="00635E7E"/>
    <w:p w14:paraId="33602457" w14:textId="77777777" w:rsidR="00635E7E" w:rsidRDefault="00635E7E" w:rsidP="00635E7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4D5D42">
        <w:rPr>
          <w:rFonts w:ascii="Arial" w:hAnsi="Arial" w:cs="Arial"/>
          <w:b/>
          <w:bCs/>
          <w:sz w:val="24"/>
          <w:szCs w:val="24"/>
          <w:lang w:val="es-US"/>
        </w:rPr>
        <w:t>Actividades de Sprint</w:t>
      </w:r>
    </w:p>
    <w:p w14:paraId="0A5EE790" w14:textId="77777777" w:rsidR="00635E7E" w:rsidRDefault="00635E7E" w:rsidP="00635E7E">
      <w:pPr>
        <w:spacing w:line="360" w:lineRule="auto"/>
        <w:rPr>
          <w:rFonts w:ascii="Arial" w:hAnsi="Arial" w:cs="Arial"/>
          <w:b/>
          <w:bCs/>
          <w:sz w:val="24"/>
          <w:szCs w:val="24"/>
          <w:lang w:val="es-US"/>
        </w:rPr>
      </w:pPr>
      <w:r w:rsidRPr="00D37DE0">
        <w:rPr>
          <w:rFonts w:ascii="Arial" w:hAnsi="Arial" w:cs="Arial"/>
          <w:b/>
          <w:bCs/>
          <w:sz w:val="24"/>
          <w:szCs w:val="24"/>
          <w:lang w:val="es-US"/>
        </w:rPr>
        <w:t>Planificación</w:t>
      </w:r>
    </w:p>
    <w:p w14:paraId="75E63D8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Investigación.</w:t>
      </w:r>
    </w:p>
    <w:p w14:paraId="1CD24E90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Revisión de requisitos iniciales.</w:t>
      </w:r>
    </w:p>
    <w:p w14:paraId="4B1CB5EA" w14:textId="77777777" w:rsidR="00635E7E" w:rsidRPr="00361AEB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Dividir las tareas.</w:t>
      </w:r>
    </w:p>
    <w:p w14:paraId="277BB66A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registro de notas.</w:t>
      </w:r>
    </w:p>
    <w:p w14:paraId="5011C345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Desarrollo de la funcionalidad de asistencias de alumnos para primeros y segundo año, general y contador.</w:t>
      </w:r>
    </w:p>
    <w:p w14:paraId="547D01D6" w14:textId="77777777" w:rsidR="00635E7E" w:rsidRDefault="00635E7E" w:rsidP="00635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Diseño del sistema.</w:t>
      </w:r>
    </w:p>
    <w:p w14:paraId="5ABC4B6D" w14:textId="77777777" w:rsidR="00635E7E" w:rsidRPr="00D37DE0" w:rsidRDefault="00635E7E" w:rsidP="00635E7E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El primer sprint durará</w:t>
      </w:r>
      <w:r w:rsidRPr="00D37DE0">
        <w:rPr>
          <w:rFonts w:ascii="Arial" w:hAnsi="Arial" w:cs="Arial"/>
          <w:sz w:val="24"/>
          <w:szCs w:val="24"/>
          <w:lang w:val="es-US"/>
        </w:rPr>
        <w:t xml:space="preserve">: 2 semanas  </w:t>
      </w:r>
    </w:p>
    <w:p w14:paraId="519EFE1F" w14:textId="77777777" w:rsidR="006403A1" w:rsidRDefault="006403A1"/>
    <w:sectPr w:rsidR="0064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F4408"/>
    <w:multiLevelType w:val="hybridMultilevel"/>
    <w:tmpl w:val="526A1B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1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7E"/>
    <w:rsid w:val="00251B2D"/>
    <w:rsid w:val="00301C66"/>
    <w:rsid w:val="0056055C"/>
    <w:rsid w:val="00635E7E"/>
    <w:rsid w:val="006403A1"/>
    <w:rsid w:val="00F5311A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C7F6"/>
  <w15:chartTrackingRefBased/>
  <w15:docId w15:val="{AD7F79BA-B967-4F2D-8613-37F01F4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E7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35E7E"/>
    <w:pPr>
      <w:spacing w:after="0" w:line="240" w:lineRule="auto"/>
    </w:pPr>
    <w:rPr>
      <w:rFonts w:eastAsiaTheme="minorEastAsia"/>
      <w:lang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5E7E"/>
    <w:rPr>
      <w:rFonts w:eastAsiaTheme="minorEastAsia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ALEXANDER HERNÁNDEZ RAMÍREZ</dc:creator>
  <cp:keywords/>
  <dc:description/>
  <cp:lastModifiedBy>LUIS ALEXANDER HERNÁNDEZ RAMÍREZ</cp:lastModifiedBy>
  <cp:revision>2</cp:revision>
  <dcterms:created xsi:type="dcterms:W3CDTF">2024-09-26T20:08:00Z</dcterms:created>
  <dcterms:modified xsi:type="dcterms:W3CDTF">2024-09-26T20:08:00Z</dcterms:modified>
</cp:coreProperties>
</file>