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tzhm8cbriq1" w:id="0"/>
      <w:bookmarkEnd w:id="0"/>
      <w:r w:rsidDel="00000000" w:rsidR="00000000" w:rsidRPr="00000000">
        <w:rPr>
          <w:rtl w:val="0"/>
        </w:rPr>
        <w:t xml:space="preserve">Inteligência Artificial aplicada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Engenharia Civil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Cálculos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Correção de cálculos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Direito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Simulação de júri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Dicas de estratégias de argumentações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