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 Development Approach and Methodologies for EcoNova</w:t>
      </w:r>
    </w:p>
    <w:p w:rsidR="00000000" w:rsidDel="00000000" w:rsidP="00000000" w:rsidRDefault="00000000" w:rsidRPr="00000000" w14:paraId="0000000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EcoNova employs a comprehensive and localized approach to develop effective clean energy solutions tailored to the specific needs of Akwa Ibomites. The development process follows a structured methodology designed to ensure sustainability, reliability, and economic viability. Here’s a breakdown of the key phases and methodologies involved in building our solution:</w:t>
      </w:r>
    </w:p>
    <w:p w:rsidR="00000000" w:rsidDel="00000000" w:rsidP="00000000" w:rsidRDefault="00000000" w:rsidRPr="00000000" w14:paraId="0000000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 Community-Centric Research and Needs Assessment</w:t>
      </w:r>
    </w:p>
    <w:p w:rsidR="00000000" w:rsidDel="00000000" w:rsidP="00000000" w:rsidRDefault="00000000" w:rsidRPr="00000000" w14:paraId="0000000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foundation of EcoNova’s solution begins with understanding the specific needs and challenges faced by the Akwa Ibom community. This involves:</w:t>
      </w:r>
    </w:p>
    <w:p w:rsidR="00000000" w:rsidDel="00000000" w:rsidP="00000000" w:rsidRDefault="00000000" w:rsidRPr="00000000" w14:paraId="0000000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Stakeholder Engagement:</w:t>
      </w:r>
      <w:r w:rsidDel="00000000" w:rsidR="00000000" w:rsidRPr="00000000">
        <w:rPr>
          <w:rFonts w:ascii="Times New Roman" w:cs="Times New Roman" w:eastAsia="Times New Roman" w:hAnsi="Times New Roman"/>
          <w:sz w:val="24"/>
          <w:szCs w:val="24"/>
          <w:rtl w:val="0"/>
        </w:rPr>
        <w:t xml:space="preserve"> Collaborating with local government agencies, community leaders, farmers, small businesses, and residents to identify pain points, energy demands, and key areas requiring intervention.</w:t>
      </w:r>
    </w:p>
    <w:p w:rsidR="00000000" w:rsidDel="00000000" w:rsidP="00000000" w:rsidRDefault="00000000" w:rsidRPr="00000000" w14:paraId="0000000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Data Collection and Analysis:</w:t>
      </w:r>
      <w:r w:rsidDel="00000000" w:rsidR="00000000" w:rsidRPr="00000000">
        <w:rPr>
          <w:rFonts w:ascii="Times New Roman" w:cs="Times New Roman" w:eastAsia="Times New Roman" w:hAnsi="Times New Roman"/>
          <w:sz w:val="24"/>
          <w:szCs w:val="24"/>
          <w:rtl w:val="0"/>
        </w:rPr>
        <w:t xml:space="preserve"> Conducting surveys, interviews, and energy audits to gather information on existing infrastructure, energy usage patterns, and economic capacity. This data-driven approach helps tailor solutions that address actual needs and maximize local benefits.</w:t>
      </w:r>
    </w:p>
    <w:p w:rsidR="00000000" w:rsidDel="00000000" w:rsidP="00000000" w:rsidRDefault="00000000" w:rsidRPr="00000000" w14:paraId="0000000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Environmental Impact Assessment: </w:t>
      </w:r>
      <w:r w:rsidDel="00000000" w:rsidR="00000000" w:rsidRPr="00000000">
        <w:rPr>
          <w:rFonts w:ascii="Times New Roman" w:cs="Times New Roman" w:eastAsia="Times New Roman" w:hAnsi="Times New Roman"/>
          <w:sz w:val="24"/>
          <w:szCs w:val="24"/>
          <w:rtl w:val="0"/>
        </w:rPr>
        <w:t xml:space="preserve">Assessing the environmental and social impact of proposed solutions to ensure they align with sustainability goals while minimizing disruption to the community.</w:t>
      </w:r>
    </w:p>
    <w:p w:rsidR="00000000" w:rsidDel="00000000" w:rsidP="00000000" w:rsidRDefault="00000000" w:rsidRPr="00000000" w14:paraId="0000000A">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 Design and Prototype Development</w:t>
      </w:r>
    </w:p>
    <w:p w:rsidR="00000000" w:rsidDel="00000000" w:rsidP="00000000" w:rsidRDefault="00000000" w:rsidRPr="00000000" w14:paraId="0000000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identifying the primary challenges, the next phase focuses on designing and prototyping solutions that are both effective and scalable:</w:t>
      </w:r>
    </w:p>
    <w:p w:rsidR="00000000" w:rsidDel="00000000" w:rsidP="00000000" w:rsidRDefault="00000000" w:rsidRPr="00000000" w14:paraId="0000001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Renewable Energy System Design: </w:t>
      </w:r>
      <w:r w:rsidDel="00000000" w:rsidR="00000000" w:rsidRPr="00000000">
        <w:rPr>
          <w:rFonts w:ascii="Times New Roman" w:cs="Times New Roman" w:eastAsia="Times New Roman" w:hAnsi="Times New Roman"/>
          <w:sz w:val="24"/>
          <w:szCs w:val="24"/>
          <w:rtl w:val="0"/>
        </w:rPr>
        <w:t xml:space="preserve">Utilizing software tools like PVsyst and HOMER to design efficient solar energy systems that suit Akwa Ibom’s geographical and climatic conditions. These tools help optimize solar panel placement, battery storage needs, and cost estimations.</w:t>
      </w:r>
    </w:p>
    <w:p w:rsidR="00000000" w:rsidDel="00000000" w:rsidP="00000000" w:rsidRDefault="00000000" w:rsidRPr="00000000" w14:paraId="0000001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Smart Socket Development: </w:t>
      </w:r>
      <w:r w:rsidDel="00000000" w:rsidR="00000000" w:rsidRPr="00000000">
        <w:rPr>
          <w:rFonts w:ascii="Times New Roman" w:cs="Times New Roman" w:eastAsia="Times New Roman" w:hAnsi="Times New Roman"/>
          <w:sz w:val="24"/>
          <w:szCs w:val="24"/>
          <w:rtl w:val="0"/>
        </w:rPr>
        <w:t xml:space="preserve">Building IoT-enabled smart sockets that can track and optimize energy usage. This involves the integration of energy meters, communication modules, and user-friendly software interfaces for remote monitoring.</w:t>
      </w:r>
    </w:p>
    <w:p w:rsidR="00000000" w:rsidDel="00000000" w:rsidP="00000000" w:rsidRDefault="00000000" w:rsidRPr="00000000" w14:paraId="0000001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Biofuel Process Design:</w:t>
      </w:r>
      <w:r w:rsidDel="00000000" w:rsidR="00000000" w:rsidRPr="00000000">
        <w:rPr>
          <w:rFonts w:ascii="Times New Roman" w:cs="Times New Roman" w:eastAsia="Times New Roman" w:hAnsi="Times New Roman"/>
          <w:sz w:val="24"/>
          <w:szCs w:val="24"/>
          <w:rtl w:val="0"/>
        </w:rPr>
        <w:t xml:space="preserve"> Creating a prototype for the biofuel production process, including the collection, conversion, and storage of agricultural waste materials. This includes lab-scale experiments to refine the biofuel conversion efficiency and quality.</w:t>
      </w:r>
    </w:p>
    <w:p w:rsidR="00000000" w:rsidDel="00000000" w:rsidP="00000000" w:rsidRDefault="00000000" w:rsidRPr="00000000" w14:paraId="0000001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E-Mobility Solutions: </w:t>
      </w:r>
      <w:r w:rsidDel="00000000" w:rsidR="00000000" w:rsidRPr="00000000">
        <w:rPr>
          <w:rFonts w:ascii="Times New Roman" w:cs="Times New Roman" w:eastAsia="Times New Roman" w:hAnsi="Times New Roman"/>
          <w:sz w:val="24"/>
          <w:szCs w:val="24"/>
          <w:rtl w:val="0"/>
        </w:rPr>
        <w:t xml:space="preserve">Designing prototypes for electric vehicle (EV) components and solar-powered charging stations. This phase involves collaboration with EV manufacturers and solar tech providers to ensure compatibility with local conditions.</w:t>
      </w:r>
    </w:p>
    <w:p w:rsidR="00000000" w:rsidDel="00000000" w:rsidP="00000000" w:rsidRDefault="00000000" w:rsidRPr="00000000" w14:paraId="00000014">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 Pilot Testing and Validation</w:t>
      </w:r>
    </w:p>
    <w:p w:rsidR="00000000" w:rsidDel="00000000" w:rsidP="00000000" w:rsidRDefault="00000000" w:rsidRPr="00000000" w14:paraId="0000001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Prototypes undergo rigorous pilot testing in select regions of Akwa Ibom to validate their performance, reliability, and scalability:</w:t>
      </w:r>
    </w:p>
    <w:p w:rsidR="00000000" w:rsidDel="00000000" w:rsidP="00000000" w:rsidRDefault="00000000" w:rsidRPr="00000000" w14:paraId="0000001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Field Trials:</w:t>
      </w:r>
      <w:r w:rsidDel="00000000" w:rsidR="00000000" w:rsidRPr="00000000">
        <w:rPr>
          <w:rFonts w:ascii="Times New Roman" w:cs="Times New Roman" w:eastAsia="Times New Roman" w:hAnsi="Times New Roman"/>
          <w:sz w:val="24"/>
          <w:szCs w:val="24"/>
          <w:rtl w:val="0"/>
        </w:rPr>
        <w:t xml:space="preserve"> Deploying smart sockets, solar panels, and biofuel systems in real-world conditions to assess their functionality and identify areas for improvement.</w:t>
      </w:r>
    </w:p>
    <w:p w:rsidR="00000000" w:rsidDel="00000000" w:rsidP="00000000" w:rsidRDefault="00000000" w:rsidRPr="00000000" w14:paraId="0000001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Data Monitoring: </w:t>
      </w:r>
      <w:r w:rsidDel="00000000" w:rsidR="00000000" w:rsidRPr="00000000">
        <w:rPr>
          <w:rFonts w:ascii="Times New Roman" w:cs="Times New Roman" w:eastAsia="Times New Roman" w:hAnsi="Times New Roman"/>
          <w:sz w:val="24"/>
          <w:szCs w:val="24"/>
          <w:rtl w:val="0"/>
        </w:rPr>
        <w:t xml:space="preserve">Collecting data from pilot installations, including energy savings, system efficiency, and user feedback, to validate the effectiveness of the proposed solutions.</w:t>
      </w:r>
    </w:p>
    <w:p w:rsidR="00000000" w:rsidDel="00000000" w:rsidP="00000000" w:rsidRDefault="00000000" w:rsidRPr="00000000" w14:paraId="0000001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Iterative Refinement: Based on feedback and performance metrics, refining the technology, interfaces, and processes to ensure they meet quality standards and community expectations.</w:t>
      </w:r>
    </w:p>
    <w:p w:rsidR="00000000" w:rsidDel="00000000" w:rsidP="00000000" w:rsidRDefault="00000000" w:rsidRPr="00000000" w14:paraId="0000001A">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4. Local Production and Resource Optimization</w:t>
      </w:r>
    </w:p>
    <w:p w:rsidR="00000000" w:rsidDel="00000000" w:rsidP="00000000" w:rsidRDefault="00000000" w:rsidRPr="00000000" w14:paraId="0000001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maximize the impact and sustainability of EcoNova’s solutions, a localized production and resource management approach is implemented:</w:t>
      </w:r>
    </w:p>
    <w:p w:rsidR="00000000" w:rsidDel="00000000" w:rsidP="00000000" w:rsidRDefault="00000000" w:rsidRPr="00000000" w14:paraId="0000001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Sourcing Local Materials: </w:t>
      </w:r>
      <w:r w:rsidDel="00000000" w:rsidR="00000000" w:rsidRPr="00000000">
        <w:rPr>
          <w:rFonts w:ascii="Times New Roman" w:cs="Times New Roman" w:eastAsia="Times New Roman" w:hAnsi="Times New Roman"/>
          <w:sz w:val="24"/>
          <w:szCs w:val="24"/>
          <w:rtl w:val="0"/>
        </w:rPr>
        <w:t xml:space="preserve">Using locally available materials, like agricultural waste, to produce biofuels and integrating locally sourced components for smart sockets and solar installations. This reduces costs and supports local economies.</w:t>
      </w:r>
    </w:p>
    <w:p w:rsidR="00000000" w:rsidDel="00000000" w:rsidP="00000000" w:rsidRDefault="00000000" w:rsidRPr="00000000" w14:paraId="0000001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Training and Capacity Building: </w:t>
      </w:r>
      <w:r w:rsidDel="00000000" w:rsidR="00000000" w:rsidRPr="00000000">
        <w:rPr>
          <w:rFonts w:ascii="Times New Roman" w:cs="Times New Roman" w:eastAsia="Times New Roman" w:hAnsi="Times New Roman"/>
          <w:sz w:val="24"/>
          <w:szCs w:val="24"/>
          <w:rtl w:val="0"/>
        </w:rPr>
        <w:t xml:space="preserve">Providing technical training to local technicians, engineers, and community members on installing, operating, and maintaining renewable energy systems. This ensures a local skill base for long-term sustainability and system maintenance.</w:t>
      </w:r>
    </w:p>
    <w:p w:rsidR="00000000" w:rsidDel="00000000" w:rsidP="00000000" w:rsidRDefault="00000000" w:rsidRPr="00000000" w14:paraId="0000001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Partnership with Local SMEs:</w:t>
      </w:r>
      <w:r w:rsidDel="00000000" w:rsidR="00000000" w:rsidRPr="00000000">
        <w:rPr>
          <w:rFonts w:ascii="Times New Roman" w:cs="Times New Roman" w:eastAsia="Times New Roman" w:hAnsi="Times New Roman"/>
          <w:sz w:val="24"/>
          <w:szCs w:val="24"/>
          <w:rtl w:val="0"/>
        </w:rPr>
        <w:t xml:space="preserve"> Collaborating with small and medium-sized enterprises (SMEs) in Akwa Ibom for component production, assembly, and distribution to boost local economic involvement.</w:t>
      </w:r>
    </w:p>
    <w:p w:rsidR="00000000" w:rsidDel="00000000" w:rsidP="00000000" w:rsidRDefault="00000000" w:rsidRPr="00000000" w14:paraId="00000020">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5. Deployment and Scale-Up</w:t>
      </w:r>
    </w:p>
    <w:p w:rsidR="00000000" w:rsidDel="00000000" w:rsidP="00000000" w:rsidRDefault="00000000" w:rsidRPr="00000000" w14:paraId="0000002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solutions have been validated and refined, EcoNova focuses on large-scale deployment across Akwa Ibom:</w:t>
      </w:r>
    </w:p>
    <w:p w:rsidR="00000000" w:rsidDel="00000000" w:rsidP="00000000" w:rsidRDefault="00000000" w:rsidRPr="00000000" w14:paraId="0000002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Strategic Rollout Plan: </w:t>
      </w:r>
      <w:r w:rsidDel="00000000" w:rsidR="00000000" w:rsidRPr="00000000">
        <w:rPr>
          <w:rFonts w:ascii="Times New Roman" w:cs="Times New Roman" w:eastAsia="Times New Roman" w:hAnsi="Times New Roman"/>
          <w:sz w:val="24"/>
          <w:szCs w:val="24"/>
          <w:rtl w:val="0"/>
        </w:rPr>
        <w:t xml:space="preserve">Deploying solutions in phases, starting from urban centers to rural areas based on energy needs and local readiness. The rollout prioritizes off-grid areas where energy demand is most critical.</w:t>
      </w:r>
    </w:p>
    <w:p w:rsidR="00000000" w:rsidDel="00000000" w:rsidP="00000000" w:rsidRDefault="00000000" w:rsidRPr="00000000" w14:paraId="0000002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Monitoring and Maintenance:</w:t>
      </w:r>
      <w:r w:rsidDel="00000000" w:rsidR="00000000" w:rsidRPr="00000000">
        <w:rPr>
          <w:rFonts w:ascii="Times New Roman" w:cs="Times New Roman" w:eastAsia="Times New Roman" w:hAnsi="Times New Roman"/>
          <w:sz w:val="24"/>
          <w:szCs w:val="24"/>
          <w:rtl w:val="0"/>
        </w:rPr>
        <w:t xml:space="preserve"> Implementing monitoring systems to track the performance of installations, allowing for predictive maintenance and real-time troubleshooting.</w:t>
      </w:r>
    </w:p>
    <w:p w:rsidR="00000000" w:rsidDel="00000000" w:rsidP="00000000" w:rsidRDefault="00000000" w:rsidRPr="00000000" w14:paraId="0000002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Feedback Loops:</w:t>
      </w:r>
      <w:r w:rsidDel="00000000" w:rsidR="00000000" w:rsidRPr="00000000">
        <w:rPr>
          <w:rFonts w:ascii="Times New Roman" w:cs="Times New Roman" w:eastAsia="Times New Roman" w:hAnsi="Times New Roman"/>
          <w:sz w:val="24"/>
          <w:szCs w:val="24"/>
          <w:rtl w:val="0"/>
        </w:rPr>
        <w:t xml:space="preserve"> Establishing regular communication channels with end-users to gather ongoing feedback and make iterative adjustments. This community-driven feedback helps fine-tune the solution for different local contexts.</w:t>
      </w:r>
    </w:p>
    <w:p w:rsidR="00000000" w:rsidDel="00000000" w:rsidP="00000000" w:rsidRDefault="00000000" w:rsidRPr="00000000" w14:paraId="00000026">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6. Sustainable Business Model and Impact Measurement</w:t>
      </w:r>
    </w:p>
    <w:p w:rsidR="00000000" w:rsidDel="00000000" w:rsidP="00000000" w:rsidRDefault="00000000" w:rsidRPr="00000000" w14:paraId="0000002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the financial and operational sustainability of EcoNova’s solutions, the company employs a business model that emphasizes long-term value:</w:t>
      </w:r>
    </w:p>
    <w:p w:rsidR="00000000" w:rsidDel="00000000" w:rsidP="00000000" w:rsidRDefault="00000000" w:rsidRPr="00000000" w14:paraId="0000002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Affordability and Financing Options:</w:t>
      </w:r>
      <w:r w:rsidDel="00000000" w:rsidR="00000000" w:rsidRPr="00000000">
        <w:rPr>
          <w:rFonts w:ascii="Times New Roman" w:cs="Times New Roman" w:eastAsia="Times New Roman" w:hAnsi="Times New Roman"/>
          <w:sz w:val="24"/>
          <w:szCs w:val="24"/>
          <w:rtl w:val="0"/>
        </w:rPr>
        <w:t xml:space="preserve"> Offering flexible payment plans, leasing options, and financing partnerships with local banks to make solutions accessible to all income levels in Akwa Ibom.</w:t>
      </w:r>
    </w:p>
    <w:p w:rsidR="00000000" w:rsidDel="00000000" w:rsidP="00000000" w:rsidRDefault="00000000" w:rsidRPr="00000000" w14:paraId="0000002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Revenue Streams:</w:t>
      </w:r>
      <w:r w:rsidDel="00000000" w:rsidR="00000000" w:rsidRPr="00000000">
        <w:rPr>
          <w:rFonts w:ascii="Times New Roman" w:cs="Times New Roman" w:eastAsia="Times New Roman" w:hAnsi="Times New Roman"/>
          <w:sz w:val="24"/>
          <w:szCs w:val="24"/>
          <w:rtl w:val="0"/>
        </w:rPr>
        <w:t xml:space="preserve"> Creating diverse revenue streams, such as selling smart energy devices, solar installations, biofuels, and offering maintenance services. These revenue models support ongoing R&amp;D and expansion.</w:t>
      </w:r>
    </w:p>
    <w:p w:rsidR="00000000" w:rsidDel="00000000" w:rsidP="00000000" w:rsidRDefault="00000000" w:rsidRPr="00000000" w14:paraId="0000002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Impact Metrics: </w:t>
      </w:r>
      <w:r w:rsidDel="00000000" w:rsidR="00000000" w:rsidRPr="00000000">
        <w:rPr>
          <w:rFonts w:ascii="Times New Roman" w:cs="Times New Roman" w:eastAsia="Times New Roman" w:hAnsi="Times New Roman"/>
          <w:sz w:val="24"/>
          <w:szCs w:val="24"/>
          <w:rtl w:val="0"/>
        </w:rPr>
        <w:t xml:space="preserve">Measuring key performance indicators (KPIs) like energy saved, emissions reduced, cost savings for households, and job creation to evaluate the environmental and social impact of the solutions.</w:t>
      </w:r>
    </w:p>
    <w:p w:rsidR="00000000" w:rsidDel="00000000" w:rsidP="00000000" w:rsidRDefault="00000000" w:rsidRPr="00000000" w14:paraId="0000002C">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Methodologies Employed</w:t>
      </w:r>
    </w:p>
    <w:p w:rsidR="00000000" w:rsidDel="00000000" w:rsidP="00000000" w:rsidRDefault="00000000" w:rsidRPr="00000000" w14:paraId="0000002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Human-Centered Design (HCD):</w:t>
      </w:r>
      <w:r w:rsidDel="00000000" w:rsidR="00000000" w:rsidRPr="00000000">
        <w:rPr>
          <w:rFonts w:ascii="Times New Roman" w:cs="Times New Roman" w:eastAsia="Times New Roman" w:hAnsi="Times New Roman"/>
          <w:sz w:val="24"/>
          <w:szCs w:val="24"/>
          <w:rtl w:val="0"/>
        </w:rPr>
        <w:t xml:space="preserve"> Prioritizing user experience and local community needs to ensure solutions are practical, user-friendly, and culturally relevant.</w:t>
      </w:r>
    </w:p>
    <w:p w:rsidR="00000000" w:rsidDel="00000000" w:rsidP="00000000" w:rsidRDefault="00000000" w:rsidRPr="00000000" w14:paraId="0000003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Agile Development: </w:t>
      </w:r>
      <w:r w:rsidDel="00000000" w:rsidR="00000000" w:rsidRPr="00000000">
        <w:rPr>
          <w:rFonts w:ascii="Times New Roman" w:cs="Times New Roman" w:eastAsia="Times New Roman" w:hAnsi="Times New Roman"/>
          <w:sz w:val="24"/>
          <w:szCs w:val="24"/>
          <w:rtl w:val="0"/>
        </w:rPr>
        <w:t xml:space="preserve">Utilizing an agile framework to develop, test, and refine technologies in iterative cycles, allowing flexibility to adapt based on feedback.</w:t>
      </w:r>
    </w:p>
    <w:p w:rsidR="00000000" w:rsidDel="00000000" w:rsidP="00000000" w:rsidRDefault="00000000" w:rsidRPr="00000000" w14:paraId="0000003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Sustainability by Design:</w:t>
      </w:r>
      <w:r w:rsidDel="00000000" w:rsidR="00000000" w:rsidRPr="00000000">
        <w:rPr>
          <w:rFonts w:ascii="Times New Roman" w:cs="Times New Roman" w:eastAsia="Times New Roman" w:hAnsi="Times New Roman"/>
          <w:sz w:val="24"/>
          <w:szCs w:val="24"/>
          <w:rtl w:val="0"/>
        </w:rPr>
        <w:t xml:space="preserve"> Focusing on minimizing the ecological footprint of solutions through sustainable materials, efficient processes, and renewable energy sources.</w:t>
      </w:r>
    </w:p>
    <w:p w:rsidR="00000000" w:rsidDel="00000000" w:rsidP="00000000" w:rsidRDefault="00000000" w:rsidRPr="00000000" w14:paraId="0000003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Cost-Benefit Analysis:</w:t>
      </w:r>
      <w:r w:rsidDel="00000000" w:rsidR="00000000" w:rsidRPr="00000000">
        <w:rPr>
          <w:rFonts w:ascii="Times New Roman" w:cs="Times New Roman" w:eastAsia="Times New Roman" w:hAnsi="Times New Roman"/>
          <w:sz w:val="24"/>
          <w:szCs w:val="24"/>
          <w:rtl w:val="0"/>
        </w:rPr>
        <w:t xml:space="preserve"> Conduct thorough financial evaluations of each solution to ensure economic viability, affordability, and long-term cost savings for the community.</w:t>
      </w:r>
    </w:p>
    <w:p w:rsidR="00000000" w:rsidDel="00000000" w:rsidP="00000000" w:rsidRDefault="00000000" w:rsidRPr="00000000" w14:paraId="0000003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Partnership-Driven Approach: </w:t>
      </w:r>
      <w:r w:rsidDel="00000000" w:rsidR="00000000" w:rsidRPr="00000000">
        <w:rPr>
          <w:rFonts w:ascii="Times New Roman" w:cs="Times New Roman" w:eastAsia="Times New Roman" w:hAnsi="Times New Roman"/>
          <w:sz w:val="24"/>
          <w:szCs w:val="24"/>
          <w:rtl w:val="0"/>
        </w:rPr>
        <w:t xml:space="preserve">Collaborating with local universities, tech startups, agricultural cooperatives, and governmental agencies to leverage expertise, resources, and community networks.</w:t>
      </w:r>
    </w:p>
    <w:p w:rsidR="00000000" w:rsidDel="00000000" w:rsidP="00000000" w:rsidRDefault="00000000" w:rsidRPr="00000000" w14:paraId="0000003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Conclusion</w:t>
      </w:r>
    </w:p>
    <w:p w:rsidR="00000000" w:rsidDel="00000000" w:rsidP="00000000" w:rsidRDefault="00000000" w:rsidRPr="00000000" w14:paraId="0000003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EcoNova’s solution development approach is grounded in the needs of Akwa Ibomites, aiming to deliver effective, reliable, and sustainable energy alternatives. Through rigorous research, design innovation, and local involvement, EcoNova is committed to creating a resilient energy future that not only enhances the quality of life for Akwa Ibomites but also sets a benchmark for sustainable energy practices in the region.</w:t>
      </w:r>
    </w:p>
    <w:p w:rsidR="00000000" w:rsidDel="00000000" w:rsidP="00000000" w:rsidRDefault="00000000" w:rsidRPr="00000000" w14:paraId="00000037">
      <w:pPr>
        <w:spacing w:line="48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