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pBdr>
        <w:spacing w:after="200" w:before="0"/>
        <w:jc w:val="center"/>
      </w:pPr>
      <w:r>
        <w:rPr>
          <w:rFonts w:ascii="Times New Roman" w:cs="Times New Roman" w:eastAsia="Times New Roman" w:hAnsi="Times New Roman"/>
          <w:b/>
          <w:bCs/>
          <w:sz w:val="30"/>
          <w:szCs w:val="30"/>
        </w:rPr>
        <w:t xml:space="preserve">PROJE 2: VERİTABANI YEDEKLEME VE FELAKETTEN KURTARMA</w:t>
      </w:r>
    </w:p>
    <w:p>
      <w:pPr>
        <w:spacing w:after="320" w:before="0"/>
        <w:jc w:val="center"/>
      </w:pPr>
      <w:r>
        <w:rPr>
          <w:rFonts w:ascii="Times New Roman" w:cs="Times New Roman" w:eastAsia="Times New Roman" w:hAnsi="Times New Roman"/>
          <w:i/>
          <w:iCs/>
          <w:sz w:val="20"/>
          <w:szCs w:val="20"/>
        </w:rPr>
        <w:t xml:space="preserve">Veritabanı: Chinook  |  Platform: MS SQL Server (LocalDB)</w:t>
      </w:r>
    </w:p>
    <w:p>
      <w:pPr>
        <w:pStyle w:val="Heading1"/>
        <w:spacing w:after="120" w:before="320"/>
      </w:pPr>
      <w:r>
        <w:rPr>
          <w:rFonts w:ascii="Times New Roman" w:cs="Times New Roman" w:eastAsia="Times New Roman" w:hAnsi="Times New Roman"/>
          <w:b/>
          <w:bCs/>
          <w:sz w:val="28"/>
          <w:szCs w:val="28"/>
        </w:rPr>
        <w:t xml:space="preserve">1. Giriş</w:t>
      </w:r>
    </w:p>
    <w:p>
      <w:pPr>
        <w:spacing w:after="80" w:before="80"/>
        <w:jc w:val="both"/>
      </w:pPr>
      <w:r>
        <w:rPr>
          <w:rFonts w:ascii="Times New Roman" w:cs="Times New Roman" w:eastAsia="Times New Roman" w:hAnsi="Times New Roman"/>
          <w:sz w:val="22"/>
          <w:szCs w:val="22"/>
        </w:rPr>
        <w:t xml:space="preserve">Bu proje kapsamında dijital müzik mağazası verilerini içeren Chinook veritabanı kullanılmıştır. Proje; veritabanı yedekleme stratejileri, yedek türleri, geri yükleme işlemleri ve felaketten kurtarma senaryoları konularını kapsamaktadır.</w:t>
      </w:r>
    </w:p>
    <w:p>
      <w:pPr>
        <w:spacing w:after="100" w:before="100"/>
      </w:pPr>
    </w:p>
    <w:p>
      <w:pPr>
        <w:spacing w:after="80" w:before="80"/>
        <w:jc w:val="both"/>
      </w:pPr>
      <w:r>
        <w:rPr>
          <w:rFonts w:ascii="Times New Roman" w:cs="Times New Roman" w:eastAsia="Times New Roman" w:hAnsi="Times New Roman"/>
          <w:sz w:val="22"/>
          <w:szCs w:val="22"/>
        </w:rPr>
        <w:t xml:space="preserve">Chinook veritabanı; sanatçılar, albümler, parçalar, müşteriler ve satış faturaları gibi gerçekçi iş verilerini barındırmakta olup yedekleme testleri için uygun bir ortam sunmaktadır.</w:t>
      </w:r>
    </w:p>
    <w:p>
      <w:pPr>
        <w:spacing w:after="100" w:before="100"/>
      </w:pPr>
    </w:p>
    <w:p>
      <w:pPr>
        <w:spacing w:after="80" w:before="80"/>
        <w:jc w:val="both"/>
      </w:pPr>
      <w:r>
        <w:rPr>
          <w:rFonts w:ascii="Times New Roman" w:cs="Times New Roman" w:eastAsia="Times New Roman" w:hAnsi="Times New Roman"/>
          <w:sz w:val="22"/>
          <w:szCs w:val="22"/>
        </w:rPr>
        <w:t xml:space="preserve">Proje aşağıdaki konuları kapsamaktadır:</w:t>
      </w:r>
    </w:p>
    <w:p>
      <w:pPr>
        <w:pStyle w:val="ListParagraph"/>
        <w:numPr>
          <w:ilvl w:val="0"/>
          <w:numId w:val="2"/>
        </w:numPr>
        <w:spacing w:after="60" w:before="60"/>
      </w:pPr>
      <w:r>
        <w:rPr>
          <w:rFonts w:ascii="Times New Roman" w:cs="Times New Roman" w:eastAsia="Times New Roman" w:hAnsi="Times New Roman"/>
          <w:sz w:val="22"/>
          <w:szCs w:val="22"/>
        </w:rPr>
        <w:t xml:space="preserve">Tam yedekleme (Full Backup): Veritabanının tamamının yedeklenmesi</w:t>
      </w:r>
    </w:p>
    <w:p>
      <w:pPr>
        <w:pStyle w:val="ListParagraph"/>
        <w:numPr>
          <w:ilvl w:val="0"/>
          <w:numId w:val="2"/>
        </w:numPr>
        <w:spacing w:after="60" w:before="60"/>
      </w:pPr>
      <w:r>
        <w:rPr>
          <w:rFonts w:ascii="Times New Roman" w:cs="Times New Roman" w:eastAsia="Times New Roman" w:hAnsi="Times New Roman"/>
          <w:sz w:val="22"/>
          <w:szCs w:val="22"/>
        </w:rPr>
        <w:t xml:space="preserve">Diferansiyel yedekleme (Differential Backup): Son tam yedekten bu yana değişen verilerin yedeklenmesi</w:t>
      </w:r>
    </w:p>
    <w:p>
      <w:pPr>
        <w:pStyle w:val="ListParagraph"/>
        <w:numPr>
          <w:ilvl w:val="0"/>
          <w:numId w:val="2"/>
        </w:numPr>
        <w:spacing w:after="60" w:before="60"/>
      </w:pPr>
      <w:r>
        <w:rPr>
          <w:rFonts w:ascii="Times New Roman" w:cs="Times New Roman" w:eastAsia="Times New Roman" w:hAnsi="Times New Roman"/>
          <w:sz w:val="22"/>
          <w:szCs w:val="22"/>
        </w:rPr>
        <w:t xml:space="preserve">İşlem günlüğü yedekleme (Transaction Log Backup): Log kayıtlarının yedeklenmesi</w:t>
      </w:r>
    </w:p>
    <w:p>
      <w:pPr>
        <w:pStyle w:val="ListParagraph"/>
        <w:numPr>
          <w:ilvl w:val="0"/>
          <w:numId w:val="2"/>
        </w:numPr>
        <w:spacing w:after="60" w:before="60"/>
      </w:pPr>
      <w:r>
        <w:rPr>
          <w:rFonts w:ascii="Times New Roman" w:cs="Times New Roman" w:eastAsia="Times New Roman" w:hAnsi="Times New Roman"/>
          <w:sz w:val="22"/>
          <w:szCs w:val="22"/>
        </w:rPr>
        <w:t xml:space="preserve">Geri yükleme (Restore): Yedeğin farklı bir veritabanına geri yüklenmesi</w:t>
      </w:r>
    </w:p>
    <w:p>
      <w:pPr>
        <w:spacing w:after="100" w:before="100"/>
      </w:pP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3500"/>
        <w:gridCol w:w="5026"/>
      </w:tblGrid>
      <w:tr>
        <w:tc>
          <w:tcPr>
            <w:tcW w:type="dxa" w:w="35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Araç / Teknoloji</w:t>
            </w:r>
          </w:p>
        </w:tc>
        <w:tc>
          <w:tcPr>
            <w:tcW w:type="dxa" w:w="5026"/>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Açıklama</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Microsoft SQL Server</w:t>
            </w:r>
          </w:p>
        </w:tc>
        <w:tc>
          <w:tcPr>
            <w:tcW w:type="dxa" w:w="5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LocalDB (SQL Server 15.0.4382)</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SSMS</w:t>
            </w:r>
          </w:p>
        </w:tc>
        <w:tc>
          <w:tcPr>
            <w:tcW w:type="dxa" w:w="5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SQL Server Management Studio 22</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Veritabanı</w:t>
            </w:r>
          </w:p>
        </w:tc>
        <w:tc>
          <w:tcPr>
            <w:tcW w:type="dxa" w:w="5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Chinook</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Toplam Kayıt</w:t>
            </w:r>
          </w:p>
        </w:tc>
        <w:tc>
          <w:tcPr>
            <w:tcW w:type="dxa" w:w="5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~4.647 kayıt (11 tablo)</w:t>
            </w:r>
          </w:p>
        </w:tc>
      </w:tr>
    </w:tbl>
    <w:p>
      <w:pPr>
        <w:spacing w:after="100" w:before="100"/>
      </w:pPr>
    </w:p>
    <w:p>
      <w:pPr>
        <w:pStyle w:val="Heading1"/>
        <w:spacing w:after="120" w:before="320"/>
      </w:pPr>
      <w:r>
        <w:rPr>
          <w:rFonts w:ascii="Times New Roman" w:cs="Times New Roman" w:eastAsia="Times New Roman" w:hAnsi="Times New Roman"/>
          <w:b/>
          <w:bCs/>
          <w:sz w:val="28"/>
          <w:szCs w:val="28"/>
        </w:rPr>
        <w:t xml:space="preserve">2. Veritabanı Tanıtımı</w:t>
      </w:r>
    </w:p>
    <w:p>
      <w:pPr>
        <w:spacing w:after="80" w:before="80"/>
        <w:jc w:val="both"/>
      </w:pPr>
      <w:r>
        <w:rPr>
          <w:rFonts w:ascii="Times New Roman" w:cs="Times New Roman" w:eastAsia="Times New Roman" w:hAnsi="Times New Roman"/>
          <w:sz w:val="22"/>
          <w:szCs w:val="22"/>
        </w:rPr>
        <w:t xml:space="preserve">Chinook veritabanı, bir dijital müzik mağazasının tüm verilerini modelleyen örnek bir veritabanıdır. iTunes müzik kütüphanesinden türetilmiş gerçekçi veriler içermektedir.</w:t>
      </w:r>
    </w:p>
    <w:p>
      <w:pPr>
        <w:spacing w:after="100" w:before="100"/>
      </w:pPr>
    </w:p>
    <w:p>
      <w:pPr>
        <w:pStyle w:val="Heading2"/>
        <w:spacing w:after="80" w:before="200"/>
      </w:pPr>
      <w:r>
        <w:rPr>
          <w:rFonts w:ascii="Times New Roman" w:cs="Times New Roman" w:eastAsia="Times New Roman" w:hAnsi="Times New Roman"/>
          <w:b/>
          <w:bCs/>
          <w:sz w:val="24"/>
          <w:szCs w:val="24"/>
        </w:rPr>
        <w:t xml:space="preserve">2.1 Tablo Yapısı</w:t>
      </w:r>
    </w:p>
    <w:p>
      <w:pPr>
        <w:shd w:fill="F2F2F2" w:val="clear"/>
        <w:spacing w:after="0" w:before="0"/>
      </w:pPr>
      <w:r>
        <w:rPr>
          <w:rFonts w:ascii="Courier New" w:cs="Courier New" w:eastAsia="Courier New" w:hAnsi="Courier New"/>
          <w:sz w:val="18"/>
          <w:szCs w:val="18"/>
        </w:rPr>
        <w:t xml:space="preserve">SELECT TABLE_NAME</w:t>
      </w:r>
    </w:p>
    <w:p>
      <w:pPr>
        <w:shd w:fill="F2F2F2" w:val="clear"/>
        <w:spacing w:after="0" w:before="0"/>
      </w:pPr>
      <w:r>
        <w:rPr>
          <w:rFonts w:ascii="Courier New" w:cs="Courier New" w:eastAsia="Courier New" w:hAnsi="Courier New"/>
          <w:sz w:val="18"/>
          <w:szCs w:val="18"/>
        </w:rPr>
        <w:t xml:space="preserve">FROM INFORMATION_SCHEMA.TABLES</w:t>
      </w:r>
    </w:p>
    <w:p>
      <w:pPr>
        <w:shd w:fill="F2F2F2" w:val="clear"/>
        <w:spacing w:after="0" w:before="0"/>
      </w:pPr>
      <w:r>
        <w:rPr>
          <w:rFonts w:ascii="Courier New" w:cs="Courier New" w:eastAsia="Courier New" w:hAnsi="Courier New"/>
          <w:sz w:val="18"/>
          <w:szCs w:val="18"/>
        </w:rPr>
        <w:t xml:space="preserve">WHERE TABLE_TYPE = 'BASE TABLE';</w:t>
      </w:r>
    </w:p>
    <w:p>
      <w:pPr>
        <w:spacing w:after="100" w:before="100"/>
      </w:pPr>
    </w:p>
    <w:p>
      <w:pPr>
        <w:spacing w:after="40" w:before="100"/>
        <w:jc w:val="center"/>
      </w:pPr>
      <w:r>
        <w:drawing>
          <wp:inline distT="0" distB="0" distL="0" distR="0">
            <wp:extent cx="3238500" cy="3048000"/>
            <wp:effectExtent t="0" r="0" b="0" l="0"/>
            <wp:docPr id="1" name="Tablo listesi" descr="Tablo listesi" title="Tablo lis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 – Chinook veritabanındaki 11 tablo</w:t>
      </w:r>
    </w:p>
    <w:p>
      <w:pPr>
        <w:pStyle w:val="Heading2"/>
        <w:spacing w:after="80" w:before="200"/>
      </w:pPr>
      <w:r>
        <w:rPr>
          <w:rFonts w:ascii="Times New Roman" w:cs="Times New Roman" w:eastAsia="Times New Roman" w:hAnsi="Times New Roman"/>
          <w:b/>
          <w:bCs/>
          <w:sz w:val="24"/>
          <w:szCs w:val="24"/>
        </w:rPr>
        <w:t xml:space="preserve">2.2 Kayıt Sayıları</w:t>
      </w:r>
    </w:p>
    <w:p>
      <w:pPr>
        <w:shd w:fill="F2F2F2" w:val="clear"/>
        <w:spacing w:after="0" w:before="0"/>
      </w:pPr>
      <w:r>
        <w:rPr>
          <w:rFonts w:ascii="Courier New" w:cs="Courier New" w:eastAsia="Courier New" w:hAnsi="Courier New"/>
          <w:sz w:val="18"/>
          <w:szCs w:val="18"/>
        </w:rPr>
        <w:t xml:space="preserve">SELECT 'Artist' AS Tablo, COUNT(*) AS KayitSayisi FROM Artist UNION ALL</w:t>
      </w:r>
    </w:p>
    <w:p>
      <w:pPr>
        <w:shd w:fill="F2F2F2" w:val="clear"/>
        <w:spacing w:after="0" w:before="0"/>
      </w:pPr>
      <w:r>
        <w:rPr>
          <w:rFonts w:ascii="Courier New" w:cs="Courier New" w:eastAsia="Courier New" w:hAnsi="Courier New"/>
          <w:sz w:val="18"/>
          <w:szCs w:val="18"/>
        </w:rPr>
        <w:t xml:space="preserve">SELECT 'Album', COUNT(*) FROM Album UNION ALL</w:t>
      </w:r>
    </w:p>
    <w:p>
      <w:pPr>
        <w:shd w:fill="F2F2F2" w:val="clear"/>
        <w:spacing w:after="0" w:before="0"/>
      </w:pPr>
      <w:r>
        <w:rPr>
          <w:rFonts w:ascii="Courier New" w:cs="Courier New" w:eastAsia="Courier New" w:hAnsi="Courier New"/>
          <w:sz w:val="18"/>
          <w:szCs w:val="18"/>
        </w:rPr>
        <w:t xml:space="preserve">SELECT 'Track', COUNT(*) FROM Track UNION ALL</w:t>
      </w:r>
    </w:p>
    <w:p>
      <w:pPr>
        <w:shd w:fill="F2F2F2" w:val="clear"/>
        <w:spacing w:after="0" w:before="0"/>
      </w:pPr>
      <w:r>
        <w:rPr>
          <w:rFonts w:ascii="Courier New" w:cs="Courier New" w:eastAsia="Courier New" w:hAnsi="Courier New"/>
          <w:sz w:val="18"/>
          <w:szCs w:val="18"/>
        </w:rPr>
        <w:t xml:space="preserve">SELECT 'Customer', COUNT(*) FROM Customer UNION ALL</w:t>
      </w:r>
    </w:p>
    <w:p>
      <w:pPr>
        <w:shd w:fill="F2F2F2" w:val="clear"/>
        <w:spacing w:after="0" w:before="0"/>
      </w:pPr>
      <w:r>
        <w:rPr>
          <w:rFonts w:ascii="Courier New" w:cs="Courier New" w:eastAsia="Courier New" w:hAnsi="Courier New"/>
          <w:sz w:val="18"/>
          <w:szCs w:val="18"/>
        </w:rPr>
        <w:t xml:space="preserve">SELECT 'Invoice', COUNT(*) FROM Invoice UNION ALL</w:t>
      </w:r>
    </w:p>
    <w:p>
      <w:pPr>
        <w:shd w:fill="F2F2F2" w:val="clear"/>
        <w:spacing w:after="0" w:before="0"/>
      </w:pPr>
      <w:r>
        <w:rPr>
          <w:rFonts w:ascii="Courier New" w:cs="Courier New" w:eastAsia="Courier New" w:hAnsi="Courier New"/>
          <w:sz w:val="18"/>
          <w:szCs w:val="18"/>
        </w:rPr>
        <w:t xml:space="preserve">SELECT 'Employee', COUNT(*) FROM Employee UNION ALL</w:t>
      </w:r>
    </w:p>
    <w:p>
      <w:pPr>
        <w:shd w:fill="F2F2F2" w:val="clear"/>
        <w:spacing w:after="0" w:before="0"/>
      </w:pPr>
      <w:r>
        <w:rPr>
          <w:rFonts w:ascii="Courier New" w:cs="Courier New" w:eastAsia="Courier New" w:hAnsi="Courier New"/>
          <w:sz w:val="18"/>
          <w:szCs w:val="18"/>
        </w:rPr>
        <w:t xml:space="preserve">SELECT 'Genre', COUNT(*) FROM Genre UNION ALL</w:t>
      </w:r>
    </w:p>
    <w:p>
      <w:pPr>
        <w:shd w:fill="F2F2F2" w:val="clear"/>
        <w:spacing w:after="0" w:before="0"/>
      </w:pPr>
      <w:r>
        <w:rPr>
          <w:rFonts w:ascii="Courier New" w:cs="Courier New" w:eastAsia="Courier New" w:hAnsi="Courier New"/>
          <w:sz w:val="18"/>
          <w:szCs w:val="18"/>
        </w:rPr>
        <w:t xml:space="preserve">SELECT 'Playlist', COUNT(*) FROM Playlist;</w:t>
      </w:r>
    </w:p>
    <w:p>
      <w:pPr>
        <w:spacing w:after="100" w:before="100"/>
      </w:pPr>
    </w:p>
    <w:p>
      <w:pPr>
        <w:spacing w:after="40" w:before="100"/>
        <w:jc w:val="center"/>
      </w:pPr>
      <w:r>
        <w:drawing>
          <wp:inline distT="0" distB="0" distL="0" distR="0">
            <wp:extent cx="3619500" cy="2667000"/>
            <wp:effectExtent t="0" r="0" b="0" l="0"/>
            <wp:docPr id="1" name="Kayıt sayıları" descr="Kayıt sayıları" title="Kayıt sayı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667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2 – Tablo bazında kayıt sayıları: Track 3.503, Invoice 412, Album 347, Artist 275</w:t>
      </w:r>
    </w:p>
    <w:p>
      <w:pPr>
        <w:pStyle w:val="Heading2"/>
        <w:spacing w:after="80" w:before="200"/>
      </w:pPr>
      <w:r>
        <w:rPr>
          <w:rFonts w:ascii="Times New Roman" w:cs="Times New Roman" w:eastAsia="Times New Roman" w:hAnsi="Times New Roman"/>
          <w:b/>
          <w:bCs/>
          <w:sz w:val="24"/>
          <w:szCs w:val="24"/>
        </w:rPr>
        <w:t xml:space="preserve">2.3 Sütun Yapısı</w:t>
      </w:r>
    </w:p>
    <w:p>
      <w:pPr>
        <w:shd w:fill="F2F2F2" w:val="clear"/>
        <w:spacing w:after="0" w:before="0"/>
      </w:pPr>
      <w:r>
        <w:rPr>
          <w:rFonts w:ascii="Courier New" w:cs="Courier New" w:eastAsia="Courier New" w:hAnsi="Courier New"/>
          <w:sz w:val="18"/>
          <w:szCs w:val="18"/>
        </w:rPr>
        <w:t xml:space="preserve">SELECT TABLE_NAME, COLUMN_NAME, DATA_TYPE</w:t>
      </w:r>
    </w:p>
    <w:p>
      <w:pPr>
        <w:shd w:fill="F2F2F2" w:val="clear"/>
        <w:spacing w:after="0" w:before="0"/>
      </w:pPr>
      <w:r>
        <w:rPr>
          <w:rFonts w:ascii="Courier New" w:cs="Courier New" w:eastAsia="Courier New" w:hAnsi="Courier New"/>
          <w:sz w:val="18"/>
          <w:szCs w:val="18"/>
        </w:rPr>
        <w:t xml:space="preserve">FROM INFORMATION_SCHEMA.COLUMNS</w:t>
      </w:r>
    </w:p>
    <w:p>
      <w:pPr>
        <w:shd w:fill="F2F2F2" w:val="clear"/>
        <w:spacing w:after="0" w:before="0"/>
      </w:pPr>
      <w:r>
        <w:rPr>
          <w:rFonts w:ascii="Courier New" w:cs="Courier New" w:eastAsia="Courier New" w:hAnsi="Courier New"/>
          <w:sz w:val="18"/>
          <w:szCs w:val="18"/>
        </w:rPr>
        <w:t xml:space="preserve">WHERE TABLE_NAME IN ('Artist','Album','Track','Customer','Invoice')</w:t>
      </w:r>
    </w:p>
    <w:p>
      <w:pPr>
        <w:shd w:fill="F2F2F2" w:val="clear"/>
        <w:spacing w:after="0" w:before="0"/>
      </w:pPr>
      <w:r>
        <w:rPr>
          <w:rFonts w:ascii="Courier New" w:cs="Courier New" w:eastAsia="Courier New" w:hAnsi="Courier New"/>
          <w:sz w:val="18"/>
          <w:szCs w:val="18"/>
        </w:rPr>
        <w:t xml:space="preserve">ORDER BY TABLE_NAME, ORDINAL_POSITION;</w:t>
      </w:r>
    </w:p>
    <w:p>
      <w:pPr>
        <w:spacing w:after="100" w:before="100"/>
      </w:pPr>
    </w:p>
    <w:p>
      <w:pPr>
        <w:spacing w:after="40" w:before="100"/>
        <w:jc w:val="center"/>
      </w:pPr>
      <w:r>
        <w:drawing>
          <wp:inline distT="0" distB="0" distL="0" distR="0">
            <wp:extent cx="4381500" cy="3429000"/>
            <wp:effectExtent t="0" r="0" b="0" l="0"/>
            <wp:docPr id="1" name="Sütun yapısı 1" descr="Sütun yapısı 1" title="Sütun yapıs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429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3 – Sütun yapısı: Album, Artist, Customer tabloları (1. bölüm)</w:t>
      </w:r>
    </w:p>
    <w:p>
      <w:pPr>
        <w:spacing w:after="40" w:before="100"/>
        <w:jc w:val="center"/>
      </w:pPr>
      <w:r>
        <w:drawing>
          <wp:inline distT="0" distB="0" distL="0" distR="0">
            <wp:extent cx="4381500" cy="3429000"/>
            <wp:effectExtent t="0" r="0" b="0" l="0"/>
            <wp:docPr id="1" name="Sütun yapısı 2" descr="Sütun yapısı 2" title="Sütun yapıs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429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4 – Sütun yapısı: Customer, Invoice, Track tabloları (2. bölüm)</w:t>
      </w:r>
    </w:p>
    <w:p>
      <w:pPr>
        <w:spacing w:after="40" w:before="100"/>
        <w:jc w:val="center"/>
      </w:pPr>
      <w:r>
        <w:drawing>
          <wp:inline distT="0" distB="0" distL="0" distR="0">
            <wp:extent cx="4381500" cy="2667000"/>
            <wp:effectExtent t="0" r="0" b="0" l="0"/>
            <wp:docPr id="1" name="Sütun yapısı 3" descr="Sütun yapısı 3" title="Sütun yapıs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667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5 – Sütun yapısı: Invoice ve Track tabloları (3. bölüm)</w:t>
      </w:r>
    </w:p>
    <w:p>
      <w:pPr>
        <w:pStyle w:val="Heading2"/>
        <w:spacing w:after="80" w:before="200"/>
      </w:pPr>
      <w:r>
        <w:rPr>
          <w:rFonts w:ascii="Times New Roman" w:cs="Times New Roman" w:eastAsia="Times New Roman" w:hAnsi="Times New Roman"/>
          <w:b/>
          <w:bCs/>
          <w:sz w:val="24"/>
          <w:szCs w:val="24"/>
        </w:rPr>
        <w:t xml:space="preserve">2.4 Örnek Veri</w:t>
      </w:r>
    </w:p>
    <w:p>
      <w:pPr>
        <w:shd w:fill="F2F2F2" w:val="clear"/>
        <w:spacing w:after="0" w:before="0"/>
      </w:pPr>
      <w:r>
        <w:rPr>
          <w:rFonts w:ascii="Courier New" w:cs="Courier New" w:eastAsia="Courier New" w:hAnsi="Courier New"/>
          <w:sz w:val="18"/>
          <w:szCs w:val="18"/>
        </w:rPr>
        <w:t xml:space="preserve">SELECT TOP 10 * FROM Track;</w:t>
      </w:r>
    </w:p>
    <w:p>
      <w:pPr>
        <w:spacing w:after="100" w:before="100"/>
      </w:pPr>
    </w:p>
    <w:p>
      <w:pPr>
        <w:spacing w:after="40" w:before="100"/>
        <w:jc w:val="center"/>
      </w:pPr>
      <w:r>
        <w:drawing>
          <wp:inline distT="0" distB="0" distL="0" distR="0">
            <wp:extent cx="5334000" cy="2667000"/>
            <wp:effectExtent t="0" r="0" b="0" l="0"/>
            <wp:docPr id="1" name="Örnek veri" descr="Örnek veri" title="Örnek v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67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6 – Track tablosundan ilk 10 kayıt; UnitPrice = 0.99</w:t>
      </w:r>
    </w:p>
    <w:p>
      <w:pPr>
        <w:spacing w:after="100" w:before="100"/>
      </w:pPr>
    </w:p>
    <w:p>
      <w:pPr>
        <w:pStyle w:val="Heading1"/>
        <w:spacing w:after="120" w:before="320"/>
      </w:pPr>
      <w:r>
        <w:rPr>
          <w:rFonts w:ascii="Times New Roman" w:cs="Times New Roman" w:eastAsia="Times New Roman" w:hAnsi="Times New Roman"/>
          <w:b/>
          <w:bCs/>
          <w:sz w:val="28"/>
          <w:szCs w:val="28"/>
        </w:rPr>
        <w:t xml:space="preserve">3. Tam Yedekleme (Full Backup)</w:t>
      </w:r>
    </w:p>
    <w:p>
      <w:pPr>
        <w:spacing w:after="80" w:before="80"/>
        <w:jc w:val="both"/>
      </w:pPr>
      <w:r>
        <w:rPr>
          <w:rFonts w:ascii="Times New Roman" w:cs="Times New Roman" w:eastAsia="Times New Roman" w:hAnsi="Times New Roman"/>
          <w:sz w:val="22"/>
          <w:szCs w:val="22"/>
        </w:rPr>
        <w:t xml:space="preserve">Tam yedekleme, veritabanının tamamını tek bir yedek dosyasına kopyalar. Diğer yedekleme türlerinin (diferansiyel, log) temeli olup felaketten kurtarma senaryolarında ilk başvurulan yöntemdir.</w:t>
      </w:r>
    </w:p>
    <w:p>
      <w:pPr>
        <w:spacing w:after="100" w:before="100"/>
      </w:pPr>
    </w:p>
    <w:p>
      <w:pPr>
        <w:pStyle w:val="Heading2"/>
        <w:spacing w:after="80" w:before="200"/>
      </w:pPr>
      <w:r>
        <w:rPr>
          <w:rFonts w:ascii="Times New Roman" w:cs="Times New Roman" w:eastAsia="Times New Roman" w:hAnsi="Times New Roman"/>
          <w:b/>
          <w:bCs/>
          <w:sz w:val="24"/>
          <w:szCs w:val="24"/>
        </w:rPr>
        <w:t xml:space="preserve">3.1 Yedek Alma</w:t>
      </w:r>
    </w:p>
    <w:p>
      <w:pPr>
        <w:spacing w:after="80" w:before="80"/>
        <w:jc w:val="both"/>
      </w:pPr>
      <w:r>
        <w:rPr>
          <w:rFonts w:ascii="Times New Roman" w:cs="Times New Roman" w:eastAsia="Times New Roman" w:hAnsi="Times New Roman"/>
          <w:sz w:val="22"/>
          <w:szCs w:val="22"/>
        </w:rPr>
        <w:t xml:space="preserve">BACKUP DATABASE komutu ile Chinook veritabanının tam yedeği C:\Backup\Chinook_Full.bak dosyasına alınmıştır. WITH FORMAT parametresi mevcut yedeğin üzerine yazılmasını sağlar.</w:t>
      </w:r>
    </w:p>
    <w:p>
      <w:pPr>
        <w:shd w:fill="F2F2F2" w:val="clear"/>
        <w:spacing w:after="0" w:before="0"/>
      </w:pPr>
      <w:r>
        <w:rPr>
          <w:rFonts w:ascii="Courier New" w:cs="Courier New" w:eastAsia="Courier New" w:hAnsi="Courier New"/>
          <w:sz w:val="18"/>
          <w:szCs w:val="18"/>
        </w:rPr>
        <w:t xml:space="preserve">USE master;</w:t>
      </w:r>
    </w:p>
    <w:p>
      <w:pPr>
        <w:shd w:fill="F2F2F2" w:val="clear"/>
        <w:spacing w:after="0" w:before="0"/>
      </w:pPr>
      <w:r>
        <w:rPr>
          <w:rFonts w:ascii="Courier New" w:cs="Courier New" w:eastAsia="Courier New" w:hAnsi="Courier New"/>
          <w:sz w:val="18"/>
          <w:szCs w:val="18"/>
        </w:rPr>
        <w:t xml:space="preserve"/>
      </w:r>
    </w:p>
    <w:p>
      <w:pPr>
        <w:shd w:fill="F2F2F2" w:val="clear"/>
        <w:spacing w:after="0" w:before="0"/>
      </w:pPr>
      <w:r>
        <w:rPr>
          <w:rFonts w:ascii="Courier New" w:cs="Courier New" w:eastAsia="Courier New" w:hAnsi="Courier New"/>
          <w:sz w:val="18"/>
          <w:szCs w:val="18"/>
        </w:rPr>
        <w:t xml:space="preserve">BACKUP DATABASE Chinook</w:t>
      </w:r>
    </w:p>
    <w:p>
      <w:pPr>
        <w:shd w:fill="F2F2F2" w:val="clear"/>
        <w:spacing w:after="0" w:before="0"/>
      </w:pPr>
      <w:r>
        <w:rPr>
          <w:rFonts w:ascii="Courier New" w:cs="Courier New" w:eastAsia="Courier New" w:hAnsi="Courier New"/>
          <w:sz w:val="18"/>
          <w:szCs w:val="18"/>
        </w:rPr>
        <w:t xml:space="preserve">TO DISK = 'C:\Backup\Chinook_Full.bak'</w:t>
      </w:r>
    </w:p>
    <w:p>
      <w:pPr>
        <w:shd w:fill="F2F2F2" w:val="clear"/>
        <w:spacing w:after="0" w:before="0"/>
      </w:pPr>
      <w:r>
        <w:rPr>
          <w:rFonts w:ascii="Courier New" w:cs="Courier New" w:eastAsia="Courier New" w:hAnsi="Courier New"/>
          <w:sz w:val="18"/>
          <w:szCs w:val="18"/>
        </w:rPr>
        <w:t xml:space="preserve">WITH FORMAT,</w:t>
      </w:r>
    </w:p>
    <w:p>
      <w:pPr>
        <w:shd w:fill="F2F2F2" w:val="clear"/>
        <w:spacing w:after="0" w:before="0"/>
      </w:pPr>
      <w:r>
        <w:rPr>
          <w:rFonts w:ascii="Courier New" w:cs="Courier New" w:eastAsia="Courier New" w:hAnsi="Courier New"/>
          <w:sz w:val="18"/>
          <w:szCs w:val="18"/>
        </w:rPr>
        <w:t xml:space="preserve">     NAME = 'Chinook Tam Yedek',</w:t>
      </w:r>
    </w:p>
    <w:p>
      <w:pPr>
        <w:shd w:fill="F2F2F2" w:val="clear"/>
        <w:spacing w:after="0" w:before="0"/>
      </w:pPr>
      <w:r>
        <w:rPr>
          <w:rFonts w:ascii="Courier New" w:cs="Courier New" w:eastAsia="Courier New" w:hAnsi="Courier New"/>
          <w:sz w:val="18"/>
          <w:szCs w:val="18"/>
        </w:rPr>
        <w:t xml:space="preserve">     DESCRIPTION = 'Chinook veritabani tam yedekleme';</w:t>
      </w:r>
    </w:p>
    <w:p>
      <w:pPr>
        <w:spacing w:after="100" w:before="100"/>
      </w:pPr>
    </w:p>
    <w:p>
      <w:pPr>
        <w:spacing w:after="40" w:before="100"/>
        <w:jc w:val="center"/>
      </w:pPr>
      <w:r>
        <w:drawing>
          <wp:inline distT="0" distB="0" distL="0" distR="0">
            <wp:extent cx="5143500" cy="2476500"/>
            <wp:effectExtent t="0" r="0" b="0" l="0"/>
            <wp:docPr id="1" name="Tam yedekleme" descr="Tam yedekleme" title="Tam yedekl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476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7 – Tam yedekleme başarılı: 762 sayfa, 0.030 saniyede işlendi (198.307 MB/sn)</w:t>
      </w:r>
    </w:p>
    <w:p>
      <w:pPr>
        <w:spacing w:after="80" w:before="80"/>
        <w:jc w:val="both"/>
      </w:pPr>
      <w:r>
        <w:rPr>
          <w:rFonts w:ascii="Times New Roman" w:cs="Times New Roman" w:eastAsia="Times New Roman" w:hAnsi="Times New Roman"/>
          <w:sz w:val="22"/>
          <w:szCs w:val="22"/>
        </w:rPr>
        <w:t xml:space="preserve">Sonuç: Chinook veritabanı küçük boyutu sayesinde 0.030 saniyede yedeklenmiştir. Büyük veritabanlarında bu süre dakikalar hatta saatler alabilir.</w:t>
      </w:r>
    </w:p>
    <w:p>
      <w:pPr>
        <w:spacing w:after="100" w:before="100"/>
      </w:pPr>
    </w:p>
    <w:p>
      <w:pPr>
        <w:pStyle w:val="Heading2"/>
        <w:spacing w:after="80" w:before="200"/>
      </w:pPr>
      <w:r>
        <w:rPr>
          <w:rFonts w:ascii="Times New Roman" w:cs="Times New Roman" w:eastAsia="Times New Roman" w:hAnsi="Times New Roman"/>
          <w:b/>
          <w:bCs/>
          <w:sz w:val="24"/>
          <w:szCs w:val="24"/>
        </w:rPr>
        <w:t xml:space="preserve">3.2 Yedek Doğrulama</w:t>
      </w:r>
    </w:p>
    <w:p>
      <w:pPr>
        <w:spacing w:after="80" w:before="80"/>
        <w:jc w:val="both"/>
      </w:pPr>
      <w:r>
        <w:rPr>
          <w:rFonts w:ascii="Times New Roman" w:cs="Times New Roman" w:eastAsia="Times New Roman" w:hAnsi="Times New Roman"/>
          <w:sz w:val="22"/>
          <w:szCs w:val="22"/>
        </w:rPr>
        <w:t xml:space="preserve">RESTORE VERIFYONLY komutu, yedek dosyasının bütünlüğünü ve okunabilirliğini kontrol eder. Gerçek bir geri yükleme yapmadan yedeğin geçerli olup olmadığını doğrular.</w:t>
      </w:r>
    </w:p>
    <w:p>
      <w:pPr>
        <w:shd w:fill="F2F2F2" w:val="clear"/>
        <w:spacing w:after="0" w:before="0"/>
      </w:pPr>
      <w:r>
        <w:rPr>
          <w:rFonts w:ascii="Courier New" w:cs="Courier New" w:eastAsia="Courier New" w:hAnsi="Courier New"/>
          <w:sz w:val="18"/>
          <w:szCs w:val="18"/>
        </w:rPr>
        <w:t xml:space="preserve">RESTORE VERIFYONLY</w:t>
      </w:r>
    </w:p>
    <w:p>
      <w:pPr>
        <w:shd w:fill="F2F2F2" w:val="clear"/>
        <w:spacing w:after="0" w:before="0"/>
      </w:pPr>
      <w:r>
        <w:rPr>
          <w:rFonts w:ascii="Courier New" w:cs="Courier New" w:eastAsia="Courier New" w:hAnsi="Courier New"/>
          <w:sz w:val="18"/>
          <w:szCs w:val="18"/>
        </w:rPr>
        <w:t xml:space="preserve">FROM DISK = 'C:\Backup\Chinook_Full.bak';</w:t>
      </w:r>
    </w:p>
    <w:p>
      <w:pPr>
        <w:spacing w:after="100" w:before="100"/>
      </w:pPr>
    </w:p>
    <w:p>
      <w:pPr>
        <w:spacing w:after="40" w:before="100"/>
        <w:jc w:val="center"/>
      </w:pPr>
      <w:r>
        <w:drawing>
          <wp:inline distT="0" distB="0" distL="0" distR="0">
            <wp:extent cx="5143500" cy="2095500"/>
            <wp:effectExtent t="0" r="0" b="0" l="0"/>
            <wp:docPr id="1" name="Yedek doğrulama" descr="Yedek doğrulama" title="Yedek doğrul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095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8 – "The backup set on file 1 is valid." – Yedek dosyası geçerli ve kullanılabilir</w:t>
      </w:r>
    </w:p>
    <w:p>
      <w:pPr>
        <w:spacing w:after="100" w:before="100"/>
      </w:pPr>
    </w:p>
    <w:p>
      <w:pPr>
        <w:pStyle w:val="Heading1"/>
        <w:spacing w:after="120" w:before="320"/>
      </w:pPr>
      <w:r>
        <w:rPr>
          <w:rFonts w:ascii="Times New Roman" w:cs="Times New Roman" w:eastAsia="Times New Roman" w:hAnsi="Times New Roman"/>
          <w:b/>
          <w:bCs/>
          <w:sz w:val="28"/>
          <w:szCs w:val="28"/>
        </w:rPr>
        <w:t xml:space="preserve">4. Diferansiyel Yedekleme</w:t>
      </w:r>
    </w:p>
    <w:p>
      <w:pPr>
        <w:spacing w:after="80" w:before="80"/>
        <w:jc w:val="both"/>
      </w:pPr>
      <w:r>
        <w:rPr>
          <w:rFonts w:ascii="Times New Roman" w:cs="Times New Roman" w:eastAsia="Times New Roman" w:hAnsi="Times New Roman"/>
          <w:sz w:val="22"/>
          <w:szCs w:val="22"/>
        </w:rPr>
        <w:t xml:space="preserve">Diferansiyel yedekleme, son tam yedekten bu yana değişen verileri yedekler. Tam yedekten daha küçük ve hızlıdır; ancak geri yüklemede önce tam yedek, ardından diferansiyel yedek uygulanmalıdır.</w:t>
      </w:r>
    </w:p>
    <w:p>
      <w:pPr>
        <w:spacing w:after="100" w:before="100"/>
      </w:pPr>
    </w:p>
    <w:p>
      <w:pPr>
        <w:pStyle w:val="Heading2"/>
        <w:spacing w:after="80" w:before="200"/>
      </w:pPr>
      <w:r>
        <w:rPr>
          <w:rFonts w:ascii="Times New Roman" w:cs="Times New Roman" w:eastAsia="Times New Roman" w:hAnsi="Times New Roman"/>
          <w:b/>
          <w:bCs/>
          <w:sz w:val="24"/>
          <w:szCs w:val="24"/>
        </w:rPr>
        <w:t xml:space="preserve">4.1 Veri Değişikliği</w:t>
      </w:r>
    </w:p>
    <w:p>
      <w:pPr>
        <w:spacing w:after="80" w:before="80"/>
        <w:jc w:val="both"/>
      </w:pPr>
      <w:r>
        <w:rPr>
          <w:rFonts w:ascii="Times New Roman" w:cs="Times New Roman" w:eastAsia="Times New Roman" w:hAnsi="Times New Roman"/>
          <w:sz w:val="22"/>
          <w:szCs w:val="22"/>
        </w:rPr>
        <w:t xml:space="preserve">Diferansiyel yedeğin değişen veriyi kapsadığını göstermek amacıyla Genre tablosuna iki yeni kayıt eklenmiştir.</w:t>
      </w:r>
    </w:p>
    <w:p>
      <w:pPr>
        <w:shd w:fill="F2F2F2" w:val="clear"/>
        <w:spacing w:after="0" w:before="0"/>
      </w:pPr>
      <w:r>
        <w:rPr>
          <w:rFonts w:ascii="Courier New" w:cs="Courier New" w:eastAsia="Courier New" w:hAnsi="Courier New"/>
          <w:sz w:val="18"/>
          <w:szCs w:val="18"/>
        </w:rPr>
        <w:t xml:space="preserve">USE Chinook;</w:t>
      </w:r>
    </w:p>
    <w:p>
      <w:pPr>
        <w:shd w:fill="F2F2F2" w:val="clear"/>
        <w:spacing w:after="0" w:before="0"/>
      </w:pPr>
      <w:r>
        <w:rPr>
          <w:rFonts w:ascii="Courier New" w:cs="Courier New" w:eastAsia="Courier New" w:hAnsi="Courier New"/>
          <w:sz w:val="18"/>
          <w:szCs w:val="18"/>
        </w:rPr>
        <w:t xml:space="preserve"/>
      </w:r>
    </w:p>
    <w:p>
      <w:pPr>
        <w:shd w:fill="F2F2F2" w:val="clear"/>
        <w:spacing w:after="0" w:before="0"/>
      </w:pPr>
      <w:r>
        <w:rPr>
          <w:rFonts w:ascii="Courier New" w:cs="Courier New" w:eastAsia="Courier New" w:hAnsi="Courier New"/>
          <w:sz w:val="18"/>
          <w:szCs w:val="18"/>
        </w:rPr>
        <w:t xml:space="preserve">INSERT INTO Genre (GenreId, Name) VALUES (26, 'Jazz Fusion');</w:t>
      </w:r>
    </w:p>
    <w:p>
      <w:pPr>
        <w:shd w:fill="F2F2F2" w:val="clear"/>
        <w:spacing w:after="0" w:before="0"/>
      </w:pPr>
      <w:r>
        <w:rPr>
          <w:rFonts w:ascii="Courier New" w:cs="Courier New" w:eastAsia="Courier New" w:hAnsi="Courier New"/>
          <w:sz w:val="18"/>
          <w:szCs w:val="18"/>
        </w:rPr>
        <w:t xml:space="preserve">INSERT INTO Genre (GenreId, Name) VALUES (27, 'Ambient');</w:t>
      </w:r>
    </w:p>
    <w:p>
      <w:pPr>
        <w:shd w:fill="F2F2F2" w:val="clear"/>
        <w:spacing w:after="0" w:before="0"/>
      </w:pPr>
      <w:r>
        <w:rPr>
          <w:rFonts w:ascii="Courier New" w:cs="Courier New" w:eastAsia="Courier New" w:hAnsi="Courier New"/>
          <w:sz w:val="18"/>
          <w:szCs w:val="18"/>
        </w:rPr>
        <w:t xml:space="preserve"/>
      </w:r>
    </w:p>
    <w:p>
      <w:pPr>
        <w:shd w:fill="F2F2F2" w:val="clear"/>
        <w:spacing w:after="0" w:before="0"/>
      </w:pPr>
      <w:r>
        <w:rPr>
          <w:rFonts w:ascii="Courier New" w:cs="Courier New" w:eastAsia="Courier New" w:hAnsi="Courier New"/>
          <w:sz w:val="18"/>
          <w:szCs w:val="18"/>
        </w:rPr>
        <w:t xml:space="preserve">SELECT * FROM Genre;</w:t>
      </w:r>
    </w:p>
    <w:p>
      <w:pPr>
        <w:spacing w:after="100" w:before="100"/>
      </w:pPr>
    </w:p>
    <w:p>
      <w:pPr>
        <w:spacing w:after="40" w:before="100"/>
        <w:jc w:val="center"/>
      </w:pPr>
      <w:r>
        <w:drawing>
          <wp:inline distT="0" distB="0" distL="0" distR="0">
            <wp:extent cx="3619500" cy="3619500"/>
            <wp:effectExtent t="0" r="0" b="0" l="0"/>
            <wp:docPr id="1" name="Genre tablosu 1" descr="Genre tablosu 1" title="Genre tablosu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3619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9 – Genre tablosu (1-14. kayıtlar)</w:t>
      </w:r>
    </w:p>
    <w:p>
      <w:pPr>
        <w:spacing w:after="40" w:before="100"/>
        <w:jc w:val="center"/>
      </w:pPr>
      <w:r>
        <w:drawing>
          <wp:inline distT="0" distB="0" distL="0" distR="0">
            <wp:extent cx="3619500" cy="3238500"/>
            <wp:effectExtent t="0" r="0" b="0" l="0"/>
            <wp:docPr id="1" name="Genre tablosu 2" descr="Genre tablosu 2" title="Genre tablosu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3238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10 – Genre tablosu: GenreId 26 Jazz Fusion ve 27 Ambient eklendi (toplam 27 kayıt)</w:t>
      </w:r>
    </w:p>
    <w:p>
      <w:pPr>
        <w:pStyle w:val="Heading2"/>
        <w:spacing w:after="80" w:before="200"/>
      </w:pPr>
      <w:r>
        <w:rPr>
          <w:rFonts w:ascii="Times New Roman" w:cs="Times New Roman" w:eastAsia="Times New Roman" w:hAnsi="Times New Roman"/>
          <w:b/>
          <w:bCs/>
          <w:sz w:val="24"/>
          <w:szCs w:val="24"/>
        </w:rPr>
        <w:t xml:space="preserve">4.2 Diferansiyel Yedek Alma</w:t>
      </w:r>
    </w:p>
    <w:p>
      <w:pPr>
        <w:spacing w:after="80" w:before="80"/>
        <w:jc w:val="both"/>
      </w:pPr>
      <w:r>
        <w:rPr>
          <w:rFonts w:ascii="Times New Roman" w:cs="Times New Roman" w:eastAsia="Times New Roman" w:hAnsi="Times New Roman"/>
          <w:sz w:val="22"/>
          <w:szCs w:val="22"/>
        </w:rPr>
        <w:t xml:space="preserve">WITH DIFFERENTIAL parametresi kullanılarak son tam yedekten bu yana değişen veriler Chinook_Diff.bak dosyasına yedeklenmiştir.</w:t>
      </w:r>
    </w:p>
    <w:p>
      <w:pPr>
        <w:shd w:fill="F2F2F2" w:val="clear"/>
        <w:spacing w:after="0" w:before="0"/>
      </w:pPr>
      <w:r>
        <w:rPr>
          <w:rFonts w:ascii="Courier New" w:cs="Courier New" w:eastAsia="Courier New" w:hAnsi="Courier New"/>
          <w:sz w:val="18"/>
          <w:szCs w:val="18"/>
        </w:rPr>
        <w:t xml:space="preserve">USE master;</w:t>
      </w:r>
    </w:p>
    <w:p>
      <w:pPr>
        <w:shd w:fill="F2F2F2" w:val="clear"/>
        <w:spacing w:after="0" w:before="0"/>
      </w:pPr>
      <w:r>
        <w:rPr>
          <w:rFonts w:ascii="Courier New" w:cs="Courier New" w:eastAsia="Courier New" w:hAnsi="Courier New"/>
          <w:sz w:val="18"/>
          <w:szCs w:val="18"/>
        </w:rPr>
        <w:t xml:space="preserve"/>
      </w:r>
    </w:p>
    <w:p>
      <w:pPr>
        <w:shd w:fill="F2F2F2" w:val="clear"/>
        <w:spacing w:after="0" w:before="0"/>
      </w:pPr>
      <w:r>
        <w:rPr>
          <w:rFonts w:ascii="Courier New" w:cs="Courier New" w:eastAsia="Courier New" w:hAnsi="Courier New"/>
          <w:sz w:val="18"/>
          <w:szCs w:val="18"/>
        </w:rPr>
        <w:t xml:space="preserve">BACKUP DATABASE Chinook</w:t>
      </w:r>
    </w:p>
    <w:p>
      <w:pPr>
        <w:shd w:fill="F2F2F2" w:val="clear"/>
        <w:spacing w:after="0" w:before="0"/>
      </w:pPr>
      <w:r>
        <w:rPr>
          <w:rFonts w:ascii="Courier New" w:cs="Courier New" w:eastAsia="Courier New" w:hAnsi="Courier New"/>
          <w:sz w:val="18"/>
          <w:szCs w:val="18"/>
        </w:rPr>
        <w:t xml:space="preserve">TO DISK = 'C:\Backup\Chinook_Diff.bak'</w:t>
      </w:r>
    </w:p>
    <w:p>
      <w:pPr>
        <w:shd w:fill="F2F2F2" w:val="clear"/>
        <w:spacing w:after="0" w:before="0"/>
      </w:pPr>
      <w:r>
        <w:rPr>
          <w:rFonts w:ascii="Courier New" w:cs="Courier New" w:eastAsia="Courier New" w:hAnsi="Courier New"/>
          <w:sz w:val="18"/>
          <w:szCs w:val="18"/>
        </w:rPr>
        <w:t xml:space="preserve">WITH DIFFERENTIAL,</w:t>
      </w:r>
    </w:p>
    <w:p>
      <w:pPr>
        <w:shd w:fill="F2F2F2" w:val="clear"/>
        <w:spacing w:after="0" w:before="0"/>
      </w:pPr>
      <w:r>
        <w:rPr>
          <w:rFonts w:ascii="Courier New" w:cs="Courier New" w:eastAsia="Courier New" w:hAnsi="Courier New"/>
          <w:sz w:val="18"/>
          <w:szCs w:val="18"/>
        </w:rPr>
        <w:t xml:space="preserve">     NAME = 'Chinook Diferansiyel Yedek',</w:t>
      </w:r>
    </w:p>
    <w:p>
      <w:pPr>
        <w:shd w:fill="F2F2F2" w:val="clear"/>
        <w:spacing w:after="0" w:before="0"/>
      </w:pPr>
      <w:r>
        <w:rPr>
          <w:rFonts w:ascii="Courier New" w:cs="Courier New" w:eastAsia="Courier New" w:hAnsi="Courier New"/>
          <w:sz w:val="18"/>
          <w:szCs w:val="18"/>
        </w:rPr>
        <w:t xml:space="preserve">     DESCRIPTION = 'Chinook veritabani diferansiyel yedekleme';</w:t>
      </w:r>
    </w:p>
    <w:p>
      <w:pPr>
        <w:spacing w:after="100" w:before="100"/>
      </w:pPr>
    </w:p>
    <w:p>
      <w:pPr>
        <w:spacing w:after="40" w:before="100"/>
        <w:jc w:val="center"/>
      </w:pPr>
      <w:r>
        <w:drawing>
          <wp:inline distT="0" distB="0" distL="0" distR="0">
            <wp:extent cx="5143500" cy="2286000"/>
            <wp:effectExtent t="0" r="0" b="0" l="0"/>
            <wp:docPr id="1" name="Diferansiyel yedek" descr="Diferansiyel yedek" title="Diferansiyel yed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286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11 – Diferansiyel yedek: 90 sayfa, 0.007 saniyede işlendi (99.888 MB/sn)</w:t>
      </w:r>
    </w:p>
    <w:p>
      <w:pPr>
        <w:spacing w:after="80" w:before="80"/>
        <w:jc w:val="both"/>
      </w:pPr>
      <w:r>
        <w:rPr>
          <w:rFonts w:ascii="Times New Roman" w:cs="Times New Roman" w:eastAsia="Times New Roman" w:hAnsi="Times New Roman"/>
          <w:sz w:val="22"/>
          <w:szCs w:val="22"/>
        </w:rPr>
        <w:t xml:space="preserve">Karşılaştırma: Tam yedek 762 sayfa iken diferansiyel yedek yalnızca 90 sayfadır. Sadece değişen veriler yedeklendiğinden çok daha hızlı ve küçüktür.</w:t>
      </w:r>
    </w:p>
    <w:p>
      <w:pPr>
        <w:spacing w:after="100" w:before="100"/>
      </w:pPr>
    </w:p>
    <w:p>
      <w:pPr>
        <w:pStyle w:val="Heading2"/>
        <w:spacing w:after="80" w:before="200"/>
      </w:pPr>
      <w:r>
        <w:rPr>
          <w:rFonts w:ascii="Times New Roman" w:cs="Times New Roman" w:eastAsia="Times New Roman" w:hAnsi="Times New Roman"/>
          <w:b/>
          <w:bCs/>
          <w:sz w:val="24"/>
          <w:szCs w:val="24"/>
        </w:rPr>
        <w:t xml:space="preserve">4.3 Yedek Geçmişi</w:t>
      </w:r>
    </w:p>
    <w:p>
      <w:pPr>
        <w:spacing w:after="80" w:before="80"/>
        <w:jc w:val="both"/>
      </w:pPr>
      <w:r>
        <w:rPr>
          <w:rFonts w:ascii="Times New Roman" w:cs="Times New Roman" w:eastAsia="Times New Roman" w:hAnsi="Times New Roman"/>
          <w:sz w:val="22"/>
          <w:szCs w:val="22"/>
        </w:rPr>
        <w:t xml:space="preserve">msdb.dbo.backupset görünümü ile alınan tüm yedeklerin geçmişi listelenmiştir.</w:t>
      </w:r>
    </w:p>
    <w:p>
      <w:pPr>
        <w:shd w:fill="F2F2F2" w:val="clear"/>
        <w:spacing w:after="0" w:before="0"/>
      </w:pPr>
      <w:r>
        <w:rPr>
          <w:rFonts w:ascii="Courier New" w:cs="Courier New" w:eastAsia="Courier New" w:hAnsi="Courier New"/>
          <w:sz w:val="18"/>
          <w:szCs w:val="18"/>
        </w:rPr>
        <w:t xml:space="preserve">SELECT bs.database_name, bs.backup_start_date,</w:t>
      </w:r>
    </w:p>
    <w:p>
      <w:pPr>
        <w:shd w:fill="F2F2F2" w:val="clear"/>
        <w:spacing w:after="0" w:before="0"/>
      </w:pPr>
      <w:r>
        <w:rPr>
          <w:rFonts w:ascii="Courier New" w:cs="Courier New" w:eastAsia="Courier New" w:hAnsi="Courier New"/>
          <w:sz w:val="18"/>
          <w:szCs w:val="18"/>
        </w:rPr>
        <w:t xml:space="preserve">    bs.type AS YedekTuru,</w:t>
      </w:r>
    </w:p>
    <w:p>
      <w:pPr>
        <w:shd w:fill="F2F2F2" w:val="clear"/>
        <w:spacing w:after="0" w:before="0"/>
      </w:pPr>
      <w:r>
        <w:rPr>
          <w:rFonts w:ascii="Courier New" w:cs="Courier New" w:eastAsia="Courier New" w:hAnsi="Courier New"/>
          <w:sz w:val="18"/>
          <w:szCs w:val="18"/>
        </w:rPr>
        <w:t xml:space="preserve">    CAST(bs.backup_size/1024.0/1024.0 AS DECIMAL(10,2)) AS BoyutMB,</w:t>
      </w:r>
    </w:p>
    <w:p>
      <w:pPr>
        <w:shd w:fill="F2F2F2" w:val="clear"/>
        <w:spacing w:after="0" w:before="0"/>
      </w:pPr>
      <w:r>
        <w:rPr>
          <w:rFonts w:ascii="Courier New" w:cs="Courier New" w:eastAsia="Courier New" w:hAnsi="Courier New"/>
          <w:sz w:val="18"/>
          <w:szCs w:val="18"/>
        </w:rPr>
        <w:t xml:space="preserve">    bmf.physical_device_name AS DosyaYolu</w:t>
      </w:r>
    </w:p>
    <w:p>
      <w:pPr>
        <w:shd w:fill="F2F2F2" w:val="clear"/>
        <w:spacing w:after="0" w:before="0"/>
      </w:pPr>
      <w:r>
        <w:rPr>
          <w:rFonts w:ascii="Courier New" w:cs="Courier New" w:eastAsia="Courier New" w:hAnsi="Courier New"/>
          <w:sz w:val="18"/>
          <w:szCs w:val="18"/>
        </w:rPr>
        <w:t xml:space="preserve">FROM msdb.dbo.backupset bs</w:t>
      </w:r>
    </w:p>
    <w:p>
      <w:pPr>
        <w:shd w:fill="F2F2F2" w:val="clear"/>
        <w:spacing w:after="0" w:before="0"/>
      </w:pPr>
      <w:r>
        <w:rPr>
          <w:rFonts w:ascii="Courier New" w:cs="Courier New" w:eastAsia="Courier New" w:hAnsi="Courier New"/>
          <w:sz w:val="18"/>
          <w:szCs w:val="18"/>
        </w:rPr>
        <w:t xml:space="preserve">JOIN msdb.dbo.backupmediafamily bmf</w:t>
      </w:r>
    </w:p>
    <w:p>
      <w:pPr>
        <w:shd w:fill="F2F2F2" w:val="clear"/>
        <w:spacing w:after="0" w:before="0"/>
      </w:pPr>
      <w:r>
        <w:rPr>
          <w:rFonts w:ascii="Courier New" w:cs="Courier New" w:eastAsia="Courier New" w:hAnsi="Courier New"/>
          <w:sz w:val="18"/>
          <w:szCs w:val="18"/>
        </w:rPr>
        <w:t xml:space="preserve">    ON bs.media_set_id = bmf.media_set_id</w:t>
      </w:r>
    </w:p>
    <w:p>
      <w:pPr>
        <w:shd w:fill="F2F2F2" w:val="clear"/>
        <w:spacing w:after="0" w:before="0"/>
      </w:pPr>
      <w:r>
        <w:rPr>
          <w:rFonts w:ascii="Courier New" w:cs="Courier New" w:eastAsia="Courier New" w:hAnsi="Courier New"/>
          <w:sz w:val="18"/>
          <w:szCs w:val="18"/>
        </w:rPr>
        <w:t xml:space="preserve">WHERE bs.database_name = 'Chinook'</w:t>
      </w:r>
    </w:p>
    <w:p>
      <w:pPr>
        <w:shd w:fill="F2F2F2" w:val="clear"/>
        <w:spacing w:after="0" w:before="0"/>
      </w:pPr>
      <w:r>
        <w:rPr>
          <w:rFonts w:ascii="Courier New" w:cs="Courier New" w:eastAsia="Courier New" w:hAnsi="Courier New"/>
          <w:sz w:val="18"/>
          <w:szCs w:val="18"/>
        </w:rPr>
        <w:t xml:space="preserve">ORDER BY bs.backup_start_date DESC;</w:t>
      </w:r>
    </w:p>
    <w:p>
      <w:pPr>
        <w:spacing w:after="100" w:before="100"/>
      </w:pPr>
    </w:p>
    <w:p>
      <w:pPr>
        <w:spacing w:after="40" w:before="100"/>
        <w:jc w:val="center"/>
      </w:pPr>
      <w:r>
        <w:drawing>
          <wp:inline distT="0" distB="0" distL="0" distR="0">
            <wp:extent cx="5334000" cy="1714500"/>
            <wp:effectExtent t="0" r="0" b="0" l="0"/>
            <wp:docPr id="1" name="Yedek geçmişi" descr="Yedek geçmişi" title="Yedek geçmiş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714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12 – Yedek geçmişi: D=Tam yedek (6.03 MB), I=Diferansiyel yedek (0.78 MB)</w:t>
      </w:r>
    </w:p>
    <w:p>
      <w:pPr>
        <w:spacing w:after="100" w:before="100"/>
      </w:pPr>
    </w:p>
    <w:p>
      <w:pPr>
        <w:pStyle w:val="Heading1"/>
        <w:spacing w:after="120" w:before="320"/>
      </w:pPr>
      <w:r>
        <w:rPr>
          <w:rFonts w:ascii="Times New Roman" w:cs="Times New Roman" w:eastAsia="Times New Roman" w:hAnsi="Times New Roman"/>
          <w:b/>
          <w:bCs/>
          <w:sz w:val="28"/>
          <w:szCs w:val="28"/>
        </w:rPr>
        <w:t xml:space="preserve">5. Geri Yükleme (Restore)</w:t>
      </w:r>
    </w:p>
    <w:p>
      <w:pPr>
        <w:spacing w:after="80" w:before="80"/>
        <w:jc w:val="both"/>
      </w:pPr>
      <w:r>
        <w:rPr>
          <w:rFonts w:ascii="Times New Roman" w:cs="Times New Roman" w:eastAsia="Times New Roman" w:hAnsi="Times New Roman"/>
          <w:sz w:val="22"/>
          <w:szCs w:val="22"/>
        </w:rPr>
        <w:t xml:space="preserve">Geri yükleme, bir yedek dosyasından veritabanının belirli bir andaki durumunu yeniden oluşturma işlemidir. Bu bölümde tam yedek (Chinook_Full.bak) farklı bir veritabanı adıyla (Chinook_Restored) geri yüklenmiş ve sonuç doğrulanmıştır.</w:t>
      </w:r>
    </w:p>
    <w:p>
      <w:pPr>
        <w:spacing w:after="100" w:before="100"/>
      </w:pPr>
    </w:p>
    <w:p>
      <w:pPr>
        <w:pStyle w:val="Heading2"/>
        <w:spacing w:after="80" w:before="200"/>
      </w:pPr>
      <w:r>
        <w:rPr>
          <w:rFonts w:ascii="Times New Roman" w:cs="Times New Roman" w:eastAsia="Times New Roman" w:hAnsi="Times New Roman"/>
          <w:b/>
          <w:bCs/>
          <w:sz w:val="24"/>
          <w:szCs w:val="24"/>
        </w:rPr>
        <w:t xml:space="preserve">5.1 Tam Yedeği Geri Yükleme</w:t>
      </w:r>
    </w:p>
    <w:p>
      <w:pPr>
        <w:spacing w:after="80" w:before="80"/>
        <w:jc w:val="both"/>
      </w:pPr>
      <w:r>
        <w:rPr>
          <w:rFonts w:ascii="Times New Roman" w:cs="Times New Roman" w:eastAsia="Times New Roman" w:hAnsi="Times New Roman"/>
          <w:sz w:val="22"/>
          <w:szCs w:val="22"/>
        </w:rPr>
        <w:t xml:space="preserve">RESTORE DATABASE komutu ile Chinook_Full.bak dosyası Chinook_Restored adlı yeni bir veritabanına geri yüklenmiştir. WITH MOVE parametresi dosyaların konumunu belirtmek için kullanılmıştır.</w:t>
      </w:r>
    </w:p>
    <w:p>
      <w:pPr>
        <w:shd w:fill="F2F2F2" w:val="clear"/>
        <w:spacing w:after="0" w:before="0"/>
      </w:pPr>
      <w:r>
        <w:rPr>
          <w:rFonts w:ascii="Courier New" w:cs="Courier New" w:eastAsia="Courier New" w:hAnsi="Courier New"/>
          <w:sz w:val="18"/>
          <w:szCs w:val="18"/>
        </w:rPr>
        <w:t xml:space="preserve">USE master;</w:t>
      </w:r>
    </w:p>
    <w:p>
      <w:pPr>
        <w:shd w:fill="F2F2F2" w:val="clear"/>
        <w:spacing w:after="0" w:before="0"/>
      </w:pPr>
      <w:r>
        <w:rPr>
          <w:rFonts w:ascii="Courier New" w:cs="Courier New" w:eastAsia="Courier New" w:hAnsi="Courier New"/>
          <w:sz w:val="18"/>
          <w:szCs w:val="18"/>
        </w:rPr>
        <w:t xml:space="preserve"/>
      </w:r>
    </w:p>
    <w:p>
      <w:pPr>
        <w:shd w:fill="F2F2F2" w:val="clear"/>
        <w:spacing w:after="0" w:before="0"/>
      </w:pPr>
      <w:r>
        <w:rPr>
          <w:rFonts w:ascii="Courier New" w:cs="Courier New" w:eastAsia="Courier New" w:hAnsi="Courier New"/>
          <w:sz w:val="18"/>
          <w:szCs w:val="18"/>
        </w:rPr>
        <w:t xml:space="preserve">RESTORE DATABASE Chinook_Restored</w:t>
      </w:r>
    </w:p>
    <w:p>
      <w:pPr>
        <w:shd w:fill="F2F2F2" w:val="clear"/>
        <w:spacing w:after="0" w:before="0"/>
      </w:pPr>
      <w:r>
        <w:rPr>
          <w:rFonts w:ascii="Courier New" w:cs="Courier New" w:eastAsia="Courier New" w:hAnsi="Courier New"/>
          <w:sz w:val="18"/>
          <w:szCs w:val="18"/>
        </w:rPr>
        <w:t xml:space="preserve">FROM DISK = 'C:\Backup\Chinook_Full.bak'</w:t>
      </w:r>
    </w:p>
    <w:p>
      <w:pPr>
        <w:shd w:fill="F2F2F2" w:val="clear"/>
        <w:spacing w:after="0" w:before="0"/>
      </w:pPr>
      <w:r>
        <w:rPr>
          <w:rFonts w:ascii="Courier New" w:cs="Courier New" w:eastAsia="Courier New" w:hAnsi="Courier New"/>
          <w:sz w:val="18"/>
          <w:szCs w:val="18"/>
        </w:rPr>
        <w:t xml:space="preserve">WITH MOVE 'Chinook' TO 'C:\Backup\Chinook_Restored.mdf',</w:t>
      </w:r>
    </w:p>
    <w:p>
      <w:pPr>
        <w:shd w:fill="F2F2F2" w:val="clear"/>
        <w:spacing w:after="0" w:before="0"/>
      </w:pPr>
      <w:r>
        <w:rPr>
          <w:rFonts w:ascii="Courier New" w:cs="Courier New" w:eastAsia="Courier New" w:hAnsi="Courier New"/>
          <w:sz w:val="18"/>
          <w:szCs w:val="18"/>
        </w:rPr>
        <w:t xml:space="preserve">     MOVE 'Chinook_log' TO 'C:\Backup\Chinook_Restored_log.ldf',</w:t>
      </w:r>
    </w:p>
    <w:p>
      <w:pPr>
        <w:shd w:fill="F2F2F2" w:val="clear"/>
        <w:spacing w:after="0" w:before="0"/>
      </w:pPr>
      <w:r>
        <w:rPr>
          <w:rFonts w:ascii="Courier New" w:cs="Courier New" w:eastAsia="Courier New" w:hAnsi="Courier New"/>
          <w:sz w:val="18"/>
          <w:szCs w:val="18"/>
        </w:rPr>
        <w:t xml:space="preserve">     REPLACE;</w:t>
      </w:r>
    </w:p>
    <w:p>
      <w:pPr>
        <w:spacing w:after="100" w:before="100"/>
      </w:pPr>
    </w:p>
    <w:p>
      <w:pPr>
        <w:spacing w:after="40" w:before="100"/>
        <w:jc w:val="center"/>
      </w:pPr>
      <w:r>
        <w:drawing>
          <wp:inline distT="0" distB="0" distL="0" distR="0">
            <wp:extent cx="5143500" cy="2286000"/>
            <wp:effectExtent t="0" r="0" b="0" l="0"/>
            <wp:docPr id="1" name="Geri yükleme" descr="Geri yükleme" title="Geri yükl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286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13 – Geri yükleme başarılı: 762 sayfa, 0.014 saniyede işlendi (424.944 MB/sn)</w:t>
      </w:r>
    </w:p>
    <w:p>
      <w:pPr>
        <w:pStyle w:val="Heading2"/>
        <w:spacing w:after="80" w:before="200"/>
      </w:pPr>
      <w:r>
        <w:rPr>
          <w:rFonts w:ascii="Times New Roman" w:cs="Times New Roman" w:eastAsia="Times New Roman" w:hAnsi="Times New Roman"/>
          <w:b/>
          <w:bCs/>
          <w:sz w:val="24"/>
          <w:szCs w:val="24"/>
        </w:rPr>
        <w:t xml:space="preserve">5.2 Geri Yüklemenin Doğrulanması</w:t>
      </w:r>
    </w:p>
    <w:p>
      <w:pPr>
        <w:spacing w:after="80" w:before="80"/>
        <w:jc w:val="both"/>
      </w:pPr>
      <w:r>
        <w:rPr>
          <w:rFonts w:ascii="Times New Roman" w:cs="Times New Roman" w:eastAsia="Times New Roman" w:hAnsi="Times New Roman"/>
          <w:sz w:val="22"/>
          <w:szCs w:val="22"/>
        </w:rPr>
        <w:t xml:space="preserve">Chinook_Restored veritabanındaki Genre tablosu sorgulanarak geri yüklemenin doğruluğu kontrol edilmiştir.</w:t>
      </w:r>
    </w:p>
    <w:p>
      <w:pPr>
        <w:shd w:fill="F2F2F2" w:val="clear"/>
        <w:spacing w:after="0" w:before="0"/>
      </w:pPr>
      <w:r>
        <w:rPr>
          <w:rFonts w:ascii="Courier New" w:cs="Courier New" w:eastAsia="Courier New" w:hAnsi="Courier New"/>
          <w:sz w:val="18"/>
          <w:szCs w:val="18"/>
        </w:rPr>
        <w:t xml:space="preserve">USE Chinook_Restored;</w:t>
      </w:r>
    </w:p>
    <w:p>
      <w:pPr>
        <w:shd w:fill="F2F2F2" w:val="clear"/>
        <w:spacing w:after="0" w:before="0"/>
      </w:pPr>
      <w:r>
        <w:rPr>
          <w:rFonts w:ascii="Courier New" w:cs="Courier New" w:eastAsia="Courier New" w:hAnsi="Courier New"/>
          <w:sz w:val="18"/>
          <w:szCs w:val="18"/>
        </w:rPr>
        <w:t xml:space="preserve"/>
      </w:r>
    </w:p>
    <w:p>
      <w:pPr>
        <w:shd w:fill="F2F2F2" w:val="clear"/>
        <w:spacing w:after="0" w:before="0"/>
      </w:pPr>
      <w:r>
        <w:rPr>
          <w:rFonts w:ascii="Courier New" w:cs="Courier New" w:eastAsia="Courier New" w:hAnsi="Courier New"/>
          <w:sz w:val="18"/>
          <w:szCs w:val="18"/>
        </w:rPr>
        <w:t xml:space="preserve">SELECT COUNT(*) AS GenreSayisi FROM Genre;</w:t>
      </w:r>
    </w:p>
    <w:p>
      <w:pPr>
        <w:shd w:fill="F2F2F2" w:val="clear"/>
        <w:spacing w:after="0" w:before="0"/>
      </w:pPr>
      <w:r>
        <w:rPr>
          <w:rFonts w:ascii="Courier New" w:cs="Courier New" w:eastAsia="Courier New" w:hAnsi="Courier New"/>
          <w:sz w:val="18"/>
          <w:szCs w:val="18"/>
        </w:rPr>
        <w:t xml:space="preserve">SELECT * FROM Genre ORDER BY GenreId DESC;</w:t>
      </w:r>
    </w:p>
    <w:p>
      <w:pPr>
        <w:spacing w:after="100" w:before="100"/>
      </w:pPr>
    </w:p>
    <w:p>
      <w:pPr>
        <w:spacing w:after="40" w:before="100"/>
        <w:jc w:val="center"/>
      </w:pPr>
      <w:r>
        <w:drawing>
          <wp:inline distT="0" distB="0" distL="0" distR="0">
            <wp:extent cx="3619500" cy="3619500"/>
            <wp:effectExtent t="0" r="0" b="0" l="0"/>
            <wp:docPr id="1" name="Doğrulama 1" descr="Doğrulama 1" title="Doğrulam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19500" cy="3619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14 – Genre sayısı = 25; en yüksek GenreId = 25 (Opera)</w:t>
      </w:r>
    </w:p>
    <w:p>
      <w:pPr>
        <w:spacing w:after="40" w:before="100"/>
        <w:jc w:val="center"/>
      </w:pPr>
      <w:r>
        <w:drawing>
          <wp:inline distT="0" distB="0" distL="0" distR="0">
            <wp:extent cx="3619500" cy="3048000"/>
            <wp:effectExtent t="0" r="0" b="0" l="0"/>
            <wp:docPr id="1" name="Doğrulama 2" descr="Doğrulama 2" title="Doğrulam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3048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15 – Genre listesi devamı (GenreId 15–6)</w:t>
      </w:r>
    </w:p>
    <w:p>
      <w:pPr>
        <w:spacing w:after="40" w:before="100"/>
        <w:jc w:val="center"/>
      </w:pPr>
      <w:r>
        <w:drawing>
          <wp:inline distT="0" distB="0" distL="0" distR="0">
            <wp:extent cx="3619500" cy="2667000"/>
            <wp:effectExtent t="0" r="0" b="0" l="0"/>
            <wp:docPr id="1" name="Doğrulama 3" descr="Doğrulama 3" title="Doğrulam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19500" cy="2667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16 – Genre listesi sonu: GenreId 1 Rock'a kadar tüm kayıtlar mevcut</w:t>
      </w:r>
    </w:p>
    <w:p>
      <w:pPr>
        <w:spacing w:after="80" w:before="80"/>
        <w:jc w:val="both"/>
      </w:pPr>
      <w:r>
        <w:rPr>
          <w:rFonts w:ascii="Times New Roman" w:cs="Times New Roman" w:eastAsia="Times New Roman" w:hAnsi="Times New Roman"/>
          <w:sz w:val="22"/>
          <w:szCs w:val="22"/>
        </w:rPr>
        <w:t xml:space="preserve">Önemli Gözlem: Chinook_Restored veritabanında Genre sayısı 25 olarak gelmiştir. Jazz Fusion (26) ve Ambient (27) kayıtları burada görünmemektedir. Bunun nedeni, tam yedeğin bu kayıtlar eklenmeden önce alınmış olmasıdır. Bu durum, yedeğin tam olarak alındığı andaki veri durumunu yansıttığını kanıtlamaktadır.</w:t>
      </w:r>
    </w:p>
    <w:p>
      <w:pPr>
        <w:spacing w:after="100" w:before="100"/>
      </w:pPr>
    </w:p>
    <w:p>
      <w:pPr>
        <w:pStyle w:val="Heading1"/>
        <w:spacing w:after="120" w:before="320"/>
      </w:pPr>
      <w:r>
        <w:rPr>
          <w:rFonts w:ascii="Times New Roman" w:cs="Times New Roman" w:eastAsia="Times New Roman" w:hAnsi="Times New Roman"/>
          <w:b/>
          <w:bCs/>
          <w:sz w:val="28"/>
          <w:szCs w:val="28"/>
        </w:rPr>
        <w:t xml:space="preserve">6. Transaction Log Backup</w:t>
      </w:r>
    </w:p>
    <w:p>
      <w:pPr>
        <w:spacing w:after="80" w:before="80"/>
        <w:jc w:val="both"/>
      </w:pPr>
      <w:r>
        <w:rPr>
          <w:rFonts w:ascii="Times New Roman" w:cs="Times New Roman" w:eastAsia="Times New Roman" w:hAnsi="Times New Roman"/>
          <w:sz w:val="22"/>
          <w:szCs w:val="22"/>
        </w:rPr>
        <w:t xml:space="preserve">Transaction Log Backup, veritabanının işlem günlüğünü (transaction log) yedekler. FULL recovery model gerektirir ve belirli bir zaman noktasına geri yükleme (point-in-time recovery) imkânı sağlar.</w:t>
      </w:r>
    </w:p>
    <w:p>
      <w:pPr>
        <w:spacing w:after="100" w:before="100"/>
      </w:pPr>
    </w:p>
    <w:p>
      <w:pPr>
        <w:pStyle w:val="Heading2"/>
        <w:spacing w:after="80" w:before="200"/>
      </w:pPr>
      <w:r>
        <w:rPr>
          <w:rFonts w:ascii="Times New Roman" w:cs="Times New Roman" w:eastAsia="Times New Roman" w:hAnsi="Times New Roman"/>
          <w:b/>
          <w:bCs/>
          <w:sz w:val="24"/>
          <w:szCs w:val="24"/>
        </w:rPr>
        <w:t xml:space="preserve">6.1 Recovery Model Kontrolü ve Değiştirilmesi</w:t>
      </w:r>
    </w:p>
    <w:p>
      <w:pPr>
        <w:spacing w:after="80" w:before="80"/>
        <w:jc w:val="both"/>
      </w:pPr>
      <w:r>
        <w:rPr>
          <w:rFonts w:ascii="Times New Roman" w:cs="Times New Roman" w:eastAsia="Times New Roman" w:hAnsi="Times New Roman"/>
          <w:sz w:val="22"/>
          <w:szCs w:val="22"/>
        </w:rPr>
        <w:t xml:space="preserve">Log backup yapabilmek için veritabanının SIMPLE değil, FULL recovery model'de olması gerekir. SIMPLE modelde log kayıtları otomatik temizlendiğinden log backup alınamaz.</w:t>
      </w:r>
    </w:p>
    <w:p>
      <w:pPr>
        <w:shd w:fill="F2F2F2" w:val="clear"/>
        <w:spacing w:after="0" w:before="0"/>
      </w:pPr>
      <w:r>
        <w:rPr>
          <w:rFonts w:ascii="Courier New" w:cs="Courier New" w:eastAsia="Courier New" w:hAnsi="Courier New"/>
          <w:sz w:val="18"/>
          <w:szCs w:val="18"/>
        </w:rPr>
        <w:t xml:space="preserve">-- Mevcut recovery model</w:t>
      </w:r>
    </w:p>
    <w:p>
      <w:pPr>
        <w:shd w:fill="F2F2F2" w:val="clear"/>
        <w:spacing w:after="0" w:before="0"/>
      </w:pPr>
      <w:r>
        <w:rPr>
          <w:rFonts w:ascii="Courier New" w:cs="Courier New" w:eastAsia="Courier New" w:hAnsi="Courier New"/>
          <w:sz w:val="18"/>
          <w:szCs w:val="18"/>
        </w:rPr>
        <w:t xml:space="preserve">SELECT name, recovery_model_desc FROM sys.databases WHERE name = 'Chinook';</w:t>
      </w:r>
    </w:p>
    <w:p>
      <w:pPr>
        <w:shd w:fill="F2F2F2" w:val="clear"/>
        <w:spacing w:after="0" w:before="0"/>
      </w:pPr>
      <w:r>
        <w:rPr>
          <w:rFonts w:ascii="Courier New" w:cs="Courier New" w:eastAsia="Courier New" w:hAnsi="Courier New"/>
          <w:sz w:val="18"/>
          <w:szCs w:val="18"/>
        </w:rPr>
        <w:t xml:space="preserve"/>
      </w:r>
    </w:p>
    <w:p>
      <w:pPr>
        <w:shd w:fill="F2F2F2" w:val="clear"/>
        <w:spacing w:after="0" w:before="0"/>
      </w:pPr>
      <w:r>
        <w:rPr>
          <w:rFonts w:ascii="Courier New" w:cs="Courier New" w:eastAsia="Courier New" w:hAnsi="Courier New"/>
          <w:sz w:val="18"/>
          <w:szCs w:val="18"/>
        </w:rPr>
        <w:t xml:space="preserve">-- FULL recovery model'e geç</w:t>
      </w:r>
    </w:p>
    <w:p>
      <w:pPr>
        <w:shd w:fill="F2F2F2" w:val="clear"/>
        <w:spacing w:after="0" w:before="0"/>
      </w:pPr>
      <w:r>
        <w:rPr>
          <w:rFonts w:ascii="Courier New" w:cs="Courier New" w:eastAsia="Courier New" w:hAnsi="Courier New"/>
          <w:sz w:val="18"/>
          <w:szCs w:val="18"/>
        </w:rPr>
        <w:t xml:space="preserve">ALTER DATABASE Chinook SET RECOVERY FULL;</w:t>
      </w:r>
    </w:p>
    <w:p>
      <w:pPr>
        <w:shd w:fill="F2F2F2" w:val="clear"/>
        <w:spacing w:after="0" w:before="0"/>
      </w:pPr>
      <w:r>
        <w:rPr>
          <w:rFonts w:ascii="Courier New" w:cs="Courier New" w:eastAsia="Courier New" w:hAnsi="Courier New"/>
          <w:sz w:val="18"/>
          <w:szCs w:val="18"/>
        </w:rPr>
        <w:t xml:space="preserve"/>
      </w:r>
    </w:p>
    <w:p>
      <w:pPr>
        <w:shd w:fill="F2F2F2" w:val="clear"/>
        <w:spacing w:after="0" w:before="0"/>
      </w:pPr>
      <w:r>
        <w:rPr>
          <w:rFonts w:ascii="Courier New" w:cs="Courier New" w:eastAsia="Courier New" w:hAnsi="Courier New"/>
          <w:sz w:val="18"/>
          <w:szCs w:val="18"/>
        </w:rPr>
        <w:t xml:space="preserve">-- Doğrula</w:t>
      </w:r>
    </w:p>
    <w:p>
      <w:pPr>
        <w:shd w:fill="F2F2F2" w:val="clear"/>
        <w:spacing w:after="0" w:before="0"/>
      </w:pPr>
      <w:r>
        <w:rPr>
          <w:rFonts w:ascii="Courier New" w:cs="Courier New" w:eastAsia="Courier New" w:hAnsi="Courier New"/>
          <w:sz w:val="18"/>
          <w:szCs w:val="18"/>
        </w:rPr>
        <w:t xml:space="preserve">SELECT name, recovery_model_desc FROM sys.databases WHERE name = 'Chinook';</w:t>
      </w:r>
    </w:p>
    <w:p>
      <w:pPr>
        <w:spacing w:after="100" w:before="100"/>
      </w:pPr>
    </w:p>
    <w:p>
      <w:pPr>
        <w:spacing w:after="40" w:before="100"/>
        <w:jc w:val="center"/>
      </w:pPr>
      <w:r>
        <w:drawing>
          <wp:inline distT="0" distB="0" distL="0" distR="0">
            <wp:extent cx="4381500" cy="2095500"/>
            <wp:effectExtent t="0" r="0" b="0" l="0"/>
            <wp:docPr id="1" name="SIMPLE recovery model" descr="SIMPLE recovery model" title="SIMPLE recover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2095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17 – Başlangıç durumu: Chinook SIMPLE recovery model</w:t>
      </w:r>
    </w:p>
    <w:p>
      <w:pPr>
        <w:spacing w:after="40" w:before="100"/>
        <w:jc w:val="center"/>
      </w:pPr>
      <w:r>
        <w:drawing>
          <wp:inline distT="0" distB="0" distL="0" distR="0">
            <wp:extent cx="4381500" cy="2095500"/>
            <wp:effectExtent t="0" r="0" b="0" l="0"/>
            <wp:docPr id="1" name="FULL recovery model" descr="FULL recovery model" title="FULL recover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2095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18 – ALTER DATABASE sonrası: FULL recovery model etkin</w:t>
      </w:r>
    </w:p>
    <w:p>
      <w:pPr>
        <w:pStyle w:val="Heading2"/>
        <w:spacing w:after="80" w:before="200"/>
      </w:pPr>
      <w:r>
        <w:rPr>
          <w:rFonts w:ascii="Times New Roman" w:cs="Times New Roman" w:eastAsia="Times New Roman" w:hAnsi="Times New Roman"/>
          <w:b/>
          <w:bCs/>
          <w:sz w:val="24"/>
          <w:szCs w:val="24"/>
        </w:rPr>
        <w:t xml:space="preserve">6.2 Log Backup Öncesi Tam Yedek</w:t>
      </w:r>
    </w:p>
    <w:p>
      <w:pPr>
        <w:spacing w:after="80" w:before="80"/>
        <w:jc w:val="both"/>
      </w:pPr>
      <w:r>
        <w:rPr>
          <w:rFonts w:ascii="Times New Roman" w:cs="Times New Roman" w:eastAsia="Times New Roman" w:hAnsi="Times New Roman"/>
          <w:sz w:val="22"/>
          <w:szCs w:val="22"/>
        </w:rPr>
        <w:t xml:space="preserve">Transaction Log Backup alabilmek için önce mutlaka bir tam yedek alınmalıdır. Bu, log zincirinin başlangıç noktasını oluşturur.</w:t>
      </w:r>
    </w:p>
    <w:p>
      <w:pPr>
        <w:shd w:fill="F2F2F2" w:val="clear"/>
        <w:spacing w:after="0" w:before="0"/>
      </w:pPr>
      <w:r>
        <w:rPr>
          <w:rFonts w:ascii="Courier New" w:cs="Courier New" w:eastAsia="Courier New" w:hAnsi="Courier New"/>
          <w:sz w:val="18"/>
          <w:szCs w:val="18"/>
        </w:rPr>
        <w:t xml:space="preserve">BACKUP DATABASE Chinook</w:t>
      </w:r>
    </w:p>
    <w:p>
      <w:pPr>
        <w:shd w:fill="F2F2F2" w:val="clear"/>
        <w:spacing w:after="0" w:before="0"/>
      </w:pPr>
      <w:r>
        <w:rPr>
          <w:rFonts w:ascii="Courier New" w:cs="Courier New" w:eastAsia="Courier New" w:hAnsi="Courier New"/>
          <w:sz w:val="18"/>
          <w:szCs w:val="18"/>
        </w:rPr>
        <w:t xml:space="preserve">TO DISK = 'C:\Backup\Chinook_Full2.bak'</w:t>
      </w:r>
    </w:p>
    <w:p>
      <w:pPr>
        <w:shd w:fill="F2F2F2" w:val="clear"/>
        <w:spacing w:after="0" w:before="0"/>
      </w:pPr>
      <w:r>
        <w:rPr>
          <w:rFonts w:ascii="Courier New" w:cs="Courier New" w:eastAsia="Courier New" w:hAnsi="Courier New"/>
          <w:sz w:val="18"/>
          <w:szCs w:val="18"/>
        </w:rPr>
        <w:t xml:space="preserve">WITH FORMAT, NAME = 'Chinook Tam Yedek 2';</w:t>
      </w:r>
    </w:p>
    <w:p>
      <w:pPr>
        <w:spacing w:after="100" w:before="100"/>
      </w:pPr>
    </w:p>
    <w:p>
      <w:pPr>
        <w:spacing w:after="40" w:before="100"/>
        <w:jc w:val="center"/>
      </w:pPr>
      <w:r>
        <w:drawing>
          <wp:inline distT="0" distB="0" distL="0" distR="0">
            <wp:extent cx="4953000" cy="2095500"/>
            <wp:effectExtent t="0" r="0" b="0" l="0"/>
            <wp:docPr id="1" name="Tam yedek 2" descr="Tam yedek 2" title="Tam yed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20955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19 – Log backup öncesi tam yedek: 762 sayfa, 0.018 saniyede (330.512 MB/sn)</w:t>
      </w:r>
    </w:p>
    <w:p>
      <w:pPr>
        <w:pStyle w:val="Heading2"/>
        <w:spacing w:after="80" w:before="200"/>
      </w:pPr>
      <w:r>
        <w:rPr>
          <w:rFonts w:ascii="Times New Roman" w:cs="Times New Roman" w:eastAsia="Times New Roman" w:hAnsi="Times New Roman"/>
          <w:b/>
          <w:bCs/>
          <w:sz w:val="24"/>
          <w:szCs w:val="24"/>
        </w:rPr>
        <w:t xml:space="preserve">6.3 Transaction Log Backup</w:t>
      </w:r>
    </w:p>
    <w:p>
      <w:pPr>
        <w:spacing w:after="80" w:before="80"/>
        <w:jc w:val="both"/>
      </w:pPr>
      <w:r>
        <w:rPr>
          <w:rFonts w:ascii="Times New Roman" w:cs="Times New Roman" w:eastAsia="Times New Roman" w:hAnsi="Times New Roman"/>
          <w:sz w:val="22"/>
          <w:szCs w:val="22"/>
        </w:rPr>
        <w:t xml:space="preserve">BACKUP LOG komutu ile işlem günlüğü yedeklenmiştir. Log backup, tam yedekten çok daha küçük boyuttadır; yalnızca son log backup'tan bu yana gerçekleşen işlemleri içerir.</w:t>
      </w:r>
    </w:p>
    <w:p>
      <w:pPr>
        <w:shd w:fill="F2F2F2" w:val="clear"/>
        <w:spacing w:after="0" w:before="0"/>
      </w:pPr>
      <w:r>
        <w:rPr>
          <w:rFonts w:ascii="Courier New" w:cs="Courier New" w:eastAsia="Courier New" w:hAnsi="Courier New"/>
          <w:sz w:val="18"/>
          <w:szCs w:val="18"/>
        </w:rPr>
        <w:t xml:space="preserve">BACKUP LOG Chinook</w:t>
      </w:r>
    </w:p>
    <w:p>
      <w:pPr>
        <w:shd w:fill="F2F2F2" w:val="clear"/>
        <w:spacing w:after="0" w:before="0"/>
      </w:pPr>
      <w:r>
        <w:rPr>
          <w:rFonts w:ascii="Courier New" w:cs="Courier New" w:eastAsia="Courier New" w:hAnsi="Courier New"/>
          <w:sz w:val="18"/>
          <w:szCs w:val="18"/>
        </w:rPr>
        <w:t xml:space="preserve">TO DISK = 'C:\Backup\Chinook_Log.bak'</w:t>
      </w:r>
    </w:p>
    <w:p>
      <w:pPr>
        <w:shd w:fill="F2F2F2" w:val="clear"/>
        <w:spacing w:after="0" w:before="0"/>
      </w:pPr>
      <w:r>
        <w:rPr>
          <w:rFonts w:ascii="Courier New" w:cs="Courier New" w:eastAsia="Courier New" w:hAnsi="Courier New"/>
          <w:sz w:val="18"/>
          <w:szCs w:val="18"/>
        </w:rPr>
        <w:t xml:space="preserve">WITH NAME = 'Chinook Log Yedek';</w:t>
      </w:r>
    </w:p>
    <w:p>
      <w:pPr>
        <w:spacing w:after="100" w:before="100"/>
      </w:pPr>
    </w:p>
    <w:p>
      <w:pPr>
        <w:spacing w:after="40" w:before="100"/>
        <w:jc w:val="center"/>
      </w:pPr>
      <w:r>
        <w:drawing>
          <wp:inline distT="0" distB="0" distL="0" distR="0">
            <wp:extent cx="4953000" cy="2000250"/>
            <wp:effectExtent t="0" r="0" b="0" l="0"/>
            <wp:docPr id="1" name="Log backup" descr="Log backup" title="Log ba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200025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20 – Transaction Log Backup: 7 sayfa, 0.003 saniyede (16.927 MB/sn)</w:t>
      </w:r>
    </w:p>
    <w:p>
      <w:pPr>
        <w:pStyle w:val="Heading2"/>
        <w:spacing w:after="80" w:before="200"/>
      </w:pPr>
      <w:r>
        <w:rPr>
          <w:rFonts w:ascii="Times New Roman" w:cs="Times New Roman" w:eastAsia="Times New Roman" w:hAnsi="Times New Roman"/>
          <w:b/>
          <w:bCs/>
          <w:sz w:val="24"/>
          <w:szCs w:val="24"/>
        </w:rPr>
        <w:t xml:space="preserve">6.4 Tam Yedek Geçmişi</w:t>
      </w:r>
    </w:p>
    <w:p>
      <w:pPr>
        <w:spacing w:after="80" w:before="80"/>
        <w:jc w:val="both"/>
      </w:pPr>
      <w:r>
        <w:rPr>
          <w:rFonts w:ascii="Times New Roman" w:cs="Times New Roman" w:eastAsia="Times New Roman" w:hAnsi="Times New Roman"/>
          <w:sz w:val="22"/>
          <w:szCs w:val="22"/>
        </w:rPr>
        <w:t xml:space="preserve">Tüm yedekleme işlemlerinin geçmişi msdb.dbo.backupset görünümü ile listelenmiştir.</w:t>
      </w:r>
    </w:p>
    <w:p>
      <w:pPr>
        <w:shd w:fill="F2F2F2" w:val="clear"/>
        <w:spacing w:after="0" w:before="0"/>
      </w:pPr>
      <w:r>
        <w:rPr>
          <w:rFonts w:ascii="Courier New" w:cs="Courier New" w:eastAsia="Courier New" w:hAnsi="Courier New"/>
          <w:sz w:val="18"/>
          <w:szCs w:val="18"/>
        </w:rPr>
        <w:t xml:space="preserve">SELECT bs.database_name, bs.backup_start_date,</w:t>
      </w:r>
    </w:p>
    <w:p>
      <w:pPr>
        <w:shd w:fill="F2F2F2" w:val="clear"/>
        <w:spacing w:after="0" w:before="0"/>
      </w:pPr>
      <w:r>
        <w:rPr>
          <w:rFonts w:ascii="Courier New" w:cs="Courier New" w:eastAsia="Courier New" w:hAnsi="Courier New"/>
          <w:sz w:val="18"/>
          <w:szCs w:val="18"/>
        </w:rPr>
        <w:t xml:space="preserve">    CASE bs.type WHEN 'D' THEN 'Tam Yedek'</w:t>
      </w:r>
    </w:p>
    <w:p>
      <w:pPr>
        <w:shd w:fill="F2F2F2" w:val="clear"/>
        <w:spacing w:after="0" w:before="0"/>
      </w:pPr>
      <w:r>
        <w:rPr>
          <w:rFonts w:ascii="Courier New" w:cs="Courier New" w:eastAsia="Courier New" w:hAnsi="Courier New"/>
          <w:sz w:val="18"/>
          <w:szCs w:val="18"/>
        </w:rPr>
        <w:t xml:space="preserve">                 WHEN 'I' THEN 'Diferansiyel'</w:t>
      </w:r>
    </w:p>
    <w:p>
      <w:pPr>
        <w:shd w:fill="F2F2F2" w:val="clear"/>
        <w:spacing w:after="0" w:before="0"/>
      </w:pPr>
      <w:r>
        <w:rPr>
          <w:rFonts w:ascii="Courier New" w:cs="Courier New" w:eastAsia="Courier New" w:hAnsi="Courier New"/>
          <w:sz w:val="18"/>
          <w:szCs w:val="18"/>
        </w:rPr>
        <w:t xml:space="preserve">                 WHEN 'L' THEN 'Log Yedek' END AS YedekTuru,</w:t>
      </w:r>
    </w:p>
    <w:p>
      <w:pPr>
        <w:shd w:fill="F2F2F2" w:val="clear"/>
        <w:spacing w:after="0" w:before="0"/>
      </w:pPr>
      <w:r>
        <w:rPr>
          <w:rFonts w:ascii="Courier New" w:cs="Courier New" w:eastAsia="Courier New" w:hAnsi="Courier New"/>
          <w:sz w:val="18"/>
          <w:szCs w:val="18"/>
        </w:rPr>
        <w:t xml:space="preserve">    CAST(bs.backup_size/1024.0/1024.0 AS DECIMAL(10,2)) AS BoyutMB,</w:t>
      </w:r>
    </w:p>
    <w:p>
      <w:pPr>
        <w:shd w:fill="F2F2F2" w:val="clear"/>
        <w:spacing w:after="0" w:before="0"/>
      </w:pPr>
      <w:r>
        <w:rPr>
          <w:rFonts w:ascii="Courier New" w:cs="Courier New" w:eastAsia="Courier New" w:hAnsi="Courier New"/>
          <w:sz w:val="18"/>
          <w:szCs w:val="18"/>
        </w:rPr>
        <w:t xml:space="preserve">    bmf.physical_device_name AS DosyaYolu</w:t>
      </w:r>
    </w:p>
    <w:p>
      <w:pPr>
        <w:shd w:fill="F2F2F2" w:val="clear"/>
        <w:spacing w:after="0" w:before="0"/>
      </w:pPr>
      <w:r>
        <w:rPr>
          <w:rFonts w:ascii="Courier New" w:cs="Courier New" w:eastAsia="Courier New" w:hAnsi="Courier New"/>
          <w:sz w:val="18"/>
          <w:szCs w:val="18"/>
        </w:rPr>
        <w:t xml:space="preserve">FROM msdb.dbo.backupset bs</w:t>
      </w:r>
    </w:p>
    <w:p>
      <w:pPr>
        <w:shd w:fill="F2F2F2" w:val="clear"/>
        <w:spacing w:after="0" w:before="0"/>
      </w:pPr>
      <w:r>
        <w:rPr>
          <w:rFonts w:ascii="Courier New" w:cs="Courier New" w:eastAsia="Courier New" w:hAnsi="Courier New"/>
          <w:sz w:val="18"/>
          <w:szCs w:val="18"/>
        </w:rPr>
        <w:t xml:space="preserve">JOIN msdb.dbo.backupmediafamily bmf ON bs.media_set_id = bmf.media_set_id</w:t>
      </w:r>
    </w:p>
    <w:p>
      <w:pPr>
        <w:shd w:fill="F2F2F2" w:val="clear"/>
        <w:spacing w:after="0" w:before="0"/>
      </w:pPr>
      <w:r>
        <w:rPr>
          <w:rFonts w:ascii="Courier New" w:cs="Courier New" w:eastAsia="Courier New" w:hAnsi="Courier New"/>
          <w:sz w:val="18"/>
          <w:szCs w:val="18"/>
        </w:rPr>
        <w:t xml:space="preserve">WHERE bs.database_name = 'Chinook' ORDER BY bs.backup_start_date DESC;</w:t>
      </w:r>
    </w:p>
    <w:p>
      <w:pPr>
        <w:spacing w:after="100" w:before="100"/>
      </w:pPr>
    </w:p>
    <w:p>
      <w:pPr>
        <w:spacing w:after="40" w:before="100"/>
        <w:jc w:val="center"/>
      </w:pPr>
      <w:r>
        <w:drawing>
          <wp:inline distT="0" distB="0" distL="0" distR="0">
            <wp:extent cx="5334000" cy="1905000"/>
            <wp:effectExtent t="0" r="0" b="0" l="0"/>
            <wp:docPr id="1" name="Tüm yedek geçmişi" descr="Tüm yedek geçmişi" title="Tüm yedek geçmiş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9050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18"/>
          <w:szCs w:val="18"/>
        </w:rPr>
        <w:t xml:space="preserve">Şekil 21 – Tüm yedekler: Log(0.08MB) + 2×Tam(6.03MB) + Diferansiyel(0.78MB)</w:t>
      </w:r>
    </w:p>
    <w:p>
      <w:pPr>
        <w:spacing w:after="100" w:before="100"/>
      </w:pPr>
    </w:p>
    <w:p>
      <w:pPr>
        <w:pStyle w:val="Heading1"/>
        <w:spacing w:after="120" w:before="320"/>
      </w:pPr>
      <w:r>
        <w:rPr>
          <w:rFonts w:ascii="Times New Roman" w:cs="Times New Roman" w:eastAsia="Times New Roman" w:hAnsi="Times New Roman"/>
          <w:b/>
          <w:bCs/>
          <w:sz w:val="28"/>
          <w:szCs w:val="28"/>
        </w:rPr>
        <w:t xml:space="preserve">7. Sonuç</w:t>
      </w:r>
    </w:p>
    <w:p>
      <w:pPr>
        <w:spacing w:after="80" w:before="80"/>
        <w:jc w:val="both"/>
      </w:pPr>
      <w:r>
        <w:rPr>
          <w:rFonts w:ascii="Times New Roman" w:cs="Times New Roman" w:eastAsia="Times New Roman" w:hAnsi="Times New Roman"/>
          <w:sz w:val="22"/>
          <w:szCs w:val="22"/>
        </w:rPr>
        <w:t xml:space="preserve">Bu proje kapsamında Chinook veritabanı üzerinde kapsamlı bir yedekleme ve felaketten kurtarma çalışması gerçekleştirilmiştir. Dört farklı yedekleme yöntemi uygulanmış ve geri yükleme senaryosu test edilmiştir.</w:t>
      </w:r>
    </w:p>
    <w:p>
      <w:pPr>
        <w:spacing w:after="100" w:before="100"/>
      </w:pPr>
    </w:p>
    <w:p>
      <w:pPr>
        <w:spacing w:after="80" w:before="80"/>
        <w:jc w:val="both"/>
      </w:pPr>
      <w:r>
        <w:rPr>
          <w:rFonts w:ascii="Times New Roman" w:cs="Times New Roman" w:eastAsia="Times New Roman" w:hAnsi="Times New Roman"/>
          <w:sz w:val="22"/>
          <w:szCs w:val="22"/>
        </w:rPr>
        <w:t xml:space="preserve">Tam yedekleme ile veritabanı 0.030 saniyede yedeklenmiş ve RESTORE VERIFYONLY ile doğrulanmıştır. Diferansiyel yedeklemede yalnızca değişen veriler 0.007 saniyede yedeklenmiştir. Geri yükleme testinde tam yedek Chinook_Restored veritabanına başarıyla aktarılmıştır. Transaction Log Backup için veritabanı FULL recovery model'e alınmış ve log yedekleme 0.003 saniyede tamamlanmıştır.</w:t>
      </w:r>
    </w:p>
    <w:p>
      <w:pPr>
        <w:spacing w:after="100" w:before="100"/>
      </w:pP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500"/>
        <w:gridCol w:w="1426"/>
      </w:tblGrid>
      <w:tr>
        <w:tc>
          <w:tcPr>
            <w:tcW w:type="dxa" w:w="28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Yedekleme Türü</w:t>
            </w:r>
          </w:p>
        </w:tc>
        <w:tc>
          <w:tcPr>
            <w:tcW w:type="dxa" w:w="28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Dosya</w:t>
            </w:r>
          </w:p>
        </w:tc>
        <w:tc>
          <w:tcPr>
            <w:tcW w:type="dxa" w:w="1500"/>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Boyut</w:t>
            </w:r>
          </w:p>
        </w:tc>
        <w:tc>
          <w:tcPr>
            <w:tcW w:type="dxa" w:w="1426"/>
            <w:tcBorders>
              <w:top w:val="single" w:color="AAAAAA" w:sz="1"/>
              <w:left w:val="single" w:color="AAAAAA" w:sz="1"/>
              <w:bottom w:val="single" w:color="AAAAAA" w:sz="1"/>
              <w:right w:val="single" w:color="AAAAAA" w:sz="1"/>
            </w:tcBorders>
            <w:shd w:fill="DDDDDD" w:val="clear"/>
            <w:tcMar>
              <w:top w:type="dxa" w:w="60"/>
              <w:left w:type="dxa" w:w="100"/>
              <w:bottom w:type="dxa" w:w="60"/>
              <w:right w:type="dxa" w:w="100"/>
            </w:tcMar>
          </w:tcPr>
          <w:p>
            <w:r>
              <w:rPr>
                <w:rFonts w:ascii="Times New Roman" w:cs="Times New Roman" w:eastAsia="Times New Roman" w:hAnsi="Times New Roman"/>
                <w:b/>
                <w:bCs/>
                <w:sz w:val="20"/>
                <w:szCs w:val="20"/>
              </w:rPr>
              <w:t xml:space="preserve">Süre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Tam Yedek (Full)</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Chinook_Full.bak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6.03 MB</w:t>
            </w:r>
          </w:p>
        </w:tc>
        <w:tc>
          <w:tcPr>
            <w:tcW w:type="dxa" w:w="1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0.030 sn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Diferansiyel</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Chinook_Diff.bak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0.78 MB</w:t>
            </w:r>
          </w:p>
        </w:tc>
        <w:tc>
          <w:tcPr>
            <w:tcW w:type="dxa" w:w="1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0.007 sn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Geri Yükleme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Chinook_Restored</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762 sayfa</w:t>
            </w:r>
          </w:p>
        </w:tc>
        <w:tc>
          <w:tcPr>
            <w:tcW w:type="dxa" w:w="1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0.014 sn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Transaction Log</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Chinook_Log.bak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0.08 MB</w:t>
            </w:r>
          </w:p>
        </w:tc>
        <w:tc>
          <w:tcPr>
            <w:tcW w:type="dxa" w:w="14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0.003 sn</w:t>
            </w:r>
          </w:p>
        </w:tc>
      </w:tr>
    </w:tbl>
    <w:p>
      <w:pPr>
        <w:spacing w:after="100" w:before="100"/>
      </w:pP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jc w:val="center"/>
    </w:pPr>
    <w:r>
      <w:rPr>
        <w:rFonts w:ascii="Times New Roman" w:cs="Times New Roman" w:eastAsia="Times New Roman" w:hAnsi="Times New Roman"/>
        <w:sz w:val="18"/>
        <w:szCs w:val="18"/>
      </w:rPr>
      <w:t xml:space="preserve">Sayfa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spacing w:after="80"/>
      <w:jc w:val="right"/>
    </w:pPr>
    <w:r>
      <w:rPr>
        <w:rFonts w:ascii="Times New Roman" w:cs="Times New Roman" w:eastAsia="Times New Roman" w:hAnsi="Times New Roman"/>
        <w:sz w:val="18"/>
        <w:szCs w:val="18"/>
      </w:rPr>
      <w:t xml:space="preserve">BLM4522 – Proje 2: Yedekleme ve Kurtarma  |  Ezgi SANKIR  |  21290431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8033518ad3cfd9da69c53d81912c2e357c2a22.png"/><Relationship Id="rId10" Type="http://schemas.openxmlformats.org/officeDocument/2006/relationships/image" Target="media/a0261409f441e239d463d72ecd11120b5d6fbdbf.png"/><Relationship Id="rId11" Type="http://schemas.openxmlformats.org/officeDocument/2006/relationships/image" Target="media/ceabf996d0fe5924d345bd1f83bcabba335c128d.png"/><Relationship Id="rId12" Type="http://schemas.openxmlformats.org/officeDocument/2006/relationships/image" Target="media/5cc7e9c66b7c6fe41bac09d29547e8674ad655e0.png"/><Relationship Id="rId13" Type="http://schemas.openxmlformats.org/officeDocument/2006/relationships/image" Target="media/613dd51d66a1db655e8694bc565e44bc20e72bb7.png"/><Relationship Id="rId14" Type="http://schemas.openxmlformats.org/officeDocument/2006/relationships/image" Target="media/c751194587a68e3bf0fc40d639a6bb42008c6d80.png"/><Relationship Id="rId15" Type="http://schemas.openxmlformats.org/officeDocument/2006/relationships/image" Target="media/a2b72141732599b353a94198f087dd831f33b684.png"/><Relationship Id="rId16" Type="http://schemas.openxmlformats.org/officeDocument/2006/relationships/image" Target="media/e2650e90a553167f26edf46abfbe0e8e7999db84.png"/><Relationship Id="rId17" Type="http://schemas.openxmlformats.org/officeDocument/2006/relationships/image" Target="media/bb76ef8c94d4a59629c4f7062abf3594900dbb9f.png"/><Relationship Id="rId18" Type="http://schemas.openxmlformats.org/officeDocument/2006/relationships/image" Target="media/0d8f0f5ff37472576fc526e142afe182d00561e1.png"/><Relationship Id="rId19" Type="http://schemas.openxmlformats.org/officeDocument/2006/relationships/image" Target="media/7f5b54136bf7888e6b79ea3862fd9c2136b58402.png"/><Relationship Id="rId20" Type="http://schemas.openxmlformats.org/officeDocument/2006/relationships/image" Target="media/0ae545d371ae440dcc8d702bf24001ac7c0b3de4.png"/><Relationship Id="rId21" Type="http://schemas.openxmlformats.org/officeDocument/2006/relationships/image" Target="media/ab63096e0eb3afa073a03c84f7f087ca56c7eed0.png"/><Relationship Id="rId22" Type="http://schemas.openxmlformats.org/officeDocument/2006/relationships/image" Target="media/458d8f609d12032a0e41f34bb5e691e2776070f9.png"/><Relationship Id="rId23" Type="http://schemas.openxmlformats.org/officeDocument/2006/relationships/image" Target="media/c8b387c20d33f6b4c5f05b440a22f06a81fbb49d.png"/><Relationship Id="rId24" Type="http://schemas.openxmlformats.org/officeDocument/2006/relationships/image" Target="media/39dcac4dfea036922c3ffc03bb95760629dbb9e8.png"/><Relationship Id="rId25" Type="http://schemas.openxmlformats.org/officeDocument/2006/relationships/image" Target="media/900c6b3295330bd271618d3a406a69d43fe16ff4.png"/><Relationship Id="rId26" Type="http://schemas.openxmlformats.org/officeDocument/2006/relationships/image" Target="media/f5bd4d4d409e8842121f640b59a49bf7023580ea.png"/><Relationship Id="rId27" Type="http://schemas.openxmlformats.org/officeDocument/2006/relationships/image" Target="media/cd12f6df324ac8194302f84023c02577c2b93318.png"/><Relationship Id="rId28" Type="http://schemas.openxmlformats.org/officeDocument/2006/relationships/image" Target="media/4e44d18e5506c7c220dc0a6c63d278a47220dd46.png"/><Relationship Id="rId29" Type="http://schemas.openxmlformats.org/officeDocument/2006/relationships/image" Target="media/251e15a51492095a1304c66ade83ecab8c453692.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2026-04-20T06:44:32.921Z</dcterms:created>
  <dcterms:modified xsi:type="dcterms:W3CDTF">2026-04-20T06:44:32.922Z</dcterms:modified>
</cp:coreProperties>
</file>

<file path=docProps/custom.xml><?xml version="1.0" encoding="utf-8"?>
<Properties xmlns="http://schemas.openxmlformats.org/officeDocument/2006/custom-properties" xmlns:vt="http://schemas.openxmlformats.org/officeDocument/2006/docPropsVTypes"/>
</file>