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AE164B" w14:textId="263A2CF3" w:rsidR="006531B6" w:rsidRDefault="0074522F" w:rsidP="0074522F">
      <w:pPr>
        <w:spacing w:after="0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САНКТ-ПЕТЕРБУРГСКИЙ НАЦИОНАЛЬНЫЙ</w:t>
      </w:r>
    </w:p>
    <w:p w14:paraId="20DB352E" w14:textId="0889A665" w:rsidR="0074522F" w:rsidRDefault="0074522F" w:rsidP="0074522F">
      <w:pPr>
        <w:spacing w:after="0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ИССЛЕДОВАТЕЛЬСКИЙ УНИВЕРСИТЕТ ИТМО</w:t>
      </w:r>
    </w:p>
    <w:p w14:paraId="23C12E96" w14:textId="4524E551" w:rsidR="0074522F" w:rsidRDefault="0074522F" w:rsidP="0074522F">
      <w:pPr>
        <w:spacing w:after="360"/>
        <w:jc w:val="center"/>
        <w:rPr>
          <w:rFonts w:ascii="Times New Roman" w:hAnsi="Times New Roman" w:cs="Times New Roman"/>
          <w:sz w:val="28"/>
        </w:rPr>
      </w:pPr>
    </w:p>
    <w:p w14:paraId="337E3070" w14:textId="42C51318" w:rsidR="0074522F" w:rsidRDefault="0074522F" w:rsidP="0074522F">
      <w:pPr>
        <w:spacing w:after="36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Дисциплина: Фронт-энд разработка</w:t>
      </w:r>
    </w:p>
    <w:p w14:paraId="1D7A58D0" w14:textId="1CF44E3F" w:rsidR="0074522F" w:rsidRDefault="0074522F" w:rsidP="0074522F">
      <w:pPr>
        <w:spacing w:after="0"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ОТЧЁТ</w:t>
      </w:r>
    </w:p>
    <w:p w14:paraId="636A9170" w14:textId="49DFAF38" w:rsidR="0074522F" w:rsidRDefault="0074522F" w:rsidP="0074522F">
      <w:pPr>
        <w:spacing w:after="64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 лабораторной работе № 1</w:t>
      </w:r>
    </w:p>
    <w:p w14:paraId="2551C5DF" w14:textId="7C0A0848" w:rsidR="0074522F" w:rsidRDefault="0074522F" w:rsidP="0074522F">
      <w:pPr>
        <w:spacing w:after="0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Выполнил:</w:t>
      </w:r>
    </w:p>
    <w:p w14:paraId="27ECBAE7" w14:textId="685C8A83" w:rsidR="0074522F" w:rsidRDefault="0074522F" w:rsidP="0074522F">
      <w:pPr>
        <w:spacing w:after="0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Цатинян Артём</w:t>
      </w:r>
    </w:p>
    <w:p w14:paraId="413AB867" w14:textId="012B46E2" w:rsidR="0074522F" w:rsidRDefault="0074522F" w:rsidP="0074522F">
      <w:pPr>
        <w:spacing w:after="480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Группа K3439</w:t>
      </w:r>
    </w:p>
    <w:p w14:paraId="744B07BE" w14:textId="0ACE9DC7" w:rsidR="0074522F" w:rsidRDefault="0074522F" w:rsidP="0074522F">
      <w:pPr>
        <w:spacing w:after="0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Проверил:</w:t>
      </w:r>
    </w:p>
    <w:p w14:paraId="33878B9F" w14:textId="2618B725" w:rsidR="0074522F" w:rsidRDefault="0074522F" w:rsidP="0074522F">
      <w:pPr>
        <w:spacing w:after="1600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Добряков Д. И.</w:t>
      </w:r>
    </w:p>
    <w:p w14:paraId="1D36C502" w14:textId="3B193D34" w:rsidR="0074522F" w:rsidRDefault="0074522F" w:rsidP="0074522F">
      <w:pPr>
        <w:spacing w:after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Санкт-Петербург</w:t>
      </w:r>
    </w:p>
    <w:p w14:paraId="524DD333" w14:textId="7D6755B7" w:rsidR="0074522F" w:rsidRDefault="0074522F" w:rsidP="0074522F">
      <w:pPr>
        <w:spacing w:after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2026 г.</w:t>
      </w:r>
    </w:p>
    <w:p w14:paraId="0050370F" w14:textId="205CEB61" w:rsidR="0074522F" w:rsidRDefault="0074522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27BEB32B" w14:textId="5A3B4981" w:rsidR="0074522F" w:rsidRDefault="0074522F" w:rsidP="0074522F">
      <w:pPr>
        <w:spacing w:after="12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1. Цель и постановка задачи</w:t>
      </w:r>
    </w:p>
    <w:p w14:paraId="2F7FB8A6" w14:textId="6E37D5FC" w:rsidR="0074522F" w:rsidRDefault="0074522F" w:rsidP="0074522F">
      <w:pPr>
        <w:spacing w:after="1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Цель лабораторной работы — применить HTML, CSS, Bootstrap и JavaScript для разработки многостраничного интерфейса сервиса бронирования столиков в ресторанах.</w:t>
      </w:r>
    </w:p>
    <w:p w14:paraId="6F190B7F" w14:textId="2148824A" w:rsidR="0074522F" w:rsidRDefault="0074522F" w:rsidP="0074522F">
      <w:pPr>
        <w:spacing w:after="1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качестве предметной области выбран сервис tablely. Пользователь должен иметь возможность просмотреть подборку ресторанов, отфильтровать её, зарегистрироваться или войти, перейти к странице ресторана и создать либо отменить демонстрационную бронь.</w:t>
      </w:r>
    </w:p>
    <w:p w14:paraId="75BB12AB" w14:textId="2B0FE64D" w:rsidR="0074522F" w:rsidRDefault="0074522F" w:rsidP="0074522F">
      <w:pPr>
        <w:spacing w:after="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рамках работы были решены следующие задачи:</w:t>
      </w:r>
    </w:p>
    <w:p w14:paraId="1C02E800" w14:textId="0CD2C983" w:rsidR="0074522F" w:rsidRDefault="0074522F" w:rsidP="0074522F">
      <w:pPr>
        <w:spacing w:after="80"/>
        <w:ind w:left="397" w:hanging="28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создана адаптивная главная страница с поисковой формой и карточками ресторанов;</w:t>
      </w:r>
    </w:p>
    <w:p w14:paraId="0D896A1B" w14:textId="14B655D4" w:rsidR="0074522F" w:rsidRDefault="0074522F" w:rsidP="0074522F">
      <w:pPr>
        <w:spacing w:after="80"/>
        <w:ind w:left="397" w:hanging="28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подготовлены страницы входа, регистрации, ресторана и личного кабинета;</w:t>
      </w:r>
    </w:p>
    <w:p w14:paraId="32075166" w14:textId="3FF92A9D" w:rsidR="0074522F" w:rsidRDefault="0074522F" w:rsidP="0074522F">
      <w:pPr>
        <w:spacing w:after="80"/>
        <w:ind w:left="397" w:hanging="28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использованы компоненты Bootstrap: навигация, сетка, формы, карточки, кнопки и модальное окно;</w:t>
      </w:r>
    </w:p>
    <w:p w14:paraId="54E49529" w14:textId="5A621CC2" w:rsidR="0074522F" w:rsidRDefault="0074522F" w:rsidP="0074522F">
      <w:pPr>
        <w:spacing w:after="80"/>
        <w:ind w:left="397" w:hanging="28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реализована обработка действий пользователя на JavaScript без серверной части;</w:t>
      </w:r>
    </w:p>
    <w:p w14:paraId="00F614E0" w14:textId="2FC96A81" w:rsidR="0074522F" w:rsidRDefault="0074522F" w:rsidP="0074522F">
      <w:pPr>
        <w:spacing w:after="80"/>
        <w:ind w:left="397" w:hanging="28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демонстрационные данные пользователя и брони сохранены в localStorage браузера.</w:t>
      </w:r>
    </w:p>
    <w:p w14:paraId="5D079F78" w14:textId="555C0B59" w:rsidR="0074522F" w:rsidRDefault="0074522F" w:rsidP="0074522F">
      <w:pPr>
        <w:spacing w:after="12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2. Использованные средства разработки</w:t>
      </w:r>
    </w:p>
    <w:p w14:paraId="472C407B" w14:textId="2A04E64D" w:rsidR="0074522F" w:rsidRDefault="0074522F" w:rsidP="0074522F">
      <w:pPr>
        <w:spacing w:after="1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Разметка страниц выполнена на HTML5. Оформление и адаптивная сетка построены с помощью Bootstrap 5 и собственного файла assets/css/style.css. За интерактивное поведение отвечает assets/js/app.js. Для типографики подключены веб-шрифты, а изображения ресторанов подгружаются как декоративный контент карточек.</w:t>
      </w:r>
    </w:p>
    <w:p w14:paraId="1903DBDC" w14:textId="3043A941" w:rsidR="0074522F" w:rsidRDefault="0074522F" w:rsidP="0074522F">
      <w:pPr>
        <w:spacing w:after="1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Проект состоит из пяти HTML-страниц: index.html — каталог, login.html — вход, register.html — регистрация, restaurant.html — карточка ресторана и форма бронирования, profile.html — личный кабинет. Общие стили и сценарии подключаются на соответствующих страницах повторно, поэтому интерфейс остаётся единообразным.</w:t>
      </w:r>
    </w:p>
    <w:p w14:paraId="2EC0EA65" w14:textId="39ECFEFB" w:rsidR="0074522F" w:rsidRDefault="0074522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53FEB84D" w14:textId="5C8A5579" w:rsidR="0074522F" w:rsidRDefault="0074522F" w:rsidP="0074522F">
      <w:pPr>
        <w:spacing w:after="12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3. Каталог ресторанов и поиск</w:t>
      </w:r>
    </w:p>
    <w:p w14:paraId="41FDE018" w14:textId="11E3B482" w:rsidR="0074522F" w:rsidRDefault="0074522F" w:rsidP="0074522F">
      <w:pPr>
        <w:spacing w:after="1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Главная страница открывает сервис с крупным первым экраном и компактной поисковой формой. В ней пользователь выбирает район, дату и количество гостей. Ниже размещена подборка ресторанов: каждая карточка содержит название, тип кухни, район, средний чек, рейтинг и ссылку на подробную страницу.</w:t>
      </w:r>
    </w:p>
    <w:p w14:paraId="6790A97A" w14:textId="1397F6C3" w:rsidR="0074522F" w:rsidRDefault="0074522F" w:rsidP="0074522F">
      <w:pPr>
        <w:spacing w:after="1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более быстрого выбора добавлены фильтры по типу кухни и району. Скрипт считывает выбранные значения, сопоставляет их с data-атрибутами карточек и скрывает неподходящие элементы. При сбросе фильтра выводятся все рестораны. Такое решение демонстрирует работу с DOM и пользовательскими событиями без перезагрузки страницы.</w:t>
      </w:r>
    </w:p>
    <w:p w14:paraId="47E23FD3" w14:textId="646B2DAB" w:rsidR="0074522F" w:rsidRDefault="0074522F" w:rsidP="0074522F">
      <w:pPr>
        <w:spacing w:after="1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46AF1ACB" wp14:editId="295CB3D1">
            <wp:extent cx="5472000" cy="4674870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67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3E3AA" w14:textId="75278315" w:rsidR="0074522F" w:rsidRDefault="0074522F" w:rsidP="0074522F">
      <w:pPr>
        <w:spacing w:after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1 — Главная страница tablely: поиск и каталог ресторанов</w:t>
      </w:r>
    </w:p>
    <w:p w14:paraId="07DCBC16" w14:textId="3A284A6B" w:rsidR="0074522F" w:rsidRDefault="007452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6BBCE14" w14:textId="19A8121C" w:rsidR="0074522F" w:rsidRDefault="0074522F" w:rsidP="0074522F">
      <w:pPr>
        <w:spacing w:after="12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4. Страница ресторана и создание брони</w:t>
      </w:r>
    </w:p>
    <w:p w14:paraId="5FCB6C80" w14:textId="67ACF153" w:rsidR="0074522F" w:rsidRDefault="0074522F" w:rsidP="0074522F">
      <w:pPr>
        <w:spacing w:after="1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Страница restaurant.html показывает подробную информацию о выбранном ресторане: название, кухню, район, описание, популярные блюда и отзыв. Правая часть страницы выделена под форму онлайн-бронирования. Пользователь выбирает дату, время и количество гостей, после чего нажимает кнопку «Забронировать». Поля имеют понятные подписи и значения по умолчанию, поэтому сценарий доступен сразу после открытия страницы.</w:t>
      </w:r>
    </w:p>
    <w:p w14:paraId="70B2E9B9" w14:textId="15823141" w:rsidR="0074522F" w:rsidRDefault="0074522F" w:rsidP="0074522F">
      <w:pPr>
        <w:spacing w:after="1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После отправки формы скрипт создаёт объект бронирования с названием ресторана, датой, временем и числом гостей. Объект сериализуется в JSON и записывается в localStorage по ключу tablely-booking. Затем открывается Bootstrap-модальное окно с подтверждением. Такой вариант позволяет показать завершённый пользовательский сценарий в статическом проекте без backend-сервиса.</w:t>
      </w:r>
    </w:p>
    <w:p w14:paraId="3EA85850" w14:textId="784145FF" w:rsidR="0074522F" w:rsidRDefault="0074522F" w:rsidP="0074522F">
      <w:pPr>
        <w:spacing w:after="1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43431105" wp14:editId="42D4C974">
            <wp:extent cx="5472000" cy="4674870"/>
            <wp:effectExtent l="0" t="0" r="0" b="0"/>
            <wp:docPr id="2" name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67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74630" w14:textId="75C0C2AD" w:rsidR="0074522F" w:rsidRDefault="0074522F" w:rsidP="0074522F">
      <w:pPr>
        <w:spacing w:after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2 — Страница ресторана с формой онлайн-бронирования</w:t>
      </w:r>
    </w:p>
    <w:p w14:paraId="7EF9531E" w14:textId="3DF691DF" w:rsidR="0074522F" w:rsidRDefault="007452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746E81C" w14:textId="50FA9D40" w:rsidR="0074522F" w:rsidRDefault="0074522F" w:rsidP="0074522F">
      <w:pPr>
        <w:spacing w:after="12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5. Учётная запись и работа с локальным состоянием</w:t>
      </w:r>
    </w:p>
    <w:p w14:paraId="396F8A80" w14:textId="13FA3275" w:rsidR="0074522F" w:rsidRDefault="0074522F" w:rsidP="0074522F">
      <w:pPr>
        <w:spacing w:after="1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 страницах login.html и register.html реализована клиентская проверка форм. Для регистрации проверяются заполненность имени и электронной почты, а также длина пароля. Кнопка с иконкой позволяет временно показать или скрыть пароль. После успешной отправки создаётся демонстрационный пользователь и сохраняется по ключу tablely-user.</w:t>
      </w:r>
    </w:p>
    <w:p w14:paraId="006E7A4A" w14:textId="67AB43F4" w:rsidR="0074522F" w:rsidRDefault="0074522F" w:rsidP="0074522F">
      <w:pPr>
        <w:spacing w:after="1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Личный кабинет profile.html считывает данные из localStorage и показывает имя пользователя, статус и параметры активного бронирования. Пользователь может отменить бронь: соответствующий ключ удаляется, а карточка обновляется без перезагрузки страницы. Ссылка «Изменить» возвращает к странице ресторана, где можно создать новую бронь с другими параметрами.</w:t>
      </w:r>
    </w:p>
    <w:p w14:paraId="305AC6CD" w14:textId="253AA3B0" w:rsidR="0074522F" w:rsidRDefault="0074522F" w:rsidP="0074522F">
      <w:pPr>
        <w:spacing w:after="6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Реализованные сценарии JavaScript:</w:t>
      </w:r>
    </w:p>
    <w:p w14:paraId="55A65966" w14:textId="186DF63C" w:rsidR="0074522F" w:rsidRDefault="0074522F" w:rsidP="0074522F">
      <w:pPr>
        <w:spacing w:after="80"/>
        <w:ind w:left="397" w:hanging="28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валидация регистрации и входа, а также переключение видимости пароля;</w:t>
      </w:r>
    </w:p>
    <w:p w14:paraId="4D8C2839" w14:textId="54E4F66D" w:rsidR="0074522F" w:rsidRDefault="0074522F" w:rsidP="0074522F">
      <w:pPr>
        <w:spacing w:after="80"/>
        <w:ind w:left="397" w:hanging="28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сохранение демо-пользователя и бронирования в localStorage;</w:t>
      </w:r>
    </w:p>
    <w:p w14:paraId="6ECE8B7C" w14:textId="57D688A7" w:rsidR="0074522F" w:rsidRDefault="0074522F" w:rsidP="0074522F">
      <w:pPr>
        <w:spacing w:after="80"/>
        <w:ind w:left="397" w:hanging="28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показ модального подтверждения после успешной брони;</w:t>
      </w:r>
    </w:p>
    <w:p w14:paraId="5C455984" w14:textId="5A305A20" w:rsidR="0074522F" w:rsidRDefault="0074522F" w:rsidP="0074522F">
      <w:pPr>
        <w:spacing w:after="80"/>
        <w:ind w:left="397" w:hanging="28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отображение и отмена брони в личном кабинете;</w:t>
      </w:r>
    </w:p>
    <w:p w14:paraId="0BFE542C" w14:textId="27C8E11F" w:rsidR="0074522F" w:rsidRDefault="0074522F" w:rsidP="0074522F">
      <w:pPr>
        <w:spacing w:after="80"/>
        <w:ind w:left="397" w:hanging="28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• фильтрация карточек каталога по кухне и району.</w:t>
      </w:r>
    </w:p>
    <w:p w14:paraId="60712000" w14:textId="125A3FC6" w:rsidR="0074522F" w:rsidRDefault="0074522F" w:rsidP="0074522F">
      <w:pPr>
        <w:spacing w:after="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1BFC3C39" wp14:editId="085DD252">
            <wp:extent cx="5472000" cy="4674870"/>
            <wp:effectExtent l="0" t="0" r="0" b="0"/>
            <wp:docPr id="3" name="Рисунок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67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D5A4F" w14:textId="72C42E70" w:rsidR="0074522F" w:rsidRDefault="0074522F" w:rsidP="0074522F">
      <w:pPr>
        <w:spacing w:after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3 — Личный кабинет с данными активной брони</w:t>
      </w:r>
    </w:p>
    <w:p w14:paraId="6B3675AC" w14:textId="6393A169" w:rsidR="0074522F" w:rsidRDefault="0074522F" w:rsidP="0074522F">
      <w:pPr>
        <w:spacing w:after="12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6. Результат работы</w:t>
      </w:r>
    </w:p>
    <w:p w14:paraId="31A42CFC" w14:textId="6B5B30E2" w:rsidR="0074522F" w:rsidRDefault="0074522F" w:rsidP="0074522F">
      <w:pPr>
        <w:spacing w:after="1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результате лабораторной работы разработан адаптивный многостраничный интерфейс tablely для бронирования столиков. Интерфейс содержит обязательные для задания страницы: вход, регистрацию, личный кабинет и поиск с фильтрацией. Также реализована отдельная страница ресторана, расширяющая пользовательский маршрут до полноценного бронирования.</w:t>
      </w:r>
    </w:p>
    <w:p w14:paraId="246F3679" w14:textId="360DD082" w:rsidR="0074522F" w:rsidRDefault="0074522F" w:rsidP="0074522F">
      <w:pPr>
        <w:spacing w:after="1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Bootstrap позволил быстро организовать адаптивную сетку, элементы форм и модальные компоненты. Собственные CSS-стили сформировали единую визуальную систему: контрастный первый экран, светлый фон контента, акцентные кнопки и читаемая типографика. JavaScript добавил интерфейсу полезную интерактивность и работу с состоянием в браузере.</w:t>
      </w:r>
    </w:p>
    <w:p w14:paraId="4B04CB84" w14:textId="32ADE782" w:rsidR="0074522F" w:rsidRDefault="0074522F" w:rsidP="0074522F">
      <w:pPr>
        <w:spacing w:after="1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Таким образом, цель работы достигнута: созданный проект демонстрирует практическое применение вёрстки, Bootstrap и базовой клиентской логики в рамках статического веб-приложения.</w:t>
      </w:r>
    </w:p>
    <w:p w14:paraId="549727CA" w14:textId="77777777" w:rsidR="0074522F" w:rsidRPr="0074522F" w:rsidRDefault="0074522F" w:rsidP="0074522F">
      <w:pPr>
        <w:spacing w:after="120"/>
        <w:rPr>
          <w:rFonts w:ascii="Times New Roman" w:hAnsi="Times New Roman" w:cs="Times New Roman"/>
          <w:sz w:val="28"/>
        </w:rPr>
      </w:pPr>
    </w:p>
    <w:sectPr w:rsidR="0074522F" w:rsidRPr="0074522F" w:rsidSect="0074522F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22F"/>
    <w:rsid w:val="006531B6"/>
    <w:rsid w:val="0074522F"/>
    <w:rsid w:val="00861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58AEF"/>
  <w15:chartTrackingRefBased/>
  <w15:docId w15:val="{1FB674CD-8041-402A-88B7-3C3996A8C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802</Words>
  <Characters>4574</Characters>
  <Application>Microsoft Office Word</Application>
  <DocSecurity>0</DocSecurity>
  <Lines>38</Lines>
  <Paragraphs>10</Paragraphs>
  <ScaleCrop>false</ScaleCrop>
  <Company/>
  <LinksUpToDate>false</LinksUpToDate>
  <CharactersWithSpaces>5366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Цатинян</dc:creator>
  <cp:keywords/>
  <dc:description/>
  <cp:lastModifiedBy>Артём Цатинян</cp:lastModifiedBy>
  <cp:revision>1</cp:revision>
  <dcterms:created xsi:type="dcterms:W3CDTF">2026-10-25T19:27:00Z</dcterms:created>
  <dcterms:modified xsi:type="dcterms:W3CDTF">2026-10-25T19:27:00Z</dcterms:modified>
</cp:coreProperties>
</file>