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B149" w14:textId="0BDC220F" w:rsidR="005D63B7" w:rsidRPr="00D227C6" w:rsidRDefault="00EC6824" w:rsidP="00EC6824">
      <w:pPr>
        <w:jc w:val="center"/>
        <w:rPr>
          <w:rFonts w:cstheme="minorHAnsi"/>
          <w:b/>
          <w:bCs/>
          <w:sz w:val="44"/>
          <w:szCs w:val="44"/>
        </w:rPr>
      </w:pPr>
      <w:r w:rsidRPr="00D227C6">
        <w:rPr>
          <w:rFonts w:cstheme="minorHAnsi"/>
          <w:b/>
          <w:bCs/>
          <w:sz w:val="44"/>
          <w:szCs w:val="44"/>
        </w:rPr>
        <w:t>Data Sets Description</w:t>
      </w:r>
    </w:p>
    <w:p w14:paraId="7F113C36" w14:textId="77777777" w:rsidR="00EC6824" w:rsidRPr="00D227C6" w:rsidRDefault="00EC6824" w:rsidP="00EC682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</w:rPr>
      </w:pPr>
      <w:r w:rsidRPr="00D227C6">
        <w:rPr>
          <w:rFonts w:cstheme="minorHAnsi"/>
          <w:sz w:val="48"/>
          <w:szCs w:val="48"/>
        </w:rPr>
        <w:t>Real-Time Sensor Anomaly Detection and</w:t>
      </w:r>
    </w:p>
    <w:p w14:paraId="49B35931" w14:textId="2ACE7B6C" w:rsidR="00EC6824" w:rsidRPr="00D227C6" w:rsidRDefault="00EC6824" w:rsidP="00EC6824">
      <w:pPr>
        <w:jc w:val="center"/>
        <w:rPr>
          <w:rFonts w:cstheme="minorHAnsi"/>
          <w:sz w:val="48"/>
          <w:szCs w:val="48"/>
        </w:rPr>
      </w:pPr>
      <w:r w:rsidRPr="00D227C6">
        <w:rPr>
          <w:rFonts w:cstheme="minorHAnsi"/>
          <w:sz w:val="48"/>
          <w:szCs w:val="48"/>
        </w:rPr>
        <w:t>Identification in Automated Vehicles</w:t>
      </w:r>
    </w:p>
    <w:p w14:paraId="4E61B85F" w14:textId="5D8E98AF" w:rsidR="00B3721A" w:rsidRPr="00D227C6" w:rsidRDefault="00B3721A" w:rsidP="00B3721A">
      <w:pPr>
        <w:tabs>
          <w:tab w:val="left" w:pos="1524"/>
        </w:tabs>
        <w:rPr>
          <w:rFonts w:cstheme="minorHAnsi"/>
          <w:sz w:val="32"/>
          <w:szCs w:val="32"/>
        </w:rPr>
      </w:pPr>
      <w:r w:rsidRPr="00D227C6">
        <w:rPr>
          <w:rFonts w:cstheme="minorHAnsi"/>
          <w:sz w:val="48"/>
          <w:szCs w:val="48"/>
        </w:rPr>
        <w:tab/>
      </w:r>
    </w:p>
    <w:p w14:paraId="42845E38" w14:textId="1164675E" w:rsidR="00B3721A" w:rsidRPr="00D227C6" w:rsidRDefault="00B3721A" w:rsidP="00F7727C">
      <w:pPr>
        <w:jc w:val="both"/>
        <w:rPr>
          <w:b/>
          <w:bCs/>
          <w:sz w:val="28"/>
          <w:szCs w:val="28"/>
        </w:rPr>
      </w:pPr>
      <w:r w:rsidRPr="00D227C6">
        <w:rPr>
          <w:b/>
          <w:bCs/>
          <w:sz w:val="28"/>
          <w:szCs w:val="28"/>
        </w:rPr>
        <w:t xml:space="preserve"> 1. General information</w:t>
      </w:r>
    </w:p>
    <w:p w14:paraId="516E594B" w14:textId="4849B734" w:rsidR="00B3721A" w:rsidRPr="00D227C6" w:rsidRDefault="00F7727C" w:rsidP="007F757B">
      <w:pPr>
        <w:spacing w:line="264" w:lineRule="auto"/>
        <w:jc w:val="both"/>
      </w:pPr>
      <w:r w:rsidRPr="00D227C6">
        <w:t xml:space="preserve">This document provides an overview of the data sets used in the numerical experiments for the paper ‘Real-Time Sensor Anomaly Detection and Identification in Automated Vehicles’ published in </w:t>
      </w:r>
      <w:r w:rsidR="00B138C1" w:rsidRPr="00D227C6">
        <w:t xml:space="preserve">the journal </w:t>
      </w:r>
      <w:r w:rsidRPr="00D227C6">
        <w:rPr>
          <w:i/>
          <w:iCs/>
        </w:rPr>
        <w:t>IEEE T</w:t>
      </w:r>
      <w:r w:rsidR="00B138C1" w:rsidRPr="00D227C6">
        <w:rPr>
          <w:i/>
          <w:iCs/>
        </w:rPr>
        <w:t>ransactions</w:t>
      </w:r>
      <w:r w:rsidRPr="00D227C6">
        <w:rPr>
          <w:i/>
          <w:iCs/>
        </w:rPr>
        <w:t xml:space="preserve"> </w:t>
      </w:r>
      <w:r w:rsidR="00B138C1" w:rsidRPr="00D227C6">
        <w:rPr>
          <w:i/>
          <w:iCs/>
        </w:rPr>
        <w:t>on</w:t>
      </w:r>
      <w:r w:rsidRPr="00D227C6">
        <w:rPr>
          <w:i/>
          <w:iCs/>
        </w:rPr>
        <w:t xml:space="preserve"> I</w:t>
      </w:r>
      <w:r w:rsidR="00B138C1" w:rsidRPr="00D227C6">
        <w:rPr>
          <w:i/>
          <w:iCs/>
        </w:rPr>
        <w:t>ntelligent</w:t>
      </w:r>
      <w:r w:rsidRPr="00D227C6">
        <w:rPr>
          <w:i/>
          <w:iCs/>
        </w:rPr>
        <w:t xml:space="preserve"> T</w:t>
      </w:r>
      <w:r w:rsidR="00B138C1" w:rsidRPr="00D227C6">
        <w:rPr>
          <w:i/>
          <w:iCs/>
        </w:rPr>
        <w:t>ransportation</w:t>
      </w:r>
      <w:r w:rsidRPr="00D227C6">
        <w:rPr>
          <w:i/>
          <w:iCs/>
        </w:rPr>
        <w:t xml:space="preserve"> S</w:t>
      </w:r>
      <w:r w:rsidR="00B138C1" w:rsidRPr="00D227C6">
        <w:rPr>
          <w:i/>
          <w:iCs/>
        </w:rPr>
        <w:t>ystems</w:t>
      </w:r>
      <w:r w:rsidR="00B138C1" w:rsidRPr="00D227C6">
        <w:t xml:space="preserve">. </w:t>
      </w:r>
      <w:r w:rsidR="003C051C" w:rsidRPr="00D227C6">
        <w:t xml:space="preserve">The data features extracted from the </w:t>
      </w:r>
      <w:r w:rsidR="00071F42" w:rsidRPr="00D227C6">
        <w:t xml:space="preserve">Safety Pilot Model Deployment (SPMD) </w:t>
      </w:r>
      <w:r w:rsidR="003C051C" w:rsidRPr="00D227C6">
        <w:t>dataset used in this study include the in-vehicle speed (denoted as sensor 1), GPS speed (sensor 2), and in-vehicle acceleration (sensor 3) for one of the test vehicles.</w:t>
      </w:r>
      <w:r w:rsidR="00076CAB" w:rsidRPr="00D227C6">
        <w:t xml:space="preserve"> As described in the paper, we consider the following four types of anomalies.</w:t>
      </w:r>
    </w:p>
    <w:p w14:paraId="200C0F88" w14:textId="482EC776" w:rsidR="00F33D1A" w:rsidRPr="00D227C6" w:rsidRDefault="00F33D1A" w:rsidP="007F757B">
      <w:pPr>
        <w:spacing w:line="264" w:lineRule="auto"/>
        <w:jc w:val="both"/>
        <w:rPr>
          <w:rFonts w:cstheme="minorHAnsi"/>
        </w:rPr>
      </w:pPr>
      <w:r w:rsidRPr="00D227C6">
        <w:rPr>
          <w:rFonts w:cstheme="minorHAnsi"/>
        </w:rPr>
        <w:t>1) Instant: A sharp, unexplained change in the observed data between two successive sensor readings.</w:t>
      </w:r>
    </w:p>
    <w:p w14:paraId="7448A1B8" w14:textId="02A3FE0C" w:rsidR="00F33D1A" w:rsidRPr="00D227C6" w:rsidRDefault="00F33D1A" w:rsidP="007F757B">
      <w:pPr>
        <w:spacing w:line="264" w:lineRule="auto"/>
        <w:jc w:val="both"/>
        <w:rPr>
          <w:rFonts w:cstheme="minorHAnsi"/>
        </w:rPr>
      </w:pPr>
      <w:r w:rsidRPr="00D227C6">
        <w:rPr>
          <w:rFonts w:cstheme="minorHAnsi"/>
        </w:rPr>
        <w:t>2) Constant: A temporarily constant observation that is different from the “normal” sensor readings and is uncorrelated to the underlying physical phenomena.</w:t>
      </w:r>
    </w:p>
    <w:p w14:paraId="5EC143D8" w14:textId="1F37A3A0" w:rsidR="00F33D1A" w:rsidRPr="00D227C6" w:rsidRDefault="00F33D1A" w:rsidP="007F757B">
      <w:pPr>
        <w:spacing w:line="264" w:lineRule="auto"/>
        <w:jc w:val="both"/>
        <w:rPr>
          <w:rFonts w:cstheme="minorHAnsi"/>
        </w:rPr>
      </w:pPr>
      <w:r w:rsidRPr="00D227C6">
        <w:rPr>
          <w:rFonts w:cstheme="minorHAnsi"/>
        </w:rPr>
        <w:t>3) Gradual drift: A small and gradual drift in observed data during a time period. It can result in a large discrepancy between the observed data and the true state of the system in time.</w:t>
      </w:r>
    </w:p>
    <w:p w14:paraId="73BAC25A" w14:textId="10B8A33D" w:rsidR="00B3721A" w:rsidRPr="00D227C6" w:rsidRDefault="00F33D1A" w:rsidP="007F757B">
      <w:pPr>
        <w:spacing w:line="264" w:lineRule="auto"/>
        <w:jc w:val="both"/>
        <w:rPr>
          <w:rFonts w:cstheme="minorHAnsi"/>
        </w:rPr>
      </w:pPr>
      <w:r w:rsidRPr="00D227C6">
        <w:rPr>
          <w:rFonts w:cstheme="minorHAnsi"/>
        </w:rPr>
        <w:t>4) Bias: A temporarily constant offset from the sensor readings.</w:t>
      </w:r>
    </w:p>
    <w:p w14:paraId="165B1276" w14:textId="46224921" w:rsidR="00DF253F" w:rsidRPr="00D227C6" w:rsidRDefault="009D58A2" w:rsidP="007F757B">
      <w:pPr>
        <w:spacing w:line="264" w:lineRule="auto"/>
        <w:jc w:val="both"/>
        <w:rPr>
          <w:rFonts w:cstheme="minorHAnsi"/>
        </w:rPr>
      </w:pPr>
      <w:r w:rsidRPr="00D227C6">
        <w:rPr>
          <w:rFonts w:cstheme="minorHAnsi"/>
        </w:rPr>
        <w:t xml:space="preserve">In the following, </w:t>
      </w:r>
      <w:r w:rsidR="00304244" w:rsidRPr="00D227C6">
        <w:rPr>
          <w:rFonts w:cstheme="minorHAnsi"/>
        </w:rPr>
        <w:t>details are provided regarding what data sets to use for specific experiments and how to generate these data sets using the code provided.</w:t>
      </w:r>
      <w:r w:rsidR="00E72123" w:rsidRPr="00D227C6">
        <w:rPr>
          <w:rFonts w:cstheme="minorHAnsi"/>
        </w:rPr>
        <w:t xml:space="preserve"> The data set without any anomalies titled ‘Data without anomalies’ is included in </w:t>
      </w:r>
      <w:r w:rsidR="006A1F63">
        <w:rPr>
          <w:rFonts w:cstheme="minorHAnsi"/>
        </w:rPr>
        <w:t xml:space="preserve">the </w:t>
      </w:r>
      <w:r w:rsidR="00E72123" w:rsidRPr="00D227C6">
        <w:rPr>
          <w:rFonts w:cstheme="minorHAnsi"/>
        </w:rPr>
        <w:t>main folder.</w:t>
      </w:r>
    </w:p>
    <w:p w14:paraId="7C440FE2" w14:textId="77777777" w:rsidR="009D58A2" w:rsidRPr="00D227C6" w:rsidRDefault="009D58A2" w:rsidP="00F33D1A">
      <w:pPr>
        <w:rPr>
          <w:rFonts w:cstheme="minorHAnsi"/>
        </w:rPr>
      </w:pPr>
    </w:p>
    <w:p w14:paraId="2FC57A48" w14:textId="16380436" w:rsidR="00DF253F" w:rsidRPr="00D227C6" w:rsidRDefault="00DF253F" w:rsidP="00F33D1A">
      <w:pPr>
        <w:rPr>
          <w:rFonts w:cstheme="minorHAnsi"/>
          <w:b/>
          <w:bCs/>
          <w:sz w:val="28"/>
          <w:szCs w:val="28"/>
        </w:rPr>
      </w:pPr>
      <w:r w:rsidRPr="00D227C6">
        <w:rPr>
          <w:rFonts w:cstheme="minorHAnsi"/>
          <w:b/>
          <w:bCs/>
          <w:sz w:val="28"/>
          <w:szCs w:val="28"/>
        </w:rPr>
        <w:t>2. Single Anomaly Type</w:t>
      </w:r>
      <w:r w:rsidR="00B54752" w:rsidRPr="00D227C6">
        <w:rPr>
          <w:rFonts w:cstheme="minorHAnsi"/>
          <w:b/>
          <w:bCs/>
          <w:sz w:val="28"/>
          <w:szCs w:val="28"/>
        </w:rPr>
        <w:t>s</w:t>
      </w:r>
    </w:p>
    <w:p w14:paraId="148C745C" w14:textId="4A1DD260" w:rsidR="000A5C15" w:rsidRPr="00D227C6" w:rsidRDefault="00B54752" w:rsidP="007F757B">
      <w:pPr>
        <w:spacing w:line="264" w:lineRule="auto"/>
        <w:jc w:val="both"/>
        <w:rPr>
          <w:rFonts w:cstheme="minorHAnsi"/>
        </w:rPr>
      </w:pPr>
      <w:r w:rsidRPr="00D227C6">
        <w:rPr>
          <w:rFonts w:cstheme="minorHAnsi"/>
        </w:rPr>
        <w:t>In the ‘Single Anomaly Types’</w:t>
      </w:r>
      <w:r w:rsidR="00085527" w:rsidRPr="00D227C6">
        <w:rPr>
          <w:rFonts w:cstheme="minorHAnsi"/>
        </w:rPr>
        <w:t xml:space="preserve"> folder,</w:t>
      </w:r>
      <w:r w:rsidR="00AD50F4" w:rsidRPr="00D227C6">
        <w:rPr>
          <w:rFonts w:cstheme="minorHAnsi"/>
        </w:rPr>
        <w:t xml:space="preserve"> the train and test data sets for the </w:t>
      </w:r>
      <w:r w:rsidR="008C06EF">
        <w:rPr>
          <w:rFonts w:cstheme="minorHAnsi"/>
        </w:rPr>
        <w:t xml:space="preserve">numerical </w:t>
      </w:r>
      <w:r w:rsidR="00AD50F4" w:rsidRPr="00D227C6">
        <w:rPr>
          <w:rFonts w:cstheme="minorHAnsi"/>
        </w:rPr>
        <w:t>experiments in Section IV-A are provided. Specifically, the sensor values with anomalies and the ground truth</w:t>
      </w:r>
      <w:r w:rsidR="0052021F">
        <w:rPr>
          <w:rFonts w:cstheme="minorHAnsi"/>
        </w:rPr>
        <w:t xml:space="preserve"> (anomalous or normal)</w:t>
      </w:r>
      <w:r w:rsidR="00371076" w:rsidRPr="00D227C6">
        <w:rPr>
          <w:rFonts w:cstheme="minorHAnsi"/>
        </w:rPr>
        <w:t xml:space="preserve"> for each sensor</w:t>
      </w:r>
      <w:r w:rsidR="00AD50F4" w:rsidRPr="00D227C6">
        <w:rPr>
          <w:rFonts w:cstheme="minorHAnsi"/>
        </w:rPr>
        <w:t xml:space="preserve"> are included.</w:t>
      </w:r>
      <w:r w:rsidR="00D66F16" w:rsidRPr="00D227C6">
        <w:rPr>
          <w:rFonts w:cstheme="minorHAnsi"/>
        </w:rPr>
        <w:t xml:space="preserve"> In addition, Python codes used to generate the data are provided.</w:t>
      </w:r>
      <w:r w:rsidR="007753A9" w:rsidRPr="00D227C6">
        <w:rPr>
          <w:rFonts w:cstheme="minorHAnsi"/>
        </w:rPr>
        <w:t xml:space="preserve"> To generate the data sets, or to modify the experiments, simply change the duration/magnitude of a given experiment by following the comments in the notebooks.</w:t>
      </w:r>
      <w:r w:rsidR="003A6807" w:rsidRPr="00D227C6">
        <w:rPr>
          <w:rFonts w:cstheme="minorHAnsi"/>
        </w:rPr>
        <w:t xml:space="preserve"> For the sensor values and ground truth files, the train set constitutes the first 23840 time epochs (80% of the data set). In addition, the test set constitutes the remaining data entries, i.e., the last 5960 time epochs in the respective files.</w:t>
      </w:r>
    </w:p>
    <w:p w14:paraId="4357DB42" w14:textId="1C835BCE" w:rsidR="000A5C15" w:rsidRPr="00D227C6" w:rsidRDefault="000A5C15" w:rsidP="006A32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7665A5BB" w14:textId="11562A65" w:rsidR="000A5C15" w:rsidRPr="00D227C6" w:rsidRDefault="000A5C15" w:rsidP="006A32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1A51612" w14:textId="254C7EEA" w:rsidR="00E72123" w:rsidRPr="00D227C6" w:rsidRDefault="00E72123" w:rsidP="006A32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7E1EC878" w14:textId="77777777" w:rsidR="00E72123" w:rsidRPr="00D227C6" w:rsidRDefault="00E72123" w:rsidP="006A32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0AE4DCF" w14:textId="7E0642FC" w:rsidR="000A5C15" w:rsidRPr="00D227C6" w:rsidRDefault="000A5C15" w:rsidP="000A5C15">
      <w:pPr>
        <w:rPr>
          <w:rFonts w:cstheme="minorHAnsi"/>
          <w:b/>
          <w:bCs/>
          <w:sz w:val="28"/>
          <w:szCs w:val="28"/>
        </w:rPr>
      </w:pPr>
      <w:r w:rsidRPr="00D227C6">
        <w:rPr>
          <w:rFonts w:cstheme="minorHAnsi"/>
          <w:b/>
          <w:bCs/>
          <w:sz w:val="28"/>
          <w:szCs w:val="28"/>
        </w:rPr>
        <w:lastRenderedPageBreak/>
        <w:t>3. Mixed Anomaly Types</w:t>
      </w:r>
    </w:p>
    <w:p w14:paraId="5D9963DE" w14:textId="6F523202" w:rsidR="00AD50F4" w:rsidRPr="00D227C6" w:rsidRDefault="00F33C55" w:rsidP="007F757B">
      <w:pPr>
        <w:autoSpaceDE w:val="0"/>
        <w:autoSpaceDN w:val="0"/>
        <w:adjustRightInd w:val="0"/>
        <w:spacing w:after="0" w:line="264" w:lineRule="auto"/>
        <w:jc w:val="both"/>
        <w:rPr>
          <w:rFonts w:cstheme="minorHAnsi"/>
        </w:rPr>
      </w:pPr>
      <w:r w:rsidRPr="00D227C6">
        <w:rPr>
          <w:rFonts w:cstheme="minorHAnsi"/>
        </w:rPr>
        <w:t>In the ‘</w:t>
      </w:r>
      <w:r w:rsidR="00C24F47" w:rsidRPr="00D227C6">
        <w:rPr>
          <w:rFonts w:cstheme="minorHAnsi"/>
        </w:rPr>
        <w:t>Mixed</w:t>
      </w:r>
      <w:r w:rsidRPr="00D227C6">
        <w:rPr>
          <w:rFonts w:cstheme="minorHAnsi"/>
        </w:rPr>
        <w:t xml:space="preserve"> Anomaly Types’ folder, the train and test data sets for </w:t>
      </w:r>
      <w:r w:rsidR="000804FE" w:rsidRPr="00D227C6">
        <w:rPr>
          <w:rFonts w:cstheme="minorHAnsi"/>
        </w:rPr>
        <w:t>one</w:t>
      </w:r>
      <w:r w:rsidR="00E72123" w:rsidRPr="00D227C6">
        <w:rPr>
          <w:rFonts w:cstheme="minorHAnsi"/>
        </w:rPr>
        <w:t xml:space="preserve"> of the 10</w:t>
      </w:r>
      <w:r w:rsidR="000804FE" w:rsidRPr="00D227C6">
        <w:rPr>
          <w:rFonts w:cstheme="minorHAnsi"/>
        </w:rPr>
        <w:t xml:space="preserve"> iteration</w:t>
      </w:r>
      <w:r w:rsidR="00E72123" w:rsidRPr="00D227C6">
        <w:rPr>
          <w:rFonts w:cstheme="minorHAnsi"/>
        </w:rPr>
        <w:t>s</w:t>
      </w:r>
      <w:r w:rsidR="000804FE" w:rsidRPr="00D227C6">
        <w:rPr>
          <w:rFonts w:cstheme="minorHAnsi"/>
        </w:rPr>
        <w:t xml:space="preserve"> of </w:t>
      </w:r>
      <w:r w:rsidRPr="00D227C6">
        <w:rPr>
          <w:rFonts w:cstheme="minorHAnsi"/>
        </w:rPr>
        <w:t>the experiments in Section IV-</w:t>
      </w:r>
      <w:r w:rsidR="00C24F47" w:rsidRPr="00D227C6">
        <w:rPr>
          <w:rFonts w:cstheme="minorHAnsi"/>
        </w:rPr>
        <w:t>B</w:t>
      </w:r>
      <w:r w:rsidRPr="00D227C6">
        <w:rPr>
          <w:rFonts w:cstheme="minorHAnsi"/>
        </w:rPr>
        <w:t xml:space="preserve"> are provided.</w:t>
      </w:r>
      <w:r w:rsidR="00E72123" w:rsidRPr="00D227C6">
        <w:rPr>
          <w:rFonts w:cstheme="minorHAnsi"/>
        </w:rPr>
        <w:t xml:space="preserve"> Similar to the data included in the ‘Single Anomaly Types’ folder, for the sensor values and ground truth files, the train set constitutes the first 23840 time epochs (80% of the data set)</w:t>
      </w:r>
      <w:r w:rsidR="00DB617A" w:rsidRPr="00D227C6">
        <w:rPr>
          <w:rFonts w:cstheme="minorHAnsi"/>
        </w:rPr>
        <w:t xml:space="preserve"> of each anomaly type</w:t>
      </w:r>
      <w:r w:rsidR="00E72123" w:rsidRPr="00D227C6">
        <w:rPr>
          <w:rFonts w:cstheme="minorHAnsi"/>
        </w:rPr>
        <w:t>. In addition, the test set constitutes the remaining data entries, i.e., the last 5960 time epochs</w:t>
      </w:r>
      <w:r w:rsidR="00DB617A" w:rsidRPr="00D227C6">
        <w:rPr>
          <w:rFonts w:cstheme="minorHAnsi"/>
        </w:rPr>
        <w:t xml:space="preserve"> for each anomaly type</w:t>
      </w:r>
      <w:r w:rsidR="00E72123" w:rsidRPr="00D227C6">
        <w:rPr>
          <w:rFonts w:cstheme="minorHAnsi"/>
        </w:rPr>
        <w:t xml:space="preserve"> in the respective files.</w:t>
      </w:r>
      <w:r w:rsidR="00DB617A" w:rsidRPr="00D227C6">
        <w:rPr>
          <w:rFonts w:cstheme="minorHAnsi"/>
        </w:rPr>
        <w:t xml:space="preserve"> To generate</w:t>
      </w:r>
      <w:r w:rsidR="00BF5101" w:rsidRPr="00D227C6">
        <w:rPr>
          <w:rFonts w:cstheme="minorHAnsi"/>
        </w:rPr>
        <w:t xml:space="preserve"> multiple iterations of the same anomaly settings, simply change the number inside ‘np.random.seed(x)’ in the code.</w:t>
      </w:r>
      <w:r w:rsidR="00D227C6" w:rsidRPr="00D227C6">
        <w:rPr>
          <w:rFonts w:cstheme="minorHAnsi"/>
        </w:rPr>
        <w:t xml:space="preserve"> In addition, to generate anomalies at a rate</w:t>
      </w:r>
      <w:r w:rsidR="0006768F">
        <w:rPr>
          <w:rFonts w:cstheme="minorHAnsi"/>
        </w:rPr>
        <w:t xml:space="preserve"> of </w:t>
      </w:r>
      <w:r w:rsidR="0006768F" w:rsidRPr="00D227C6">
        <w:rPr>
          <w:rFonts w:cstheme="minorHAnsi"/>
        </w:rPr>
        <w:t>1%</w:t>
      </w:r>
      <w:bookmarkStart w:id="0" w:name="_GoBack"/>
      <w:bookmarkEnd w:id="0"/>
      <w:r w:rsidR="00D227C6" w:rsidRPr="00D227C6">
        <w:rPr>
          <w:rFonts w:cstheme="minorHAnsi"/>
        </w:rPr>
        <w:t xml:space="preserve">, as opposed to 5%, simply </w:t>
      </w:r>
      <w:r w:rsidR="004D1BB1">
        <w:rPr>
          <w:rFonts w:cstheme="minorHAnsi"/>
        </w:rPr>
        <w:t xml:space="preserve">change </w:t>
      </w:r>
      <w:r w:rsidR="004D1BB1" w:rsidRPr="004D1BB1">
        <w:rPr>
          <w:rFonts w:cstheme="minorHAnsi"/>
        </w:rPr>
        <w:t>0.05</w:t>
      </w:r>
      <w:r w:rsidR="004D1BB1">
        <w:rPr>
          <w:rFonts w:cstheme="minorHAnsi"/>
        </w:rPr>
        <w:t>,</w:t>
      </w:r>
      <w:r w:rsidR="004D1BB1" w:rsidRPr="004D1BB1">
        <w:t xml:space="preserve"> </w:t>
      </w:r>
      <w:r w:rsidR="004D1BB1" w:rsidRPr="004D1BB1">
        <w:rPr>
          <w:rFonts w:cstheme="minorHAnsi"/>
        </w:rPr>
        <w:t>0.033</w:t>
      </w:r>
      <w:r w:rsidR="004D1BB1">
        <w:rPr>
          <w:rFonts w:cstheme="minorHAnsi"/>
        </w:rPr>
        <w:t xml:space="preserve">, and </w:t>
      </w:r>
      <w:r w:rsidR="004D1BB1" w:rsidRPr="004D1BB1">
        <w:rPr>
          <w:rFonts w:cstheme="minorHAnsi"/>
        </w:rPr>
        <w:t>0.0167</w:t>
      </w:r>
      <w:r w:rsidR="004D1BB1">
        <w:rPr>
          <w:rFonts w:cstheme="minorHAnsi"/>
        </w:rPr>
        <w:t xml:space="preserve"> in the code to </w:t>
      </w:r>
      <w:r w:rsidR="004D1BB1" w:rsidRPr="004D1BB1">
        <w:rPr>
          <w:rFonts w:cstheme="minorHAnsi"/>
        </w:rPr>
        <w:t>0.0</w:t>
      </w:r>
      <w:r w:rsidR="004D1BB1">
        <w:rPr>
          <w:rFonts w:cstheme="minorHAnsi"/>
        </w:rPr>
        <w:t>1,</w:t>
      </w:r>
      <w:r w:rsidR="004D1BB1" w:rsidRPr="004D1BB1">
        <w:t xml:space="preserve"> </w:t>
      </w:r>
      <w:r w:rsidR="004D1BB1" w:rsidRPr="004D1BB1">
        <w:rPr>
          <w:rFonts w:cstheme="minorHAnsi"/>
        </w:rPr>
        <w:t>0.0</w:t>
      </w:r>
      <w:r w:rsidR="004D1BB1">
        <w:rPr>
          <w:rFonts w:cstheme="minorHAnsi"/>
        </w:rPr>
        <w:t xml:space="preserve">066, and </w:t>
      </w:r>
      <w:r w:rsidR="004D1BB1" w:rsidRPr="004D1BB1">
        <w:rPr>
          <w:rFonts w:cstheme="minorHAnsi"/>
        </w:rPr>
        <w:t>0.0</w:t>
      </w:r>
      <w:r w:rsidR="004D1BB1">
        <w:rPr>
          <w:rFonts w:cstheme="minorHAnsi"/>
        </w:rPr>
        <w:t>0334, respectively.</w:t>
      </w:r>
    </w:p>
    <w:p w14:paraId="748C3DAB" w14:textId="65BB4D82" w:rsidR="000A5C15" w:rsidRPr="00D227C6" w:rsidRDefault="000A5C15" w:rsidP="00AD50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sectPr w:rsidR="000A5C15" w:rsidRPr="00D2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3C"/>
    <w:rsid w:val="0006768F"/>
    <w:rsid w:val="00071F42"/>
    <w:rsid w:val="00076CAB"/>
    <w:rsid w:val="000804FE"/>
    <w:rsid w:val="00085527"/>
    <w:rsid w:val="000A5C15"/>
    <w:rsid w:val="00304244"/>
    <w:rsid w:val="00366AC6"/>
    <w:rsid w:val="00371076"/>
    <w:rsid w:val="003A6807"/>
    <w:rsid w:val="003C051C"/>
    <w:rsid w:val="004D1BB1"/>
    <w:rsid w:val="00500F1A"/>
    <w:rsid w:val="0052021F"/>
    <w:rsid w:val="005450DB"/>
    <w:rsid w:val="005D63B7"/>
    <w:rsid w:val="006A1F63"/>
    <w:rsid w:val="006A32C1"/>
    <w:rsid w:val="007753A9"/>
    <w:rsid w:val="007F757B"/>
    <w:rsid w:val="00800239"/>
    <w:rsid w:val="008C06EF"/>
    <w:rsid w:val="009D58A2"/>
    <w:rsid w:val="00A23E83"/>
    <w:rsid w:val="00AD50F4"/>
    <w:rsid w:val="00B138C1"/>
    <w:rsid w:val="00B3721A"/>
    <w:rsid w:val="00B54752"/>
    <w:rsid w:val="00B7373C"/>
    <w:rsid w:val="00BF5101"/>
    <w:rsid w:val="00C24F47"/>
    <w:rsid w:val="00D227C6"/>
    <w:rsid w:val="00D66F16"/>
    <w:rsid w:val="00DB617A"/>
    <w:rsid w:val="00DF253F"/>
    <w:rsid w:val="00E72123"/>
    <w:rsid w:val="00EA245A"/>
    <w:rsid w:val="00EC6824"/>
    <w:rsid w:val="00F33C55"/>
    <w:rsid w:val="00F33D1A"/>
    <w:rsid w:val="00F7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3B4F"/>
  <w15:chartTrackingRefBased/>
  <w15:docId w15:val="{11CB480D-1CE2-4E02-AE8F-48931C94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Van Wyk</dc:creator>
  <cp:keywords/>
  <dc:description/>
  <cp:lastModifiedBy>Franco Van Wyk</cp:lastModifiedBy>
  <cp:revision>38</cp:revision>
  <dcterms:created xsi:type="dcterms:W3CDTF">2019-08-04T18:36:00Z</dcterms:created>
  <dcterms:modified xsi:type="dcterms:W3CDTF">2019-08-05T18:49:00Z</dcterms:modified>
</cp:coreProperties>
</file>