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68443" w14:textId="03AB7E4B" w:rsidR="00A00EB5" w:rsidRDefault="00F90C0F" w:rsidP="00F90C0F">
      <w:pPr>
        <w:pStyle w:val="Title"/>
      </w:pPr>
      <w:r>
        <w:t>Coffee Supply Chain Contract</w:t>
      </w:r>
    </w:p>
    <w:p w14:paraId="79A8EBD8" w14:textId="483AD023" w:rsidR="00F90C0F" w:rsidRDefault="00F90C0F" w:rsidP="00F90C0F"/>
    <w:p w14:paraId="134F9B12" w14:textId="7F6482E5" w:rsidR="00F90C0F" w:rsidRDefault="00F90C0F" w:rsidP="00F90C0F">
      <w:pPr>
        <w:pStyle w:val="Heading1"/>
      </w:pPr>
      <w:r>
        <w:t>Summary</w:t>
      </w:r>
    </w:p>
    <w:p w14:paraId="4DFE76B7" w14:textId="3461A43B" w:rsidR="00F90C0F" w:rsidRDefault="00F90C0F" w:rsidP="00F90C0F">
      <w:r>
        <w:t>This smart contract is a supply chain solution that depicts the different stages that a product (coffee) goes through from being harvested right up until purchase.</w:t>
      </w:r>
    </w:p>
    <w:p w14:paraId="20E636BD" w14:textId="5E6472E4" w:rsidR="00F90C0F" w:rsidRDefault="00F90C0F" w:rsidP="00F90C0F">
      <w:r>
        <w:t>Contained in this document are the Activity, Sequence, State and Class UML diagram of the process; the contract address it was and transaction ID of the contract deployment.</w:t>
      </w:r>
    </w:p>
    <w:p w14:paraId="4E987017" w14:textId="49110556" w:rsidR="00301879" w:rsidRDefault="00301879" w:rsidP="00F90C0F"/>
    <w:p w14:paraId="2D068C0F" w14:textId="0B528335" w:rsidR="00301879" w:rsidRDefault="00301879" w:rsidP="00301879">
      <w:pPr>
        <w:pStyle w:val="Heading1"/>
      </w:pPr>
      <w:r>
        <w:t>Contract Deployment Details</w:t>
      </w:r>
    </w:p>
    <w:p w14:paraId="77803030" w14:textId="0A8B486C" w:rsidR="00301879" w:rsidRDefault="00301879" w:rsidP="00301879">
      <w:r>
        <w:t>Transaction Hash:</w:t>
      </w:r>
      <w:r w:rsidR="00CE4BCA">
        <w:t xml:space="preserve"> </w:t>
      </w:r>
      <w:r w:rsidR="00CE4BCA" w:rsidRPr="00CE4BCA">
        <w:t>0x6275db30ea89ce72d955f48fcf12c39f2c0c995cf65f11b2b2b51fb7103753d7</w:t>
      </w:r>
    </w:p>
    <w:p w14:paraId="51C97A91" w14:textId="2B439F71" w:rsidR="00301879" w:rsidRPr="00301879" w:rsidRDefault="00301879" w:rsidP="00301879">
      <w:r>
        <w:t xml:space="preserve">Contract Address: </w:t>
      </w:r>
      <w:r w:rsidR="00CE4BCA" w:rsidRPr="00CE4BCA">
        <w:t>0xf5fF002Ed6420795DBe0ddaAfa3905C78d42b156</w:t>
      </w:r>
    </w:p>
    <w:p w14:paraId="0BC6F4A6" w14:textId="6AA44005" w:rsidR="00F90C0F" w:rsidRDefault="00F90C0F" w:rsidP="00F90C0F"/>
    <w:p w14:paraId="3A38F71A" w14:textId="7E3B38F1" w:rsidR="00F90C0F" w:rsidRDefault="00F90C0F" w:rsidP="00F90C0F">
      <w:pPr>
        <w:pStyle w:val="Heading1"/>
      </w:pPr>
      <w:r>
        <w:t>UML</w:t>
      </w:r>
    </w:p>
    <w:p w14:paraId="41046BA3" w14:textId="68F44DC3" w:rsidR="00F90C0F" w:rsidRDefault="00F90C0F" w:rsidP="00F90C0F">
      <w:r>
        <w:rPr>
          <w:noProof/>
        </w:rPr>
        <w:drawing>
          <wp:inline distT="0" distB="0" distL="0" distR="0" wp14:anchorId="77E8BCDF" wp14:editId="3CDCAE09">
            <wp:extent cx="6581869" cy="4243055"/>
            <wp:effectExtent l="0" t="0" r="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ply Chain Class 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560" cy="42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31D0" w14:textId="612F5782" w:rsidR="00ED273F" w:rsidRDefault="00ED273F" w:rsidP="00F90C0F">
      <w:r>
        <w:lastRenderedPageBreak/>
        <w:t>Figure 1: Class Diagram</w:t>
      </w:r>
    </w:p>
    <w:p w14:paraId="21B0B1E2" w14:textId="7F31EE58" w:rsidR="00ED273F" w:rsidRDefault="00F90C0F" w:rsidP="00F90C0F">
      <w:r>
        <w:rPr>
          <w:noProof/>
        </w:rPr>
        <w:drawing>
          <wp:inline distT="0" distB="0" distL="0" distR="0" wp14:anchorId="228FB750" wp14:editId="7401AC0A">
            <wp:extent cx="2221230" cy="6637283"/>
            <wp:effectExtent l="0" t="0" r="762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pplyChain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638" cy="66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A9C5" w14:textId="2B8DB85E" w:rsidR="00ED273F" w:rsidRDefault="00ED273F" w:rsidP="00F90C0F">
      <w:r>
        <w:t>Figure 2: Activity Diagram</w:t>
      </w:r>
    </w:p>
    <w:p w14:paraId="1485D1D4" w14:textId="32988EF2" w:rsidR="00F90C0F" w:rsidRDefault="00F90C0F" w:rsidP="00F90C0F">
      <w:r>
        <w:rPr>
          <w:noProof/>
        </w:rPr>
        <w:lastRenderedPageBreak/>
        <w:drawing>
          <wp:inline distT="0" distB="0" distL="0" distR="0" wp14:anchorId="3A636EE9" wp14:editId="0AAADAA4">
            <wp:extent cx="5724525" cy="5886450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pply Chain Dequenc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E1E0" w14:textId="38E1F1DC" w:rsidR="00ED273F" w:rsidRDefault="00ED273F" w:rsidP="00F90C0F">
      <w:r>
        <w:t>Figure 3: Sequence Diagram</w:t>
      </w:r>
    </w:p>
    <w:p w14:paraId="270A58FA" w14:textId="4F0863DB" w:rsidR="00F90C0F" w:rsidRDefault="00F90C0F" w:rsidP="00F90C0F">
      <w:r>
        <w:rPr>
          <w:noProof/>
        </w:rPr>
        <w:lastRenderedPageBreak/>
        <w:drawing>
          <wp:inline distT="0" distB="0" distL="0" distR="0" wp14:anchorId="5461956B" wp14:editId="5B2BCA1A">
            <wp:extent cx="5943600" cy="410654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ffee State Activity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A7B9" w14:textId="76E6BF25" w:rsidR="00ED273F" w:rsidRDefault="00ED273F" w:rsidP="00F90C0F">
      <w:r>
        <w:t>Figure 4: State Diagram</w:t>
      </w:r>
    </w:p>
    <w:p w14:paraId="0D3FD5D9" w14:textId="64FB8C6B" w:rsidR="00ED273F" w:rsidRDefault="00ED273F" w:rsidP="00F90C0F"/>
    <w:p w14:paraId="2146D39E" w14:textId="4D23ED36" w:rsidR="00ED273F" w:rsidRDefault="00ED273F" w:rsidP="00ED273F">
      <w:pPr>
        <w:pStyle w:val="Heading1"/>
      </w:pPr>
      <w:r>
        <w:t>Libraries</w:t>
      </w:r>
    </w:p>
    <w:p w14:paraId="765002CF" w14:textId="1D5980B5" w:rsidR="00ED273F" w:rsidRDefault="00ED273F" w:rsidP="00ED273F">
      <w:r>
        <w:t>@truffle/contract v 4.5.13 – Used this version because the methods are updated to cope with the latest version of the web3 browser module</w:t>
      </w:r>
    </w:p>
    <w:p w14:paraId="0DAB5D20" w14:textId="5458B258" w:rsidR="00ED273F" w:rsidRDefault="00ED273F" w:rsidP="00ED273F">
      <w:r>
        <w:t>@truffle/hdwallet-provider v 2.0.8</w:t>
      </w:r>
    </w:p>
    <w:p w14:paraId="69BEC783" w14:textId="676B84F7" w:rsidR="00301879" w:rsidRDefault="00301879" w:rsidP="00ED273F">
      <w:r>
        <w:t>Truffle v5.5.12</w:t>
      </w:r>
    </w:p>
    <w:p w14:paraId="22D8EEDE" w14:textId="40E341B1" w:rsidR="00301879" w:rsidRDefault="00301879" w:rsidP="00ED273F">
      <w:r>
        <w:t>Ganache v 7.1.0</w:t>
      </w:r>
    </w:p>
    <w:p w14:paraId="5E57CF4A" w14:textId="04966A78" w:rsidR="00301879" w:rsidRDefault="00301879" w:rsidP="00ED273F">
      <w:r>
        <w:t>Node v 16.4.2</w:t>
      </w:r>
    </w:p>
    <w:p w14:paraId="1F9DAC3E" w14:textId="1761A494" w:rsidR="00ED273F" w:rsidRDefault="00301879" w:rsidP="00ED273F">
      <w:r>
        <w:t>Solidity v ^0.8.0 (for contracts)</w:t>
      </w:r>
    </w:p>
    <w:p w14:paraId="17F3868D" w14:textId="5DDC8E2E" w:rsidR="0073526E" w:rsidRPr="00ED273F" w:rsidRDefault="0073526E" w:rsidP="00ED273F">
      <w:r>
        <w:t>Web3.js v 1.5.3</w:t>
      </w:r>
    </w:p>
    <w:sectPr w:rsidR="0073526E" w:rsidRPr="00ED27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3C743" w14:textId="77777777" w:rsidR="00704049" w:rsidRDefault="00704049" w:rsidP="00301879">
      <w:pPr>
        <w:spacing w:after="0" w:line="240" w:lineRule="auto"/>
      </w:pPr>
      <w:r>
        <w:separator/>
      </w:r>
    </w:p>
  </w:endnote>
  <w:endnote w:type="continuationSeparator" w:id="0">
    <w:p w14:paraId="662EA406" w14:textId="77777777" w:rsidR="00704049" w:rsidRDefault="00704049" w:rsidP="0030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94EE1" w14:textId="77777777" w:rsidR="00301879" w:rsidRDefault="003018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314CC" w14:textId="6E558D2B" w:rsidR="00301879" w:rsidRDefault="003018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158A27" wp14:editId="00533F1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8" name="MSIPCMebef4ec2a5ee0ee5980206de" descr="{&quot;HashCode&quot;:-986782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FD2D49" w14:textId="77D493A8" w:rsidR="00301879" w:rsidRPr="00301879" w:rsidRDefault="00301879" w:rsidP="0030187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0187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158A27" id="_x0000_t202" coordsize="21600,21600" o:spt="202" path="m,l,21600r21600,l21600,xe">
              <v:stroke joinstyle="miter"/>
              <v:path gradientshapeok="t" o:connecttype="rect"/>
            </v:shapetype>
            <v:shape id="MSIPCMebef4ec2a5ee0ee5980206de" o:spid="_x0000_s1026" type="#_x0000_t202" alt="{&quot;HashCode&quot;:-986782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01FD2D49" w14:textId="77D493A8" w:rsidR="00301879" w:rsidRPr="00301879" w:rsidRDefault="00301879" w:rsidP="0030187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01879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9D237" w14:textId="77777777" w:rsidR="00301879" w:rsidRDefault="00301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99166" w14:textId="77777777" w:rsidR="00704049" w:rsidRDefault="00704049" w:rsidP="00301879">
      <w:pPr>
        <w:spacing w:after="0" w:line="240" w:lineRule="auto"/>
      </w:pPr>
      <w:r>
        <w:separator/>
      </w:r>
    </w:p>
  </w:footnote>
  <w:footnote w:type="continuationSeparator" w:id="0">
    <w:p w14:paraId="1DBEAE3D" w14:textId="77777777" w:rsidR="00704049" w:rsidRDefault="00704049" w:rsidP="00301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80FF5" w14:textId="77777777" w:rsidR="00301879" w:rsidRDefault="003018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E887E" w14:textId="77777777" w:rsidR="00301879" w:rsidRDefault="003018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C1A8A" w14:textId="77777777" w:rsidR="00301879" w:rsidRDefault="003018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0F"/>
    <w:rsid w:val="00301879"/>
    <w:rsid w:val="00704049"/>
    <w:rsid w:val="0073526E"/>
    <w:rsid w:val="00A00EB5"/>
    <w:rsid w:val="00CE4BCA"/>
    <w:rsid w:val="00ED273F"/>
    <w:rsid w:val="00F9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CEAE9"/>
  <w15:chartTrackingRefBased/>
  <w15:docId w15:val="{3A0F1B15-5514-4F8E-8BEE-7BAC5DC3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0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1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79"/>
  </w:style>
  <w:style w:type="paragraph" w:styleId="Footer">
    <w:name w:val="footer"/>
    <w:basedOn w:val="Normal"/>
    <w:link w:val="FooterChar"/>
    <w:uiPriority w:val="99"/>
    <w:unhideWhenUsed/>
    <w:rsid w:val="00301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Eziamaka, Nnaemeka N</dc:creator>
  <cp:keywords/>
  <dc:description/>
  <cp:lastModifiedBy>Eziamaka, Nnaemeka N</cp:lastModifiedBy>
  <cp:revision>3</cp:revision>
  <dcterms:created xsi:type="dcterms:W3CDTF">2022-06-09T22:38:00Z</dcterms:created>
  <dcterms:modified xsi:type="dcterms:W3CDTF">2022-06-09T23:28:00Z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b9d4ea-d348-4e93-a29a-8def053c0154_Enabled">
    <vt:lpwstr>true</vt:lpwstr>
  </property>
  <property fmtid="{D5CDD505-2E9C-101B-9397-08002B2CF9AE}" pid="3" name="MSIP_Label_d6b9d4ea-d348-4e93-a29a-8def053c0154_SetDate">
    <vt:lpwstr>2022-06-09T23:06:39Z</vt:lpwstr>
  </property>
  <property fmtid="{D5CDD505-2E9C-101B-9397-08002B2CF9AE}" pid="4" name="MSIP_Label_d6b9d4ea-d348-4e93-a29a-8def053c0154_Method">
    <vt:lpwstr>Standard</vt:lpwstr>
  </property>
  <property fmtid="{D5CDD505-2E9C-101B-9397-08002B2CF9AE}" pid="5" name="MSIP_Label_d6b9d4ea-d348-4e93-a29a-8def053c0154_Name">
    <vt:lpwstr>d6b9d4ea-d348-4e93-a29a-8def053c0154</vt:lpwstr>
  </property>
  <property fmtid="{D5CDD505-2E9C-101B-9397-08002B2CF9AE}" pid="6" name="MSIP_Label_d6b9d4ea-d348-4e93-a29a-8def053c0154_SiteId">
    <vt:lpwstr>7369e6ec-faa6-42fa-bc0e-4f332da5b1db</vt:lpwstr>
  </property>
  <property fmtid="{D5CDD505-2E9C-101B-9397-08002B2CF9AE}" pid="7" name="MSIP_Label_d6b9d4ea-d348-4e93-a29a-8def053c0154_ActionId">
    <vt:lpwstr>76019769-401d-43bc-afdb-f87ff3a658b9</vt:lpwstr>
  </property>
  <property fmtid="{D5CDD505-2E9C-101B-9397-08002B2CF9AE}" pid="8" name="MSIP_Label_d6b9d4ea-d348-4e93-a29a-8def053c0154_ContentBits">
    <vt:lpwstr>2</vt:lpwstr>
  </property>
</Properties>
</file>