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DB28C" w14:textId="3302D453" w:rsidR="00322867" w:rsidRDefault="00F44C0F">
      <w:r>
        <w:rPr>
          <w:noProof/>
        </w:rPr>
        <w:drawing>
          <wp:inline distT="0" distB="0" distL="0" distR="0" wp14:anchorId="0E9842AE" wp14:editId="692CACA7">
            <wp:extent cx="5612130" cy="4062730"/>
            <wp:effectExtent l="0" t="0" r="7620" b="0"/>
            <wp:docPr id="571371973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71973" name="Imagen 1" descr="Gráfico, Gráfico de rectángulo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CD22" w14:textId="62AC6006" w:rsidR="00F44C0F" w:rsidRDefault="00F44C0F">
      <w:r>
        <w:br w:type="page"/>
      </w:r>
    </w:p>
    <w:p w14:paraId="09ECBBBF" w14:textId="59EB41A3" w:rsidR="00F44C0F" w:rsidRDefault="00F44C0F">
      <w:r>
        <w:rPr>
          <w:noProof/>
        </w:rPr>
        <w:lastRenderedPageBreak/>
        <w:drawing>
          <wp:inline distT="0" distB="0" distL="0" distR="0" wp14:anchorId="3141ED59" wp14:editId="30734806">
            <wp:extent cx="2375428" cy="1719618"/>
            <wp:effectExtent l="0" t="0" r="6350" b="0"/>
            <wp:docPr id="1459701661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71973" name="Imagen 1" descr="Gráfico, Gráfico de rectángulo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7089" cy="174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B9"/>
    <w:rsid w:val="00322867"/>
    <w:rsid w:val="00836ABD"/>
    <w:rsid w:val="008A755C"/>
    <w:rsid w:val="00B116B9"/>
    <w:rsid w:val="00F4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527E"/>
  <w15:chartTrackingRefBased/>
  <w15:docId w15:val="{F744D311-4E72-4B37-A7DC-9194C8B6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1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1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1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1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1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1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16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16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16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16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16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16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1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1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1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1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1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16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16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16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1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16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1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miguel barrera peña</dc:creator>
  <cp:keywords/>
  <dc:description/>
  <cp:lastModifiedBy>victor miguel barrera peña</cp:lastModifiedBy>
  <cp:revision>1</cp:revision>
  <cp:lastPrinted>2024-03-18T01:33:00Z</cp:lastPrinted>
  <dcterms:created xsi:type="dcterms:W3CDTF">2024-03-18T01:14:00Z</dcterms:created>
  <dcterms:modified xsi:type="dcterms:W3CDTF">2024-03-18T01:37:00Z</dcterms:modified>
</cp:coreProperties>
</file>