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CCB" w:rsidRDefault="00D4467D" w:rsidP="00D4467D">
      <w:pPr>
        <w:spacing w:line="360" w:lineRule="auto"/>
        <w:rPr>
          <w:rFonts w:ascii="Arial" w:hAnsi="Arial" w:cs="Arial"/>
        </w:rPr>
      </w:pPr>
      <w:r w:rsidRPr="00D4467D">
        <w:rPr>
          <w:rFonts w:ascii="Arial" w:hAnsi="Arial" w:cs="Arial"/>
        </w:rPr>
        <w:t xml:space="preserve">Company Profile: </w:t>
      </w:r>
    </w:p>
    <w:p w:rsidR="000B1CCB" w:rsidRDefault="000B1CCB"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0B1CCB">
        <w:rPr>
          <w:rFonts w:ascii="Arial" w:hAnsi="Arial" w:cs="Arial"/>
          <w:b/>
        </w:rPr>
        <w:t>Sk Systems (Pty) Ltd</w:t>
      </w:r>
      <w:r w:rsidRPr="00D4467D">
        <w:rPr>
          <w:rFonts w:ascii="Arial" w:hAnsi="Arial" w:cs="Arial"/>
        </w:rPr>
        <w:t xml:space="preserve"> – Trusted Supplier of Transformer Accessories Compliant with SANS 60076 &amp; SANS 780</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b/>
        </w:rPr>
      </w:pPr>
      <w:r w:rsidRPr="00D4467D">
        <w:rPr>
          <w:rFonts w:ascii="Arial" w:hAnsi="Arial" w:cs="Arial"/>
          <w:b/>
        </w:rPr>
        <w:t>About Us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Sk Systems (Pty) Ltd is a Johannesburg-based South African supplier specialising in high-quality transformer accessories and c</w:t>
      </w:r>
      <w:r>
        <w:rPr>
          <w:rFonts w:ascii="Arial" w:hAnsi="Arial" w:cs="Arial"/>
        </w:rPr>
        <w:t>omponents. Established in 2021</w:t>
      </w:r>
      <w:r w:rsidRPr="00D4467D">
        <w:rPr>
          <w:rFonts w:ascii="Arial" w:hAnsi="Arial" w:cs="Arial"/>
        </w:rPr>
        <w:t>, we support the reliable operation of power and distribution transformers in Eskom networks, municipal utilities, mining, industrial plants, and renewable energy projects.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Our accessories are selected and supplied to complement transformers designed and tested in accordance with the SANS 60076 series (Power transformers) and SANS 780 (Distribution transformers). This ensures seamless integration, full compliance, and optimal performance under South Africa’s demanding grid conditions, including high ambient temperatures (up to 40°C+), lightning activity, dust, and pollution levels.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b/>
        </w:rPr>
      </w:pPr>
      <w:r w:rsidRPr="00D4467D">
        <w:rPr>
          <w:rFonts w:ascii="Arial" w:hAnsi="Arial" w:cs="Arial"/>
          <w:b/>
        </w:rPr>
        <w:t>Our Vision</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 xml:space="preserve">To be the preferred local partner supplying transformer accessories that enable full compliance with SANS 60076, SANS 780, and </w:t>
      </w:r>
      <w:r>
        <w:rPr>
          <w:rFonts w:ascii="Arial" w:hAnsi="Arial" w:cs="Arial"/>
        </w:rPr>
        <w:t>various power utility</w:t>
      </w:r>
      <w:r w:rsidRPr="00D4467D">
        <w:rPr>
          <w:rFonts w:ascii="Arial" w:hAnsi="Arial" w:cs="Arial"/>
        </w:rPr>
        <w:t xml:space="preserve"> specifications, thereby strengthening South Africa’s electricity infrastructure and supporting the energy transition.</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b/>
        </w:rPr>
      </w:pPr>
      <w:r w:rsidRPr="00D4467D">
        <w:rPr>
          <w:rFonts w:ascii="Arial" w:hAnsi="Arial" w:cs="Arial"/>
          <w:b/>
        </w:rPr>
        <w:t>Our Mission</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Supply accessories that meet or exceed the requirements of the SANS 60076 series and SANS 780:2019 (Edition 5), including temperature rise limits, insulation levels, dielectric performance, and fittings.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D4467D">
        <w:rPr>
          <w:rFonts w:ascii="Arial" w:hAnsi="Arial" w:cs="Arial"/>
        </w:rPr>
        <w:lastRenderedPageBreak/>
        <w:t>Deliver solutions tailored to South African service conditions while supporting Eskom’s procurement framework, B-BBEE, and Supplier Development &amp; Localisation (SD&amp;L).</w:t>
      </w:r>
    </w:p>
    <w:p w:rsidR="00D4467D" w:rsidRDefault="00D4467D" w:rsidP="00D4467D">
      <w:pPr>
        <w:spacing w:line="360" w:lineRule="auto"/>
        <w:rPr>
          <w:rFonts w:ascii="Arial" w:hAnsi="Arial" w:cs="Arial"/>
        </w:rPr>
      </w:pPr>
      <w:r w:rsidRPr="00D4467D">
        <w:rPr>
          <w:rFonts w:ascii="Arial" w:hAnsi="Arial" w:cs="Arial"/>
        </w:rPr>
        <w:t>Minimize transformer downtime and extend asset life through high-quality, compatible components.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b/>
        </w:rPr>
      </w:pPr>
      <w:r w:rsidRPr="000B1CCB">
        <w:rPr>
          <w:rFonts w:ascii="Arial" w:hAnsi="Arial" w:cs="Arial"/>
          <w:b/>
        </w:rPr>
        <w:t>Key Compliance with SANS 60076 Transformer Standards</w:t>
      </w:r>
    </w:p>
    <w:p w:rsidR="000B1CCB" w:rsidRPr="000B1CCB" w:rsidRDefault="000B1CCB" w:rsidP="00D4467D">
      <w:pPr>
        <w:spacing w:line="360" w:lineRule="auto"/>
        <w:rPr>
          <w:rFonts w:ascii="Arial" w:hAnsi="Arial" w:cs="Arial"/>
          <w:b/>
        </w:rPr>
      </w:pPr>
    </w:p>
    <w:p w:rsidR="00D4467D" w:rsidRDefault="00D4467D" w:rsidP="00D4467D">
      <w:pPr>
        <w:spacing w:line="360" w:lineRule="auto"/>
        <w:rPr>
          <w:rFonts w:ascii="Arial" w:hAnsi="Arial" w:cs="Arial"/>
        </w:rPr>
      </w:pPr>
      <w:r w:rsidRPr="00D4467D">
        <w:rPr>
          <w:rFonts w:ascii="Arial" w:hAnsi="Arial" w:cs="Arial"/>
        </w:rPr>
        <w:t xml:space="preserve">SANS 60076 adopts the IEC 60076 series with national adaptations for South African applications. </w:t>
      </w:r>
    </w:p>
    <w:p w:rsid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Our accessories are compatible with transformers meeting these core parts: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60076-1: General requirements – covering ratings, connections, tolerances, and rating plates.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60076-2: Temperature rise for liquid-immersed transformers – critical for high-ambient South African conditions.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60076-3: Insulation levels, dielectric tests, and external clearances in air – including lightning impulse and power frequency withstand.</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60076-5: Ability to withstand short circuit – ensuring mechanical robustness.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60076-7: Loading guide for oil-immersed transformers – supporting cyclic overloading common in load-shedding recovery.</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60076-11: Dry-type transformers (where applicable).</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SANS 60076-16: Transformers for wind turbine applications (relevant for renewables).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lastRenderedPageBreak/>
        <w:t>SANS 60076-22-8 (2022): Power transformer and reactor fittings – devices for communication</w:t>
      </w:r>
      <w:r>
        <w:rPr>
          <w:rFonts w:ascii="Arial" w:hAnsi="Arial" w:cs="Arial"/>
        </w:rPr>
        <w:t xml:space="preserve"> networks and accessories </w:t>
      </w:r>
      <w:r w:rsidRPr="00D4467D">
        <w:rPr>
          <w:rFonts w:ascii="Arial" w:hAnsi="Arial" w:cs="Arial"/>
        </w:rPr>
        <w:t>For distribution transformers (up to 3 150 kVA, Um ≤ 36 kV), we align with SANS 780:2019, which references SANS 60076-1 and specifies additional South African requirements such as impedance ranges, bushing creepage distances (e.g., 31 mm/kV for porcelain/composite), tapping arrangements, and loss lim</w:t>
      </w:r>
      <w:r>
        <w:rPr>
          <w:rFonts w:ascii="Arial" w:hAnsi="Arial" w:cs="Arial"/>
        </w:rPr>
        <w:t>its for energy efficiency.</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D4467D">
        <w:rPr>
          <w:rFonts w:ascii="Arial" w:hAnsi="Arial" w:cs="Arial"/>
        </w:rPr>
        <w:t>Our accessories help ensure transformers achieve compliance in areas such as:</w:t>
      </w:r>
    </w:p>
    <w:p w:rsidR="00D4467D" w:rsidRDefault="00D4467D" w:rsidP="00D4467D">
      <w:pPr>
        <w:spacing w:line="360" w:lineRule="auto"/>
        <w:rPr>
          <w:rFonts w:ascii="Arial" w:hAnsi="Arial" w:cs="Arial"/>
        </w:rPr>
      </w:pPr>
      <w:r w:rsidRPr="00D4467D">
        <w:rPr>
          <w:rFonts w:ascii="Arial" w:hAnsi="Arial" w:cs="Arial"/>
        </w:rPr>
        <w:t>Enhanced creepage for pollution and lightning.</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Cooling systems rated for high ambient temperatures.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Protection devices (e.g., Buchholz relays, temperature gauges) aligned with dielectric and thermal requirements.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Bushings, tap changers, and oil preservation systems meeting insulation and sealing standards.</w:t>
      </w:r>
    </w:p>
    <w:p w:rsidR="00D4467D" w:rsidRPr="00D4467D" w:rsidRDefault="00D4467D" w:rsidP="00D4467D">
      <w:pPr>
        <w:spacing w:line="360" w:lineRule="auto"/>
        <w:rPr>
          <w:rFonts w:ascii="Arial" w:hAnsi="Arial" w:cs="Arial"/>
        </w:rPr>
      </w:pPr>
    </w:p>
    <w:p w:rsidR="00D4467D" w:rsidRPr="00C66102" w:rsidRDefault="00D4467D" w:rsidP="00D4467D">
      <w:pPr>
        <w:spacing w:line="360" w:lineRule="auto"/>
        <w:rPr>
          <w:rFonts w:ascii="Arial" w:hAnsi="Arial" w:cs="Arial"/>
          <w:b/>
        </w:rPr>
      </w:pPr>
      <w:r w:rsidRPr="00C66102">
        <w:rPr>
          <w:rFonts w:ascii="Arial" w:hAnsi="Arial" w:cs="Arial"/>
          <w:b/>
        </w:rPr>
        <w:t>Eskom Procurement Compliance &amp; Readiness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D4467D">
        <w:rPr>
          <w:rFonts w:ascii="Arial" w:hAnsi="Arial" w:cs="Arial"/>
        </w:rPr>
        <w:t>We are fully prepared for Eskom tenders, with:</w:t>
      </w:r>
    </w:p>
    <w:p w:rsidR="00D4467D" w:rsidRPr="00D4467D" w:rsidRDefault="00D4467D" w:rsidP="00D4467D">
      <w:pPr>
        <w:spacing w:line="360" w:lineRule="auto"/>
        <w:rPr>
          <w:rFonts w:ascii="Arial" w:hAnsi="Arial" w:cs="Arial"/>
        </w:rPr>
      </w:pPr>
      <w:r w:rsidRPr="00D4467D">
        <w:rPr>
          <w:rFonts w:ascii="Arial" w:hAnsi="Arial" w:cs="Arial"/>
        </w:rPr>
        <w:t>CSD Registration and valid tax clearance.</w:t>
      </w:r>
    </w:p>
    <w:p w:rsidR="00D4467D" w:rsidRPr="00D4467D" w:rsidRDefault="00D4467D" w:rsidP="00D4467D">
      <w:pPr>
        <w:spacing w:line="360" w:lineRule="auto"/>
        <w:rPr>
          <w:rFonts w:ascii="Arial" w:hAnsi="Arial" w:cs="Arial"/>
        </w:rPr>
      </w:pPr>
      <w:r w:rsidRPr="00D4467D">
        <w:rPr>
          <w:rFonts w:ascii="Arial" w:hAnsi="Arial" w:cs="Arial"/>
        </w:rPr>
        <w:t>B-BBEE St</w:t>
      </w:r>
      <w:r>
        <w:rPr>
          <w:rFonts w:ascii="Arial" w:hAnsi="Arial" w:cs="Arial"/>
        </w:rPr>
        <w:t>atus: Level 1</w:t>
      </w:r>
      <w:r w:rsidRPr="00D4467D">
        <w:rPr>
          <w:rFonts w:ascii="Arial" w:hAnsi="Arial" w:cs="Arial"/>
        </w:rPr>
        <w:t xml:space="preserve"> Contributor] with SANAS-accredited certificate.</w:t>
      </w:r>
    </w:p>
    <w:p w:rsidR="00D4467D" w:rsidRDefault="00D4467D" w:rsidP="00D4467D">
      <w:pPr>
        <w:spacing w:line="360" w:lineRule="auto"/>
        <w:rPr>
          <w:rFonts w:ascii="Arial" w:hAnsi="Arial" w:cs="Arial"/>
        </w:rPr>
      </w:pPr>
      <w:r w:rsidRPr="00D4467D">
        <w:rPr>
          <w:rFonts w:ascii="Arial" w:hAnsi="Arial" w:cs="Arial"/>
        </w:rPr>
        <w:t>Local Content Declaration (SBD 6.2) – prioritizing South African or SADC-sourced components where possible.</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Adherence to Eskom QM58 (Supplier Quality Management), SHE Requirements (32-726), and SD&amp;L obligations.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Full traceability, test certificates, and support for routine/type/special tests per SANS 60076.</w:t>
      </w:r>
    </w:p>
    <w:p w:rsidR="00D4467D" w:rsidRPr="00D4467D" w:rsidRDefault="00D4467D" w:rsidP="00D4467D">
      <w:pPr>
        <w:spacing w:line="360" w:lineRule="auto"/>
        <w:rPr>
          <w:rFonts w:ascii="Arial" w:hAnsi="Arial" w:cs="Arial"/>
        </w:rPr>
      </w:pPr>
    </w:p>
    <w:p w:rsidR="00D4467D" w:rsidRPr="00C66102" w:rsidRDefault="00D4467D" w:rsidP="00D4467D">
      <w:pPr>
        <w:spacing w:line="360" w:lineRule="auto"/>
        <w:rPr>
          <w:rFonts w:ascii="Arial" w:hAnsi="Arial" w:cs="Arial"/>
          <w:b/>
        </w:rPr>
      </w:pPr>
      <w:r w:rsidRPr="00C66102">
        <w:rPr>
          <w:rFonts w:ascii="Arial" w:hAnsi="Arial" w:cs="Arial"/>
          <w:b/>
        </w:rPr>
        <w:t>Core Products and Accessories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Our comprehensive range is engineered for compatibility with SANS 6</w:t>
      </w:r>
      <w:r w:rsidR="00C66102">
        <w:rPr>
          <w:rFonts w:ascii="Arial" w:hAnsi="Arial" w:cs="Arial"/>
        </w:rPr>
        <w:t>0076 / SANS 780 transformers (0.4 kV to 765 kV</w:t>
      </w:r>
      <w:r w:rsidRPr="00D4467D">
        <w:rPr>
          <w:rFonts w:ascii="Arial" w:hAnsi="Arial" w:cs="Arial"/>
        </w:rPr>
        <w:t xml:space="preserve"> networks):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Bushings</w:t>
      </w:r>
      <w:r w:rsidRPr="00D4467D">
        <w:rPr>
          <w:rFonts w:ascii="Arial" w:hAnsi="Arial" w:cs="Arial"/>
        </w:rPr>
        <w:t xml:space="preserve"> — Porcelain, composite, and resin types with specified creepage (per SANS 780 Table 11) for South African pollution/lightning levels.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Tap Changers</w:t>
      </w:r>
      <w:r w:rsidRPr="00D4467D">
        <w:rPr>
          <w:rFonts w:ascii="Arial" w:hAnsi="Arial" w:cs="Arial"/>
        </w:rPr>
        <w:t xml:space="preserve"> — On-load (OLTC) and off-circuit (OCTC) for voltage regulation, aligned with SANS 60076-1 tapping requirements.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Cooling Systems</w:t>
      </w:r>
      <w:r w:rsidRPr="00D4467D">
        <w:rPr>
          <w:rFonts w:ascii="Arial" w:hAnsi="Arial" w:cs="Arial"/>
        </w:rPr>
        <w:t xml:space="preserve"> — Radiators, fans, and pumps designed for temperature rise limits in SANS 60076-2, suitable for high ambient conditions.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Protection &amp; Monitoring</w:t>
      </w:r>
      <w:r w:rsidRPr="00D4467D">
        <w:rPr>
          <w:rFonts w:ascii="Arial" w:hAnsi="Arial" w:cs="Arial"/>
        </w:rPr>
        <w:t xml:space="preserve"> — Buchholz relays, press</w:t>
      </w:r>
      <w:r>
        <w:rPr>
          <w:rFonts w:ascii="Arial" w:hAnsi="Arial" w:cs="Arial"/>
        </w:rPr>
        <w:t xml:space="preserve">ure relief devices, oil/winding </w:t>
      </w:r>
      <w:r w:rsidRPr="00D4467D">
        <w:rPr>
          <w:rFonts w:ascii="Arial" w:hAnsi="Arial" w:cs="Arial"/>
        </w:rPr>
        <w:t>temperature indicators, and oil level gauges (supporting SANS 60076 dielectric and thermal tests).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Breathers &amp; Oil Preservation</w:t>
      </w:r>
      <w:r w:rsidRPr="00D4467D">
        <w:rPr>
          <w:rFonts w:ascii="Arial" w:hAnsi="Arial" w:cs="Arial"/>
        </w:rPr>
        <w:t xml:space="preserve"> — Silica gel breathers and </w:t>
      </w:r>
      <w:r w:rsidR="00C66102">
        <w:rPr>
          <w:rFonts w:ascii="Arial" w:hAnsi="Arial" w:cs="Arial"/>
        </w:rPr>
        <w:t xml:space="preserve">filtration </w:t>
      </w:r>
      <w:r w:rsidRPr="00D4467D">
        <w:rPr>
          <w:rFonts w:ascii="Arial" w:hAnsi="Arial" w:cs="Arial"/>
        </w:rPr>
        <w:t>systems to manage moisture and temperature cycling.</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Valves, Fittings &amp; Insulation</w:t>
      </w:r>
      <w:r w:rsidRPr="00D4467D">
        <w:rPr>
          <w:rFonts w:ascii="Arial" w:hAnsi="Arial" w:cs="Arial"/>
        </w:rPr>
        <w:t xml:space="preserve"> — Drain valves, gaskets, seals, and pressboard components.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Other</w:t>
      </w:r>
      <w:r w:rsidRPr="00D4467D">
        <w:rPr>
          <w:rFonts w:ascii="Arial" w:hAnsi="Arial" w:cs="Arial"/>
        </w:rPr>
        <w:t xml:space="preserve"> — Surge arresters, CTs/VTs, nameplates, and grounding accessories compliant with SANS 60076-3 clearances.</w:t>
      </w:r>
    </w:p>
    <w:p w:rsidR="00C66102" w:rsidRDefault="00C66102" w:rsidP="00D4467D">
      <w:pPr>
        <w:spacing w:line="360" w:lineRule="auto"/>
        <w:rPr>
          <w:rFonts w:ascii="Arial" w:hAnsi="Arial" w:cs="Arial"/>
        </w:rPr>
      </w:pPr>
    </w:p>
    <w:p w:rsidR="00C66102" w:rsidRDefault="00C66102" w:rsidP="00D4467D">
      <w:pPr>
        <w:spacing w:line="360" w:lineRule="auto"/>
        <w:rPr>
          <w:rFonts w:ascii="Arial" w:hAnsi="Arial" w:cs="Arial"/>
        </w:rPr>
      </w:pPr>
      <w:r w:rsidRPr="00C66102">
        <w:rPr>
          <w:rFonts w:ascii="Arial" w:hAnsi="Arial" w:cs="Arial"/>
          <w:b/>
        </w:rPr>
        <w:t>Corrosion protection</w:t>
      </w:r>
      <w:r>
        <w:rPr>
          <w:rFonts w:ascii="Arial" w:hAnsi="Arial" w:cs="Arial"/>
        </w:rPr>
        <w:t xml:space="preserve"> – Eskom approved water based coating.</w:t>
      </w:r>
    </w:p>
    <w:p w:rsidR="00C66102" w:rsidRDefault="00C66102" w:rsidP="00D4467D">
      <w:pPr>
        <w:spacing w:line="360" w:lineRule="auto"/>
        <w:rPr>
          <w:rFonts w:ascii="Arial" w:hAnsi="Arial" w:cs="Arial"/>
        </w:rPr>
      </w:pPr>
    </w:p>
    <w:p w:rsidR="00C66102" w:rsidRDefault="00C66102" w:rsidP="00D4467D">
      <w:pPr>
        <w:spacing w:line="360" w:lineRule="auto"/>
        <w:rPr>
          <w:rFonts w:ascii="Arial" w:hAnsi="Arial" w:cs="Arial"/>
        </w:rPr>
      </w:pPr>
      <w:r w:rsidRPr="00C66102">
        <w:rPr>
          <w:rFonts w:ascii="Arial" w:hAnsi="Arial" w:cs="Arial"/>
          <w:b/>
        </w:rPr>
        <w:lastRenderedPageBreak/>
        <w:t>Steel fabrication</w:t>
      </w:r>
      <w:r>
        <w:rPr>
          <w:rFonts w:ascii="Arial" w:hAnsi="Arial" w:cs="Arial"/>
        </w:rPr>
        <w:t xml:space="preserve"> - Flanges, adapters, copper rods &amp; connectors, flexible couplings and bleeding plugs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We supply standard Eskom/municipal items and custom kits, with full material and performance certificates.</w:t>
      </w:r>
    </w:p>
    <w:p w:rsid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p>
    <w:p w:rsidR="00D4467D" w:rsidRPr="00C66102" w:rsidRDefault="00D4467D" w:rsidP="00D4467D">
      <w:pPr>
        <w:spacing w:line="360" w:lineRule="auto"/>
        <w:rPr>
          <w:rFonts w:ascii="Arial" w:hAnsi="Arial" w:cs="Arial"/>
          <w:b/>
        </w:rPr>
      </w:pPr>
      <w:r w:rsidRPr="00C66102">
        <w:rPr>
          <w:rFonts w:ascii="Arial" w:hAnsi="Arial" w:cs="Arial"/>
          <w:b/>
        </w:rPr>
        <w:t>Quality Assurance and Standards</w:t>
      </w:r>
    </w:p>
    <w:p w:rsidR="00D4467D" w:rsidRDefault="00D4467D" w:rsidP="00D4467D">
      <w:pPr>
        <w:spacing w:line="360" w:lineRule="auto"/>
        <w:rPr>
          <w:rFonts w:ascii="Arial" w:hAnsi="Arial" w:cs="Arial"/>
        </w:rPr>
      </w:pPr>
      <w:r w:rsidRPr="00D4467D">
        <w:rPr>
          <w:rFonts w:ascii="Arial" w:hAnsi="Arial" w:cs="Arial"/>
        </w:rPr>
        <w:t>Products support compliance with SANS 60076 series, SANS 780:2019, Eskom technical specifications, and relevant IEC standards.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Sourced from ISO 9001-certified manufacturers with rigorous incoming inspections.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Emphasis on energy efficiency (loss limits) and environmental performance for renewable integration.</w:t>
      </w:r>
    </w:p>
    <w:p w:rsidR="00D4467D" w:rsidRPr="00C66102" w:rsidRDefault="00D4467D" w:rsidP="00D4467D">
      <w:pPr>
        <w:spacing w:line="360" w:lineRule="auto"/>
        <w:rPr>
          <w:rFonts w:ascii="Arial" w:hAnsi="Arial" w:cs="Arial"/>
          <w:b/>
        </w:rPr>
      </w:pPr>
    </w:p>
    <w:p w:rsidR="00D4467D" w:rsidRPr="00C66102" w:rsidRDefault="00D4467D" w:rsidP="00D4467D">
      <w:pPr>
        <w:spacing w:line="360" w:lineRule="auto"/>
        <w:rPr>
          <w:rFonts w:ascii="Arial" w:hAnsi="Arial" w:cs="Arial"/>
          <w:b/>
        </w:rPr>
      </w:pPr>
      <w:r w:rsidRPr="00C66102">
        <w:rPr>
          <w:rFonts w:ascii="Arial" w:hAnsi="Arial" w:cs="Arial"/>
          <w:b/>
        </w:rPr>
        <w:t>Services We Offer</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D4467D">
        <w:rPr>
          <w:rFonts w:ascii="Arial" w:hAnsi="Arial" w:cs="Arial"/>
        </w:rPr>
        <w:t>Technical consultation for accessory selection per SANS 60076 / SANS 780 and Eskom specs.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D4467D">
        <w:rPr>
          <w:rFonts w:ascii="Arial" w:hAnsi="Arial" w:cs="Arial"/>
        </w:rPr>
        <w:t>Rapid sourcing for urgent repairs (critical during faults or load shedding).</w:t>
      </w:r>
    </w:p>
    <w:p w:rsidR="00D4467D" w:rsidRPr="00D4467D" w:rsidRDefault="00D4467D" w:rsidP="00D4467D">
      <w:pPr>
        <w:spacing w:line="360" w:lineRule="auto"/>
        <w:rPr>
          <w:rFonts w:ascii="Arial" w:hAnsi="Arial" w:cs="Arial"/>
        </w:rPr>
      </w:pPr>
      <w:r w:rsidRPr="00D4467D">
        <w:rPr>
          <w:rFonts w:ascii="Arial" w:hAnsi="Arial" w:cs="Arial"/>
        </w:rPr>
        <w:t>Complete accessory kits for new builds, refurbishments, or renewable substations.</w:t>
      </w:r>
    </w:p>
    <w:p w:rsidR="00D4467D" w:rsidRDefault="00D4467D" w:rsidP="00D4467D">
      <w:pPr>
        <w:spacing w:line="360" w:lineRule="auto"/>
        <w:rPr>
          <w:rFonts w:ascii="Arial" w:hAnsi="Arial" w:cs="Arial"/>
        </w:rPr>
      </w:pPr>
      <w:r w:rsidRPr="00D4467D">
        <w:rPr>
          <w:rFonts w:ascii="Arial" w:hAnsi="Arial" w:cs="Arial"/>
        </w:rPr>
        <w:t>After-sales support, warranty, and spare parts.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D4467D">
        <w:rPr>
          <w:rFonts w:ascii="Arial" w:hAnsi="Arial" w:cs="Arial"/>
        </w:rPr>
        <w:t>Logistics across South Africa, including remote sites.</w:t>
      </w:r>
    </w:p>
    <w:p w:rsidR="00D4467D" w:rsidRDefault="00D4467D" w:rsidP="00D4467D">
      <w:pPr>
        <w:spacing w:line="360" w:lineRule="auto"/>
        <w:rPr>
          <w:rFonts w:ascii="Arial" w:hAnsi="Arial" w:cs="Arial"/>
        </w:rPr>
      </w:pPr>
      <w:r w:rsidRPr="00D4467D">
        <w:rPr>
          <w:rFonts w:ascii="Arial" w:hAnsi="Arial" w:cs="Arial"/>
        </w:rPr>
        <w:t>Contribution to SD&amp;L through local skills transfer where required.</w:t>
      </w:r>
    </w:p>
    <w:p w:rsidR="00D4467D" w:rsidRPr="00D4467D" w:rsidRDefault="00D4467D" w:rsidP="00D4467D">
      <w:pPr>
        <w:spacing w:line="360" w:lineRule="auto"/>
        <w:rPr>
          <w:rFonts w:ascii="Arial" w:hAnsi="Arial" w:cs="Arial"/>
        </w:rPr>
      </w:pPr>
    </w:p>
    <w:p w:rsidR="00D4467D" w:rsidRPr="00C66102" w:rsidRDefault="00D4467D" w:rsidP="00D4467D">
      <w:pPr>
        <w:spacing w:line="360" w:lineRule="auto"/>
        <w:rPr>
          <w:rFonts w:ascii="Arial" w:hAnsi="Arial" w:cs="Arial"/>
          <w:b/>
        </w:rPr>
      </w:pPr>
      <w:r w:rsidRPr="00C66102">
        <w:rPr>
          <w:rFonts w:ascii="Arial" w:hAnsi="Arial" w:cs="Arial"/>
          <w:b/>
        </w:rPr>
        <w:t>Why Choose Us?</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lastRenderedPageBreak/>
        <w:t>Standards Expertise</w:t>
      </w:r>
      <w:r w:rsidRPr="00D4467D">
        <w:rPr>
          <w:rFonts w:ascii="Arial" w:hAnsi="Arial" w:cs="Arial"/>
        </w:rPr>
        <w:t xml:space="preserve"> — Deep knowledge of SANS 60076 and SANS 780 ensures accessories enhance transformer compliance and performance.</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Local Relevance</w:t>
      </w:r>
      <w:r w:rsidRPr="00D4467D">
        <w:rPr>
          <w:rFonts w:ascii="Arial" w:hAnsi="Arial" w:cs="Arial"/>
        </w:rPr>
        <w:t xml:space="preserve"> — Tailored for Eskom grid challenges, municipal networks, mining, and renewables (e.g., SANS 60076-16 for wind/solar step-up).</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Procurement-Ready</w:t>
      </w:r>
      <w:r w:rsidRPr="00D4467D">
        <w:rPr>
          <w:rFonts w:ascii="Arial" w:hAnsi="Arial" w:cs="Arial"/>
        </w:rPr>
        <w:t xml:space="preserve"> — Full alignment with CSD, B-BBEE, local content, QM58, and SHEQ.</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Reliability</w:t>
      </w:r>
      <w:r w:rsidRPr="00D4467D">
        <w:rPr>
          <w:rFonts w:ascii="Arial" w:hAnsi="Arial" w:cs="Arial"/>
        </w:rPr>
        <w:t xml:space="preserve"> — Fast delivery, competitive pricing, and focus on total cost of ownership.</w:t>
      </w:r>
    </w:p>
    <w:p w:rsidR="00D4467D" w:rsidRPr="00D4467D" w:rsidRDefault="00D4467D" w:rsidP="00D4467D">
      <w:pPr>
        <w:spacing w:line="360" w:lineRule="auto"/>
        <w:rPr>
          <w:rFonts w:ascii="Arial" w:hAnsi="Arial" w:cs="Arial"/>
        </w:rPr>
      </w:pPr>
    </w:p>
    <w:p w:rsidR="00D4467D" w:rsidRDefault="00D4467D" w:rsidP="00D4467D">
      <w:pPr>
        <w:spacing w:line="360" w:lineRule="auto"/>
        <w:rPr>
          <w:rFonts w:ascii="Arial" w:hAnsi="Arial" w:cs="Arial"/>
        </w:rPr>
      </w:pPr>
      <w:r w:rsidRPr="00C66102">
        <w:rPr>
          <w:rFonts w:ascii="Arial" w:hAnsi="Arial" w:cs="Arial"/>
          <w:b/>
        </w:rPr>
        <w:t>Transformation Commitment</w:t>
      </w:r>
      <w:r w:rsidRPr="00D4467D">
        <w:rPr>
          <w:rFonts w:ascii="Arial" w:hAnsi="Arial" w:cs="Arial"/>
        </w:rPr>
        <w:t xml:space="preserve"> — Active support for B-BBEE and localisation to meet Eskom’s developmental goals.</w:t>
      </w:r>
    </w:p>
    <w:p w:rsidR="00D4467D" w:rsidRPr="00D4467D" w:rsidRDefault="00D4467D" w:rsidP="00D4467D">
      <w:pPr>
        <w:spacing w:line="360" w:lineRule="auto"/>
        <w:rPr>
          <w:rFonts w:ascii="Arial" w:hAnsi="Arial" w:cs="Arial"/>
        </w:rPr>
      </w:pPr>
    </w:p>
    <w:p w:rsidR="00D4467D" w:rsidRPr="00C66102" w:rsidRDefault="00D4467D" w:rsidP="00D4467D">
      <w:pPr>
        <w:spacing w:line="360" w:lineRule="auto"/>
        <w:rPr>
          <w:rFonts w:ascii="Arial" w:hAnsi="Arial" w:cs="Arial"/>
          <w:b/>
        </w:rPr>
      </w:pPr>
      <w:r w:rsidRPr="00C66102">
        <w:rPr>
          <w:rFonts w:ascii="Arial" w:hAnsi="Arial" w:cs="Arial"/>
          <w:b/>
        </w:rPr>
        <w:t>Target Markets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sidRPr="00D4467D">
        <w:rPr>
          <w:rFonts w:ascii="Arial" w:hAnsi="Arial" w:cs="Arial"/>
        </w:rPr>
        <w:t>Eskom Transmission &amp; Distribution.</w:t>
      </w:r>
    </w:p>
    <w:p w:rsidR="00D4467D" w:rsidRPr="00D4467D" w:rsidRDefault="00D4467D" w:rsidP="00D4467D">
      <w:pPr>
        <w:spacing w:line="360" w:lineRule="auto"/>
        <w:rPr>
          <w:rFonts w:ascii="Arial" w:hAnsi="Arial" w:cs="Arial"/>
        </w:rPr>
      </w:pPr>
      <w:r w:rsidRPr="00D4467D">
        <w:rPr>
          <w:rFonts w:ascii="Arial" w:hAnsi="Arial" w:cs="Arial"/>
        </w:rPr>
        <w:t xml:space="preserve">Municipal utilities (e.g., </w:t>
      </w:r>
      <w:r w:rsidR="005841FA">
        <w:rPr>
          <w:rFonts w:ascii="Arial" w:hAnsi="Arial" w:cs="Arial"/>
        </w:rPr>
        <w:t xml:space="preserve">Ekurhuleni, </w:t>
      </w:r>
      <w:bookmarkStart w:id="0" w:name="_GoBack"/>
      <w:bookmarkEnd w:id="0"/>
      <w:r w:rsidRPr="00D4467D">
        <w:rPr>
          <w:rFonts w:ascii="Arial" w:hAnsi="Arial" w:cs="Arial"/>
        </w:rPr>
        <w:t>City Power, eThekwini, Cape Town).</w:t>
      </w:r>
    </w:p>
    <w:p w:rsidR="00D4467D" w:rsidRPr="00D4467D" w:rsidRDefault="00D4467D" w:rsidP="00D4467D">
      <w:pPr>
        <w:spacing w:line="360" w:lineRule="auto"/>
        <w:rPr>
          <w:rFonts w:ascii="Arial" w:hAnsi="Arial" w:cs="Arial"/>
        </w:rPr>
      </w:pPr>
      <w:r w:rsidRPr="00D4467D">
        <w:rPr>
          <w:rFonts w:ascii="Arial" w:hAnsi="Arial" w:cs="Arial"/>
        </w:rPr>
        <w:t xml:space="preserve">Transformer OEMs and </w:t>
      </w:r>
      <w:r w:rsidR="00C66102" w:rsidRPr="00D4467D">
        <w:rPr>
          <w:rFonts w:ascii="Arial" w:hAnsi="Arial" w:cs="Arial"/>
        </w:rPr>
        <w:t>refurbishes</w:t>
      </w:r>
      <w:r w:rsidRPr="00D4467D">
        <w:rPr>
          <w:rFonts w:ascii="Arial" w:hAnsi="Arial" w:cs="Arial"/>
        </w:rPr>
        <w:t>.</w:t>
      </w:r>
    </w:p>
    <w:p w:rsidR="00D4467D" w:rsidRPr="00D4467D" w:rsidRDefault="00D4467D" w:rsidP="00D4467D">
      <w:pPr>
        <w:spacing w:line="360" w:lineRule="auto"/>
        <w:rPr>
          <w:rFonts w:ascii="Arial" w:hAnsi="Arial" w:cs="Arial"/>
        </w:rPr>
      </w:pPr>
      <w:r w:rsidRPr="00D4467D">
        <w:rPr>
          <w:rFonts w:ascii="Arial" w:hAnsi="Arial" w:cs="Arial"/>
        </w:rPr>
        <w:t>Mining and heavy industry.</w:t>
      </w:r>
    </w:p>
    <w:p w:rsidR="00D4467D" w:rsidRPr="00D4467D" w:rsidRDefault="00D4467D" w:rsidP="00D4467D">
      <w:pPr>
        <w:spacing w:line="360" w:lineRule="auto"/>
        <w:rPr>
          <w:rFonts w:ascii="Arial" w:hAnsi="Arial" w:cs="Arial"/>
        </w:rPr>
      </w:pPr>
      <w:r w:rsidRPr="00D4467D">
        <w:rPr>
          <w:rFonts w:ascii="Arial" w:hAnsi="Arial" w:cs="Arial"/>
        </w:rPr>
        <w:t>Renewable energy (solar, wind, BESS) substations.</w:t>
      </w:r>
    </w:p>
    <w:p w:rsidR="00D4467D" w:rsidRDefault="00D4467D" w:rsidP="00D4467D">
      <w:pPr>
        <w:spacing w:line="360" w:lineRule="auto"/>
        <w:rPr>
          <w:rFonts w:ascii="Arial" w:hAnsi="Arial" w:cs="Arial"/>
        </w:rPr>
      </w:pPr>
      <w:r w:rsidRPr="00D4467D">
        <w:rPr>
          <w:rFonts w:ascii="Arial" w:hAnsi="Arial" w:cs="Arial"/>
        </w:rPr>
        <w:t>Electrical contractors and EPC firms.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b/>
        </w:rPr>
      </w:pPr>
      <w:r w:rsidRPr="00D4467D">
        <w:rPr>
          <w:rFonts w:ascii="Arial" w:hAnsi="Arial" w:cs="Arial"/>
          <w:b/>
        </w:rPr>
        <w:t>Contact Us</w:t>
      </w:r>
    </w:p>
    <w:p w:rsidR="00D4467D" w:rsidRPr="00D4467D" w:rsidRDefault="00D4467D" w:rsidP="00D4467D">
      <w:pPr>
        <w:spacing w:line="360" w:lineRule="auto"/>
        <w:rPr>
          <w:rFonts w:ascii="Arial" w:hAnsi="Arial" w:cs="Arial"/>
        </w:rPr>
      </w:pPr>
    </w:p>
    <w:p w:rsidR="00D4467D" w:rsidRPr="00D4467D" w:rsidRDefault="00D4467D" w:rsidP="00D4467D">
      <w:pPr>
        <w:spacing w:line="360" w:lineRule="auto"/>
        <w:rPr>
          <w:rFonts w:ascii="Arial" w:hAnsi="Arial" w:cs="Arial"/>
        </w:rPr>
      </w:pPr>
      <w:r>
        <w:rPr>
          <w:rFonts w:ascii="Arial" w:hAnsi="Arial" w:cs="Arial"/>
        </w:rPr>
        <w:t>Sk Systems</w:t>
      </w:r>
      <w:r w:rsidRPr="00D4467D">
        <w:rPr>
          <w:rFonts w:ascii="Arial" w:hAnsi="Arial" w:cs="Arial"/>
        </w:rPr>
        <w:t xml:space="preserve"> (Pty) Ltd</w:t>
      </w:r>
    </w:p>
    <w:p w:rsidR="00D4467D" w:rsidRPr="00D4467D" w:rsidRDefault="00D4467D" w:rsidP="00D4467D">
      <w:pPr>
        <w:spacing w:line="360" w:lineRule="auto"/>
        <w:rPr>
          <w:rFonts w:ascii="Arial" w:hAnsi="Arial" w:cs="Arial"/>
        </w:rPr>
      </w:pPr>
      <w:r w:rsidRPr="00D4467D">
        <w:rPr>
          <w:rFonts w:ascii="Arial" w:hAnsi="Arial" w:cs="Arial"/>
        </w:rPr>
        <w:t xml:space="preserve">[Physical Address, </w:t>
      </w:r>
      <w:r w:rsidR="00C66102">
        <w:rPr>
          <w:rFonts w:ascii="Arial" w:hAnsi="Arial" w:cs="Arial"/>
        </w:rPr>
        <w:t>Unit 34 Eaton Terrace building, 1 Eaton Terrace</w:t>
      </w:r>
      <w:r w:rsidRPr="00D4467D">
        <w:rPr>
          <w:rFonts w:ascii="Arial" w:hAnsi="Arial" w:cs="Arial"/>
        </w:rPr>
        <w:t xml:space="preserve">, </w:t>
      </w:r>
      <w:r w:rsidR="00C66102">
        <w:rPr>
          <w:rFonts w:ascii="Arial" w:hAnsi="Arial" w:cs="Arial"/>
        </w:rPr>
        <w:t>New Redruth, Alberton, Gauteng, South Africa</w:t>
      </w:r>
    </w:p>
    <w:p w:rsidR="00D4467D" w:rsidRPr="00D4467D" w:rsidRDefault="00D4467D" w:rsidP="00D4467D">
      <w:pPr>
        <w:spacing w:line="360" w:lineRule="auto"/>
        <w:rPr>
          <w:rFonts w:ascii="Arial" w:hAnsi="Arial" w:cs="Arial"/>
        </w:rPr>
      </w:pPr>
      <w:r>
        <w:rPr>
          <w:rFonts w:ascii="Arial" w:hAnsi="Arial" w:cs="Arial"/>
        </w:rPr>
        <w:t>Phone:  +27(0)83 525 7429 Email: admin@sksystems.co.za</w:t>
      </w:r>
    </w:p>
    <w:p w:rsidR="00D4467D" w:rsidRPr="00D4467D" w:rsidRDefault="00D4467D" w:rsidP="00D4467D">
      <w:pPr>
        <w:spacing w:line="360" w:lineRule="auto"/>
        <w:rPr>
          <w:rFonts w:ascii="Arial" w:hAnsi="Arial" w:cs="Arial"/>
        </w:rPr>
      </w:pPr>
      <w:r>
        <w:rPr>
          <w:rFonts w:ascii="Arial" w:hAnsi="Arial" w:cs="Arial"/>
        </w:rPr>
        <w:t>Website: www.</w:t>
      </w:r>
      <w:hyperlink r:id="rId6" w:history="1">
        <w:r>
          <w:rPr>
            <w:rFonts w:ascii="Arial" w:hAnsi="Arial" w:cs="Arial"/>
          </w:rPr>
          <w:t>sksystems.co.za</w:t>
        </w:r>
        <w:r w:rsidRPr="00D4467D">
          <w:rPr>
            <w:rFonts w:ascii="Arial" w:hAnsi="Arial" w:cs="Arial"/>
          </w:rPr>
          <w:t xml:space="preserve"> </w:t>
        </w:r>
      </w:hyperlink>
    </w:p>
    <w:p w:rsidR="00EB484F" w:rsidRPr="00D4467D" w:rsidRDefault="00C66102" w:rsidP="00D4467D">
      <w:pPr>
        <w:spacing w:line="360" w:lineRule="auto"/>
        <w:rPr>
          <w:rFonts w:ascii="Arial" w:hAnsi="Arial" w:cs="Arial"/>
        </w:rPr>
      </w:pPr>
      <w:r>
        <w:rPr>
          <w:rFonts w:ascii="Arial" w:hAnsi="Arial" w:cs="Arial"/>
        </w:rPr>
        <w:t xml:space="preserve">CSD Supplier Number: </w:t>
      </w:r>
      <w:r w:rsidRPr="00C66102">
        <w:rPr>
          <w:rFonts w:ascii="Arial" w:hAnsi="Arial" w:cs="Arial"/>
        </w:rPr>
        <w:t>MAAA1139915</w:t>
      </w:r>
      <w:r w:rsidR="007F3186">
        <w:rPr>
          <w:rFonts w:ascii="Arial" w:hAnsi="Arial" w:cs="Arial"/>
        </w:rPr>
        <w:t xml:space="preserve">, </w:t>
      </w:r>
      <w:r w:rsidR="00D4467D">
        <w:rPr>
          <w:rFonts w:ascii="Arial" w:hAnsi="Arial" w:cs="Arial"/>
        </w:rPr>
        <w:t>B-BBEE Level: 1</w:t>
      </w:r>
    </w:p>
    <w:sectPr w:rsidR="00EB484F" w:rsidRPr="00D4467D" w:rsidSect="008F03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4BF2" w:rsidRDefault="00304BF2" w:rsidP="008F030F">
      <w:r>
        <w:separator/>
      </w:r>
    </w:p>
  </w:endnote>
  <w:endnote w:type="continuationSeparator" w:id="0">
    <w:p w:rsidR="00304BF2" w:rsidRDefault="00304BF2" w:rsidP="008F0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4BF2" w:rsidRDefault="00304BF2" w:rsidP="008F030F">
      <w:r>
        <w:separator/>
      </w:r>
    </w:p>
  </w:footnote>
  <w:footnote w:type="continuationSeparator" w:id="0">
    <w:p w:rsidR="00304BF2" w:rsidRDefault="00304BF2" w:rsidP="008F03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C9F"/>
    <w:rsid w:val="000B1CCB"/>
    <w:rsid w:val="00304BF2"/>
    <w:rsid w:val="005841FA"/>
    <w:rsid w:val="007F3186"/>
    <w:rsid w:val="008F030F"/>
    <w:rsid w:val="00AB4430"/>
    <w:rsid w:val="00C66102"/>
    <w:rsid w:val="00D4467D"/>
    <w:rsid w:val="00EB484F"/>
    <w:rsid w:val="00F51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EFB6"/>
  <w15:chartTrackingRefBased/>
  <w15:docId w15:val="{F7C7BAE3-410A-41E3-AF1B-346AD8DA6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67D"/>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4467D"/>
    <w:rPr>
      <w:color w:val="0000FF"/>
      <w:u w:val="single"/>
    </w:rPr>
  </w:style>
  <w:style w:type="paragraph" w:styleId="Date">
    <w:name w:val="Date"/>
    <w:basedOn w:val="Normal"/>
    <w:next w:val="Normal"/>
    <w:link w:val="DateChar"/>
    <w:uiPriority w:val="99"/>
    <w:semiHidden/>
    <w:unhideWhenUsed/>
    <w:rsid w:val="00C66102"/>
  </w:style>
  <w:style w:type="character" w:customStyle="1" w:styleId="DateChar">
    <w:name w:val="Date Char"/>
    <w:basedOn w:val="DefaultParagraphFont"/>
    <w:link w:val="Date"/>
    <w:uiPriority w:val="99"/>
    <w:semiHidden/>
    <w:rsid w:val="00C66102"/>
    <w:rPr>
      <w:rFonts w:ascii="Times New Roman" w:hAnsi="Times New Roman" w:cs="Times New Roman"/>
      <w:sz w:val="24"/>
      <w:szCs w:val="24"/>
    </w:rPr>
  </w:style>
  <w:style w:type="paragraph" w:styleId="Header">
    <w:name w:val="header"/>
    <w:basedOn w:val="Normal"/>
    <w:link w:val="HeaderChar"/>
    <w:uiPriority w:val="99"/>
    <w:unhideWhenUsed/>
    <w:rsid w:val="008F030F"/>
    <w:pPr>
      <w:tabs>
        <w:tab w:val="center" w:pos="4680"/>
        <w:tab w:val="right" w:pos="9360"/>
      </w:tabs>
    </w:pPr>
  </w:style>
  <w:style w:type="character" w:customStyle="1" w:styleId="HeaderChar">
    <w:name w:val="Header Char"/>
    <w:basedOn w:val="DefaultParagraphFont"/>
    <w:link w:val="Header"/>
    <w:uiPriority w:val="99"/>
    <w:rsid w:val="008F030F"/>
    <w:rPr>
      <w:rFonts w:ascii="Times New Roman" w:hAnsi="Times New Roman" w:cs="Times New Roman"/>
      <w:sz w:val="24"/>
      <w:szCs w:val="24"/>
    </w:rPr>
  </w:style>
  <w:style w:type="paragraph" w:styleId="Footer">
    <w:name w:val="footer"/>
    <w:basedOn w:val="Normal"/>
    <w:link w:val="FooterChar"/>
    <w:uiPriority w:val="99"/>
    <w:unhideWhenUsed/>
    <w:rsid w:val="008F030F"/>
    <w:pPr>
      <w:tabs>
        <w:tab w:val="center" w:pos="4680"/>
        <w:tab w:val="right" w:pos="9360"/>
      </w:tabs>
    </w:pPr>
  </w:style>
  <w:style w:type="character" w:customStyle="1" w:styleId="FooterChar">
    <w:name w:val="Footer Char"/>
    <w:basedOn w:val="DefaultParagraphFont"/>
    <w:link w:val="Footer"/>
    <w:uiPriority w:val="99"/>
    <w:rsid w:val="008F03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09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yourcompany.co.za"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2026-04-17T19:17:00Z</dcterms:created>
  <dcterms:modified xsi:type="dcterms:W3CDTF">2026-04-20T23:09:00Z</dcterms:modified>
</cp:coreProperties>
</file>