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8103" w14:textId="77777777" w:rsidR="00E83921" w:rsidRDefault="00E83921" w:rsidP="00E83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1)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Sizə göndərilmiş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Customer, Product , Categories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Subcategories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excell faylları ilə connect qurun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4AB2ECC" w14:textId="77777777" w:rsidR="00E83921" w:rsidRDefault="00E83921" w:rsidP="00E83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Query editorda quer-ilərə aşağıdakı adı verin: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Müştəri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, Məhsul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Kateqoriya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və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Subkateqoriya</w:t>
      </w:r>
    </w:p>
    <w:p w14:paraId="662F38B9" w14:textId="77777777" w:rsidR="00E83921" w:rsidRDefault="00E83921" w:rsidP="00E83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Sütun başlıqlarının düzgünlüyünü (column headers) və datanın növünün düzgünlüyünü yoxlayın (text date və s.)</w:t>
      </w:r>
    </w:p>
    <w:p w14:paraId="2A9AEB52" w14:textId="3CF4E8E3" w:rsidR="0042547A" w:rsidRDefault="00E83921">
      <w:r w:rsidRPr="00E83921">
        <w:drawing>
          <wp:inline distT="0" distB="0" distL="0" distR="0" wp14:anchorId="5D5F2781" wp14:editId="3BEB4587">
            <wp:extent cx="1737360" cy="214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646"/>
                    <a:stretch/>
                  </pic:blipFill>
                  <pic:spPr bwMode="auto">
                    <a:xfrm>
                      <a:off x="0" y="0"/>
                      <a:ext cx="1737511" cy="214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3BE0" w14:textId="77777777" w:rsidR="00E83921" w:rsidRDefault="00E83921" w:rsidP="00E83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2)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Aşağıdakı dəyişiklikləri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Məhsul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adlı query-ə tətbiq edin : </w:t>
      </w:r>
    </w:p>
    <w:p w14:paraId="5AADE11B" w14:textId="3C8926B1" w:rsidR="00E83921" w:rsidRDefault="00E83921" w:rsidP="00E839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ProductSKU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stündan bu ("-") simvola qədər bütün simvolları çıxarıb başqa bir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“SKUType”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adlı sütuna yerləşdirin</w:t>
      </w:r>
    </w:p>
    <w:p w14:paraId="28B10865" w14:textId="249C3181" w:rsidR="00E83921" w:rsidRDefault="00E83921" w:rsidP="00E83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921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266703EF" wp14:editId="590EA26B">
            <wp:extent cx="1516511" cy="202709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921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2628C55C" wp14:editId="052811CC">
            <wp:extent cx="1554480" cy="2087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107"/>
                    <a:stretch/>
                  </pic:blipFill>
                  <pic:spPr bwMode="auto">
                    <a:xfrm>
                      <a:off x="0" y="0"/>
                      <a:ext cx="1554615" cy="2088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3D7E4" w14:textId="551DF7E1" w:rsidR="00E83921" w:rsidRDefault="00E83921" w:rsidP="00E83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9BB5976" w14:textId="23640532" w:rsidR="00E83921" w:rsidRDefault="00E83921" w:rsidP="00E83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F28166C" w14:textId="4FF0FD1B" w:rsidR="00E83921" w:rsidRDefault="00E83921" w:rsidP="00E83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B2AE6C6" w14:textId="67E41E55" w:rsidR="00E83921" w:rsidRDefault="00E83921" w:rsidP="00E83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56C8C01" w14:textId="77777777" w:rsidR="00E83921" w:rsidRDefault="00E83921" w:rsidP="00E83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BA1B5C1" w14:textId="3C089BF1" w:rsidR="00E83921" w:rsidRDefault="00E83921" w:rsidP="00E839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ProductStyle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sütununda (0) simvollarını “NA” ilə əvəz edin</w:t>
      </w:r>
    </w:p>
    <w:p w14:paraId="3771C6C6" w14:textId="09FA2628" w:rsidR="00E83921" w:rsidRDefault="00E83921" w:rsidP="00E83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921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658D5700" wp14:editId="020B63A3">
            <wp:extent cx="1531620" cy="18856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781" cy="18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8E1D5BA" wp14:editId="0E7084EB">
            <wp:extent cx="152400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C68AFF" w14:textId="77777777" w:rsidR="00E83921" w:rsidRDefault="00E83921" w:rsidP="00E839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ProductPrice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sütunundakı qiymətləri 0.85-ə vurmaqla alınan nəticəni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DiscountPrice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sütununa yerləşdirin ( 15% endirim mənasını daşıyır )</w:t>
      </w:r>
    </w:p>
    <w:p w14:paraId="1A971E4A" w14:textId="14C84D33" w:rsidR="00E83921" w:rsidRDefault="00E83921">
      <w:r w:rsidRPr="00E83921">
        <w:drawing>
          <wp:inline distT="0" distB="0" distL="0" distR="0" wp14:anchorId="693867FB" wp14:editId="33F9E4B9">
            <wp:extent cx="3040643" cy="183657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4B81" w14:textId="77777777" w:rsidR="00E83921" w:rsidRDefault="00E83921" w:rsidP="00E8392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3)</w:t>
      </w:r>
      <w:r>
        <w:rPr>
          <w:color w:val="000000"/>
          <w:sz w:val="27"/>
          <w:szCs w:val="27"/>
        </w:rPr>
        <w:t> </w:t>
      </w:r>
      <w:r>
        <w:rPr>
          <w:b/>
          <w:color w:val="000000"/>
          <w:sz w:val="27"/>
          <w:szCs w:val="27"/>
        </w:rPr>
        <w:t>Query Editor</w:t>
      </w:r>
      <w:r>
        <w:rPr>
          <w:color w:val="000000"/>
          <w:sz w:val="27"/>
          <w:szCs w:val="27"/>
        </w:rPr>
        <w:t xml:space="preserve">-da statistik alətlərdən istifadə etməklə </w:t>
      </w:r>
      <w:r>
        <w:rPr>
          <w:b/>
          <w:color w:val="000000"/>
          <w:sz w:val="27"/>
          <w:szCs w:val="27"/>
        </w:rPr>
        <w:t>Məhsul</w:t>
      </w:r>
      <w:r>
        <w:rPr>
          <w:color w:val="000000"/>
          <w:sz w:val="27"/>
          <w:szCs w:val="27"/>
        </w:rPr>
        <w:t xml:space="preserve"> adlı query üçün aşağıdakı hesablamaları həyata keçirin :</w:t>
      </w:r>
    </w:p>
    <w:p w14:paraId="46AF38FD" w14:textId="54D58A9A" w:rsidR="00E83921" w:rsidRPr="00E83921" w:rsidRDefault="00E83921" w:rsidP="00E83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ProductCost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sütün üçün Average hesanlayın və 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$413.66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aldığınıza əmin olun</w:t>
      </w:r>
    </w:p>
    <w:p w14:paraId="2A9119C0" w14:textId="7440305C" w:rsidR="00E83921" w:rsidRDefault="00E83921" w:rsidP="00E83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921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5D8C2804" wp14:editId="64E7FF30">
            <wp:extent cx="1859441" cy="4648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DF98" w14:textId="1F330F90" w:rsidR="00E83921" w:rsidRPr="00E83921" w:rsidRDefault="00E83921" w:rsidP="00E83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ProductColor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sütununda count values tapın və alınan dəyərin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293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– 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ə bərabər olmasına əmin olun</w:t>
      </w:r>
    </w:p>
    <w:p w14:paraId="04E8C415" w14:textId="33E46FD0" w:rsidR="00E83921" w:rsidRDefault="00E83921" w:rsidP="00E83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921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5DA23F4D" wp14:editId="3463446A">
            <wp:extent cx="2209992" cy="5029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AD34" w14:textId="5F446F5F" w:rsidR="00E83921" w:rsidRPr="00E83921" w:rsidRDefault="00E83921" w:rsidP="00E83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Product colors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sütunu üçün count distinct values tapın və alınan dəyərin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10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– 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a bərabər olmasına əmin olun</w:t>
      </w:r>
    </w:p>
    <w:p w14:paraId="5F7179AF" w14:textId="4D493C95" w:rsidR="00E83921" w:rsidRDefault="002C433A" w:rsidP="00E83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433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drawing>
          <wp:inline distT="0" distB="0" distL="0" distR="0" wp14:anchorId="0DA60FA0" wp14:editId="36B22B64">
            <wp:extent cx="2362405" cy="47248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5557" w14:textId="6C3772FE" w:rsidR="00E83921" w:rsidRPr="002C433A" w:rsidRDefault="00E83921" w:rsidP="00E83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Eyni əməliyyatı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Product names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sütunu üçün edin və alınan dəyərin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293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 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– ə 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bərabər olmasına əmin olun</w:t>
      </w:r>
    </w:p>
    <w:p w14:paraId="2643680C" w14:textId="1CE8DC18" w:rsidR="002C433A" w:rsidRDefault="002C433A" w:rsidP="002C4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433A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2C50375F" wp14:editId="1C690943">
            <wp:extent cx="2286198" cy="48772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E64F" w14:textId="77777777" w:rsidR="00E83921" w:rsidRDefault="00E83921" w:rsidP="00E83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Müştərilər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cədvəlində annular Annualincome sütununda maksimum  qiyməti tapın və onun 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$170,000</w:t>
      </w:r>
      <w:r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t>ə bərabər olmasına əmin olun</w:t>
      </w:r>
    </w:p>
    <w:p w14:paraId="0D9160A2" w14:textId="19DE8BBC" w:rsidR="00E83921" w:rsidRDefault="002C433A" w:rsidP="00E83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C433A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09A3642C" wp14:editId="5C469A4A">
            <wp:extent cx="2164268" cy="49534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55A6" w14:textId="77777777" w:rsidR="00E83921" w:rsidRDefault="00E83921"/>
    <w:sectPr w:rsidR="00E8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76D4"/>
    <w:multiLevelType w:val="multilevel"/>
    <w:tmpl w:val="0FE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B5ED9"/>
    <w:multiLevelType w:val="multilevel"/>
    <w:tmpl w:val="F2EC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00CEE"/>
    <w:multiLevelType w:val="multilevel"/>
    <w:tmpl w:val="5096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70741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06137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9948893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7A"/>
    <w:rsid w:val="00102DCB"/>
    <w:rsid w:val="002C433A"/>
    <w:rsid w:val="0042547A"/>
    <w:rsid w:val="00E8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A45A"/>
  <w15:chartTrackingRefBased/>
  <w15:docId w15:val="{F353C33B-6188-449E-90FC-3E78E807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92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Mayıl Əzməmmədov</dc:creator>
  <cp:keywords/>
  <dc:description/>
  <cp:lastModifiedBy>Mayıl Əzməmmədov</cp:lastModifiedBy>
  <cp:revision>3</cp:revision>
  <dcterms:created xsi:type="dcterms:W3CDTF">2022-11-15T15:38:00Z</dcterms:created>
  <dcterms:modified xsi:type="dcterms:W3CDTF">2022-11-15T15:50:00Z</dcterms:modified>
</cp:coreProperties>
</file>