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44"/>
        </w:rPr>
        <w:t>SIDESA-CM — Product Requirements Document</w:t>
      </w:r>
    </w:p>
    <w:tbl>
      <w:tblPr>
        <w:tblW w:type="auto" w:w="0"/>
        <w:tblLayout w:type="fixed"/>
        <w:tblLook w:firstColumn="1" w:firstRow="1" w:lastColumn="0" w:lastRow="0" w:noHBand="0" w:noVBand="1" w:val="04A0"/>
      </w:tblPr>
      <w:tblGrid>
        <w:gridCol w:w="4677"/>
        <w:gridCol w:w="4677"/>
      </w:tblGrid>
      <w:tr>
        <w:tc>
          <w:tcPr>
            <w:tcW w:type="dxa" w:w="1814"/>
          </w:tcPr>
          <w:p>
            <w:r/>
            <w:r>
              <w:rPr>
                <w:b/>
                <w:color w:val="2E5A88"/>
              </w:rPr>
              <w:t>Produk:</w:t>
            </w:r>
          </w:p>
        </w:tc>
        <w:tc>
          <w:tcPr>
            <w:tcW w:type="dxa" w:w="7540"/>
          </w:tcPr>
          <w:p>
            <w:r/>
            <w:r>
              <w:t>SIDESA-CM — Sistem Digital Layanan Desa Cibeteung Muara</w:t>
            </w:r>
          </w:p>
        </w:tc>
      </w:tr>
      <w:tr>
        <w:tc>
          <w:tcPr>
            <w:tcW w:type="dxa" w:w="1814"/>
          </w:tcPr>
          <w:p>
            <w:r/>
            <w:r>
              <w:rPr>
                <w:b/>
                <w:color w:val="2E5A88"/>
              </w:rPr>
              <w:t>Versi dokumen:</w:t>
            </w:r>
          </w:p>
        </w:tc>
        <w:tc>
          <w:tcPr>
            <w:tcW w:type="dxa" w:w="7540"/>
          </w:tcPr>
          <w:p>
            <w:r/>
            <w:r>
              <w:t>1.0 (FINAL)</w:t>
            </w:r>
          </w:p>
        </w:tc>
      </w:tr>
      <w:tr>
        <w:tc>
          <w:tcPr>
            <w:tcW w:type="dxa" w:w="1814"/>
          </w:tcPr>
          <w:p>
            <w:r/>
            <w:r>
              <w:rPr>
                <w:b/>
                <w:color w:val="2E5A88"/>
              </w:rPr>
              <w:t>Tanggal:</w:t>
            </w:r>
          </w:p>
        </w:tc>
        <w:tc>
          <w:tcPr>
            <w:tcW w:type="dxa" w:w="7540"/>
          </w:tcPr>
          <w:p>
            <w:r/>
            <w:r>
              <w:t>2026-07-26</w:t>
            </w:r>
          </w:p>
        </w:tc>
      </w:tr>
      <w:tr>
        <w:tc>
          <w:tcPr>
            <w:tcW w:type="dxa" w:w="1814"/>
          </w:tcPr>
          <w:p>
            <w:r/>
            <w:r>
              <w:rPr>
                <w:b/>
                <w:color w:val="2E5A88"/>
              </w:rPr>
              <w:t>Penyusun:</w:t>
            </w:r>
          </w:p>
        </w:tc>
        <w:tc>
          <w:tcPr>
            <w:tcW w:type="dxa" w:w="7540"/>
          </w:tcPr>
          <w:p>
            <w:r/>
            <w:r>
              <w:t>Muhammad Ezra Dhiatara — D4 Rekayasa Kriptografi, Politeknik Siber dan Sandi Negara</w:t>
            </w:r>
          </w:p>
        </w:tc>
      </w:tr>
      <w:tr>
        <w:tc>
          <w:tcPr>
            <w:tcW w:type="dxa" w:w="1814"/>
          </w:tcPr>
          <w:p>
            <w:r/>
            <w:r>
              <w:rPr>
                <w:b/>
                <w:color w:val="2E5A88"/>
              </w:rPr>
              <w:t>Mitra:</w:t>
            </w:r>
          </w:p>
        </w:tc>
        <w:tc>
          <w:tcPr>
            <w:tcW w:type="dxa" w:w="7540"/>
          </w:tcPr>
          <w:p>
            <w:r/>
            <w:r>
              <w:t>Pemerintah Desa Cibeteung Muara, Kecamatan Ciseeng, Kabupaten Bogor</w:t>
            </w:r>
          </w:p>
        </w:tc>
      </w:tr>
      <w:tr>
        <w:tc>
          <w:tcPr>
            <w:tcW w:type="dxa" w:w="1814"/>
          </w:tcPr>
          <w:p>
            <w:r/>
            <w:r>
              <w:rPr>
                <w:b/>
                <w:color w:val="2E5A88"/>
              </w:rPr>
              <w:t>Konteks kegiatan:</w:t>
            </w:r>
          </w:p>
        </w:tc>
        <w:tc>
          <w:tcPr>
            <w:tcW w:type="dxa" w:w="7540"/>
          </w:tcPr>
          <w:p>
            <w:r/>
            <w:r>
              <w:t>Pengabdian kepada Masyarakat (ABDIMAS) Politeknik Siber dan Sandi Negara</w:t>
            </w:r>
          </w:p>
        </w:tc>
      </w:tr>
      <w:tr>
        <w:tc>
          <w:tcPr>
            <w:tcW w:type="dxa" w:w="1814"/>
          </w:tcPr>
          <w:p>
            <w:r/>
            <w:r>
              <w:rPr>
                <w:b/>
                <w:color w:val="2E5A88"/>
              </w:rPr>
              <w:t>Kerangka keamanan:</w:t>
            </w:r>
          </w:p>
        </w:tc>
        <w:tc>
          <w:tcPr>
            <w:tcW w:type="dxa" w:w="7540"/>
          </w:tcPr>
          <w:p>
            <w:r/>
            <w:r>
              <w:t>Microsoft SDL · NIST SSDF SP 800-218 · PASTA · STRIDE</w:t>
            </w:r>
          </w:p>
        </w:tc>
      </w:tr>
      <w:tr>
        <w:tc>
          <w:tcPr>
            <w:tcW w:type="dxa" w:w="1814"/>
          </w:tcPr>
          <w:p>
            <w:r/>
            <w:r>
              <w:rPr>
                <w:b/>
                <w:color w:val="2E5A88"/>
              </w:rPr>
              <w:t>Inti kriptografi:</w:t>
            </w:r>
          </w:p>
        </w:tc>
        <w:tc>
          <w:tcPr>
            <w:tcW w:type="dxa" w:w="7540"/>
          </w:tcPr>
          <w:p>
            <w:r/>
            <w:r>
              <w:t>Zero-Knowledge Proof (Schnorr NIZK) + Pohon Merkle</w:t>
            </w:r>
          </w:p>
        </w:tc>
      </w:tr>
      <w:tr>
        <w:tc>
          <w:tcPr>
            <w:tcW w:type="dxa" w:w="1814"/>
          </w:tcPr>
          <w:p>
            <w:r/>
            <w:r>
              <w:rPr>
                <w:b/>
                <w:color w:val="2E5A88"/>
              </w:rPr>
              <w:t>Status:</w:t>
            </w:r>
          </w:p>
        </w:tc>
        <w:tc>
          <w:tcPr>
            <w:tcW w:type="dxa" w:w="7540"/>
          </w:tcPr>
          <w:p>
            <w:r/>
            <w:r>
              <w:t>Final</w:t>
            </w:r>
          </w:p>
        </w:tc>
      </w:tr>
    </w:tbl>
    <w:p/>
    <w:p>
      <w:r>
        <w:rPr>
          <w:b/>
          <w:color w:val="1F3A5F"/>
          <w:sz w:val="26"/>
        </w:rPr>
        <w:t>Daftar Isi</w:t>
      </w:r>
    </w:p>
    <w:p>
      <w:r>
        <w:fldChar w:fldCharType="begin"/>
        <w:instrText xml:space="preserve">TOC \o "1-2" \h \z \u</w:instrText>
        <w:fldChar w:fldCharType="separate"/>
        <w:t>Klik kanan → Update Field untuk memperbarui daftar isi.</w:t>
        <w:fldChar w:fldCharType="end"/>
      </w:r>
    </w:p>
    <w:tbl>
      <w:tblPr>
        <w:tblW w:type="auto" w:w="0"/>
        <w:jc w:val="center"/>
        <w:tblLayout w:type="fixed"/>
        <w:tblLook w:firstColumn="1" w:firstRow="1" w:lastColumn="0" w:lastRow="0" w:noHBand="0" w:noVBand="1" w:val="04A0"/>
      </w:tblPr>
      <w:tblGrid>
        <w:gridCol w:w="9354"/>
      </w:tblGrid>
      <w:tr>
        <w:tc>
          <w:tcPr>
            <w:tcW w:type="dxa" w:w="9354"/>
            <w:shd w:val="clear" w:fill="FBF3D5"/>
            <w:tcMar>
              <w:top w:w="100" w:type="dxa"/>
              <w:bottom w:w="100" w:type="dxa"/>
              <w:start w:w="160" w:type="dxa"/>
              <w:end w:w="160" w:type="dxa"/>
            </w:tcMar>
          </w:tcPr>
          <w:p>
            <w:r/>
            <w:r>
              <w:t>Dokumen ini adalah rujukan tunggal dan menyeluruh atas produk SIDESA-CM. Dokumen memuat pernyataan masalah, ruang lingkup, kebutuhan fungsional dan nonfungsional, arsitektur sistem, rancangan dan implementasi kriptografi, model data, antarmuka program aplikasi, antarmuka pengguna, penerapan Secure Software Development Lifecycle, kepatuhan regulasi, aspek operasional, risiko, serta kriteria penerimaan.</w:t>
            </w:r>
          </w:p>
        </w:tc>
      </w:tr>
    </w:tbl>
    <w:p/>
    <w:p>
      <w:pPr>
        <w:pStyle w:val="Heading1"/>
      </w:pPr>
      <w:r>
        <w:t>1. Ringkasan Eksekutif</w:t>
      </w:r>
    </w:p>
    <w:p>
      <w:pPr>
        <w:jc w:val="both"/>
      </w:pPr>
      <w:r>
        <w:t xml:space="preserve">SIDESA-CM adalah aplikasi layanan warga Desa Cibeteung Muara yang menyediakan </w:t>
      </w:r>
      <w:r>
        <w:rPr>
          <w:b/>
        </w:rPr>
        <w:t>penjadwalan janji temu dan nomor antrean</w:t>
      </w:r>
      <w:r>
        <w:t xml:space="preserve"> untuk keperluan yang mengharuskan pertemuan langsung dengan Kepala Desa atau perangkat desa. Aplikasi menjawab satu masalah konkret: warga harus datang ke kantor desa tanpa kepastian kapan akan dilayani, sehingga waktu terbuang, antrean menumpuk pada jam tertentu, dan sebagian warga pulang tanpa terlayani.</w:t>
      </w:r>
    </w:p>
    <w:p>
      <w:pPr>
        <w:jc w:val="both"/>
      </w:pPr>
      <w:r>
        <w:t xml:space="preserve">Aplikasi memberi kepastian melalui tiga hal: warga memperoleh </w:t>
      </w:r>
      <w:r>
        <w:rPr>
          <w:b/>
        </w:rPr>
        <w:t>nomor antrean atau slot waktu sebelum berangkat</w:t>
      </w:r>
      <w:r>
        <w:t xml:space="preserve">, dapat </w:t>
      </w:r>
      <w:r>
        <w:rPr>
          <w:b/>
        </w:rPr>
        <w:t>memantau posisi giliran secara langsung</w:t>
      </w:r>
      <w:r>
        <w:t xml:space="preserve">, dan menerima </w:t>
      </w:r>
      <w:r>
        <w:rPr>
          <w:b/>
        </w:rPr>
        <w:t>pemberitahuan otomatis</w:t>
      </w:r>
      <w:r>
        <w:t xml:space="preserve"> ketika gilirannya mendekat. Penandatanganan dan penyerahan dokumen tetap dilakukan secara tatap muka; aplikasi berperan sebagai pengatur alur layanan, bukan penerbit dokumen.</w:t>
      </w:r>
    </w:p>
    <w:p>
      <w:pPr>
        <w:jc w:val="both"/>
      </w:pPr>
      <w:r>
        <w:t xml:space="preserve">Nilai kriptografis produk terletak pada </w:t>
      </w:r>
      <w:r>
        <w:rPr>
          <w:b/>
        </w:rPr>
        <w:t>verifikasi kelayakan yang menjaga privasi</w:t>
      </w:r>
      <w:r>
        <w:t xml:space="preserve">. Sebelum warga dapat memesan antrean, ia harus membuktikan bahwa dirinya penduduk terdaftar Desa Cibeteung Muara yang berhak atas layanan tersebut — namun pembuktian itu dilakukan </w:t>
      </w:r>
      <w:r>
        <w:rPr>
          <w:b/>
        </w:rPr>
        <w:t>tanpa mengirimkan Nomor Induk Kependudukan (NIK)</w:t>
      </w:r>
      <w:r>
        <w:t xml:space="preserve"> ke peladen. Pembuktian memakai </w:t>
      </w:r>
      <w:r>
        <w:rPr>
          <w:b/>
        </w:rPr>
        <w:t>bukti-pengetahuan Schnorr non-interaktif (ZKP)</w:t>
      </w:r>
      <w:r>
        <w:t xml:space="preserve"> yang dipadukan dengan </w:t>
      </w:r>
      <w:r>
        <w:rPr>
          <w:b/>
        </w:rPr>
        <w:t>bukti keanggotaan pohon Merkle</w:t>
      </w:r>
      <w:r>
        <w:t xml:space="preserve"> atas registri penduduk. Nomor Induk Kependudukan diperiksa satu kali secara fisik saat pendaftaran perangkat, lalu tidak pernah didigitalkan; peladen hanya menyimpan komitmennya berupa nilai hash.</w:t>
      </w:r>
    </w:p>
    <w:p>
      <w:pPr>
        <w:jc w:val="both"/>
      </w:pPr>
      <w:r>
        <w:t xml:space="preserve">Keamanan tidak ditambalkan di akhir pengembangan. Seluruh siklus pengembangan mengikuti </w:t>
      </w:r>
      <w:r>
        <w:rPr>
          <w:b/>
        </w:rPr>
        <w:t>Secure Software Development Lifecycle</w:t>
      </w:r>
      <w:r>
        <w:t xml:space="preserve"> dengan Microsoft SDL sebagai kerangka fase, NIST SSDF sebagai rujukan praktik, serta PASTA dan STRIDE sebagai metode perumusan kebutuhan keamanan dan pemodelan ancaman. Perincian penerapannya disajikan pada Bagian 14.</w:t>
      </w:r>
    </w:p>
    <w:p>
      <w:pPr>
        <w:pStyle w:val="Heading1"/>
      </w:pPr>
      <w:r>
        <w:t>2. Latar Belakang dan Pernyataan Masalah</w:t>
      </w:r>
    </w:p>
    <w:p>
      <w:pPr>
        <w:pStyle w:val="Heading2"/>
      </w:pPr>
      <w:r>
        <w:t xml:space="preserve"> 2.1 Konteks Desa</w:t>
      </w:r>
    </w:p>
    <w:p>
      <w:pPr>
        <w:jc w:val="both"/>
      </w:pPr>
      <w:r>
        <w:t>Desa Cibeteung Muara berada di Kecamatan Ciseeng, Kabupaten Bogor. Kantor desa melayani berbagai keperluan warga yang menuntut kehadiran atau persetujuan Kepala Desa: konsultasi, pengaduan, permohonan yang perlu penjelasan langsung, serta penandatanganan dokumen. Jam layanan terbatas, jumlah petugas terbatas, dan agenda Kepala Desa tidak selalu pasti karena tugas luar kantor.</w:t>
      </w:r>
    </w:p>
    <w:p>
      <w:pPr>
        <w:pStyle w:val="Heading2"/>
      </w:pPr>
      <w:r>
        <w:t xml:space="preserve"> 2.2 Masalah dari Sisi Warga</w:t>
      </w:r>
    </w:p>
    <w:p>
      <w:pPr>
        <w:jc w:val="both"/>
      </w:pPr>
      <w:r>
        <w:t>Warga tidak memiliki cara mengetahui kapan ia akan dilayani. Konsekuensinya:</w:t>
      </w:r>
    </w:p>
    <w:p>
      <w:pPr>
        <w:pStyle w:val="ListBullet"/>
      </w:pPr>
      <w:r>
        <w:t>Warga datang pagi-pagi dan menunggu berjam-jam tanpa kepastian.</w:t>
      </w:r>
    </w:p>
    <w:p>
      <w:pPr>
        <w:pStyle w:val="ListBullet"/>
      </w:pPr>
      <w:r>
        <w:t>Warga yang datang pada jam padat berisiko tidak terlayani dan harus kembali keesokan hari.</w:t>
      </w:r>
    </w:p>
    <w:p>
      <w:pPr>
        <w:pStyle w:val="ListBullet"/>
      </w:pPr>
      <w:r>
        <w:t>Warga yang bekerja harus mengambil cuti atau meninggalkan pekerjaan tanpa jaminan urusannya selesai.</w:t>
      </w:r>
    </w:p>
    <w:p>
      <w:pPr>
        <w:pStyle w:val="ListBullet"/>
      </w:pPr>
      <w:r>
        <w:t>Warga yang berjarak jauh dari kantor desa menanggung biaya dan waktu perjalanan berulang.</w:t>
      </w:r>
    </w:p>
    <w:p>
      <w:pPr>
        <w:pStyle w:val="Heading2"/>
      </w:pPr>
      <w:r>
        <w:t xml:space="preserve"> 2.3 Masalah dari Sisi Perangkat Desa</w:t>
      </w:r>
    </w:p>
    <w:p>
      <w:pPr>
        <w:pStyle w:val="ListBullet"/>
      </w:pPr>
      <w:r>
        <w:t>Antrean tidak terkelola; kedatangan menumpuk pada jam tertentu dan lengang pada jam lain.</w:t>
      </w:r>
    </w:p>
    <w:p>
      <w:pPr>
        <w:pStyle w:val="ListBullet"/>
      </w:pPr>
      <w:r>
        <w:t>Petugas kesulitan memperkirakan beban harian dan mengatur ketersediaan Kepala Desa.</w:t>
      </w:r>
    </w:p>
    <w:p>
      <w:pPr>
        <w:pStyle w:val="ListBullet"/>
      </w:pPr>
      <w:r>
        <w:t>Tidak tersedia data mengenai jenis keperluan yang paling sering diajukan, sehingga perencanaan layanan bersifat perkiraan.</w:t>
      </w:r>
    </w:p>
    <w:p>
      <w:pPr>
        <w:pStyle w:val="ListBullet"/>
      </w:pPr>
      <w:r>
        <w:t>Urutan pelayanan bergantung pada catatan manual sehingga rawan sengketa "siapa lebih dulu".</w:t>
      </w:r>
    </w:p>
    <w:p>
      <w:pPr>
        <w:pStyle w:val="Heading2"/>
      </w:pPr>
      <w:r>
        <w:t xml:space="preserve"> 2.4 Mengapa Verifikasi Kelayakan Memerlukan Kriptografi</w:t>
      </w:r>
    </w:p>
    <w:p>
      <w:pPr>
        <w:jc w:val="both"/>
      </w:pPr>
      <w:r>
        <w:t>Layanan desa hanya diperuntukkan bagi penduduk terdaftar. Cara paling sederhana untuk memeriksanya adalah meminta NIK pada saat pemesanan, lalu mencocokkannya dengan basis data kependudukan. Cara ini menimbulkan dua persoalan. Pertama, NIK adalah data pribadi yang dilindungi Undang-Undang Nomor 27 Tahun 2022 tentang Pelindungan Data Pribadi; menyimpannya dalam basis data aplikasi menciptakan kewajiban dan risiko kebocoran yang besar dibandingkan manfaatnya. Kedua, NIK bersifat semipublik — tercetak pada kartu identitas dan sering difotokopi — sehingga pengetahuan atas NIK bukan bukti bahwa seseorang adalah pemiliknya.</w:t>
      </w:r>
    </w:p>
    <w:p>
      <w:pPr>
        <w:jc w:val="both"/>
      </w:pPr>
      <w:r>
        <w:t xml:space="preserve">Oleh karena itu kelayakan dibuktikan secara kriptografis: warga membuktikan </w:t>
      </w:r>
      <w:r>
        <w:rPr>
          <w:b/>
        </w:rPr>
        <w:t>keanggotaannya pada registri penduduk</w:t>
      </w:r>
      <w:r>
        <w:t xml:space="preserve"> sekaligus </w:t>
      </w:r>
      <w:r>
        <w:rPr>
          <w:b/>
        </w:rPr>
        <w:t>penguasaannya atas kunci yang terdaftar</w:t>
      </w:r>
      <w:r>
        <w:t xml:space="preserve"> pada registri tersebut, tanpa mengungkap data kependudukan apa pun. Inilah peran zero-knowledge proof dalam produk ini.</w:t>
      </w:r>
    </w:p>
    <w:p>
      <w:pPr>
        <w:pStyle w:val="Heading1"/>
      </w:pPr>
      <w:r>
        <w:t>3. Tujuan Produk dan Metrik Keberhasilan</w:t>
      </w:r>
    </w:p>
    <w:p>
      <w:pPr>
        <w:pStyle w:val="Heading2"/>
      </w:pPr>
      <w:r>
        <w:t xml:space="preserve"> 3.1 Tujuan</w:t>
      </w:r>
    </w:p>
    <w:tbl>
      <w:tblPr>
        <w:tblStyle w:val="TableGrid"/>
        <w:tblW w:type="auto" w:w="0"/>
        <w:jc w:val="center"/>
        <w:tblLayout w:type="fixed"/>
        <w:tblLook w:firstColumn="1" w:firstRow="1" w:lastColumn="0" w:lastRow="0" w:noHBand="0" w:noVBand="1" w:val="04A0"/>
      </w:tblPr>
      <w:tblGrid>
        <w:gridCol w:w="4677"/>
        <w:gridCol w:w="4677"/>
      </w:tblGrid>
      <w:tr>
        <w:tc>
          <w:tcPr>
            <w:tcW w:type="dxa" w:w="865"/>
            <w:shd w:val="clear" w:fill="1F3A5F"/>
            <w:tcMar>
              <w:top w:w="40" w:type="dxa"/>
              <w:bottom w:w="40" w:type="dxa"/>
              <w:start w:w="80" w:type="dxa"/>
              <w:end w:w="80" w:type="dxa"/>
            </w:tcMar>
          </w:tcPr>
          <w:p>
            <w:r>
              <w:rPr>
                <w:b/>
                <w:color w:val="FFFFFF"/>
                <w:sz w:val="20"/>
              </w:rPr>
            </w:r>
            <w:r>
              <w:rPr>
                <w:b/>
                <w:color w:val="FFFFFF"/>
                <w:sz w:val="20"/>
              </w:rPr>
              <w:t>Kode</w:t>
            </w:r>
          </w:p>
        </w:tc>
        <w:tc>
          <w:tcPr>
            <w:tcW w:type="dxa" w:w="8489"/>
            <w:shd w:val="clear" w:fill="1F3A5F"/>
            <w:tcMar>
              <w:top w:w="40" w:type="dxa"/>
              <w:bottom w:w="40" w:type="dxa"/>
              <w:start w:w="80" w:type="dxa"/>
              <w:end w:w="80" w:type="dxa"/>
            </w:tcMar>
          </w:tcPr>
          <w:p>
            <w:r>
              <w:rPr>
                <w:b/>
                <w:color w:val="FFFFFF"/>
                <w:sz w:val="20"/>
              </w:rPr>
            </w:r>
            <w:r>
              <w:rPr>
                <w:b/>
                <w:color w:val="FFFFFF"/>
                <w:sz w:val="20"/>
              </w:rPr>
              <w:t>Tujuan</w:t>
            </w:r>
          </w:p>
        </w:tc>
      </w:tr>
      <w:tr>
        <w:tc>
          <w:tcPr>
            <w:tcW w:type="dxa" w:w="865"/>
            <w:tcMar>
              <w:top w:w="40" w:type="dxa"/>
              <w:bottom w:w="40" w:type="dxa"/>
              <w:start w:w="80" w:type="dxa"/>
              <w:end w:w="80" w:type="dxa"/>
            </w:tcMar>
          </w:tcPr>
          <w:p>
            <w:r>
              <w:rPr>
                <w:sz w:val="19"/>
              </w:rPr>
            </w:r>
            <w:r>
              <w:rPr>
                <w:sz w:val="19"/>
              </w:rPr>
              <w:t>G-1</w:t>
            </w:r>
          </w:p>
        </w:tc>
        <w:tc>
          <w:tcPr>
            <w:tcW w:type="dxa" w:w="8489"/>
            <w:tcMar>
              <w:top w:w="40" w:type="dxa"/>
              <w:bottom w:w="40" w:type="dxa"/>
              <w:start w:w="80" w:type="dxa"/>
              <w:end w:w="80" w:type="dxa"/>
            </w:tcMar>
          </w:tcPr>
          <w:p>
            <w:r>
              <w:rPr>
                <w:sz w:val="19"/>
              </w:rPr>
            </w:r>
            <w:r>
              <w:rPr>
                <w:sz w:val="19"/>
              </w:rPr>
              <w:t>Memberi warga kepastian giliran sebelum berangkat ke kantor desa</w:t>
            </w:r>
          </w:p>
        </w:tc>
      </w:tr>
      <w:tr>
        <w:tc>
          <w:tcPr>
            <w:tcW w:type="dxa" w:w="865"/>
            <w:tcMar>
              <w:top w:w="40" w:type="dxa"/>
              <w:bottom w:w="40" w:type="dxa"/>
              <w:start w:w="80" w:type="dxa"/>
              <w:end w:w="80" w:type="dxa"/>
            </w:tcMar>
            <w:shd w:val="clear" w:fill="EEF2F7"/>
          </w:tcPr>
          <w:p>
            <w:r>
              <w:rPr>
                <w:sz w:val="19"/>
              </w:rPr>
            </w:r>
            <w:r>
              <w:rPr>
                <w:sz w:val="19"/>
              </w:rPr>
              <w:t>G-2</w:t>
            </w:r>
          </w:p>
        </w:tc>
        <w:tc>
          <w:tcPr>
            <w:tcW w:type="dxa" w:w="8489"/>
            <w:tcMar>
              <w:top w:w="40" w:type="dxa"/>
              <w:bottom w:w="40" w:type="dxa"/>
              <w:start w:w="80" w:type="dxa"/>
              <w:end w:w="80" w:type="dxa"/>
            </w:tcMar>
            <w:shd w:val="clear" w:fill="EEF2F7"/>
          </w:tcPr>
          <w:p>
            <w:r>
              <w:rPr>
                <w:sz w:val="19"/>
              </w:rPr>
            </w:r>
            <w:r>
              <w:rPr>
                <w:sz w:val="19"/>
              </w:rPr>
              <w:t>Meratakan beban kedatangan sehingga pelayanan tidak menumpuk pada jam tertentu</w:t>
            </w:r>
          </w:p>
        </w:tc>
      </w:tr>
      <w:tr>
        <w:tc>
          <w:tcPr>
            <w:tcW w:type="dxa" w:w="865"/>
            <w:tcMar>
              <w:top w:w="40" w:type="dxa"/>
              <w:bottom w:w="40" w:type="dxa"/>
              <w:start w:w="80" w:type="dxa"/>
              <w:end w:w="80" w:type="dxa"/>
            </w:tcMar>
          </w:tcPr>
          <w:p>
            <w:r>
              <w:rPr>
                <w:sz w:val="19"/>
              </w:rPr>
            </w:r>
            <w:r>
              <w:rPr>
                <w:sz w:val="19"/>
              </w:rPr>
              <w:t>G-3</w:t>
            </w:r>
          </w:p>
        </w:tc>
        <w:tc>
          <w:tcPr>
            <w:tcW w:type="dxa" w:w="8489"/>
            <w:tcMar>
              <w:top w:w="40" w:type="dxa"/>
              <w:bottom w:w="40" w:type="dxa"/>
              <w:start w:w="80" w:type="dxa"/>
              <w:end w:w="80" w:type="dxa"/>
            </w:tcMar>
          </w:tcPr>
          <w:p>
            <w:r>
              <w:rPr>
                <w:sz w:val="19"/>
              </w:rPr>
            </w:r>
            <w:r>
              <w:rPr>
                <w:sz w:val="19"/>
              </w:rPr>
              <w:t>Menegakkan bahwa hanya penduduk terdaftar yang dapat memesan layanan</w:t>
            </w:r>
          </w:p>
        </w:tc>
      </w:tr>
      <w:tr>
        <w:tc>
          <w:tcPr>
            <w:tcW w:type="dxa" w:w="865"/>
            <w:tcMar>
              <w:top w:w="40" w:type="dxa"/>
              <w:bottom w:w="40" w:type="dxa"/>
              <w:start w:w="80" w:type="dxa"/>
              <w:end w:w="80" w:type="dxa"/>
            </w:tcMar>
            <w:shd w:val="clear" w:fill="EEF2F7"/>
          </w:tcPr>
          <w:p>
            <w:r>
              <w:rPr>
                <w:sz w:val="19"/>
              </w:rPr>
            </w:r>
            <w:r>
              <w:rPr>
                <w:sz w:val="19"/>
              </w:rPr>
              <w:t>G-4</w:t>
            </w:r>
          </w:p>
        </w:tc>
        <w:tc>
          <w:tcPr>
            <w:tcW w:type="dxa" w:w="8489"/>
            <w:tcMar>
              <w:top w:w="40" w:type="dxa"/>
              <w:bottom w:w="40" w:type="dxa"/>
              <w:start w:w="80" w:type="dxa"/>
              <w:end w:w="80" w:type="dxa"/>
            </w:tcMar>
            <w:shd w:val="clear" w:fill="EEF2F7"/>
          </w:tcPr>
          <w:p>
            <w:r>
              <w:rPr>
                <w:sz w:val="19"/>
              </w:rPr>
            </w:r>
            <w:r>
              <w:rPr>
                <w:sz w:val="19"/>
              </w:rPr>
              <w:t>Menjamin data kependudukan warga tidak terkumpul di peladen aplikasi</w:t>
            </w:r>
          </w:p>
        </w:tc>
      </w:tr>
      <w:tr>
        <w:tc>
          <w:tcPr>
            <w:tcW w:type="dxa" w:w="865"/>
            <w:tcMar>
              <w:top w:w="40" w:type="dxa"/>
              <w:bottom w:w="40" w:type="dxa"/>
              <w:start w:w="80" w:type="dxa"/>
              <w:end w:w="80" w:type="dxa"/>
            </w:tcMar>
          </w:tcPr>
          <w:p>
            <w:r>
              <w:rPr>
                <w:sz w:val="19"/>
              </w:rPr>
            </w:r>
            <w:r>
              <w:rPr>
                <w:sz w:val="19"/>
              </w:rPr>
              <w:t>G-5</w:t>
            </w:r>
          </w:p>
        </w:tc>
        <w:tc>
          <w:tcPr>
            <w:tcW w:type="dxa" w:w="8489"/>
            <w:tcMar>
              <w:top w:w="40" w:type="dxa"/>
              <w:bottom w:w="40" w:type="dxa"/>
              <w:start w:w="80" w:type="dxa"/>
              <w:end w:w="80" w:type="dxa"/>
            </w:tcMar>
          </w:tcPr>
          <w:p>
            <w:r>
              <w:rPr>
                <w:sz w:val="19"/>
              </w:rPr>
            </w:r>
            <w:r>
              <w:rPr>
                <w:sz w:val="19"/>
              </w:rPr>
              <w:t>Menyediakan jejak pelayanan yang tidak dapat disunting diam-diam</w:t>
            </w:r>
          </w:p>
        </w:tc>
      </w:tr>
      <w:tr>
        <w:tc>
          <w:tcPr>
            <w:tcW w:type="dxa" w:w="865"/>
            <w:tcMar>
              <w:top w:w="40" w:type="dxa"/>
              <w:bottom w:w="40" w:type="dxa"/>
              <w:start w:w="80" w:type="dxa"/>
              <w:end w:w="80" w:type="dxa"/>
            </w:tcMar>
            <w:shd w:val="clear" w:fill="EEF2F7"/>
          </w:tcPr>
          <w:p>
            <w:r>
              <w:rPr>
                <w:sz w:val="19"/>
              </w:rPr>
            </w:r>
            <w:r>
              <w:rPr>
                <w:sz w:val="19"/>
              </w:rPr>
              <w:t>G-6</w:t>
            </w:r>
          </w:p>
        </w:tc>
        <w:tc>
          <w:tcPr>
            <w:tcW w:type="dxa" w:w="8489"/>
            <w:tcMar>
              <w:top w:w="40" w:type="dxa"/>
              <w:bottom w:w="40" w:type="dxa"/>
              <w:start w:w="80" w:type="dxa"/>
              <w:end w:w="80" w:type="dxa"/>
            </w:tcMar>
            <w:shd w:val="clear" w:fill="EEF2F7"/>
          </w:tcPr>
          <w:p>
            <w:r>
              <w:rPr>
                <w:sz w:val="19"/>
              </w:rPr>
            </w:r>
            <w:r>
              <w:rPr>
                <w:sz w:val="19"/>
              </w:rPr>
              <w:t>Menghasilkan data kebutuhan layanan sebagai dasar perencanaan perangkat desa</w:t>
            </w:r>
          </w:p>
        </w:tc>
      </w:tr>
    </w:tbl>
    <w:p/>
    <w:p>
      <w:pPr>
        <w:pStyle w:val="Heading2"/>
      </w:pPr>
      <w:r>
        <w:t xml:space="preserve"> 3.2 Metrik Keberhasilan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56"/>
            <w:shd w:val="clear" w:fill="1F3A5F"/>
            <w:tcMar>
              <w:top w:w="40" w:type="dxa"/>
              <w:bottom w:w="40" w:type="dxa"/>
              <w:start w:w="80" w:type="dxa"/>
              <w:end w:w="80" w:type="dxa"/>
            </w:tcMar>
          </w:tcPr>
          <w:p>
            <w:r>
              <w:rPr>
                <w:b/>
                <w:color w:val="FFFFFF"/>
                <w:sz w:val="20"/>
              </w:rPr>
            </w:r>
            <w:r>
              <w:rPr>
                <w:b/>
                <w:color w:val="FFFFFF"/>
                <w:sz w:val="20"/>
              </w:rPr>
              <w:t>Tujuan</w:t>
            </w:r>
          </w:p>
        </w:tc>
        <w:tc>
          <w:tcPr>
            <w:tcW w:type="dxa" w:w="4801"/>
            <w:shd w:val="clear" w:fill="1F3A5F"/>
            <w:tcMar>
              <w:top w:w="40" w:type="dxa"/>
              <w:bottom w:w="40" w:type="dxa"/>
              <w:start w:w="80" w:type="dxa"/>
              <w:end w:w="80" w:type="dxa"/>
            </w:tcMar>
          </w:tcPr>
          <w:p>
            <w:r>
              <w:rPr>
                <w:b/>
                <w:color w:val="FFFFFF"/>
                <w:sz w:val="20"/>
              </w:rPr>
            </w:r>
            <w:r>
              <w:rPr>
                <w:b/>
                <w:color w:val="FFFFFF"/>
                <w:sz w:val="20"/>
              </w:rPr>
              <w:t>Metrik</w:t>
            </w:r>
          </w:p>
        </w:tc>
        <w:tc>
          <w:tcPr>
            <w:tcW w:type="dxa" w:w="3697"/>
            <w:shd w:val="clear" w:fill="1F3A5F"/>
            <w:tcMar>
              <w:top w:w="40" w:type="dxa"/>
              <w:bottom w:w="40" w:type="dxa"/>
              <w:start w:w="80" w:type="dxa"/>
              <w:end w:w="80" w:type="dxa"/>
            </w:tcMar>
          </w:tcPr>
          <w:p>
            <w:r>
              <w:rPr>
                <w:b/>
                <w:color w:val="FFFFFF"/>
                <w:sz w:val="20"/>
              </w:rPr>
            </w:r>
            <w:r>
              <w:rPr>
                <w:b/>
                <w:color w:val="FFFFFF"/>
                <w:sz w:val="20"/>
              </w:rPr>
              <w:t>Cara ukur</w:t>
            </w:r>
          </w:p>
        </w:tc>
      </w:tr>
      <w:tr>
        <w:tc>
          <w:tcPr>
            <w:tcW w:type="dxa" w:w="856"/>
            <w:tcMar>
              <w:top w:w="40" w:type="dxa"/>
              <w:bottom w:w="40" w:type="dxa"/>
              <w:start w:w="80" w:type="dxa"/>
              <w:end w:w="80" w:type="dxa"/>
            </w:tcMar>
          </w:tcPr>
          <w:p>
            <w:r>
              <w:rPr>
                <w:sz w:val="19"/>
              </w:rPr>
            </w:r>
            <w:r>
              <w:rPr>
                <w:sz w:val="19"/>
              </w:rPr>
              <w:t>G-1</w:t>
            </w:r>
          </w:p>
        </w:tc>
        <w:tc>
          <w:tcPr>
            <w:tcW w:type="dxa" w:w="4801"/>
            <w:tcMar>
              <w:top w:w="40" w:type="dxa"/>
              <w:bottom w:w="40" w:type="dxa"/>
              <w:start w:w="80" w:type="dxa"/>
              <w:end w:w="80" w:type="dxa"/>
            </w:tcMar>
          </w:tcPr>
          <w:p>
            <w:r>
              <w:rPr>
                <w:sz w:val="19"/>
              </w:rPr>
            </w:r>
            <w:r>
              <w:rPr>
                <w:sz w:val="19"/>
              </w:rPr>
              <w:t>Warga memperoleh nomor antrean atau slot sebelum datang; estimasi waktu tunggu tersedia</w:t>
            </w:r>
          </w:p>
        </w:tc>
        <w:tc>
          <w:tcPr>
            <w:tcW w:type="dxa" w:w="3697"/>
            <w:tcMar>
              <w:top w:w="40" w:type="dxa"/>
              <w:bottom w:w="40" w:type="dxa"/>
              <w:start w:w="80" w:type="dxa"/>
              <w:end w:w="80" w:type="dxa"/>
            </w:tcMar>
          </w:tcPr>
          <w:p>
            <w:r>
              <w:rPr>
                <w:sz w:val="19"/>
              </w:rPr>
            </w:r>
            <w:r>
              <w:rPr>
                <w:sz w:val="19"/>
              </w:rPr>
              <w:t>Fungsi tersedia dan dipakai pada uji lapangan</w:t>
            </w:r>
          </w:p>
        </w:tc>
      </w:tr>
      <w:tr>
        <w:tc>
          <w:tcPr>
            <w:tcW w:type="dxa" w:w="856"/>
            <w:tcMar>
              <w:top w:w="40" w:type="dxa"/>
              <w:bottom w:w="40" w:type="dxa"/>
              <w:start w:w="80" w:type="dxa"/>
              <w:end w:w="80" w:type="dxa"/>
            </w:tcMar>
            <w:shd w:val="clear" w:fill="EEF2F7"/>
          </w:tcPr>
          <w:p>
            <w:r>
              <w:rPr>
                <w:sz w:val="19"/>
              </w:rPr>
            </w:r>
            <w:r>
              <w:rPr>
                <w:sz w:val="19"/>
              </w:rPr>
              <w:t>G-2</w:t>
            </w:r>
          </w:p>
        </w:tc>
        <w:tc>
          <w:tcPr>
            <w:tcW w:type="dxa" w:w="4801"/>
            <w:tcMar>
              <w:top w:w="40" w:type="dxa"/>
              <w:bottom w:w="40" w:type="dxa"/>
              <w:start w:w="80" w:type="dxa"/>
              <w:end w:w="80" w:type="dxa"/>
            </w:tcMar>
            <w:shd w:val="clear" w:fill="EEF2F7"/>
          </w:tcPr>
          <w:p>
            <w:r>
              <w:rPr>
                <w:sz w:val="19"/>
              </w:rPr>
            </w:r>
            <w:r>
              <w:rPr>
                <w:sz w:val="19"/>
              </w:rPr>
              <w:t>Sebaran kedatangan antar jam layanan lebih merata</w:t>
            </w:r>
          </w:p>
        </w:tc>
        <w:tc>
          <w:tcPr>
            <w:tcW w:type="dxa" w:w="3697"/>
            <w:tcMar>
              <w:top w:w="40" w:type="dxa"/>
              <w:bottom w:w="40" w:type="dxa"/>
              <w:start w:w="80" w:type="dxa"/>
              <w:end w:w="80" w:type="dxa"/>
            </w:tcMar>
            <w:shd w:val="clear" w:fill="EEF2F7"/>
          </w:tcPr>
          <w:p>
            <w:r>
              <w:rPr>
                <w:sz w:val="19"/>
              </w:rPr>
            </w:r>
            <w:r>
              <w:rPr>
                <w:sz w:val="19"/>
              </w:rPr>
              <w:t>Perbandingan distribusi tiket per jam sebelum dan sesudah penerapan</w:t>
            </w:r>
          </w:p>
        </w:tc>
      </w:tr>
      <w:tr>
        <w:tc>
          <w:tcPr>
            <w:tcW w:type="dxa" w:w="856"/>
            <w:tcMar>
              <w:top w:w="40" w:type="dxa"/>
              <w:bottom w:w="40" w:type="dxa"/>
              <w:start w:w="80" w:type="dxa"/>
              <w:end w:w="80" w:type="dxa"/>
            </w:tcMar>
          </w:tcPr>
          <w:p>
            <w:r>
              <w:rPr>
                <w:sz w:val="19"/>
              </w:rPr>
            </w:r>
            <w:r>
              <w:rPr>
                <w:sz w:val="19"/>
              </w:rPr>
              <w:t>G-3</w:t>
            </w:r>
          </w:p>
        </w:tc>
        <w:tc>
          <w:tcPr>
            <w:tcW w:type="dxa" w:w="4801"/>
            <w:tcMar>
              <w:top w:w="40" w:type="dxa"/>
              <w:bottom w:w="40" w:type="dxa"/>
              <w:start w:w="80" w:type="dxa"/>
              <w:end w:w="80" w:type="dxa"/>
            </w:tcMar>
          </w:tcPr>
          <w:p>
            <w:r>
              <w:rPr>
                <w:sz w:val="19"/>
              </w:rPr>
            </w:r>
            <w:r>
              <w:rPr>
                <w:sz w:val="19"/>
              </w:rPr>
              <w:t>Pemesanan oleh pihak di luar registri ditolak sistem</w:t>
            </w:r>
          </w:p>
        </w:tc>
        <w:tc>
          <w:tcPr>
            <w:tcW w:type="dxa" w:w="3697"/>
            <w:tcMar>
              <w:top w:w="40" w:type="dxa"/>
              <w:bottom w:w="40" w:type="dxa"/>
              <w:start w:w="80" w:type="dxa"/>
              <w:end w:w="80" w:type="dxa"/>
            </w:tcMar>
          </w:tcPr>
          <w:p>
            <w:r>
              <w:rPr>
                <w:sz w:val="19"/>
              </w:rPr>
            </w:r>
            <w:r>
              <w:rPr>
                <w:sz w:val="19"/>
              </w:rPr>
              <w:t>Pengujian negatif otomatis dan uji lapangan</w:t>
            </w:r>
          </w:p>
        </w:tc>
      </w:tr>
      <w:tr>
        <w:tc>
          <w:tcPr>
            <w:tcW w:type="dxa" w:w="856"/>
            <w:tcMar>
              <w:top w:w="40" w:type="dxa"/>
              <w:bottom w:w="40" w:type="dxa"/>
              <w:start w:w="80" w:type="dxa"/>
              <w:end w:w="80" w:type="dxa"/>
            </w:tcMar>
            <w:shd w:val="clear" w:fill="EEF2F7"/>
          </w:tcPr>
          <w:p>
            <w:r>
              <w:rPr>
                <w:sz w:val="19"/>
              </w:rPr>
            </w:r>
            <w:r>
              <w:rPr>
                <w:sz w:val="19"/>
              </w:rPr>
              <w:t>G-4</w:t>
            </w:r>
          </w:p>
        </w:tc>
        <w:tc>
          <w:tcPr>
            <w:tcW w:type="dxa" w:w="4801"/>
            <w:tcMar>
              <w:top w:w="40" w:type="dxa"/>
              <w:bottom w:w="40" w:type="dxa"/>
              <w:start w:w="80" w:type="dxa"/>
              <w:end w:w="80" w:type="dxa"/>
            </w:tcMar>
            <w:shd w:val="clear" w:fill="EEF2F7"/>
          </w:tcPr>
          <w:p>
            <w:r>
              <w:rPr>
                <w:sz w:val="19"/>
              </w:rPr>
            </w:r>
            <w:r>
              <w:rPr>
                <w:sz w:val="19"/>
              </w:rPr>
              <w:t>Tidak ada satu pun NIK mentah tersimpan pada basis data</w:t>
            </w:r>
          </w:p>
        </w:tc>
        <w:tc>
          <w:tcPr>
            <w:tcW w:type="dxa" w:w="3697"/>
            <w:tcMar>
              <w:top w:w="40" w:type="dxa"/>
              <w:bottom w:w="40" w:type="dxa"/>
              <w:start w:w="80" w:type="dxa"/>
              <w:end w:w="80" w:type="dxa"/>
            </w:tcMar>
            <w:shd w:val="clear" w:fill="EEF2F7"/>
          </w:tcPr>
          <w:p>
            <w:r>
              <w:rPr>
                <w:sz w:val="19"/>
              </w:rPr>
            </w:r>
            <w:r>
              <w:rPr>
                <w:sz w:val="19"/>
              </w:rPr>
              <w:t>Inspeksi skema dan pengujian otomatis atas muatan permohonan</w:t>
            </w:r>
          </w:p>
        </w:tc>
      </w:tr>
      <w:tr>
        <w:tc>
          <w:tcPr>
            <w:tcW w:type="dxa" w:w="856"/>
            <w:tcMar>
              <w:top w:w="40" w:type="dxa"/>
              <w:bottom w:w="40" w:type="dxa"/>
              <w:start w:w="80" w:type="dxa"/>
              <w:end w:w="80" w:type="dxa"/>
            </w:tcMar>
          </w:tcPr>
          <w:p>
            <w:r>
              <w:rPr>
                <w:sz w:val="19"/>
              </w:rPr>
            </w:r>
            <w:r>
              <w:rPr>
                <w:sz w:val="19"/>
              </w:rPr>
              <w:t>G-5</w:t>
            </w:r>
          </w:p>
        </w:tc>
        <w:tc>
          <w:tcPr>
            <w:tcW w:type="dxa" w:w="4801"/>
            <w:tcMar>
              <w:top w:w="40" w:type="dxa"/>
              <w:bottom w:w="40" w:type="dxa"/>
              <w:start w:w="80" w:type="dxa"/>
              <w:end w:w="80" w:type="dxa"/>
            </w:tcMar>
          </w:tcPr>
          <w:p>
            <w:r>
              <w:rPr>
                <w:sz w:val="19"/>
              </w:rPr>
            </w:r>
            <w:r>
              <w:rPr>
                <w:sz w:val="19"/>
              </w:rPr>
              <w:t>Perubahan satu entri jejak audit terdeteksi pada verifikasi rantai</w:t>
            </w:r>
          </w:p>
        </w:tc>
        <w:tc>
          <w:tcPr>
            <w:tcW w:type="dxa" w:w="3697"/>
            <w:tcMar>
              <w:top w:w="40" w:type="dxa"/>
              <w:bottom w:w="40" w:type="dxa"/>
              <w:start w:w="80" w:type="dxa"/>
              <w:end w:w="80" w:type="dxa"/>
            </w:tcMar>
          </w:tcPr>
          <w:p>
            <w:r>
              <w:rPr>
                <w:sz w:val="19"/>
              </w:rPr>
            </w:r>
            <w:r>
              <w:rPr>
                <w:sz w:val="19"/>
              </w:rPr>
              <w:t>Pengujian otomatis rantai audit</w:t>
            </w:r>
          </w:p>
        </w:tc>
      </w:tr>
      <w:tr>
        <w:tc>
          <w:tcPr>
            <w:tcW w:type="dxa" w:w="856"/>
            <w:tcMar>
              <w:top w:w="40" w:type="dxa"/>
              <w:bottom w:w="40" w:type="dxa"/>
              <w:start w:w="80" w:type="dxa"/>
              <w:end w:w="80" w:type="dxa"/>
            </w:tcMar>
            <w:shd w:val="clear" w:fill="EEF2F7"/>
          </w:tcPr>
          <w:p>
            <w:r>
              <w:rPr>
                <w:sz w:val="19"/>
              </w:rPr>
            </w:r>
            <w:r>
              <w:rPr>
                <w:sz w:val="19"/>
              </w:rPr>
              <w:t>G-6</w:t>
            </w:r>
          </w:p>
        </w:tc>
        <w:tc>
          <w:tcPr>
            <w:tcW w:type="dxa" w:w="4801"/>
            <w:tcMar>
              <w:top w:w="40" w:type="dxa"/>
              <w:bottom w:w="40" w:type="dxa"/>
              <w:start w:w="80" w:type="dxa"/>
              <w:end w:w="80" w:type="dxa"/>
            </w:tcMar>
            <w:shd w:val="clear" w:fill="EEF2F7"/>
          </w:tcPr>
          <w:p>
            <w:r>
              <w:rPr>
                <w:sz w:val="19"/>
              </w:rPr>
            </w:r>
            <w:r>
              <w:rPr>
                <w:sz w:val="19"/>
              </w:rPr>
              <w:t>Tersedia rekapitulasi jumlah tiket per jenis layanan dan per periode</w:t>
            </w:r>
          </w:p>
        </w:tc>
        <w:tc>
          <w:tcPr>
            <w:tcW w:type="dxa" w:w="3697"/>
            <w:tcMar>
              <w:top w:w="40" w:type="dxa"/>
              <w:bottom w:w="40" w:type="dxa"/>
              <w:start w:w="80" w:type="dxa"/>
              <w:end w:w="80" w:type="dxa"/>
            </w:tcMar>
            <w:shd w:val="clear" w:fill="EEF2F7"/>
          </w:tcPr>
          <w:p>
            <w:r>
              <w:rPr>
                <w:sz w:val="19"/>
              </w:rPr>
            </w:r>
            <w:r>
              <w:rPr>
                <w:sz w:val="19"/>
              </w:rPr>
              <w:t>Fitur laporan operator</w:t>
            </w:r>
          </w:p>
        </w:tc>
      </w:tr>
    </w:tbl>
    <w:p/>
    <w:p>
      <w:pPr>
        <w:pStyle w:val="Heading2"/>
      </w:pPr>
      <w:r>
        <w:t xml:space="preserve"> 3.3 Bukan Tujuan</w:t>
      </w:r>
    </w:p>
    <w:p>
      <w:pPr>
        <w:jc w:val="both"/>
      </w:pPr>
      <w:r>
        <w:t xml:space="preserve">Produk ini secara sengaja </w:t>
      </w:r>
      <w:r>
        <w:rPr>
          <w:b/>
        </w:rPr>
        <w:t>tidak</w:t>
      </w:r>
      <w:r>
        <w:t xml:space="preserve"> dimaksudkan untuk: menerbitkan atau menandatangani dokumen resmi secara digital; menggantikan pertemuan tatap muka; menyediakan anonimitas penuh bagi pemesan; menjadi sistem kependudukan atau replika basis data kependudukan nasional; maupun menangani pembayaran atau retribusi.</w:t>
      </w:r>
    </w:p>
    <w:p>
      <w:pPr>
        <w:pStyle w:val="Heading1"/>
      </w:pPr>
      <w:r>
        <w:t>4. Ruang Lingkup</w:t>
      </w:r>
    </w:p>
    <w:p>
      <w:pPr>
        <w:pStyle w:val="Heading2"/>
      </w:pPr>
      <w:r>
        <w:t xml:space="preserve"> 4.1 Termasuk dalam Cakupan</w:t>
      </w:r>
    </w:p>
    <w:p>
      <w:pPr>
        <w:jc w:val="both"/>
      </w:pPr>
      <w:r>
        <w:t>Pendaftaran perangkat warga dengan verifikasi identitas fisik oleh petugas; autentikasi berbasis pembuktian kepemilikan kunci; registri penduduk berbasis pohon Merkle; verifikasi kelayakan berbasis zero-knowledge proof; pengelolaan jenis layanan, slot, dan kuota harian; pemesanan janji temu dan penerbitan nomor antrean; papan antrean bagi operator; pemantauan status antrean dan estimasi giliran bagi warga; check-in kehadiran; notifikasi push; riwayat dan rekapitulasi; jejak audit berantai-hash; serta administrasi peran dan konfigurasi.</w:t>
      </w:r>
    </w:p>
    <w:p>
      <w:pPr>
        <w:pStyle w:val="Heading2"/>
      </w:pPr>
      <w:r>
        <w:t xml:space="preserve"> 4.2 Di Luar Cakupan</w:t>
      </w:r>
    </w:p>
    <w:p>
      <w:pPr>
        <w:jc w:val="both"/>
      </w:pPr>
      <w:r>
        <w:t>Penerbitan dan penandatanganan dokumen digital; pembuatan berkas PDF dan kode QR dokumen; halaman verifikasi publik dokumen; integrasi dengan Penyelenggara Sertifikasi Elektronik; anonimitas penuh yang tidak dapat ditautkan antarpemesanan; penyimpanan kunci identitas pada elemen aman perangkat keras dengan gerbang biometrik pada operasi kriptografis; pembayaran daring; serta integrasi langsung dengan sistem kependudukan nasional.</w:t>
      </w:r>
    </w:p>
    <w:p>
      <w:pPr>
        <w:pStyle w:val="Heading1"/>
      </w:pPr>
      <w:r>
        <w:t>5. Pengguna dan Peran</w:t>
      </w:r>
    </w:p>
    <w:p>
      <w:pPr>
        <w:pStyle w:val="Heading2"/>
      </w:pPr>
      <w:r>
        <w:t xml:space="preserve"> 5.1 Persona</w:t>
      </w:r>
    </w:p>
    <w:p>
      <w:pPr>
        <w:jc w:val="both"/>
      </w:pPr>
      <w:r>
        <w:rPr>
          <w:b/>
        </w:rPr>
        <w:t>Warga (WARGA).</w:t>
      </w:r>
      <w:r>
        <w:t xml:space="preserve"> Penduduk Desa Cibeteung Muara yang telah terdaftar pada registri. Umumnya memakai telepon Android kelas menengah ke bawah, dengan literasi digital beragam. Kebutuhannya sederhana: mengetahui kapan harus datang dan tidak menunggu lama. Antarmuka harus ringkas, berbahasa Indonesia, dan tidak menuntut pemahaman teknis apa pun.</w:t>
      </w:r>
    </w:p>
    <w:p>
      <w:pPr>
        <w:jc w:val="both"/>
      </w:pPr>
      <w:r>
        <w:rPr>
          <w:b/>
        </w:rPr>
        <w:t>Operator (OPERATOR).</w:t>
      </w:r>
      <w:r>
        <w:t xml:space="preserve"> Petugas kantor desa yang menjalankan layanan sehari-hari. Bertanggung jawab memverifikasi kartu identitas warga pada saat pendaftaran perangkat, menerbitkan kode pendaftaran, mengelola slot dan kuota, serta menjalankan papan antrean. Menggunakan aplikasi sepanjang jam layanan sehingga alur kerjanya harus cepat dan minim langkah.</w:t>
      </w:r>
    </w:p>
    <w:p>
      <w:pPr>
        <w:jc w:val="both"/>
      </w:pPr>
      <w:r>
        <w:rPr>
          <w:b/>
        </w:rPr>
        <w:t>Kepala Desa (KADES).</w:t>
      </w:r>
      <w:r>
        <w:t xml:space="preserve"> Pemilik agenda pertemuan. Memerlukan gambaran ringkas mengenai agenda harian, jumlah warga yang menunggu, dan jenis keperluan yang akan dihadapi. Tidak memegang kunci privat untuk menandatangani apa pun di dalam aplikasi.</w:t>
      </w:r>
    </w:p>
    <w:p>
      <w:pPr>
        <w:jc w:val="both"/>
      </w:pPr>
      <w:r>
        <w:rPr>
          <w:b/>
        </w:rPr>
        <w:t>Administrator (ADMIN).</w:t>
      </w:r>
      <w:r>
        <w:t xml:space="preserve"> Pengelola teknis sistem. Menangani konfigurasi, penyediaan akun berperan khusus, serta pemeriksaan jejak audit. Peran ini dipegang oleh pihak yang menjalankan sistem, dan kewenangannya dibatasi serta tercatat.</w:t>
      </w:r>
    </w:p>
    <w:p>
      <w:pPr>
        <w:pStyle w:val="Heading2"/>
      </w:pPr>
      <w:r>
        <w:t xml:space="preserve"> 5.2 Matriks Hak Akses</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2"/>
            <w:shd w:val="clear" w:fill="1F3A5F"/>
            <w:tcMar>
              <w:top w:w="40" w:type="dxa"/>
              <w:bottom w:w="40" w:type="dxa"/>
              <w:start w:w="80" w:type="dxa"/>
              <w:end w:w="80" w:type="dxa"/>
            </w:tcMar>
          </w:tcPr>
          <w:p>
            <w:r>
              <w:rPr>
                <w:b/>
                <w:color w:val="FFFFFF"/>
                <w:sz w:val="20"/>
              </w:rPr>
            </w:r>
            <w:r>
              <w:rPr>
                <w:b/>
                <w:color w:val="FFFFFF"/>
                <w:sz w:val="20"/>
              </w:rPr>
              <w:t>Kemampuan</w:t>
            </w:r>
          </w:p>
        </w:tc>
        <w:tc>
          <w:tcPr>
            <w:tcW w:type="dxa" w:w="859"/>
            <w:shd w:val="clear" w:fill="1F3A5F"/>
            <w:tcMar>
              <w:top w:w="40" w:type="dxa"/>
              <w:bottom w:w="40" w:type="dxa"/>
              <w:start w:w="80" w:type="dxa"/>
              <w:end w:w="80" w:type="dxa"/>
            </w:tcMar>
          </w:tcPr>
          <w:p>
            <w:r>
              <w:rPr>
                <w:b/>
                <w:color w:val="FFFFFF"/>
                <w:sz w:val="20"/>
              </w:rPr>
            </w:r>
            <w:r>
              <w:rPr>
                <w:b/>
                <w:color w:val="FFFFFF"/>
                <w:sz w:val="20"/>
              </w:rPr>
              <w:t>WARGA</w:t>
            </w:r>
          </w:p>
        </w:tc>
        <w:tc>
          <w:tcPr>
            <w:tcW w:type="dxa" w:w="1107"/>
            <w:shd w:val="clear" w:fill="1F3A5F"/>
            <w:tcMar>
              <w:top w:w="40" w:type="dxa"/>
              <w:bottom w:w="40" w:type="dxa"/>
              <w:start w:w="80" w:type="dxa"/>
              <w:end w:w="80" w:type="dxa"/>
            </w:tcMar>
          </w:tcPr>
          <w:p>
            <w:r>
              <w:rPr>
                <w:b/>
                <w:color w:val="FFFFFF"/>
                <w:sz w:val="20"/>
              </w:rPr>
            </w:r>
            <w:r>
              <w:rPr>
                <w:b/>
                <w:color w:val="FFFFFF"/>
                <w:sz w:val="20"/>
              </w:rPr>
              <w:t>OPERATOR</w:t>
            </w:r>
          </w:p>
        </w:tc>
        <w:tc>
          <w:tcPr>
            <w:tcW w:type="dxa" w:w="859"/>
            <w:shd w:val="clear" w:fill="1F3A5F"/>
            <w:tcMar>
              <w:top w:w="40" w:type="dxa"/>
              <w:bottom w:w="40" w:type="dxa"/>
              <w:start w:w="80" w:type="dxa"/>
              <w:end w:w="80" w:type="dxa"/>
            </w:tcMar>
          </w:tcPr>
          <w:p>
            <w:r>
              <w:rPr>
                <w:b/>
                <w:color w:val="FFFFFF"/>
                <w:sz w:val="20"/>
              </w:rPr>
            </w:r>
            <w:r>
              <w:rPr>
                <w:b/>
                <w:color w:val="FFFFFF"/>
                <w:sz w:val="20"/>
              </w:rPr>
              <w:t>KADES</w:t>
            </w:r>
          </w:p>
        </w:tc>
        <w:tc>
          <w:tcPr>
            <w:tcW w:type="dxa" w:w="859"/>
            <w:shd w:val="clear" w:fill="1F3A5F"/>
            <w:tcMar>
              <w:top w:w="40" w:type="dxa"/>
              <w:bottom w:w="40" w:type="dxa"/>
              <w:start w:w="80" w:type="dxa"/>
              <w:end w:w="80" w:type="dxa"/>
            </w:tcMar>
          </w:tcPr>
          <w:p>
            <w:r>
              <w:rPr>
                <w:b/>
                <w:color w:val="FFFFFF"/>
                <w:sz w:val="20"/>
              </w:rPr>
            </w:r>
            <w:r>
              <w:rPr>
                <w:b/>
                <w:color w:val="FFFFFF"/>
                <w:sz w:val="20"/>
              </w:rPr>
              <w:t>ADMIN</w:t>
            </w:r>
          </w:p>
        </w:tc>
      </w:tr>
      <w:tr>
        <w:tc>
          <w:tcPr>
            <w:tcW w:type="dxa" w:w="5672"/>
            <w:tcMar>
              <w:top w:w="40" w:type="dxa"/>
              <w:bottom w:w="40" w:type="dxa"/>
              <w:start w:w="80" w:type="dxa"/>
              <w:end w:w="80" w:type="dxa"/>
            </w:tcMar>
          </w:tcPr>
          <w:p>
            <w:r>
              <w:rPr>
                <w:sz w:val="19"/>
              </w:rPr>
            </w:r>
            <w:r>
              <w:rPr>
                <w:sz w:val="19"/>
              </w:rPr>
              <w:t>Mendaftarkan perangkat dengan kode</w:t>
            </w:r>
          </w:p>
        </w:tc>
        <w:tc>
          <w:tcPr>
            <w:tcW w:type="dxa" w:w="859"/>
            <w:tcMar>
              <w:top w:w="40" w:type="dxa"/>
              <w:bottom w:w="40" w:type="dxa"/>
              <w:start w:w="80" w:type="dxa"/>
              <w:end w:w="80" w:type="dxa"/>
            </w:tcMar>
          </w:tcPr>
          <w:p>
            <w:r>
              <w:rPr>
                <w:sz w:val="19"/>
              </w:rPr>
            </w:r>
            <w:r>
              <w:rPr>
                <w:sz w:val="19"/>
              </w:rPr>
              <w:t>Ya</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r>
      <w:tr>
        <w:tc>
          <w:tcPr>
            <w:tcW w:type="dxa" w:w="5672"/>
            <w:tcMar>
              <w:top w:w="40" w:type="dxa"/>
              <w:bottom w:w="40" w:type="dxa"/>
              <w:start w:w="80" w:type="dxa"/>
              <w:end w:w="80" w:type="dxa"/>
            </w:tcMar>
            <w:shd w:val="clear" w:fill="EEF2F7"/>
          </w:tcPr>
          <w:p>
            <w:r>
              <w:rPr>
                <w:sz w:val="19"/>
              </w:rPr>
            </w:r>
            <w:r>
              <w:rPr>
                <w:sz w:val="19"/>
              </w:rPr>
              <w:t>Menerbitkan kode pendaftaran</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Memesan janji temu / antrean</w:t>
            </w:r>
          </w:p>
        </w:tc>
        <w:tc>
          <w:tcPr>
            <w:tcW w:type="dxa" w:w="859"/>
            <w:tcMar>
              <w:top w:w="40" w:type="dxa"/>
              <w:bottom w:w="40" w:type="dxa"/>
              <w:start w:w="80" w:type="dxa"/>
              <w:end w:w="80" w:type="dxa"/>
            </w:tcMar>
          </w:tcPr>
          <w:p>
            <w:r>
              <w:rPr>
                <w:sz w:val="19"/>
              </w:rPr>
            </w:r>
            <w:r>
              <w:rPr>
                <w:sz w:val="19"/>
              </w:rPr>
              <w:t>Ya</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r>
      <w:tr>
        <w:tc>
          <w:tcPr>
            <w:tcW w:type="dxa" w:w="5672"/>
            <w:tcMar>
              <w:top w:w="40" w:type="dxa"/>
              <w:bottom w:w="40" w:type="dxa"/>
              <w:start w:w="80" w:type="dxa"/>
              <w:end w:w="80" w:type="dxa"/>
            </w:tcMar>
            <w:shd w:val="clear" w:fill="EEF2F7"/>
          </w:tcPr>
          <w:p>
            <w:r>
              <w:rPr>
                <w:sz w:val="19"/>
              </w:rPr>
            </w:r>
            <w:r>
              <w:rPr>
                <w:sz w:val="19"/>
              </w:rPr>
              <w:t>Melihat antrean sendiri</w:t>
            </w:r>
          </w:p>
        </w:tc>
        <w:tc>
          <w:tcPr>
            <w:tcW w:type="dxa" w:w="859"/>
            <w:tcMar>
              <w:top w:w="40" w:type="dxa"/>
              <w:bottom w:w="40" w:type="dxa"/>
              <w:start w:w="80" w:type="dxa"/>
              <w:end w:w="80" w:type="dxa"/>
            </w:tcMar>
            <w:shd w:val="clear" w:fill="EEF2F7"/>
          </w:tcPr>
          <w:p>
            <w:r>
              <w:rPr>
                <w:sz w:val="19"/>
              </w:rPr>
            </w:r>
            <w:r>
              <w:rPr>
                <w:sz w:val="19"/>
              </w:rPr>
              <w:t>Ya</w:t>
            </w:r>
          </w:p>
        </w:tc>
        <w:tc>
          <w:tcPr>
            <w:tcW w:type="dxa" w:w="1107"/>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w:t>
            </w:r>
          </w:p>
        </w:tc>
      </w:tr>
      <w:tr>
        <w:tc>
          <w:tcPr>
            <w:tcW w:type="dxa" w:w="5672"/>
            <w:tcMar>
              <w:top w:w="40" w:type="dxa"/>
              <w:bottom w:w="40" w:type="dxa"/>
              <w:start w:w="80" w:type="dxa"/>
              <w:end w:w="80" w:type="dxa"/>
            </w:tcMar>
          </w:tcPr>
          <w:p>
            <w:r>
              <w:rPr>
                <w:sz w:val="19"/>
              </w:rPr>
            </w:r>
            <w:r>
              <w:rPr>
                <w:sz w:val="19"/>
              </w:rPr>
              <w:t>Melihat seluruh antrean berjalan</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Ya</w:t>
            </w:r>
          </w:p>
        </w:tc>
      </w:tr>
      <w:tr>
        <w:tc>
          <w:tcPr>
            <w:tcW w:type="dxa" w:w="5672"/>
            <w:tcMar>
              <w:top w:w="40" w:type="dxa"/>
              <w:bottom w:w="40" w:type="dxa"/>
              <w:start w:w="80" w:type="dxa"/>
              <w:end w:w="80" w:type="dxa"/>
            </w:tcMar>
            <w:shd w:val="clear" w:fill="EEF2F7"/>
          </w:tcPr>
          <w:p>
            <w:r>
              <w:rPr>
                <w:sz w:val="19"/>
              </w:rPr>
            </w:r>
            <w:r>
              <w:rPr>
                <w:sz w:val="19"/>
              </w:rPr>
              <w:t>Memanggil, melayani, menandai tidak hadir</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w:t>
            </w:r>
          </w:p>
        </w:tc>
      </w:tr>
      <w:tr>
        <w:tc>
          <w:tcPr>
            <w:tcW w:type="dxa" w:w="5672"/>
            <w:tcMar>
              <w:top w:w="40" w:type="dxa"/>
              <w:bottom w:w="40" w:type="dxa"/>
              <w:start w:w="80" w:type="dxa"/>
              <w:end w:w="80" w:type="dxa"/>
            </w:tcMar>
          </w:tcPr>
          <w:p>
            <w:r>
              <w:rPr>
                <w:sz w:val="19"/>
              </w:rPr>
            </w:r>
            <w:r>
              <w:rPr>
                <w:sz w:val="19"/>
              </w:rPr>
              <w:t>Mengatur jenis layanan, slot, kuota</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Ya</w:t>
            </w:r>
          </w:p>
        </w:tc>
      </w:tr>
      <w:tr>
        <w:tc>
          <w:tcPr>
            <w:tcW w:type="dxa" w:w="5672"/>
            <w:tcMar>
              <w:top w:w="40" w:type="dxa"/>
              <w:bottom w:w="40" w:type="dxa"/>
              <w:start w:w="80" w:type="dxa"/>
              <w:end w:w="80" w:type="dxa"/>
            </w:tcMar>
            <w:shd w:val="clear" w:fill="EEF2F7"/>
          </w:tcPr>
          <w:p>
            <w:r>
              <w:rPr>
                <w:sz w:val="19"/>
              </w:rPr>
            </w:r>
            <w:r>
              <w:rPr>
                <w:sz w:val="19"/>
              </w:rPr>
              <w:t>Mengubah registri penduduk</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Menyetujui perubahan registri</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Ya</w:t>
            </w:r>
          </w:p>
        </w:tc>
      </w:tr>
      <w:tr>
        <w:tc>
          <w:tcPr>
            <w:tcW w:type="dxa" w:w="5672"/>
            <w:tcMar>
              <w:top w:w="40" w:type="dxa"/>
              <w:bottom w:w="40" w:type="dxa"/>
              <w:start w:w="80" w:type="dxa"/>
              <w:end w:w="80" w:type="dxa"/>
            </w:tcMar>
            <w:shd w:val="clear" w:fill="EEF2F7"/>
          </w:tcPr>
          <w:p>
            <w:r>
              <w:rPr>
                <w:sz w:val="19"/>
              </w:rPr>
            </w:r>
            <w:r>
              <w:rPr>
                <w:sz w:val="19"/>
              </w:rPr>
              <w:t>Melihat agenda dan rekapitulasi</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Memverifikasi rantai audit</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Ya</w:t>
            </w:r>
          </w:p>
        </w:tc>
      </w:tr>
      <w:tr>
        <w:tc>
          <w:tcPr>
            <w:tcW w:type="dxa" w:w="5672"/>
            <w:tcMar>
              <w:top w:w="40" w:type="dxa"/>
              <w:bottom w:w="40" w:type="dxa"/>
              <w:start w:w="80" w:type="dxa"/>
              <w:end w:w="80" w:type="dxa"/>
            </w:tcMar>
            <w:shd w:val="clear" w:fill="EEF2F7"/>
          </w:tcPr>
          <w:p>
            <w:r>
              <w:rPr>
                <w:sz w:val="19"/>
              </w:rPr>
            </w:r>
            <w:r>
              <w:rPr>
                <w:sz w:val="19"/>
              </w:rPr>
              <w:t>Menyediakan akun berperan khusus</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r>
    </w:tbl>
    <w:p/>
    <w:p>
      <w:pPr>
        <w:jc w:val="both"/>
      </w:pPr>
      <w:r>
        <w:t>Peran tidak dipilih pengguna pada antarmuka, melainkan ditetapkan peladen berdasarkan akun yang terautentikasi, dan ditegakkan pada setiap endpoint melalui penjaga peran.</w:t>
      </w:r>
    </w:p>
    <w:p>
      <w:pPr>
        <w:pStyle w:val="Heading1"/>
      </w:pPr>
      <w:r>
        <w:t>6. Alur Pengguna End-to-End</w:t>
      </w:r>
    </w:p>
    <w:p>
      <w:pPr>
        <w:pStyle w:val="Heading2"/>
      </w:pPr>
      <w:r>
        <w:t xml:space="preserve"> 6.1 Pendaftaran Perangkat</w:t>
      </w:r>
    </w:p>
    <w:p>
      <w:pPr>
        <w:jc w:val="both"/>
      </w:pPr>
      <w:r>
        <w:t xml:space="preserve">Warga mendatangi kantor desa satu kali untuk mendaftar. Operator memeriksa kartu identitas secara fisik, memasukkan nama dan atribut kelayakan warga, lalu sistem menerbitkan </w:t>
      </w:r>
      <w:r>
        <w:rPr>
          <w:b/>
        </w:rPr>
        <w:t>kode pendaftaran sekali pakai</w:t>
      </w:r>
      <w:r>
        <w:t xml:space="preserve"> berformat empat karakter, tanda hubung, empat karakter (contoh: </w:t>
      </w:r>
      <w:r>
        <w:rPr>
          <w:rFonts w:ascii="Consolas" w:hAnsi="Consolas"/>
          <w:color w:val="B03060"/>
          <w:sz w:val="19"/>
        </w:rPr>
        <w:t>K7QP-3MRT</w:t>
      </w:r>
      <w:r>
        <w:t>). Operator membacakan kode tersebut kepada warga. Pada perangkatnya, warga memasukkan kode; aplikasi membangkitkan pasangan kunci, menyusun bukti-pengetahuan atas kode dan kunci publiknya, lalu mengirimkannya. Peladen memverifikasi bukti, membuat akun, mengikat akun kepada kunci publik warga, dan mendaftarkan daun warga pada registri penduduk. Kode berlaku 30 menit dan hangus setelah dipakai.</w:t>
      </w:r>
    </w:p>
    <w:p>
      <w:pPr>
        <w:pStyle w:val="Heading2"/>
      </w:pPr>
      <w:r>
        <w:t xml:space="preserve"> 6.2 Masuk Aplikasi</w:t>
      </w:r>
    </w:p>
    <w:p>
      <w:pPr>
        <w:jc w:val="both"/>
      </w:pPr>
      <w:r>
        <w:t>Warga tidak memakai kata sandi. Ketika aplikasi dibuka, perangkat meminta tantangan berupa nilai acak sekali pakai kepada peladen, menyusun bukti-pengetahuan atas tantangan tersebut, lalu mengirimkannya. Peladen memverifikasi bukti terhadap kunci publik terdaftar dan menerbitkan token sesi. Dari sudut pandang warga, aplikasi "langsung terbuka" tanpa langkah tambahan.</w:t>
      </w:r>
    </w:p>
    <w:p>
      <w:pPr>
        <w:pStyle w:val="Heading2"/>
      </w:pPr>
      <w:r>
        <w:t xml:space="preserve"> 6.3 Memesan Antrean</w:t>
      </w:r>
    </w:p>
    <w:p>
      <w:pPr>
        <w:jc w:val="both"/>
      </w:pPr>
      <w:r>
        <w:t xml:space="preserve">Warga memilih jenis layanan dan tanggal. Aplikasi meminta nonce kelayakan kepada peladen, menyusun </w:t>
      </w:r>
      <w:r>
        <w:rPr>
          <w:b/>
        </w:rPr>
        <w:t>bukti kelayakan</w:t>
      </w:r>
      <w:r>
        <w:t xml:space="preserve"> (keanggotaan registri ditambah bukti penguasaan kunci yang terikat pada permohonan ini), lalu mengirimkan permohonan pemesanan beserta buktinya. Peladen memverifikasi bukti, menandai nonce terpakai, memeriksa kuota, lalu menerbitkan </w:t>
      </w:r>
      <w:r>
        <w:rPr>
          <w:b/>
        </w:rPr>
        <w:t>nomor antrean</w:t>
      </w:r>
      <w:r>
        <w:t xml:space="preserve"> dan/atau slot waktu. Warga menerima konfirmasi berisi nomor, tanggal, dan perkiraan waktu.</w:t>
      </w:r>
    </w:p>
    <w:p>
      <w:pPr>
        <w:pStyle w:val="Heading2"/>
      </w:pPr>
      <w:r>
        <w:t xml:space="preserve"> 6.4 Hari Pelayanan</w:t>
      </w:r>
    </w:p>
    <w:p>
      <w:pPr>
        <w:jc w:val="both"/>
      </w:pPr>
      <w:r>
        <w:t>Warga memantau nomor yang sedang dilayani dan posisi gilirannya melalui aplikasi. Ketika giliran mendekat, warga menerima notifikasi. Setibanya di kantor desa, warga melakukan check-in. Ketika nomornya dipanggil operator, warga dilayani secara tatap muka; penandatanganan dokumen — bila ada — dilakukan pada momen ini secara langsung.</w:t>
      </w:r>
    </w:p>
    <w:p>
      <w:pPr>
        <w:pStyle w:val="Heading2"/>
      </w:pPr>
      <w:r>
        <w:t xml:space="preserve"> 6.5 Alur Operator pada Hari Pelayanan</w:t>
      </w:r>
    </w:p>
    <w:p>
      <w:pPr>
        <w:jc w:val="both"/>
      </w:pPr>
      <w:r>
        <w:t>Operator membuka papan antrean yang menampilkan daftar tiket hari itu beserta statusnya. Operator menekan "panggil berikutnya" untuk memanggil nomor terkecil yang menunggu; sistem memancarkan pemberitahuan kepada warga bersangkutan. Setelah pelayanan selesai, operator menandai tiket sebagai dilayani. Bila warga tidak hadir setelah dipanggil, operator menandainya tidak hadir dan melanjutkan ke nomor berikutnya.</w:t>
      </w:r>
    </w:p>
    <w:p>
      <w:pPr>
        <w:pStyle w:val="Heading1"/>
      </w:pPr>
      <w:r>
        <w:t>7. Kebutuhan Fungsional</w:t>
      </w:r>
    </w:p>
    <w:p>
      <w:pPr>
        <w:pStyle w:val="Heading2"/>
      </w:pPr>
      <w:r>
        <w:t xml:space="preserve"> 7.1 Modul Pendaftaran Perangkat</w:t>
      </w:r>
    </w:p>
    <w:tbl>
      <w:tblPr>
        <w:tblStyle w:val="TableGrid"/>
        <w:tblW w:type="auto" w:w="0"/>
        <w:jc w:val="center"/>
        <w:tblLayout w:type="fixed"/>
        <w:tblLook w:firstColumn="1" w:firstRow="1" w:lastColumn="0" w:lastRow="0" w:noHBand="0" w:noVBand="1" w:val="04A0"/>
      </w:tblPr>
      <w:tblGrid>
        <w:gridCol w:w="4677"/>
        <w:gridCol w:w="4677"/>
      </w:tblGrid>
      <w:tr>
        <w:tc>
          <w:tcPr>
            <w:tcW w:type="dxa" w:w="862"/>
            <w:shd w:val="clear" w:fill="1F3A5F"/>
            <w:tcMar>
              <w:top w:w="40" w:type="dxa"/>
              <w:bottom w:w="40" w:type="dxa"/>
              <w:start w:w="80" w:type="dxa"/>
              <w:end w:w="80" w:type="dxa"/>
            </w:tcMar>
          </w:tcPr>
          <w:p>
            <w:r>
              <w:rPr>
                <w:b/>
                <w:color w:val="FFFFFF"/>
                <w:sz w:val="20"/>
              </w:rPr>
            </w:r>
            <w:r>
              <w:rPr>
                <w:b/>
                <w:color w:val="FFFFFF"/>
                <w:sz w:val="20"/>
              </w:rPr>
              <w:t>Kode</w:t>
            </w:r>
          </w:p>
        </w:tc>
        <w:tc>
          <w:tcPr>
            <w:tcW w:type="dxa" w:w="8492"/>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62"/>
            <w:tcMar>
              <w:top w:w="40" w:type="dxa"/>
              <w:bottom w:w="40" w:type="dxa"/>
              <w:start w:w="80" w:type="dxa"/>
              <w:end w:w="80" w:type="dxa"/>
            </w:tcMar>
          </w:tcPr>
          <w:p>
            <w:r>
              <w:rPr>
                <w:sz w:val="19"/>
              </w:rPr>
            </w:r>
            <w:r>
              <w:rPr>
                <w:sz w:val="19"/>
              </w:rPr>
              <w:t>FR-101</w:t>
            </w:r>
          </w:p>
        </w:tc>
        <w:tc>
          <w:tcPr>
            <w:tcW w:type="dxa" w:w="8492"/>
            <w:tcMar>
              <w:top w:w="40" w:type="dxa"/>
              <w:bottom w:w="40" w:type="dxa"/>
              <w:start w:w="80" w:type="dxa"/>
              <w:end w:w="80" w:type="dxa"/>
            </w:tcMar>
          </w:tcPr>
          <w:p>
            <w:r>
              <w:rPr>
                <w:sz w:val="19"/>
              </w:rPr>
            </w:r>
            <w:r>
              <w:rPr>
                <w:sz w:val="19"/>
              </w:rPr>
              <w:t>Operator dapat menerbitkan kode pendaftaran sekali pakai setelah memverifikasi kartu identitas warga secara fisik</w:t>
            </w:r>
          </w:p>
        </w:tc>
      </w:tr>
      <w:tr>
        <w:tc>
          <w:tcPr>
            <w:tcW w:type="dxa" w:w="862"/>
            <w:tcMar>
              <w:top w:w="40" w:type="dxa"/>
              <w:bottom w:w="40" w:type="dxa"/>
              <w:start w:w="80" w:type="dxa"/>
              <w:end w:w="80" w:type="dxa"/>
            </w:tcMar>
            <w:shd w:val="clear" w:fill="EEF2F7"/>
          </w:tcPr>
          <w:p>
            <w:r>
              <w:rPr>
                <w:sz w:val="19"/>
              </w:rPr>
            </w:r>
            <w:r>
              <w:rPr>
                <w:sz w:val="19"/>
              </w:rPr>
              <w:t>FR-102</w:t>
            </w:r>
          </w:p>
        </w:tc>
        <w:tc>
          <w:tcPr>
            <w:tcW w:type="dxa" w:w="8492"/>
            <w:tcMar>
              <w:top w:w="40" w:type="dxa"/>
              <w:bottom w:w="40" w:type="dxa"/>
              <w:start w:w="80" w:type="dxa"/>
              <w:end w:w="80" w:type="dxa"/>
            </w:tcMar>
            <w:shd w:val="clear" w:fill="EEF2F7"/>
          </w:tcPr>
          <w:p>
            <w:r>
              <w:rPr>
                <w:sz w:val="19"/>
              </w:rPr>
            </w:r>
            <w:r>
              <w:rPr>
                <w:sz w:val="19"/>
              </w:rPr>
              <w:t>Identitas hasil pemeriksaan (nama, atribut kelayakan, komitmen NIK) melekat pada kode, bukan pada akun yang belum terverifikasi</w:t>
            </w:r>
          </w:p>
        </w:tc>
      </w:tr>
      <w:tr>
        <w:tc>
          <w:tcPr>
            <w:tcW w:type="dxa" w:w="862"/>
            <w:tcMar>
              <w:top w:w="40" w:type="dxa"/>
              <w:bottom w:w="40" w:type="dxa"/>
              <w:start w:w="80" w:type="dxa"/>
              <w:end w:w="80" w:type="dxa"/>
            </w:tcMar>
          </w:tcPr>
          <w:p>
            <w:r>
              <w:rPr>
                <w:sz w:val="19"/>
              </w:rPr>
            </w:r>
            <w:r>
              <w:rPr>
                <w:sz w:val="19"/>
              </w:rPr>
              <w:t>FR-103</w:t>
            </w:r>
          </w:p>
        </w:tc>
        <w:tc>
          <w:tcPr>
            <w:tcW w:type="dxa" w:w="8492"/>
            <w:tcMar>
              <w:top w:w="40" w:type="dxa"/>
              <w:bottom w:w="40" w:type="dxa"/>
              <w:start w:w="80" w:type="dxa"/>
              <w:end w:w="80" w:type="dxa"/>
            </w:tcMar>
          </w:tcPr>
          <w:p>
            <w:r>
              <w:rPr>
                <w:sz w:val="19"/>
              </w:rPr>
            </w:r>
            <w:r>
              <w:rPr>
                <w:sz w:val="19"/>
              </w:rPr>
              <w:t>Kode terdiri atas 8 karakter dari alfabet 31 karakter tanpa karakter ambigu, memberikan entropi sekitar 40 bit</w:t>
            </w:r>
          </w:p>
        </w:tc>
      </w:tr>
      <w:tr>
        <w:tc>
          <w:tcPr>
            <w:tcW w:type="dxa" w:w="862"/>
            <w:tcMar>
              <w:top w:w="40" w:type="dxa"/>
              <w:bottom w:w="40" w:type="dxa"/>
              <w:start w:w="80" w:type="dxa"/>
              <w:end w:w="80" w:type="dxa"/>
            </w:tcMar>
            <w:shd w:val="clear" w:fill="EEF2F7"/>
          </w:tcPr>
          <w:p>
            <w:r>
              <w:rPr>
                <w:sz w:val="19"/>
              </w:rPr>
            </w:r>
            <w:r>
              <w:rPr>
                <w:sz w:val="19"/>
              </w:rPr>
              <w:t>FR-104</w:t>
            </w:r>
          </w:p>
        </w:tc>
        <w:tc>
          <w:tcPr>
            <w:tcW w:type="dxa" w:w="8492"/>
            <w:tcMar>
              <w:top w:w="40" w:type="dxa"/>
              <w:bottom w:w="40" w:type="dxa"/>
              <w:start w:w="80" w:type="dxa"/>
              <w:end w:w="80" w:type="dxa"/>
            </w:tcMar>
            <w:shd w:val="clear" w:fill="EEF2F7"/>
          </w:tcPr>
          <w:p>
            <w:r>
              <w:rPr>
                <w:sz w:val="19"/>
              </w:rPr>
            </w:r>
            <w:r>
              <w:rPr>
                <w:sz w:val="19"/>
              </w:rPr>
              <w:t>Kode berlaku 30 menit dan hanya dapat diklaim satu kali</w:t>
            </w:r>
          </w:p>
        </w:tc>
      </w:tr>
      <w:tr>
        <w:tc>
          <w:tcPr>
            <w:tcW w:type="dxa" w:w="862"/>
            <w:tcMar>
              <w:top w:w="40" w:type="dxa"/>
              <w:bottom w:w="40" w:type="dxa"/>
              <w:start w:w="80" w:type="dxa"/>
              <w:end w:w="80" w:type="dxa"/>
            </w:tcMar>
          </w:tcPr>
          <w:p>
            <w:r>
              <w:rPr>
                <w:sz w:val="19"/>
              </w:rPr>
            </w:r>
            <w:r>
              <w:rPr>
                <w:sz w:val="19"/>
              </w:rPr>
              <w:t>FR-105</w:t>
            </w:r>
          </w:p>
        </w:tc>
        <w:tc>
          <w:tcPr>
            <w:tcW w:type="dxa" w:w="8492"/>
            <w:tcMar>
              <w:top w:w="40" w:type="dxa"/>
              <w:bottom w:w="40" w:type="dxa"/>
              <w:start w:w="80" w:type="dxa"/>
              <w:end w:w="80" w:type="dxa"/>
            </w:tcMar>
          </w:tcPr>
          <w:p>
            <w:r>
              <w:rPr>
                <w:sz w:val="19"/>
              </w:rPr>
            </w:r>
            <w:r>
              <w:rPr>
                <w:sz w:val="19"/>
              </w:rPr>
              <w:t>Kode disimpan peladen dalam bentuk hash, tidak dalam bentuk asli</w:t>
            </w:r>
          </w:p>
        </w:tc>
      </w:tr>
      <w:tr>
        <w:tc>
          <w:tcPr>
            <w:tcW w:type="dxa" w:w="862"/>
            <w:tcMar>
              <w:top w:w="40" w:type="dxa"/>
              <w:bottom w:w="40" w:type="dxa"/>
              <w:start w:w="80" w:type="dxa"/>
              <w:end w:w="80" w:type="dxa"/>
            </w:tcMar>
            <w:shd w:val="clear" w:fill="EEF2F7"/>
          </w:tcPr>
          <w:p>
            <w:r>
              <w:rPr>
                <w:sz w:val="19"/>
              </w:rPr>
            </w:r>
            <w:r>
              <w:rPr>
                <w:sz w:val="19"/>
              </w:rPr>
              <w:t>FR-106</w:t>
            </w:r>
          </w:p>
        </w:tc>
        <w:tc>
          <w:tcPr>
            <w:tcW w:type="dxa" w:w="8492"/>
            <w:tcMar>
              <w:top w:w="40" w:type="dxa"/>
              <w:bottom w:w="40" w:type="dxa"/>
              <w:start w:w="80" w:type="dxa"/>
              <w:end w:w="80" w:type="dxa"/>
            </w:tcMar>
            <w:shd w:val="clear" w:fill="EEF2F7"/>
          </w:tcPr>
          <w:p>
            <w:r>
              <w:rPr>
                <w:sz w:val="19"/>
              </w:rPr>
            </w:r>
            <w:r>
              <w:rPr>
                <w:sz w:val="19"/>
              </w:rPr>
              <w:t>Perangkat mengklaim kode dengan menyertakan bukti penguasaan kunci atas pasangan (kode, kunci publik)</w:t>
            </w:r>
          </w:p>
        </w:tc>
      </w:tr>
      <w:tr>
        <w:tc>
          <w:tcPr>
            <w:tcW w:type="dxa" w:w="862"/>
            <w:tcMar>
              <w:top w:w="40" w:type="dxa"/>
              <w:bottom w:w="40" w:type="dxa"/>
              <w:start w:w="80" w:type="dxa"/>
              <w:end w:w="80" w:type="dxa"/>
            </w:tcMar>
          </w:tcPr>
          <w:p>
            <w:r>
              <w:rPr>
                <w:sz w:val="19"/>
              </w:rPr>
            </w:r>
            <w:r>
              <w:rPr>
                <w:sz w:val="19"/>
              </w:rPr>
              <w:t>FR-107</w:t>
            </w:r>
          </w:p>
        </w:tc>
        <w:tc>
          <w:tcPr>
            <w:tcW w:type="dxa" w:w="8492"/>
            <w:tcMar>
              <w:top w:w="40" w:type="dxa"/>
              <w:bottom w:w="40" w:type="dxa"/>
              <w:start w:w="80" w:type="dxa"/>
              <w:end w:w="80" w:type="dxa"/>
            </w:tcMar>
          </w:tcPr>
          <w:p>
            <w:r>
              <w:rPr>
                <w:sz w:val="19"/>
              </w:rPr>
            </w:r>
            <w:r>
              <w:rPr>
                <w:sz w:val="19"/>
              </w:rPr>
              <w:t>Akun warga dibuat hanya pada saat kode berhasil diklaim, dalam satu transaksi bersama penghapusan kode</w:t>
            </w:r>
          </w:p>
        </w:tc>
      </w:tr>
      <w:tr>
        <w:tc>
          <w:tcPr>
            <w:tcW w:type="dxa" w:w="862"/>
            <w:tcMar>
              <w:top w:w="40" w:type="dxa"/>
              <w:bottom w:w="40" w:type="dxa"/>
              <w:start w:w="80" w:type="dxa"/>
              <w:end w:w="80" w:type="dxa"/>
            </w:tcMar>
            <w:shd w:val="clear" w:fill="EEF2F7"/>
          </w:tcPr>
          <w:p>
            <w:r>
              <w:rPr>
                <w:sz w:val="19"/>
              </w:rPr>
            </w:r>
            <w:r>
              <w:rPr>
                <w:sz w:val="19"/>
              </w:rPr>
              <w:t>FR-108</w:t>
            </w:r>
          </w:p>
        </w:tc>
        <w:tc>
          <w:tcPr>
            <w:tcW w:type="dxa" w:w="8492"/>
            <w:tcMar>
              <w:top w:w="40" w:type="dxa"/>
              <w:bottom w:w="40" w:type="dxa"/>
              <w:start w:w="80" w:type="dxa"/>
              <w:end w:w="80" w:type="dxa"/>
            </w:tcMar>
            <w:shd w:val="clear" w:fill="EEF2F7"/>
          </w:tcPr>
          <w:p>
            <w:r>
              <w:rPr>
                <w:sz w:val="19"/>
              </w:rPr>
            </w:r>
            <w:r>
              <w:rPr>
                <w:sz w:val="19"/>
              </w:rPr>
              <w:t>Seluruh kegagalan klaim mengembalikan pesan galat yang sama, sehingga endpoint tidak dapat dipakai menebak kode</w:t>
            </w:r>
          </w:p>
        </w:tc>
      </w:tr>
      <w:tr>
        <w:tc>
          <w:tcPr>
            <w:tcW w:type="dxa" w:w="862"/>
            <w:tcMar>
              <w:top w:w="40" w:type="dxa"/>
              <w:bottom w:w="40" w:type="dxa"/>
              <w:start w:w="80" w:type="dxa"/>
              <w:end w:w="80" w:type="dxa"/>
            </w:tcMar>
          </w:tcPr>
          <w:p>
            <w:r>
              <w:rPr>
                <w:sz w:val="19"/>
              </w:rPr>
            </w:r>
            <w:r>
              <w:rPr>
                <w:sz w:val="19"/>
              </w:rPr>
              <w:t>FR-109</w:t>
            </w:r>
          </w:p>
        </w:tc>
        <w:tc>
          <w:tcPr>
            <w:tcW w:type="dxa" w:w="8492"/>
            <w:tcMar>
              <w:top w:w="40" w:type="dxa"/>
              <w:bottom w:w="40" w:type="dxa"/>
              <w:start w:w="80" w:type="dxa"/>
              <w:end w:w="80" w:type="dxa"/>
            </w:tcMar>
          </w:tcPr>
          <w:p>
            <w:r>
              <w:rPr>
                <w:sz w:val="19"/>
              </w:rPr>
            </w:r>
            <w:r>
              <w:rPr>
                <w:sz w:val="19"/>
              </w:rPr>
              <w:t>Endpoint klaim dibatasi paling banyak 10 permintaan per menit</w:t>
            </w:r>
          </w:p>
        </w:tc>
      </w:tr>
      <w:tr>
        <w:tc>
          <w:tcPr>
            <w:tcW w:type="dxa" w:w="862"/>
            <w:tcMar>
              <w:top w:w="40" w:type="dxa"/>
              <w:bottom w:w="40" w:type="dxa"/>
              <w:start w:w="80" w:type="dxa"/>
              <w:end w:w="80" w:type="dxa"/>
            </w:tcMar>
            <w:shd w:val="clear" w:fill="EEF2F7"/>
          </w:tcPr>
          <w:p>
            <w:r>
              <w:rPr>
                <w:sz w:val="19"/>
              </w:rPr>
            </w:r>
            <w:r>
              <w:rPr>
                <w:sz w:val="19"/>
              </w:rPr>
              <w:t>FR-110</w:t>
            </w:r>
          </w:p>
        </w:tc>
        <w:tc>
          <w:tcPr>
            <w:tcW w:type="dxa" w:w="8492"/>
            <w:tcMar>
              <w:top w:w="40" w:type="dxa"/>
              <w:bottom w:w="40" w:type="dxa"/>
              <w:start w:w="80" w:type="dxa"/>
              <w:end w:w="80" w:type="dxa"/>
            </w:tcMar>
            <w:shd w:val="clear" w:fill="EEF2F7"/>
          </w:tcPr>
          <w:p>
            <w:r>
              <w:rPr>
                <w:sz w:val="19"/>
              </w:rPr>
            </w:r>
            <w:r>
              <w:rPr>
                <w:sz w:val="19"/>
              </w:rPr>
              <w:t>Identitas perangkat tersimpan secara persisten sehingga warga tidak perlu mendaftar ulang setiap membuka aplikasi</w:t>
            </w:r>
          </w:p>
        </w:tc>
      </w:tr>
    </w:tbl>
    <w:p/>
    <w:p>
      <w:pPr>
        <w:pStyle w:val="Heading2"/>
      </w:pPr>
      <w:r>
        <w:t xml:space="preserve"> 7.2 Modul Autentikasi</w:t>
      </w:r>
    </w:p>
    <w:tbl>
      <w:tblPr>
        <w:tblStyle w:val="TableGrid"/>
        <w:tblW w:type="auto" w:w="0"/>
        <w:jc w:val="center"/>
        <w:tblLayout w:type="fixed"/>
        <w:tblLook w:firstColumn="1" w:firstRow="1" w:lastColumn="0" w:lastRow="0" w:noHBand="0" w:noVBand="1" w:val="04A0"/>
      </w:tblPr>
      <w:tblGrid>
        <w:gridCol w:w="4677"/>
        <w:gridCol w:w="4677"/>
      </w:tblGrid>
      <w:tr>
        <w:tc>
          <w:tcPr>
            <w:tcW w:type="dxa" w:w="881"/>
            <w:shd w:val="clear" w:fill="1F3A5F"/>
            <w:tcMar>
              <w:top w:w="40" w:type="dxa"/>
              <w:bottom w:w="40" w:type="dxa"/>
              <w:start w:w="80" w:type="dxa"/>
              <w:end w:w="80" w:type="dxa"/>
            </w:tcMar>
          </w:tcPr>
          <w:p>
            <w:r>
              <w:rPr>
                <w:b/>
                <w:color w:val="FFFFFF"/>
                <w:sz w:val="20"/>
              </w:rPr>
            </w:r>
            <w:r>
              <w:rPr>
                <w:b/>
                <w:color w:val="FFFFFF"/>
                <w:sz w:val="20"/>
              </w:rPr>
              <w:t>Kode</w:t>
            </w:r>
          </w:p>
        </w:tc>
        <w:tc>
          <w:tcPr>
            <w:tcW w:type="dxa" w:w="8473"/>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1"/>
            <w:tcMar>
              <w:top w:w="40" w:type="dxa"/>
              <w:bottom w:w="40" w:type="dxa"/>
              <w:start w:w="80" w:type="dxa"/>
              <w:end w:w="80" w:type="dxa"/>
            </w:tcMar>
          </w:tcPr>
          <w:p>
            <w:r>
              <w:rPr>
                <w:sz w:val="19"/>
              </w:rPr>
            </w:r>
            <w:r>
              <w:rPr>
                <w:sz w:val="19"/>
              </w:rPr>
              <w:t>FR-201</w:t>
            </w:r>
          </w:p>
        </w:tc>
        <w:tc>
          <w:tcPr>
            <w:tcW w:type="dxa" w:w="8473"/>
            <w:tcMar>
              <w:top w:w="40" w:type="dxa"/>
              <w:bottom w:w="40" w:type="dxa"/>
              <w:start w:w="80" w:type="dxa"/>
              <w:end w:w="80" w:type="dxa"/>
            </w:tcMar>
          </w:tcPr>
          <w:p>
            <w:r>
              <w:rPr>
                <w:sz w:val="19"/>
              </w:rPr>
            </w:r>
            <w:r>
              <w:rPr>
                <w:sz w:val="19"/>
              </w:rPr>
              <w:t>Autentikasi memakai pembuktian kepemilikan kunci; tanpa kata sandi dan tanpa NIK</w:t>
            </w:r>
          </w:p>
        </w:tc>
      </w:tr>
      <w:tr>
        <w:tc>
          <w:tcPr>
            <w:tcW w:type="dxa" w:w="881"/>
            <w:tcMar>
              <w:top w:w="40" w:type="dxa"/>
              <w:bottom w:w="40" w:type="dxa"/>
              <w:start w:w="80" w:type="dxa"/>
              <w:end w:w="80" w:type="dxa"/>
            </w:tcMar>
            <w:shd w:val="clear" w:fill="EEF2F7"/>
          </w:tcPr>
          <w:p>
            <w:r>
              <w:rPr>
                <w:sz w:val="19"/>
              </w:rPr>
            </w:r>
            <w:r>
              <w:rPr>
                <w:sz w:val="19"/>
              </w:rPr>
              <w:t>FR-202</w:t>
            </w:r>
          </w:p>
        </w:tc>
        <w:tc>
          <w:tcPr>
            <w:tcW w:type="dxa" w:w="8473"/>
            <w:tcMar>
              <w:top w:w="40" w:type="dxa"/>
              <w:bottom w:w="40" w:type="dxa"/>
              <w:start w:w="80" w:type="dxa"/>
              <w:end w:w="80" w:type="dxa"/>
            </w:tcMar>
            <w:shd w:val="clear" w:fill="EEF2F7"/>
          </w:tcPr>
          <w:p>
            <w:r>
              <w:rPr>
                <w:sz w:val="19"/>
              </w:rPr>
            </w:r>
            <w:r>
              <w:rPr>
                <w:sz w:val="19"/>
              </w:rPr>
              <w:t>Peladen menerbitkan tantangan berupa nonce sekali pakai yang terikat pada satu akun</w:t>
            </w:r>
          </w:p>
        </w:tc>
      </w:tr>
      <w:tr>
        <w:tc>
          <w:tcPr>
            <w:tcW w:type="dxa" w:w="881"/>
            <w:tcMar>
              <w:top w:w="40" w:type="dxa"/>
              <w:bottom w:w="40" w:type="dxa"/>
              <w:start w:w="80" w:type="dxa"/>
              <w:end w:w="80" w:type="dxa"/>
            </w:tcMar>
          </w:tcPr>
          <w:p>
            <w:r>
              <w:rPr>
                <w:sz w:val="19"/>
              </w:rPr>
            </w:r>
            <w:r>
              <w:rPr>
                <w:sz w:val="19"/>
              </w:rPr>
              <w:t>FR-203</w:t>
            </w:r>
          </w:p>
        </w:tc>
        <w:tc>
          <w:tcPr>
            <w:tcW w:type="dxa" w:w="8473"/>
            <w:tcMar>
              <w:top w:w="40" w:type="dxa"/>
              <w:bottom w:w="40" w:type="dxa"/>
              <w:start w:w="80" w:type="dxa"/>
              <w:end w:w="80" w:type="dxa"/>
            </w:tcMar>
          </w:tcPr>
          <w:p>
            <w:r>
              <w:rPr>
                <w:sz w:val="19"/>
              </w:rPr>
            </w:r>
            <w:r>
              <w:rPr>
                <w:sz w:val="19"/>
              </w:rPr>
              <w:t>Tantangan kedaluwarsa dalam 5 menit dan hangus setelah dipakai</w:t>
            </w:r>
          </w:p>
        </w:tc>
      </w:tr>
      <w:tr>
        <w:tc>
          <w:tcPr>
            <w:tcW w:type="dxa" w:w="881"/>
            <w:tcMar>
              <w:top w:w="40" w:type="dxa"/>
              <w:bottom w:w="40" w:type="dxa"/>
              <w:start w:w="80" w:type="dxa"/>
              <w:end w:w="80" w:type="dxa"/>
            </w:tcMar>
            <w:shd w:val="clear" w:fill="EEF2F7"/>
          </w:tcPr>
          <w:p>
            <w:r>
              <w:rPr>
                <w:sz w:val="19"/>
              </w:rPr>
            </w:r>
            <w:r>
              <w:rPr>
                <w:sz w:val="19"/>
              </w:rPr>
              <w:t>FR-204</w:t>
            </w:r>
          </w:p>
        </w:tc>
        <w:tc>
          <w:tcPr>
            <w:tcW w:type="dxa" w:w="8473"/>
            <w:tcMar>
              <w:top w:w="40" w:type="dxa"/>
              <w:bottom w:w="40" w:type="dxa"/>
              <w:start w:w="80" w:type="dxa"/>
              <w:end w:w="80" w:type="dxa"/>
            </w:tcMar>
            <w:shd w:val="clear" w:fill="EEF2F7"/>
          </w:tcPr>
          <w:p>
            <w:r>
              <w:rPr>
                <w:sz w:val="19"/>
              </w:rPr>
            </w:r>
            <w:r>
              <w:rPr>
                <w:sz w:val="19"/>
              </w:rPr>
              <w:t>Peladen menolak bukti yang berasal dari kunci selain kunci terdaftar akun tersebut</w:t>
            </w:r>
          </w:p>
        </w:tc>
      </w:tr>
      <w:tr>
        <w:tc>
          <w:tcPr>
            <w:tcW w:type="dxa" w:w="881"/>
            <w:tcMar>
              <w:top w:w="40" w:type="dxa"/>
              <w:bottom w:w="40" w:type="dxa"/>
              <w:start w:w="80" w:type="dxa"/>
              <w:end w:w="80" w:type="dxa"/>
            </w:tcMar>
          </w:tcPr>
          <w:p>
            <w:r>
              <w:rPr>
                <w:sz w:val="19"/>
              </w:rPr>
            </w:r>
            <w:r>
              <w:rPr>
                <w:sz w:val="19"/>
              </w:rPr>
              <w:t>FR-205</w:t>
            </w:r>
          </w:p>
        </w:tc>
        <w:tc>
          <w:tcPr>
            <w:tcW w:type="dxa" w:w="8473"/>
            <w:tcMar>
              <w:top w:w="40" w:type="dxa"/>
              <w:bottom w:w="40" w:type="dxa"/>
              <w:start w:w="80" w:type="dxa"/>
              <w:end w:w="80" w:type="dxa"/>
            </w:tcMar>
          </w:tcPr>
          <w:p>
            <w:r>
              <w:rPr>
                <w:sz w:val="19"/>
              </w:rPr>
            </w:r>
            <w:r>
              <w:rPr>
                <w:sz w:val="19"/>
              </w:rPr>
              <w:t>Peladen menolak autentikasi bila status akun bukan aktif</w:t>
            </w:r>
          </w:p>
        </w:tc>
      </w:tr>
      <w:tr>
        <w:tc>
          <w:tcPr>
            <w:tcW w:type="dxa" w:w="881"/>
            <w:tcMar>
              <w:top w:w="40" w:type="dxa"/>
              <w:bottom w:w="40" w:type="dxa"/>
              <w:start w:w="80" w:type="dxa"/>
              <w:end w:w="80" w:type="dxa"/>
            </w:tcMar>
            <w:shd w:val="clear" w:fill="EEF2F7"/>
          </w:tcPr>
          <w:p>
            <w:r>
              <w:rPr>
                <w:sz w:val="19"/>
              </w:rPr>
            </w:r>
            <w:r>
              <w:rPr>
                <w:sz w:val="19"/>
              </w:rPr>
              <w:t>FR-206</w:t>
            </w:r>
          </w:p>
        </w:tc>
        <w:tc>
          <w:tcPr>
            <w:tcW w:type="dxa" w:w="8473"/>
            <w:tcMar>
              <w:top w:w="40" w:type="dxa"/>
              <w:bottom w:w="40" w:type="dxa"/>
              <w:start w:w="80" w:type="dxa"/>
              <w:end w:w="80" w:type="dxa"/>
            </w:tcMar>
            <w:shd w:val="clear" w:fill="EEF2F7"/>
          </w:tcPr>
          <w:p>
            <w:r>
              <w:rPr>
                <w:sz w:val="19"/>
              </w:rPr>
            </w:r>
            <w:r>
              <w:rPr>
                <w:sz w:val="19"/>
              </w:rPr>
              <w:t>Sesi berupa token yang memuat pengenal akun dan peran, berlaku 30 menit</w:t>
            </w:r>
          </w:p>
        </w:tc>
      </w:tr>
      <w:tr>
        <w:tc>
          <w:tcPr>
            <w:tcW w:type="dxa" w:w="881"/>
            <w:tcMar>
              <w:top w:w="40" w:type="dxa"/>
              <w:bottom w:w="40" w:type="dxa"/>
              <w:start w:w="80" w:type="dxa"/>
              <w:end w:w="80" w:type="dxa"/>
            </w:tcMar>
          </w:tcPr>
          <w:p>
            <w:r>
              <w:rPr>
                <w:sz w:val="19"/>
              </w:rPr>
            </w:r>
            <w:r>
              <w:rPr>
                <w:sz w:val="19"/>
              </w:rPr>
              <w:t>FR-207</w:t>
            </w:r>
          </w:p>
        </w:tc>
        <w:tc>
          <w:tcPr>
            <w:tcW w:type="dxa" w:w="8473"/>
            <w:tcMar>
              <w:top w:w="40" w:type="dxa"/>
              <w:bottom w:w="40" w:type="dxa"/>
              <w:start w:w="80" w:type="dxa"/>
              <w:end w:w="80" w:type="dxa"/>
            </w:tcMar>
          </w:tcPr>
          <w:p>
            <w:r>
              <w:rPr>
                <w:sz w:val="19"/>
              </w:rPr>
            </w:r>
            <w:r>
              <w:rPr>
                <w:sz w:val="19"/>
              </w:rPr>
              <w:t>Peran ditetapkan peladen, tidak dapat dipilih atau diubah dari sisi aplikasi</w:t>
            </w:r>
          </w:p>
        </w:tc>
      </w:tr>
      <w:tr>
        <w:tc>
          <w:tcPr>
            <w:tcW w:type="dxa" w:w="881"/>
            <w:tcMar>
              <w:top w:w="40" w:type="dxa"/>
              <w:bottom w:w="40" w:type="dxa"/>
              <w:start w:w="80" w:type="dxa"/>
              <w:end w:w="80" w:type="dxa"/>
            </w:tcMar>
            <w:shd w:val="clear" w:fill="EEF2F7"/>
          </w:tcPr>
          <w:p>
            <w:r>
              <w:rPr>
                <w:sz w:val="19"/>
              </w:rPr>
            </w:r>
            <w:r>
              <w:rPr>
                <w:sz w:val="19"/>
              </w:rPr>
              <w:t>FR-208</w:t>
            </w:r>
          </w:p>
        </w:tc>
        <w:tc>
          <w:tcPr>
            <w:tcW w:type="dxa" w:w="8473"/>
            <w:tcMar>
              <w:top w:w="40" w:type="dxa"/>
              <w:bottom w:w="40" w:type="dxa"/>
              <w:start w:w="80" w:type="dxa"/>
              <w:end w:w="80" w:type="dxa"/>
            </w:tcMar>
            <w:shd w:val="clear" w:fill="EEF2F7"/>
          </w:tcPr>
          <w:p>
            <w:r>
              <w:rPr>
                <w:sz w:val="19"/>
              </w:rPr>
            </w:r>
            <w:r>
              <w:rPr>
                <w:sz w:val="19"/>
              </w:rPr>
              <w:t>Endpoint autentikasi dibatasi paling banyak 15 permintaan per menit</w:t>
            </w:r>
          </w:p>
        </w:tc>
      </w:tr>
    </w:tbl>
    <w:p/>
    <w:p>
      <w:pPr>
        <w:pStyle w:val="Heading2"/>
      </w:pPr>
      <w:r>
        <w:t xml:space="preserve"> 7.3 Modul Registri Penduduk</w:t>
      </w:r>
    </w:p>
    <w:tbl>
      <w:tblPr>
        <w:tblStyle w:val="TableGrid"/>
        <w:tblW w:type="auto" w:w="0"/>
        <w:jc w:val="center"/>
        <w:tblLayout w:type="fixed"/>
        <w:tblLook w:firstColumn="1" w:firstRow="1" w:lastColumn="0" w:lastRow="0" w:noHBand="0" w:noVBand="1" w:val="04A0"/>
      </w:tblPr>
      <w:tblGrid>
        <w:gridCol w:w="4677"/>
        <w:gridCol w:w="4677"/>
      </w:tblGrid>
      <w:tr>
        <w:tc>
          <w:tcPr>
            <w:tcW w:type="dxa" w:w="870"/>
            <w:shd w:val="clear" w:fill="1F3A5F"/>
            <w:tcMar>
              <w:top w:w="40" w:type="dxa"/>
              <w:bottom w:w="40" w:type="dxa"/>
              <w:start w:w="80" w:type="dxa"/>
              <w:end w:w="80" w:type="dxa"/>
            </w:tcMar>
          </w:tcPr>
          <w:p>
            <w:r>
              <w:rPr>
                <w:b/>
                <w:color w:val="FFFFFF"/>
                <w:sz w:val="20"/>
              </w:rPr>
            </w:r>
            <w:r>
              <w:rPr>
                <w:b/>
                <w:color w:val="FFFFFF"/>
                <w:sz w:val="20"/>
              </w:rPr>
              <w:t>Kode</w:t>
            </w:r>
          </w:p>
        </w:tc>
        <w:tc>
          <w:tcPr>
            <w:tcW w:type="dxa" w:w="8484"/>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0"/>
            <w:tcMar>
              <w:top w:w="40" w:type="dxa"/>
              <w:bottom w:w="40" w:type="dxa"/>
              <w:start w:w="80" w:type="dxa"/>
              <w:end w:w="80" w:type="dxa"/>
            </w:tcMar>
          </w:tcPr>
          <w:p>
            <w:r>
              <w:rPr>
                <w:sz w:val="19"/>
              </w:rPr>
            </w:r>
            <w:r>
              <w:rPr>
                <w:sz w:val="19"/>
              </w:rPr>
              <w:t>FR-301</w:t>
            </w:r>
          </w:p>
        </w:tc>
        <w:tc>
          <w:tcPr>
            <w:tcW w:type="dxa" w:w="8484"/>
            <w:tcMar>
              <w:top w:w="40" w:type="dxa"/>
              <w:bottom w:w="40" w:type="dxa"/>
              <w:start w:w="80" w:type="dxa"/>
              <w:end w:w="80" w:type="dxa"/>
            </w:tcMar>
          </w:tcPr>
          <w:p>
            <w:r>
              <w:rPr>
                <w:sz w:val="19"/>
              </w:rPr>
            </w:r>
            <w:r>
              <w:rPr>
                <w:sz w:val="19"/>
              </w:rPr>
              <w:t>Registri penduduk direpresentasikan sebagai pohon Merkle dari daun yang mewakili tiap penduduk terdaftar</w:t>
            </w:r>
          </w:p>
        </w:tc>
      </w:tr>
      <w:tr>
        <w:tc>
          <w:tcPr>
            <w:tcW w:type="dxa" w:w="870"/>
            <w:tcMar>
              <w:top w:w="40" w:type="dxa"/>
              <w:bottom w:w="40" w:type="dxa"/>
              <w:start w:w="80" w:type="dxa"/>
              <w:end w:w="80" w:type="dxa"/>
            </w:tcMar>
            <w:shd w:val="clear" w:fill="EEF2F7"/>
          </w:tcPr>
          <w:p>
            <w:r>
              <w:rPr>
                <w:sz w:val="19"/>
              </w:rPr>
            </w:r>
            <w:r>
              <w:rPr>
                <w:sz w:val="19"/>
              </w:rPr>
              <w:t>FR-302</w:t>
            </w:r>
          </w:p>
        </w:tc>
        <w:tc>
          <w:tcPr>
            <w:tcW w:type="dxa" w:w="8484"/>
            <w:tcMar>
              <w:top w:w="40" w:type="dxa"/>
              <w:bottom w:w="40" w:type="dxa"/>
              <w:start w:w="80" w:type="dxa"/>
              <w:end w:w="80" w:type="dxa"/>
            </w:tcMar>
            <w:shd w:val="clear" w:fill="EEF2F7"/>
          </w:tcPr>
          <w:p>
            <w:r>
              <w:rPr>
                <w:sz w:val="19"/>
              </w:rPr>
            </w:r>
            <w:r>
              <w:rPr>
                <w:sz w:val="19"/>
              </w:rPr>
              <w:t>Daun dibentuk dari kunci publik warga dan atribut kelayakannya, memakai hash berpemisah domain</w:t>
            </w:r>
          </w:p>
        </w:tc>
      </w:tr>
      <w:tr>
        <w:tc>
          <w:tcPr>
            <w:tcW w:type="dxa" w:w="870"/>
            <w:tcMar>
              <w:top w:w="40" w:type="dxa"/>
              <w:bottom w:w="40" w:type="dxa"/>
              <w:start w:w="80" w:type="dxa"/>
              <w:end w:w="80" w:type="dxa"/>
            </w:tcMar>
          </w:tcPr>
          <w:p>
            <w:r>
              <w:rPr>
                <w:sz w:val="19"/>
              </w:rPr>
            </w:r>
            <w:r>
              <w:rPr>
                <w:sz w:val="19"/>
              </w:rPr>
              <w:t>FR-303</w:t>
            </w:r>
          </w:p>
        </w:tc>
        <w:tc>
          <w:tcPr>
            <w:tcW w:type="dxa" w:w="8484"/>
            <w:tcMar>
              <w:top w:w="40" w:type="dxa"/>
              <w:bottom w:w="40" w:type="dxa"/>
              <w:start w:w="80" w:type="dxa"/>
              <w:end w:w="80" w:type="dxa"/>
            </w:tcMar>
          </w:tcPr>
          <w:p>
            <w:r>
              <w:rPr>
                <w:sz w:val="19"/>
              </w:rPr>
            </w:r>
            <w:r>
              <w:rPr>
                <w:sz w:val="19"/>
              </w:rPr>
              <w:t>Operator dapat mengajukan penambahan atau pencabutan penduduk pada registri</w:t>
            </w:r>
          </w:p>
        </w:tc>
      </w:tr>
      <w:tr>
        <w:tc>
          <w:tcPr>
            <w:tcW w:type="dxa" w:w="870"/>
            <w:tcMar>
              <w:top w:w="40" w:type="dxa"/>
              <w:bottom w:w="40" w:type="dxa"/>
              <w:start w:w="80" w:type="dxa"/>
              <w:end w:w="80" w:type="dxa"/>
            </w:tcMar>
            <w:shd w:val="clear" w:fill="EEF2F7"/>
          </w:tcPr>
          <w:p>
            <w:r>
              <w:rPr>
                <w:sz w:val="19"/>
              </w:rPr>
            </w:r>
            <w:r>
              <w:rPr>
                <w:sz w:val="19"/>
              </w:rPr>
              <w:t>FR-304</w:t>
            </w:r>
          </w:p>
        </w:tc>
        <w:tc>
          <w:tcPr>
            <w:tcW w:type="dxa" w:w="8484"/>
            <w:tcMar>
              <w:top w:w="40" w:type="dxa"/>
              <w:bottom w:w="40" w:type="dxa"/>
              <w:start w:w="80" w:type="dxa"/>
              <w:end w:w="80" w:type="dxa"/>
            </w:tcMar>
            <w:shd w:val="clear" w:fill="EEF2F7"/>
          </w:tcPr>
          <w:p>
            <w:r>
              <w:rPr>
                <w:sz w:val="19"/>
              </w:rPr>
            </w:r>
            <w:r>
              <w:rPr>
                <w:sz w:val="19"/>
              </w:rPr>
              <w:t>Perubahan registri memerlukan persetujuan pihak berwenang sebelum berlaku</w:t>
            </w:r>
          </w:p>
        </w:tc>
      </w:tr>
      <w:tr>
        <w:tc>
          <w:tcPr>
            <w:tcW w:type="dxa" w:w="870"/>
            <w:tcMar>
              <w:top w:w="40" w:type="dxa"/>
              <w:bottom w:w="40" w:type="dxa"/>
              <w:start w:w="80" w:type="dxa"/>
              <w:end w:w="80" w:type="dxa"/>
            </w:tcMar>
          </w:tcPr>
          <w:p>
            <w:r>
              <w:rPr>
                <w:sz w:val="19"/>
              </w:rPr>
            </w:r>
            <w:r>
              <w:rPr>
                <w:sz w:val="19"/>
              </w:rPr>
              <w:t>FR-305</w:t>
            </w:r>
          </w:p>
        </w:tc>
        <w:tc>
          <w:tcPr>
            <w:tcW w:type="dxa" w:w="8484"/>
            <w:tcMar>
              <w:top w:w="40" w:type="dxa"/>
              <w:bottom w:w="40" w:type="dxa"/>
              <w:start w:w="80" w:type="dxa"/>
              <w:end w:w="80" w:type="dxa"/>
            </w:tcMar>
          </w:tcPr>
          <w:p>
            <w:r>
              <w:rPr>
                <w:sz w:val="19"/>
              </w:rPr>
            </w:r>
            <w:r>
              <w:rPr>
                <w:sz w:val="19"/>
              </w:rPr>
              <w:t>Sistem menyimpan versi registri sehingga akar yang berlaku dapat ditelusuri</w:t>
            </w:r>
          </w:p>
        </w:tc>
      </w:tr>
      <w:tr>
        <w:tc>
          <w:tcPr>
            <w:tcW w:type="dxa" w:w="870"/>
            <w:tcMar>
              <w:top w:w="40" w:type="dxa"/>
              <w:bottom w:w="40" w:type="dxa"/>
              <w:start w:w="80" w:type="dxa"/>
              <w:end w:w="80" w:type="dxa"/>
            </w:tcMar>
            <w:shd w:val="clear" w:fill="EEF2F7"/>
          </w:tcPr>
          <w:p>
            <w:r>
              <w:rPr>
                <w:sz w:val="19"/>
              </w:rPr>
            </w:r>
            <w:r>
              <w:rPr>
                <w:sz w:val="19"/>
              </w:rPr>
              <w:t>FR-306</w:t>
            </w:r>
          </w:p>
        </w:tc>
        <w:tc>
          <w:tcPr>
            <w:tcW w:type="dxa" w:w="8484"/>
            <w:tcMar>
              <w:top w:w="40" w:type="dxa"/>
              <w:bottom w:w="40" w:type="dxa"/>
              <w:start w:w="80" w:type="dxa"/>
              <w:end w:w="80" w:type="dxa"/>
            </w:tcMar>
            <w:shd w:val="clear" w:fill="EEF2F7"/>
          </w:tcPr>
          <w:p>
            <w:r>
              <w:rPr>
                <w:sz w:val="19"/>
              </w:rPr>
            </w:r>
            <w:r>
              <w:rPr>
                <w:sz w:val="19"/>
              </w:rPr>
              <w:t>Warga dapat memperoleh jalur keanggotaan (Merkle proof) atas dirinya sendiri</w:t>
            </w:r>
          </w:p>
        </w:tc>
      </w:tr>
      <w:tr>
        <w:tc>
          <w:tcPr>
            <w:tcW w:type="dxa" w:w="870"/>
            <w:tcMar>
              <w:top w:w="40" w:type="dxa"/>
              <w:bottom w:w="40" w:type="dxa"/>
              <w:start w:w="80" w:type="dxa"/>
              <w:end w:w="80" w:type="dxa"/>
            </w:tcMar>
          </w:tcPr>
          <w:p>
            <w:r>
              <w:rPr>
                <w:sz w:val="19"/>
              </w:rPr>
            </w:r>
            <w:r>
              <w:rPr>
                <w:sz w:val="19"/>
              </w:rPr>
              <w:t>FR-307</w:t>
            </w:r>
          </w:p>
        </w:tc>
        <w:tc>
          <w:tcPr>
            <w:tcW w:type="dxa" w:w="8484"/>
            <w:tcMar>
              <w:top w:w="40" w:type="dxa"/>
              <w:bottom w:w="40" w:type="dxa"/>
              <w:start w:w="80" w:type="dxa"/>
              <w:end w:w="80" w:type="dxa"/>
            </w:tcMar>
          </w:tcPr>
          <w:p>
            <w:r>
              <w:rPr>
                <w:sz w:val="19"/>
              </w:rPr>
            </w:r>
            <w:r>
              <w:rPr>
                <w:sz w:val="19"/>
              </w:rPr>
              <w:t>Seluruh perubahan registri tercatat pada jejak audit</w:t>
            </w:r>
          </w:p>
        </w:tc>
      </w:tr>
    </w:tbl>
    <w:p/>
    <w:p>
      <w:pPr>
        <w:pStyle w:val="Heading2"/>
      </w:pPr>
      <w:r>
        <w:t xml:space="preserve"> 7.4 Modul Verifikasi Kelayakan Berbasis ZKP</w:t>
      </w:r>
    </w:p>
    <w:tbl>
      <w:tblPr>
        <w:tblStyle w:val="TableGrid"/>
        <w:tblW w:type="auto" w:w="0"/>
        <w:jc w:val="center"/>
        <w:tblLayout w:type="fixed"/>
        <w:tblLook w:firstColumn="1" w:firstRow="1" w:lastColumn="0" w:lastRow="0" w:noHBand="0" w:noVBand="1" w:val="04A0"/>
      </w:tblPr>
      <w:tblGrid>
        <w:gridCol w:w="4677"/>
        <w:gridCol w:w="4677"/>
      </w:tblGrid>
      <w:tr>
        <w:tc>
          <w:tcPr>
            <w:tcW w:type="dxa" w:w="875"/>
            <w:shd w:val="clear" w:fill="1F3A5F"/>
            <w:tcMar>
              <w:top w:w="40" w:type="dxa"/>
              <w:bottom w:w="40" w:type="dxa"/>
              <w:start w:w="80" w:type="dxa"/>
              <w:end w:w="80" w:type="dxa"/>
            </w:tcMar>
          </w:tcPr>
          <w:p>
            <w:r>
              <w:rPr>
                <w:b/>
                <w:color w:val="FFFFFF"/>
                <w:sz w:val="20"/>
              </w:rPr>
            </w:r>
            <w:r>
              <w:rPr>
                <w:b/>
                <w:color w:val="FFFFFF"/>
                <w:sz w:val="20"/>
              </w:rPr>
              <w:t>Kode</w:t>
            </w:r>
          </w:p>
        </w:tc>
        <w:tc>
          <w:tcPr>
            <w:tcW w:type="dxa" w:w="8479"/>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5"/>
            <w:tcMar>
              <w:top w:w="40" w:type="dxa"/>
              <w:bottom w:w="40" w:type="dxa"/>
              <w:start w:w="80" w:type="dxa"/>
              <w:end w:w="80" w:type="dxa"/>
            </w:tcMar>
          </w:tcPr>
          <w:p>
            <w:r>
              <w:rPr>
                <w:sz w:val="19"/>
              </w:rPr>
            </w:r>
            <w:r>
              <w:rPr>
                <w:sz w:val="19"/>
              </w:rPr>
              <w:t>FR-401</w:t>
            </w:r>
          </w:p>
        </w:tc>
        <w:tc>
          <w:tcPr>
            <w:tcW w:type="dxa" w:w="8479"/>
            <w:tcMar>
              <w:top w:w="40" w:type="dxa"/>
              <w:bottom w:w="40" w:type="dxa"/>
              <w:start w:w="80" w:type="dxa"/>
              <w:end w:w="80" w:type="dxa"/>
            </w:tcMar>
          </w:tcPr>
          <w:p>
            <w:r>
              <w:rPr>
                <w:sz w:val="19"/>
              </w:rPr>
            </w:r>
            <w:r>
              <w:rPr>
                <w:sz w:val="19"/>
              </w:rPr>
              <w:t>Pemesanan hanya dapat dilakukan setelah bukti kelayakan terverifikasi</w:t>
            </w:r>
          </w:p>
        </w:tc>
      </w:tr>
      <w:tr>
        <w:tc>
          <w:tcPr>
            <w:tcW w:type="dxa" w:w="875"/>
            <w:tcMar>
              <w:top w:w="40" w:type="dxa"/>
              <w:bottom w:w="40" w:type="dxa"/>
              <w:start w:w="80" w:type="dxa"/>
              <w:end w:w="80" w:type="dxa"/>
            </w:tcMar>
            <w:shd w:val="clear" w:fill="EEF2F7"/>
          </w:tcPr>
          <w:p>
            <w:r>
              <w:rPr>
                <w:sz w:val="19"/>
              </w:rPr>
            </w:r>
            <w:r>
              <w:rPr>
                <w:sz w:val="19"/>
              </w:rPr>
              <w:t>FR-402</w:t>
            </w:r>
          </w:p>
        </w:tc>
        <w:tc>
          <w:tcPr>
            <w:tcW w:type="dxa" w:w="8479"/>
            <w:tcMar>
              <w:top w:w="40" w:type="dxa"/>
              <w:bottom w:w="40" w:type="dxa"/>
              <w:start w:w="80" w:type="dxa"/>
              <w:end w:w="80" w:type="dxa"/>
            </w:tcMar>
            <w:shd w:val="clear" w:fill="EEF2F7"/>
          </w:tcPr>
          <w:p>
            <w:r>
              <w:rPr>
                <w:sz w:val="19"/>
              </w:rPr>
            </w:r>
            <w:r>
              <w:rPr>
                <w:sz w:val="19"/>
              </w:rPr>
              <w:t>Bukti kelayakan terdiri atas bukti keanggotaan registri dan bukti penguasaan kunci</w:t>
            </w:r>
          </w:p>
        </w:tc>
      </w:tr>
      <w:tr>
        <w:tc>
          <w:tcPr>
            <w:tcW w:type="dxa" w:w="875"/>
            <w:tcMar>
              <w:top w:w="40" w:type="dxa"/>
              <w:bottom w:w="40" w:type="dxa"/>
              <w:start w:w="80" w:type="dxa"/>
              <w:end w:w="80" w:type="dxa"/>
            </w:tcMar>
          </w:tcPr>
          <w:p>
            <w:r>
              <w:rPr>
                <w:sz w:val="19"/>
              </w:rPr>
            </w:r>
            <w:r>
              <w:rPr>
                <w:sz w:val="19"/>
              </w:rPr>
              <w:t>FR-403</w:t>
            </w:r>
          </w:p>
        </w:tc>
        <w:tc>
          <w:tcPr>
            <w:tcW w:type="dxa" w:w="8479"/>
            <w:tcMar>
              <w:top w:w="40" w:type="dxa"/>
              <w:bottom w:w="40" w:type="dxa"/>
              <w:start w:w="80" w:type="dxa"/>
              <w:end w:w="80" w:type="dxa"/>
            </w:tcMar>
          </w:tcPr>
          <w:p>
            <w:r>
              <w:rPr>
                <w:sz w:val="19"/>
              </w:rPr>
            </w:r>
            <w:r>
              <w:rPr>
                <w:sz w:val="19"/>
              </w:rPr>
              <w:t>Bukti terikat pada konteks permohonan yang memuat akun, jenis layanan, dan nonce sekali pakai</w:t>
            </w:r>
          </w:p>
        </w:tc>
      </w:tr>
      <w:tr>
        <w:tc>
          <w:tcPr>
            <w:tcW w:type="dxa" w:w="875"/>
            <w:tcMar>
              <w:top w:w="40" w:type="dxa"/>
              <w:bottom w:w="40" w:type="dxa"/>
              <w:start w:w="80" w:type="dxa"/>
              <w:end w:w="80" w:type="dxa"/>
            </w:tcMar>
            <w:shd w:val="clear" w:fill="EEF2F7"/>
          </w:tcPr>
          <w:p>
            <w:r>
              <w:rPr>
                <w:sz w:val="19"/>
              </w:rPr>
            </w:r>
            <w:r>
              <w:rPr>
                <w:sz w:val="19"/>
              </w:rPr>
              <w:t>FR-404</w:t>
            </w:r>
          </w:p>
        </w:tc>
        <w:tc>
          <w:tcPr>
            <w:tcW w:type="dxa" w:w="8479"/>
            <w:tcMar>
              <w:top w:w="40" w:type="dxa"/>
              <w:bottom w:w="40" w:type="dxa"/>
              <w:start w:w="80" w:type="dxa"/>
              <w:end w:w="80" w:type="dxa"/>
            </w:tcMar>
            <w:shd w:val="clear" w:fill="EEF2F7"/>
          </w:tcPr>
          <w:p>
            <w:r>
              <w:rPr>
                <w:sz w:val="19"/>
              </w:rPr>
            </w:r>
            <w:r>
              <w:rPr>
                <w:sz w:val="19"/>
              </w:rPr>
              <w:t>NIK tidak pernah menjadi bagian dari bukti maupun muatan permohonan</w:t>
            </w:r>
          </w:p>
        </w:tc>
      </w:tr>
      <w:tr>
        <w:tc>
          <w:tcPr>
            <w:tcW w:type="dxa" w:w="875"/>
            <w:tcMar>
              <w:top w:w="40" w:type="dxa"/>
              <w:bottom w:w="40" w:type="dxa"/>
              <w:start w:w="80" w:type="dxa"/>
              <w:end w:w="80" w:type="dxa"/>
            </w:tcMar>
          </w:tcPr>
          <w:p>
            <w:r>
              <w:rPr>
                <w:sz w:val="19"/>
              </w:rPr>
            </w:r>
            <w:r>
              <w:rPr>
                <w:sz w:val="19"/>
              </w:rPr>
              <w:t>FR-405</w:t>
            </w:r>
          </w:p>
        </w:tc>
        <w:tc>
          <w:tcPr>
            <w:tcW w:type="dxa" w:w="8479"/>
            <w:tcMar>
              <w:top w:w="40" w:type="dxa"/>
              <w:bottom w:w="40" w:type="dxa"/>
              <w:start w:w="80" w:type="dxa"/>
              <w:end w:w="80" w:type="dxa"/>
            </w:tcMar>
          </w:tcPr>
          <w:p>
            <w:r>
              <w:rPr>
                <w:sz w:val="19"/>
              </w:rPr>
            </w:r>
            <w:r>
              <w:rPr>
                <w:sz w:val="19"/>
              </w:rPr>
              <w:t>Peladen menolak bukti dari pihak yang tidak terdaftar pada registri</w:t>
            </w:r>
          </w:p>
        </w:tc>
      </w:tr>
      <w:tr>
        <w:tc>
          <w:tcPr>
            <w:tcW w:type="dxa" w:w="875"/>
            <w:tcMar>
              <w:top w:w="40" w:type="dxa"/>
              <w:bottom w:w="40" w:type="dxa"/>
              <w:start w:w="80" w:type="dxa"/>
              <w:end w:w="80" w:type="dxa"/>
            </w:tcMar>
            <w:shd w:val="clear" w:fill="EEF2F7"/>
          </w:tcPr>
          <w:p>
            <w:r>
              <w:rPr>
                <w:sz w:val="19"/>
              </w:rPr>
            </w:r>
            <w:r>
              <w:rPr>
                <w:sz w:val="19"/>
              </w:rPr>
              <w:t>FR-406</w:t>
            </w:r>
          </w:p>
        </w:tc>
        <w:tc>
          <w:tcPr>
            <w:tcW w:type="dxa" w:w="8479"/>
            <w:tcMar>
              <w:top w:w="40" w:type="dxa"/>
              <w:bottom w:w="40" w:type="dxa"/>
              <w:start w:w="80" w:type="dxa"/>
              <w:end w:w="80" w:type="dxa"/>
            </w:tcMar>
            <w:shd w:val="clear" w:fill="EEF2F7"/>
          </w:tcPr>
          <w:p>
            <w:r>
              <w:rPr>
                <w:sz w:val="19"/>
              </w:rPr>
            </w:r>
            <w:r>
              <w:rPr>
                <w:sz w:val="19"/>
              </w:rPr>
              <w:t>Peladen menolak bukti yang disusun oleh pihak yang tidak menguasai kunci privat terkait</w:t>
            </w:r>
          </w:p>
        </w:tc>
      </w:tr>
      <w:tr>
        <w:tc>
          <w:tcPr>
            <w:tcW w:type="dxa" w:w="875"/>
            <w:tcMar>
              <w:top w:w="40" w:type="dxa"/>
              <w:bottom w:w="40" w:type="dxa"/>
              <w:start w:w="80" w:type="dxa"/>
              <w:end w:w="80" w:type="dxa"/>
            </w:tcMar>
          </w:tcPr>
          <w:p>
            <w:r>
              <w:rPr>
                <w:sz w:val="19"/>
              </w:rPr>
            </w:r>
            <w:r>
              <w:rPr>
                <w:sz w:val="19"/>
              </w:rPr>
              <w:t>FR-407</w:t>
            </w:r>
          </w:p>
        </w:tc>
        <w:tc>
          <w:tcPr>
            <w:tcW w:type="dxa" w:w="8479"/>
            <w:tcMar>
              <w:top w:w="40" w:type="dxa"/>
              <w:bottom w:w="40" w:type="dxa"/>
              <w:start w:w="80" w:type="dxa"/>
              <w:end w:w="80" w:type="dxa"/>
            </w:tcMar>
          </w:tcPr>
          <w:p>
            <w:r>
              <w:rPr>
                <w:sz w:val="19"/>
              </w:rPr>
            </w:r>
            <w:r>
              <w:rPr>
                <w:sz w:val="19"/>
              </w:rPr>
              <w:t>Peladen menolak bukti yang atributnya diubah setelah bukti dibentuk</w:t>
            </w:r>
          </w:p>
        </w:tc>
      </w:tr>
      <w:tr>
        <w:tc>
          <w:tcPr>
            <w:tcW w:type="dxa" w:w="875"/>
            <w:tcMar>
              <w:top w:w="40" w:type="dxa"/>
              <w:bottom w:w="40" w:type="dxa"/>
              <w:start w:w="80" w:type="dxa"/>
              <w:end w:w="80" w:type="dxa"/>
            </w:tcMar>
            <w:shd w:val="clear" w:fill="EEF2F7"/>
          </w:tcPr>
          <w:p>
            <w:r>
              <w:rPr>
                <w:sz w:val="19"/>
              </w:rPr>
            </w:r>
            <w:r>
              <w:rPr>
                <w:sz w:val="19"/>
              </w:rPr>
              <w:t>FR-408</w:t>
            </w:r>
          </w:p>
        </w:tc>
        <w:tc>
          <w:tcPr>
            <w:tcW w:type="dxa" w:w="8479"/>
            <w:tcMar>
              <w:top w:w="40" w:type="dxa"/>
              <w:bottom w:w="40" w:type="dxa"/>
              <w:start w:w="80" w:type="dxa"/>
              <w:end w:w="80" w:type="dxa"/>
            </w:tcMar>
            <w:shd w:val="clear" w:fill="EEF2F7"/>
          </w:tcPr>
          <w:p>
            <w:r>
              <w:rPr>
                <w:sz w:val="19"/>
              </w:rPr>
            </w:r>
            <w:r>
              <w:rPr>
                <w:sz w:val="19"/>
              </w:rPr>
              <w:t>Peladen menolak bukti yang dikirim ulang, baik pada konteks sama maupun berbeda</w:t>
            </w:r>
          </w:p>
        </w:tc>
      </w:tr>
      <w:tr>
        <w:tc>
          <w:tcPr>
            <w:tcW w:type="dxa" w:w="875"/>
            <w:tcMar>
              <w:top w:w="40" w:type="dxa"/>
              <w:bottom w:w="40" w:type="dxa"/>
              <w:start w:w="80" w:type="dxa"/>
              <w:end w:w="80" w:type="dxa"/>
            </w:tcMar>
          </w:tcPr>
          <w:p>
            <w:r>
              <w:rPr>
                <w:sz w:val="19"/>
              </w:rPr>
            </w:r>
            <w:r>
              <w:rPr>
                <w:sz w:val="19"/>
              </w:rPr>
              <w:t>FR-409</w:t>
            </w:r>
          </w:p>
        </w:tc>
        <w:tc>
          <w:tcPr>
            <w:tcW w:type="dxa" w:w="8479"/>
            <w:tcMar>
              <w:top w:w="40" w:type="dxa"/>
              <w:bottom w:w="40" w:type="dxa"/>
              <w:start w:w="80" w:type="dxa"/>
              <w:end w:w="80" w:type="dxa"/>
            </w:tcMar>
          </w:tcPr>
          <w:p>
            <w:r>
              <w:rPr>
                <w:sz w:val="19"/>
              </w:rPr>
            </w:r>
            <w:r>
              <w:rPr>
                <w:sz w:val="19"/>
              </w:rPr>
              <w:t>Nonce kelayakan kedaluwarsa dalam 5 menit dan ditandai terpakai setelah verifikasi berhasil</w:t>
            </w:r>
          </w:p>
        </w:tc>
      </w:tr>
    </w:tbl>
    <w:p/>
    <w:p>
      <w:pPr>
        <w:pStyle w:val="Heading2"/>
      </w:pPr>
      <w:r>
        <w:t xml:space="preserve"> 7.5 Modul Slot Waktu dan Ketersediaan</w:t>
      </w:r>
    </w:p>
    <w:tbl>
      <w:tblPr>
        <w:tblStyle w:val="TableGrid"/>
        <w:tblW w:type="auto" w:w="0"/>
        <w:jc w:val="center"/>
        <w:tblLayout w:type="fixed"/>
        <w:tblLook w:firstColumn="1" w:firstRow="1" w:lastColumn="0" w:lastRow="0" w:noHBand="0" w:noVBand="1" w:val="04A0"/>
      </w:tblPr>
      <w:tblGrid>
        <w:gridCol w:w="4677"/>
        <w:gridCol w:w="4677"/>
      </w:tblGrid>
      <w:tr>
        <w:tc>
          <w:tcPr>
            <w:tcW w:type="dxa" w:w="858"/>
            <w:shd w:val="clear" w:fill="1F3A5F"/>
            <w:tcMar>
              <w:top w:w="40" w:type="dxa"/>
              <w:bottom w:w="40" w:type="dxa"/>
              <w:start w:w="80" w:type="dxa"/>
              <w:end w:w="80" w:type="dxa"/>
            </w:tcMar>
          </w:tcPr>
          <w:p>
            <w:r>
              <w:rPr>
                <w:b/>
                <w:color w:val="FFFFFF"/>
                <w:sz w:val="20"/>
              </w:rPr>
            </w:r>
            <w:r>
              <w:rPr>
                <w:b/>
                <w:color w:val="FFFFFF"/>
                <w:sz w:val="20"/>
              </w:rPr>
              <w:t>Kode</w:t>
            </w:r>
          </w:p>
        </w:tc>
        <w:tc>
          <w:tcPr>
            <w:tcW w:type="dxa" w:w="8496"/>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58"/>
            <w:tcMar>
              <w:top w:w="40" w:type="dxa"/>
              <w:bottom w:w="40" w:type="dxa"/>
              <w:start w:w="80" w:type="dxa"/>
              <w:end w:w="80" w:type="dxa"/>
            </w:tcMar>
          </w:tcPr>
          <w:p>
            <w:r>
              <w:rPr>
                <w:sz w:val="19"/>
              </w:rPr>
            </w:r>
            <w:r>
              <w:rPr>
                <w:sz w:val="19"/>
              </w:rPr>
              <w:t>FR-501</w:t>
            </w:r>
          </w:p>
        </w:tc>
        <w:tc>
          <w:tcPr>
            <w:tcW w:type="dxa" w:w="8496"/>
            <w:tcMar>
              <w:top w:w="40" w:type="dxa"/>
              <w:bottom w:w="40" w:type="dxa"/>
              <w:start w:w="80" w:type="dxa"/>
              <w:end w:w="80" w:type="dxa"/>
            </w:tcMar>
          </w:tcPr>
          <w:p>
            <w:r>
              <w:rPr>
                <w:sz w:val="19"/>
              </w:rPr>
            </w:r>
            <w:r>
              <w:rPr>
                <w:sz w:val="19"/>
              </w:rPr>
              <w:t>Operator dapat menetapkan hari dan jam layanan beserta panjang satu slot waktu</w:t>
            </w:r>
          </w:p>
        </w:tc>
      </w:tr>
      <w:tr>
        <w:tc>
          <w:tcPr>
            <w:tcW w:type="dxa" w:w="858"/>
            <w:tcMar>
              <w:top w:w="40" w:type="dxa"/>
              <w:bottom w:w="40" w:type="dxa"/>
              <w:start w:w="80" w:type="dxa"/>
              <w:end w:w="80" w:type="dxa"/>
            </w:tcMar>
            <w:shd w:val="clear" w:fill="EEF2F7"/>
          </w:tcPr>
          <w:p>
            <w:r>
              <w:rPr>
                <w:sz w:val="19"/>
              </w:rPr>
            </w:r>
            <w:r>
              <w:rPr>
                <w:sz w:val="19"/>
              </w:rPr>
              <w:t>FR-502</w:t>
            </w:r>
          </w:p>
        </w:tc>
        <w:tc>
          <w:tcPr>
            <w:tcW w:type="dxa" w:w="8496"/>
            <w:tcMar>
              <w:top w:w="40" w:type="dxa"/>
              <w:bottom w:w="40" w:type="dxa"/>
              <w:start w:w="80" w:type="dxa"/>
              <w:end w:w="80" w:type="dxa"/>
            </w:tcMar>
            <w:shd w:val="clear" w:fill="EEF2F7"/>
          </w:tcPr>
          <w:p>
            <w:r>
              <w:rPr>
                <w:sz w:val="19"/>
              </w:rPr>
            </w:r>
            <w:r>
              <w:rPr>
                <w:sz w:val="19"/>
              </w:rPr>
              <w:t>Sistem membangkitkan slot yang dapat dipesan berdasarkan jam layanan dan panjang slot</w:t>
            </w:r>
          </w:p>
        </w:tc>
      </w:tr>
      <w:tr>
        <w:tc>
          <w:tcPr>
            <w:tcW w:type="dxa" w:w="858"/>
            <w:tcMar>
              <w:top w:w="40" w:type="dxa"/>
              <w:bottom w:w="40" w:type="dxa"/>
              <w:start w:w="80" w:type="dxa"/>
              <w:end w:w="80" w:type="dxa"/>
            </w:tcMar>
          </w:tcPr>
          <w:p>
            <w:r>
              <w:rPr>
                <w:sz w:val="19"/>
              </w:rPr>
            </w:r>
            <w:r>
              <w:rPr>
                <w:sz w:val="19"/>
              </w:rPr>
              <w:t>FR-503</w:t>
            </w:r>
          </w:p>
        </w:tc>
        <w:tc>
          <w:tcPr>
            <w:tcW w:type="dxa" w:w="8496"/>
            <w:tcMar>
              <w:top w:w="40" w:type="dxa"/>
              <w:bottom w:w="40" w:type="dxa"/>
              <w:start w:w="80" w:type="dxa"/>
              <w:end w:w="80" w:type="dxa"/>
            </w:tcMar>
          </w:tcPr>
          <w:p>
            <w:r>
              <w:rPr>
                <w:sz w:val="19"/>
              </w:rPr>
            </w:r>
            <w:r>
              <w:rPr>
                <w:sz w:val="19"/>
              </w:rPr>
              <w:t>Operator dapat menutup slot tertentu, misalnya karena kegiatan insidental Kepala Desa</w:t>
            </w:r>
          </w:p>
        </w:tc>
      </w:tr>
      <w:tr>
        <w:tc>
          <w:tcPr>
            <w:tcW w:type="dxa" w:w="858"/>
            <w:tcMar>
              <w:top w:w="40" w:type="dxa"/>
              <w:bottom w:w="40" w:type="dxa"/>
              <w:start w:w="80" w:type="dxa"/>
              <w:end w:w="80" w:type="dxa"/>
            </w:tcMar>
            <w:shd w:val="clear" w:fill="EEF2F7"/>
          </w:tcPr>
          <w:p>
            <w:r>
              <w:rPr>
                <w:sz w:val="19"/>
              </w:rPr>
            </w:r>
            <w:r>
              <w:rPr>
                <w:sz w:val="19"/>
              </w:rPr>
              <w:t>FR-504</w:t>
            </w:r>
          </w:p>
        </w:tc>
        <w:tc>
          <w:tcPr>
            <w:tcW w:type="dxa" w:w="8496"/>
            <w:tcMar>
              <w:top w:w="40" w:type="dxa"/>
              <w:bottom w:w="40" w:type="dxa"/>
              <w:start w:w="80" w:type="dxa"/>
              <w:end w:w="80" w:type="dxa"/>
            </w:tcMar>
            <w:shd w:val="clear" w:fill="EEF2F7"/>
          </w:tcPr>
          <w:p>
            <w:r>
              <w:rPr>
                <w:sz w:val="19"/>
              </w:rPr>
            </w:r>
            <w:r>
              <w:rPr>
                <w:sz w:val="19"/>
              </w:rPr>
              <w:t>Sistem menolak pemesanan pada slot yang sudah diklaim, ditutup, atau berada di luar jam layanan</w:t>
            </w:r>
          </w:p>
        </w:tc>
      </w:tr>
      <w:tr>
        <w:tc>
          <w:tcPr>
            <w:tcW w:type="dxa" w:w="858"/>
            <w:tcMar>
              <w:top w:w="40" w:type="dxa"/>
              <w:bottom w:w="40" w:type="dxa"/>
              <w:start w:w="80" w:type="dxa"/>
              <w:end w:w="80" w:type="dxa"/>
            </w:tcMar>
          </w:tcPr>
          <w:p>
            <w:r>
              <w:rPr>
                <w:sz w:val="19"/>
              </w:rPr>
            </w:r>
            <w:r>
              <w:rPr>
                <w:sz w:val="19"/>
              </w:rPr>
              <w:t>FR-505</w:t>
            </w:r>
          </w:p>
        </w:tc>
        <w:tc>
          <w:tcPr>
            <w:tcW w:type="dxa" w:w="8496"/>
            <w:tcMar>
              <w:top w:w="40" w:type="dxa"/>
              <w:bottom w:w="40" w:type="dxa"/>
              <w:start w:w="80" w:type="dxa"/>
              <w:end w:w="80" w:type="dxa"/>
            </w:tcMar>
          </w:tcPr>
          <w:p>
            <w:r>
              <w:rPr>
                <w:sz w:val="19"/>
              </w:rPr>
            </w:r>
            <w:r>
              <w:rPr>
                <w:sz w:val="19"/>
              </w:rPr>
              <w:t>Satu slot hanya dapat diklaim oleh satu janji temu</w:t>
            </w:r>
          </w:p>
        </w:tc>
      </w:tr>
      <w:tr>
        <w:tc>
          <w:tcPr>
            <w:tcW w:type="dxa" w:w="858"/>
            <w:tcMar>
              <w:top w:w="40" w:type="dxa"/>
              <w:bottom w:w="40" w:type="dxa"/>
              <w:start w:w="80" w:type="dxa"/>
              <w:end w:w="80" w:type="dxa"/>
            </w:tcMar>
            <w:shd w:val="clear" w:fill="EEF2F7"/>
          </w:tcPr>
          <w:p>
            <w:r>
              <w:rPr>
                <w:sz w:val="19"/>
              </w:rPr>
            </w:r>
            <w:r>
              <w:rPr>
                <w:sz w:val="19"/>
              </w:rPr>
              <w:t>FR-506</w:t>
            </w:r>
          </w:p>
        </w:tc>
        <w:tc>
          <w:tcPr>
            <w:tcW w:type="dxa" w:w="8496"/>
            <w:tcMar>
              <w:top w:w="40" w:type="dxa"/>
              <w:bottom w:w="40" w:type="dxa"/>
              <w:start w:w="80" w:type="dxa"/>
              <w:end w:w="80" w:type="dxa"/>
            </w:tcMar>
            <w:shd w:val="clear" w:fill="EEF2F7"/>
          </w:tcPr>
          <w:p>
            <w:r>
              <w:rPr>
                <w:sz w:val="19"/>
              </w:rPr>
            </w:r>
            <w:r>
              <w:rPr>
                <w:sz w:val="19"/>
              </w:rPr>
              <w:t>Penutupan slot memindahkan janji temu terdampak ke status usulan penjadwalan ulang, disertai usulan slot pengganti dan pemberitahuan kepada warga</w:t>
            </w:r>
          </w:p>
        </w:tc>
      </w:tr>
      <w:tr>
        <w:tc>
          <w:tcPr>
            <w:tcW w:type="dxa" w:w="858"/>
            <w:tcMar>
              <w:top w:w="40" w:type="dxa"/>
              <w:bottom w:w="40" w:type="dxa"/>
              <w:start w:w="80" w:type="dxa"/>
              <w:end w:w="80" w:type="dxa"/>
            </w:tcMar>
          </w:tcPr>
          <w:p>
            <w:r>
              <w:rPr>
                <w:sz w:val="19"/>
              </w:rPr>
            </w:r>
            <w:r>
              <w:rPr>
                <w:sz w:val="19"/>
              </w:rPr>
              <w:t>FR-507</w:t>
            </w:r>
          </w:p>
        </w:tc>
        <w:tc>
          <w:tcPr>
            <w:tcW w:type="dxa" w:w="8496"/>
            <w:tcMar>
              <w:top w:w="40" w:type="dxa"/>
              <w:bottom w:w="40" w:type="dxa"/>
              <w:start w:w="80" w:type="dxa"/>
              <w:end w:w="80" w:type="dxa"/>
            </w:tcMar>
          </w:tcPr>
          <w:p>
            <w:r>
              <w:rPr>
                <w:sz w:val="19"/>
              </w:rPr>
            </w:r>
            <w:r>
              <w:rPr>
                <w:sz w:val="19"/>
              </w:rPr>
              <w:t>Warga dapat menerima atau menolak usulan slot pengganti; penolakan membatalkan janji temu dan membebaskan slot</w:t>
            </w:r>
          </w:p>
        </w:tc>
      </w:tr>
    </w:tbl>
    <w:p/>
    <w:p>
      <w:pPr>
        <w:pStyle w:val="Heading2"/>
      </w:pPr>
      <w:r>
        <w:t xml:space="preserve"> 7.6 Modul Pemesanan dan Nomor Antrean</w:t>
      </w:r>
    </w:p>
    <w:tbl>
      <w:tblPr>
        <w:tblStyle w:val="TableGrid"/>
        <w:tblW w:type="auto" w:w="0"/>
        <w:jc w:val="center"/>
        <w:tblLayout w:type="fixed"/>
        <w:tblLook w:firstColumn="1" w:firstRow="1" w:lastColumn="0" w:lastRow="0" w:noHBand="0" w:noVBand="1" w:val="04A0"/>
      </w:tblPr>
      <w:tblGrid>
        <w:gridCol w:w="4677"/>
        <w:gridCol w:w="4677"/>
      </w:tblGrid>
      <w:tr>
        <w:tc>
          <w:tcPr>
            <w:tcW w:type="dxa" w:w="854"/>
            <w:shd w:val="clear" w:fill="1F3A5F"/>
            <w:tcMar>
              <w:top w:w="40" w:type="dxa"/>
              <w:bottom w:w="40" w:type="dxa"/>
              <w:start w:w="80" w:type="dxa"/>
              <w:end w:w="80" w:type="dxa"/>
            </w:tcMar>
          </w:tcPr>
          <w:p>
            <w:r>
              <w:rPr>
                <w:b/>
                <w:color w:val="FFFFFF"/>
                <w:sz w:val="20"/>
              </w:rPr>
            </w:r>
            <w:r>
              <w:rPr>
                <w:b/>
                <w:color w:val="FFFFFF"/>
                <w:sz w:val="20"/>
              </w:rPr>
              <w:t>Kode</w:t>
            </w:r>
          </w:p>
        </w:tc>
        <w:tc>
          <w:tcPr>
            <w:tcW w:type="dxa" w:w="8501"/>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54"/>
            <w:tcMar>
              <w:top w:w="40" w:type="dxa"/>
              <w:bottom w:w="40" w:type="dxa"/>
              <w:start w:w="80" w:type="dxa"/>
              <w:end w:w="80" w:type="dxa"/>
            </w:tcMar>
          </w:tcPr>
          <w:p>
            <w:r>
              <w:rPr>
                <w:sz w:val="19"/>
              </w:rPr>
            </w:r>
            <w:r>
              <w:rPr>
                <w:sz w:val="19"/>
              </w:rPr>
              <w:t>FR-601</w:t>
            </w:r>
          </w:p>
        </w:tc>
        <w:tc>
          <w:tcPr>
            <w:tcW w:type="dxa" w:w="8501"/>
            <w:tcMar>
              <w:top w:w="40" w:type="dxa"/>
              <w:bottom w:w="40" w:type="dxa"/>
              <w:start w:w="80" w:type="dxa"/>
              <w:end w:w="80" w:type="dxa"/>
            </w:tcMar>
          </w:tcPr>
          <w:p>
            <w:r>
              <w:rPr>
                <w:sz w:val="19"/>
              </w:rPr>
            </w:r>
            <w:r>
              <w:rPr>
                <w:sz w:val="19"/>
              </w:rPr>
              <w:t>Warga dapat memesan dengan memilih tanggal dan slot waktu yang tersedia</w:t>
            </w:r>
          </w:p>
        </w:tc>
      </w:tr>
      <w:tr>
        <w:tc>
          <w:tcPr>
            <w:tcW w:type="dxa" w:w="854"/>
            <w:tcMar>
              <w:top w:w="40" w:type="dxa"/>
              <w:bottom w:w="40" w:type="dxa"/>
              <w:start w:w="80" w:type="dxa"/>
              <w:end w:w="80" w:type="dxa"/>
            </w:tcMar>
            <w:shd w:val="clear" w:fill="EEF2F7"/>
          </w:tcPr>
          <w:p>
            <w:r>
              <w:rPr>
                <w:sz w:val="19"/>
              </w:rPr>
            </w:r>
            <w:r>
              <w:rPr>
                <w:sz w:val="19"/>
              </w:rPr>
              <w:t>FR-602</w:t>
            </w:r>
          </w:p>
        </w:tc>
        <w:tc>
          <w:tcPr>
            <w:tcW w:type="dxa" w:w="8501"/>
            <w:tcMar>
              <w:top w:w="40" w:type="dxa"/>
              <w:bottom w:w="40" w:type="dxa"/>
              <w:start w:w="80" w:type="dxa"/>
              <w:end w:w="80" w:type="dxa"/>
            </w:tcMar>
            <w:shd w:val="clear" w:fill="EEF2F7"/>
          </w:tcPr>
          <w:p>
            <w:r>
              <w:rPr>
                <w:sz w:val="19"/>
              </w:rPr>
            </w:r>
            <w:r>
              <w:rPr>
                <w:sz w:val="19"/>
              </w:rPr>
              <w:t>Sistem menerbitkan nomor urut harian yang unik untuk setiap janji temu pada tanggal tersebut</w:t>
            </w:r>
          </w:p>
        </w:tc>
      </w:tr>
      <w:tr>
        <w:tc>
          <w:tcPr>
            <w:tcW w:type="dxa" w:w="854"/>
            <w:tcMar>
              <w:top w:w="40" w:type="dxa"/>
              <w:bottom w:w="40" w:type="dxa"/>
              <w:start w:w="80" w:type="dxa"/>
              <w:end w:w="80" w:type="dxa"/>
            </w:tcMar>
          </w:tcPr>
          <w:p>
            <w:r>
              <w:rPr>
                <w:sz w:val="19"/>
              </w:rPr>
            </w:r>
            <w:r>
              <w:rPr>
                <w:sz w:val="19"/>
              </w:rPr>
              <w:t>FR-603</w:t>
            </w:r>
          </w:p>
        </w:tc>
        <w:tc>
          <w:tcPr>
            <w:tcW w:type="dxa" w:w="8501"/>
            <w:tcMar>
              <w:top w:w="40" w:type="dxa"/>
              <w:bottom w:w="40" w:type="dxa"/>
              <w:start w:w="80" w:type="dxa"/>
              <w:end w:w="80" w:type="dxa"/>
            </w:tcMar>
          </w:tcPr>
          <w:p>
            <w:r>
              <w:rPr>
                <w:sz w:val="19"/>
              </w:rPr>
            </w:r>
            <w:r>
              <w:rPr>
                <w:sz w:val="19"/>
              </w:rPr>
              <w:t>Penerbitan nomor bersifat berurutan dan bebas dari perebutan nomor ganda pada permintaan bersamaan</w:t>
            </w:r>
          </w:p>
        </w:tc>
      </w:tr>
      <w:tr>
        <w:tc>
          <w:tcPr>
            <w:tcW w:type="dxa" w:w="854"/>
            <w:tcMar>
              <w:top w:w="40" w:type="dxa"/>
              <w:bottom w:w="40" w:type="dxa"/>
              <w:start w:w="80" w:type="dxa"/>
              <w:end w:w="80" w:type="dxa"/>
            </w:tcMar>
            <w:shd w:val="clear" w:fill="EEF2F7"/>
          </w:tcPr>
          <w:p>
            <w:r>
              <w:rPr>
                <w:sz w:val="19"/>
              </w:rPr>
            </w:r>
            <w:r>
              <w:rPr>
                <w:sz w:val="19"/>
              </w:rPr>
              <w:t>FR-604</w:t>
            </w:r>
          </w:p>
        </w:tc>
        <w:tc>
          <w:tcPr>
            <w:tcW w:type="dxa" w:w="8501"/>
            <w:tcMar>
              <w:top w:w="40" w:type="dxa"/>
              <w:bottom w:w="40" w:type="dxa"/>
              <w:start w:w="80" w:type="dxa"/>
              <w:end w:w="80" w:type="dxa"/>
            </w:tcMar>
            <w:shd w:val="clear" w:fill="EEF2F7"/>
          </w:tcPr>
          <w:p>
            <w:r>
              <w:rPr>
                <w:sz w:val="19"/>
              </w:rPr>
            </w:r>
            <w:r>
              <w:rPr>
                <w:sz w:val="19"/>
              </w:rPr>
              <w:t>Warga dapat membatalkan pemesanannya sendiri sebelum dipanggil</w:t>
            </w:r>
          </w:p>
        </w:tc>
      </w:tr>
      <w:tr>
        <w:tc>
          <w:tcPr>
            <w:tcW w:type="dxa" w:w="854"/>
            <w:tcMar>
              <w:top w:w="40" w:type="dxa"/>
              <w:bottom w:w="40" w:type="dxa"/>
              <w:start w:w="80" w:type="dxa"/>
              <w:end w:w="80" w:type="dxa"/>
            </w:tcMar>
          </w:tcPr>
          <w:p>
            <w:r>
              <w:rPr>
                <w:sz w:val="19"/>
              </w:rPr>
            </w:r>
            <w:r>
              <w:rPr>
                <w:sz w:val="19"/>
              </w:rPr>
              <w:t>FR-605</w:t>
            </w:r>
          </w:p>
        </w:tc>
        <w:tc>
          <w:tcPr>
            <w:tcW w:type="dxa" w:w="8501"/>
            <w:tcMar>
              <w:top w:w="40" w:type="dxa"/>
              <w:bottom w:w="40" w:type="dxa"/>
              <w:start w:w="80" w:type="dxa"/>
              <w:end w:w="80" w:type="dxa"/>
            </w:tcMar>
          </w:tcPr>
          <w:p>
            <w:r>
              <w:rPr>
                <w:sz w:val="19"/>
              </w:rPr>
            </w:r>
            <w:r>
              <w:rPr>
                <w:sz w:val="19"/>
              </w:rPr>
              <w:t>Warga dapat melihat daftar pemesanan miliknya beserta status terkini</w:t>
            </w:r>
          </w:p>
        </w:tc>
      </w:tr>
      <w:tr>
        <w:tc>
          <w:tcPr>
            <w:tcW w:type="dxa" w:w="854"/>
            <w:tcMar>
              <w:top w:w="40" w:type="dxa"/>
              <w:bottom w:w="40" w:type="dxa"/>
              <w:start w:w="80" w:type="dxa"/>
              <w:end w:w="80" w:type="dxa"/>
            </w:tcMar>
            <w:shd w:val="clear" w:fill="EEF2F7"/>
          </w:tcPr>
          <w:p>
            <w:r>
              <w:rPr>
                <w:sz w:val="19"/>
              </w:rPr>
            </w:r>
            <w:r>
              <w:rPr>
                <w:sz w:val="19"/>
              </w:rPr>
              <w:t>FR-606</w:t>
            </w:r>
          </w:p>
        </w:tc>
        <w:tc>
          <w:tcPr>
            <w:tcW w:type="dxa" w:w="8501"/>
            <w:tcMar>
              <w:top w:w="40" w:type="dxa"/>
              <w:bottom w:w="40" w:type="dxa"/>
              <w:start w:w="80" w:type="dxa"/>
              <w:end w:w="80" w:type="dxa"/>
            </w:tcMar>
            <w:shd w:val="clear" w:fill="EEF2F7"/>
          </w:tcPr>
          <w:p>
            <w:r>
              <w:rPr>
                <w:sz w:val="19"/>
              </w:rPr>
            </w:r>
            <w:r>
              <w:rPr>
                <w:sz w:val="19"/>
              </w:rPr>
              <w:t>Sistem membatasi jumlah janji temu aktif per warga untuk mencegah penumpukan pemesanan</w:t>
            </w:r>
          </w:p>
        </w:tc>
      </w:tr>
      <w:tr>
        <w:tc>
          <w:tcPr>
            <w:tcW w:type="dxa" w:w="854"/>
            <w:tcMar>
              <w:top w:w="40" w:type="dxa"/>
              <w:bottom w:w="40" w:type="dxa"/>
              <w:start w:w="80" w:type="dxa"/>
              <w:end w:w="80" w:type="dxa"/>
            </w:tcMar>
          </w:tcPr>
          <w:p>
            <w:r>
              <w:rPr>
                <w:sz w:val="19"/>
              </w:rPr>
            </w:r>
            <w:r>
              <w:rPr>
                <w:sz w:val="19"/>
              </w:rPr>
              <w:t>FR-607</w:t>
            </w:r>
          </w:p>
        </w:tc>
        <w:tc>
          <w:tcPr>
            <w:tcW w:type="dxa" w:w="8501"/>
            <w:tcMar>
              <w:top w:w="40" w:type="dxa"/>
              <w:bottom w:w="40" w:type="dxa"/>
              <w:start w:w="80" w:type="dxa"/>
              <w:end w:w="80" w:type="dxa"/>
            </w:tcMar>
          </w:tcPr>
          <w:p>
            <w:r>
              <w:rPr>
                <w:sz w:val="19"/>
              </w:rPr>
            </w:r>
            <w:r>
              <w:rPr>
                <w:sz w:val="19"/>
              </w:rPr>
              <w:t>Operator dapat mencatat warga yang datang langsung sebagai janji temu pada slot yang masih kosong</w:t>
            </w:r>
          </w:p>
        </w:tc>
      </w:tr>
      <w:tr>
        <w:tc>
          <w:tcPr>
            <w:tcW w:type="dxa" w:w="854"/>
            <w:tcMar>
              <w:top w:w="40" w:type="dxa"/>
              <w:bottom w:w="40" w:type="dxa"/>
              <w:start w:w="80" w:type="dxa"/>
              <w:end w:w="80" w:type="dxa"/>
            </w:tcMar>
            <w:shd w:val="clear" w:fill="EEF2F7"/>
          </w:tcPr>
          <w:p>
            <w:r>
              <w:rPr>
                <w:sz w:val="19"/>
              </w:rPr>
            </w:r>
            <w:r>
              <w:rPr>
                <w:sz w:val="19"/>
              </w:rPr>
              <w:t>FR-608</w:t>
            </w:r>
          </w:p>
        </w:tc>
        <w:tc>
          <w:tcPr>
            <w:tcW w:type="dxa" w:w="8501"/>
            <w:tcMar>
              <w:top w:w="40" w:type="dxa"/>
              <w:bottom w:w="40" w:type="dxa"/>
              <w:start w:w="80" w:type="dxa"/>
              <w:end w:w="80" w:type="dxa"/>
            </w:tcMar>
            <w:shd w:val="clear" w:fill="EEF2F7"/>
          </w:tcPr>
          <w:p>
            <w:r>
              <w:rPr>
                <w:sz w:val="19"/>
              </w:rPr>
            </w:r>
            <w:r>
              <w:rPr>
                <w:sz w:val="19"/>
              </w:rPr>
              <w:t>Slot yang telah diklaim melalui aplikasi tidak dapat diambil alih oleh pencatatan warga yang datang langsung, sehingga pemesan aplikasi terprioritaskan secara struktural</w:t>
            </w:r>
          </w:p>
        </w:tc>
      </w:tr>
    </w:tbl>
    <w:p/>
    <w:p>
      <w:pPr>
        <w:pStyle w:val="Heading2"/>
      </w:pPr>
      <w:r>
        <w:t xml:space="preserve"> 7.7 Modul Papan Antrean Operator</w:t>
      </w:r>
    </w:p>
    <w:tbl>
      <w:tblPr>
        <w:tblStyle w:val="TableGrid"/>
        <w:tblW w:type="auto" w:w="0"/>
        <w:jc w:val="center"/>
        <w:tblLayout w:type="fixed"/>
        <w:tblLook w:firstColumn="1" w:firstRow="1" w:lastColumn="0" w:lastRow="0" w:noHBand="0" w:noVBand="1" w:val="04A0"/>
      </w:tblPr>
      <w:tblGrid>
        <w:gridCol w:w="4677"/>
        <w:gridCol w:w="4677"/>
      </w:tblGrid>
      <w:tr>
        <w:tc>
          <w:tcPr>
            <w:tcW w:type="dxa" w:w="879"/>
            <w:shd w:val="clear" w:fill="1F3A5F"/>
            <w:tcMar>
              <w:top w:w="40" w:type="dxa"/>
              <w:bottom w:w="40" w:type="dxa"/>
              <w:start w:w="80" w:type="dxa"/>
              <w:end w:w="80" w:type="dxa"/>
            </w:tcMar>
          </w:tcPr>
          <w:p>
            <w:r>
              <w:rPr>
                <w:b/>
                <w:color w:val="FFFFFF"/>
                <w:sz w:val="20"/>
              </w:rPr>
            </w:r>
            <w:r>
              <w:rPr>
                <w:b/>
                <w:color w:val="FFFFFF"/>
                <w:sz w:val="20"/>
              </w:rPr>
              <w:t>Kode</w:t>
            </w:r>
          </w:p>
        </w:tc>
        <w:tc>
          <w:tcPr>
            <w:tcW w:type="dxa" w:w="8476"/>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9"/>
            <w:tcMar>
              <w:top w:w="40" w:type="dxa"/>
              <w:bottom w:w="40" w:type="dxa"/>
              <w:start w:w="80" w:type="dxa"/>
              <w:end w:w="80" w:type="dxa"/>
            </w:tcMar>
          </w:tcPr>
          <w:p>
            <w:r>
              <w:rPr>
                <w:sz w:val="19"/>
              </w:rPr>
            </w:r>
            <w:r>
              <w:rPr>
                <w:sz w:val="19"/>
              </w:rPr>
              <w:t>FR-701</w:t>
            </w:r>
          </w:p>
        </w:tc>
        <w:tc>
          <w:tcPr>
            <w:tcW w:type="dxa" w:w="8476"/>
            <w:tcMar>
              <w:top w:w="40" w:type="dxa"/>
              <w:bottom w:w="40" w:type="dxa"/>
              <w:start w:w="80" w:type="dxa"/>
              <w:end w:w="80" w:type="dxa"/>
            </w:tcMar>
          </w:tcPr>
          <w:p>
            <w:r>
              <w:rPr>
                <w:sz w:val="19"/>
              </w:rPr>
            </w:r>
            <w:r>
              <w:rPr>
                <w:sz w:val="19"/>
              </w:rPr>
              <w:t>Operator melihat daftar tiket hari berjalan beserta status dan waktu pemesanan</w:t>
            </w:r>
          </w:p>
        </w:tc>
      </w:tr>
      <w:tr>
        <w:tc>
          <w:tcPr>
            <w:tcW w:type="dxa" w:w="879"/>
            <w:tcMar>
              <w:top w:w="40" w:type="dxa"/>
              <w:bottom w:w="40" w:type="dxa"/>
              <w:start w:w="80" w:type="dxa"/>
              <w:end w:w="80" w:type="dxa"/>
            </w:tcMar>
            <w:shd w:val="clear" w:fill="EEF2F7"/>
          </w:tcPr>
          <w:p>
            <w:r>
              <w:rPr>
                <w:sz w:val="19"/>
              </w:rPr>
            </w:r>
            <w:r>
              <w:rPr>
                <w:sz w:val="19"/>
              </w:rPr>
              <w:t>FR-702</w:t>
            </w:r>
          </w:p>
        </w:tc>
        <w:tc>
          <w:tcPr>
            <w:tcW w:type="dxa" w:w="8476"/>
            <w:tcMar>
              <w:top w:w="40" w:type="dxa"/>
              <w:bottom w:w="40" w:type="dxa"/>
              <w:start w:w="80" w:type="dxa"/>
              <w:end w:w="80" w:type="dxa"/>
            </w:tcMar>
            <w:shd w:val="clear" w:fill="EEF2F7"/>
          </w:tcPr>
          <w:p>
            <w:r>
              <w:rPr>
                <w:sz w:val="19"/>
              </w:rPr>
            </w:r>
            <w:r>
              <w:rPr>
                <w:sz w:val="19"/>
              </w:rPr>
              <w:t>Operator dapat memanggil tiket berikutnya berdasarkan urutan nomor</w:t>
            </w:r>
          </w:p>
        </w:tc>
      </w:tr>
      <w:tr>
        <w:tc>
          <w:tcPr>
            <w:tcW w:type="dxa" w:w="879"/>
            <w:tcMar>
              <w:top w:w="40" w:type="dxa"/>
              <w:bottom w:w="40" w:type="dxa"/>
              <w:start w:w="80" w:type="dxa"/>
              <w:end w:w="80" w:type="dxa"/>
            </w:tcMar>
          </w:tcPr>
          <w:p>
            <w:r>
              <w:rPr>
                <w:sz w:val="19"/>
              </w:rPr>
            </w:r>
            <w:r>
              <w:rPr>
                <w:sz w:val="19"/>
              </w:rPr>
              <w:t>FR-703</w:t>
            </w:r>
          </w:p>
        </w:tc>
        <w:tc>
          <w:tcPr>
            <w:tcW w:type="dxa" w:w="8476"/>
            <w:tcMar>
              <w:top w:w="40" w:type="dxa"/>
              <w:bottom w:w="40" w:type="dxa"/>
              <w:start w:w="80" w:type="dxa"/>
              <w:end w:w="80" w:type="dxa"/>
            </w:tcMar>
          </w:tcPr>
          <w:p>
            <w:r>
              <w:rPr>
                <w:sz w:val="19"/>
              </w:rPr>
            </w:r>
            <w:r>
              <w:rPr>
                <w:sz w:val="19"/>
              </w:rPr>
              <w:t>Operator dapat menandai tiket sebagai dilayani, tidak hadir, atau dilewati</w:t>
            </w:r>
          </w:p>
        </w:tc>
      </w:tr>
      <w:tr>
        <w:tc>
          <w:tcPr>
            <w:tcW w:type="dxa" w:w="879"/>
            <w:tcMar>
              <w:top w:w="40" w:type="dxa"/>
              <w:bottom w:w="40" w:type="dxa"/>
              <w:start w:w="80" w:type="dxa"/>
              <w:end w:w="80" w:type="dxa"/>
            </w:tcMar>
            <w:shd w:val="clear" w:fill="EEF2F7"/>
          </w:tcPr>
          <w:p>
            <w:r>
              <w:rPr>
                <w:sz w:val="19"/>
              </w:rPr>
            </w:r>
            <w:r>
              <w:rPr>
                <w:sz w:val="19"/>
              </w:rPr>
              <w:t>FR-704</w:t>
            </w:r>
          </w:p>
        </w:tc>
        <w:tc>
          <w:tcPr>
            <w:tcW w:type="dxa" w:w="8476"/>
            <w:tcMar>
              <w:top w:w="40" w:type="dxa"/>
              <w:bottom w:w="40" w:type="dxa"/>
              <w:start w:w="80" w:type="dxa"/>
              <w:end w:w="80" w:type="dxa"/>
            </w:tcMar>
            <w:shd w:val="clear" w:fill="EEF2F7"/>
          </w:tcPr>
          <w:p>
            <w:r>
              <w:rPr>
                <w:sz w:val="19"/>
              </w:rPr>
            </w:r>
            <w:r>
              <w:rPr>
                <w:sz w:val="19"/>
              </w:rPr>
              <w:t>Operator dapat memanggil ulang tiket yang sebelumnya tidak hadir</w:t>
            </w:r>
          </w:p>
        </w:tc>
      </w:tr>
      <w:tr>
        <w:tc>
          <w:tcPr>
            <w:tcW w:type="dxa" w:w="879"/>
            <w:tcMar>
              <w:top w:w="40" w:type="dxa"/>
              <w:bottom w:w="40" w:type="dxa"/>
              <w:start w:w="80" w:type="dxa"/>
              <w:end w:w="80" w:type="dxa"/>
            </w:tcMar>
          </w:tcPr>
          <w:p>
            <w:r>
              <w:rPr>
                <w:sz w:val="19"/>
              </w:rPr>
            </w:r>
            <w:r>
              <w:rPr>
                <w:sz w:val="19"/>
              </w:rPr>
              <w:t>FR-705</w:t>
            </w:r>
          </w:p>
        </w:tc>
        <w:tc>
          <w:tcPr>
            <w:tcW w:type="dxa" w:w="8476"/>
            <w:tcMar>
              <w:top w:w="40" w:type="dxa"/>
              <w:bottom w:w="40" w:type="dxa"/>
              <w:start w:w="80" w:type="dxa"/>
              <w:end w:w="80" w:type="dxa"/>
            </w:tcMar>
          </w:tcPr>
          <w:p>
            <w:r>
              <w:rPr>
                <w:sz w:val="19"/>
              </w:rPr>
            </w:r>
            <w:r>
              <w:rPr>
                <w:sz w:val="19"/>
              </w:rPr>
              <w:t>Setiap transisi status tercatat beserta waktu dan pelakunya</w:t>
            </w:r>
          </w:p>
        </w:tc>
      </w:tr>
      <w:tr>
        <w:tc>
          <w:tcPr>
            <w:tcW w:type="dxa" w:w="879"/>
            <w:tcMar>
              <w:top w:w="40" w:type="dxa"/>
              <w:bottom w:w="40" w:type="dxa"/>
              <w:start w:w="80" w:type="dxa"/>
              <w:end w:w="80" w:type="dxa"/>
            </w:tcMar>
            <w:shd w:val="clear" w:fill="EEF2F7"/>
          </w:tcPr>
          <w:p>
            <w:r>
              <w:rPr>
                <w:sz w:val="19"/>
              </w:rPr>
            </w:r>
            <w:r>
              <w:rPr>
                <w:sz w:val="19"/>
              </w:rPr>
              <w:t>FR-706</w:t>
            </w:r>
          </w:p>
        </w:tc>
        <w:tc>
          <w:tcPr>
            <w:tcW w:type="dxa" w:w="8476"/>
            <w:tcMar>
              <w:top w:w="40" w:type="dxa"/>
              <w:bottom w:w="40" w:type="dxa"/>
              <w:start w:w="80" w:type="dxa"/>
              <w:end w:w="80" w:type="dxa"/>
            </w:tcMar>
            <w:shd w:val="clear" w:fill="EEF2F7"/>
          </w:tcPr>
          <w:p>
            <w:r>
              <w:rPr>
                <w:sz w:val="19"/>
              </w:rPr>
            </w:r>
            <w:r>
              <w:rPr>
                <w:sz w:val="19"/>
              </w:rPr>
              <w:t>Papan antrean menampilkan jumlah tiket menunggu dan rata-rata durasi pelayanan berjalan</w:t>
            </w:r>
          </w:p>
        </w:tc>
      </w:tr>
    </w:tbl>
    <w:p/>
    <w:p>
      <w:pPr>
        <w:pStyle w:val="Heading2"/>
      </w:pPr>
      <w:r>
        <w:t xml:space="preserve"> 7.8 Modul Status dan Notifikasi</w:t>
      </w:r>
    </w:p>
    <w:tbl>
      <w:tblPr>
        <w:tblStyle w:val="TableGrid"/>
        <w:tblW w:type="auto" w:w="0"/>
        <w:jc w:val="center"/>
        <w:tblLayout w:type="fixed"/>
        <w:tblLook w:firstColumn="1" w:firstRow="1" w:lastColumn="0" w:lastRow="0" w:noHBand="0" w:noVBand="1" w:val="04A0"/>
      </w:tblPr>
      <w:tblGrid>
        <w:gridCol w:w="4677"/>
        <w:gridCol w:w="4677"/>
      </w:tblGrid>
      <w:tr>
        <w:tc>
          <w:tcPr>
            <w:tcW w:type="dxa" w:w="865"/>
            <w:shd w:val="clear" w:fill="1F3A5F"/>
            <w:tcMar>
              <w:top w:w="40" w:type="dxa"/>
              <w:bottom w:w="40" w:type="dxa"/>
              <w:start w:w="80" w:type="dxa"/>
              <w:end w:w="80" w:type="dxa"/>
            </w:tcMar>
          </w:tcPr>
          <w:p>
            <w:r>
              <w:rPr>
                <w:b/>
                <w:color w:val="FFFFFF"/>
                <w:sz w:val="20"/>
              </w:rPr>
            </w:r>
            <w:r>
              <w:rPr>
                <w:b/>
                <w:color w:val="FFFFFF"/>
                <w:sz w:val="20"/>
              </w:rPr>
              <w:t>Kode</w:t>
            </w:r>
          </w:p>
        </w:tc>
        <w:tc>
          <w:tcPr>
            <w:tcW w:type="dxa" w:w="8489"/>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65"/>
            <w:tcMar>
              <w:top w:w="40" w:type="dxa"/>
              <w:bottom w:w="40" w:type="dxa"/>
              <w:start w:w="80" w:type="dxa"/>
              <w:end w:w="80" w:type="dxa"/>
            </w:tcMar>
          </w:tcPr>
          <w:p>
            <w:r>
              <w:rPr>
                <w:sz w:val="19"/>
              </w:rPr>
            </w:r>
            <w:r>
              <w:rPr>
                <w:sz w:val="19"/>
              </w:rPr>
              <w:t>FR-801</w:t>
            </w:r>
          </w:p>
        </w:tc>
        <w:tc>
          <w:tcPr>
            <w:tcW w:type="dxa" w:w="8489"/>
            <w:tcMar>
              <w:top w:w="40" w:type="dxa"/>
              <w:bottom w:w="40" w:type="dxa"/>
              <w:start w:w="80" w:type="dxa"/>
              <w:end w:w="80" w:type="dxa"/>
            </w:tcMar>
          </w:tcPr>
          <w:p>
            <w:r>
              <w:rPr>
                <w:sz w:val="19"/>
              </w:rPr>
            </w:r>
            <w:r>
              <w:rPr>
                <w:sz w:val="19"/>
              </w:rPr>
              <w:t>Warga melihat nomor yang sedang dilayani dan posisi gilirannya</w:t>
            </w:r>
          </w:p>
        </w:tc>
      </w:tr>
      <w:tr>
        <w:tc>
          <w:tcPr>
            <w:tcW w:type="dxa" w:w="865"/>
            <w:tcMar>
              <w:top w:w="40" w:type="dxa"/>
              <w:bottom w:w="40" w:type="dxa"/>
              <w:start w:w="80" w:type="dxa"/>
              <w:end w:w="80" w:type="dxa"/>
            </w:tcMar>
            <w:shd w:val="clear" w:fill="EEF2F7"/>
          </w:tcPr>
          <w:p>
            <w:r>
              <w:rPr>
                <w:sz w:val="19"/>
              </w:rPr>
            </w:r>
            <w:r>
              <w:rPr>
                <w:sz w:val="19"/>
              </w:rPr>
              <w:t>FR-802</w:t>
            </w:r>
          </w:p>
        </w:tc>
        <w:tc>
          <w:tcPr>
            <w:tcW w:type="dxa" w:w="8489"/>
            <w:tcMar>
              <w:top w:w="40" w:type="dxa"/>
              <w:bottom w:w="40" w:type="dxa"/>
              <w:start w:w="80" w:type="dxa"/>
              <w:end w:w="80" w:type="dxa"/>
            </w:tcMar>
            <w:shd w:val="clear" w:fill="EEF2F7"/>
          </w:tcPr>
          <w:p>
            <w:r>
              <w:rPr>
                <w:sz w:val="19"/>
              </w:rPr>
            </w:r>
            <w:r>
              <w:rPr>
                <w:sz w:val="19"/>
              </w:rPr>
              <w:t>Sistem menampilkan estimasi waktu tunggu berdasarkan rata-rata durasi pelayanan</w:t>
            </w:r>
          </w:p>
        </w:tc>
      </w:tr>
      <w:tr>
        <w:tc>
          <w:tcPr>
            <w:tcW w:type="dxa" w:w="865"/>
            <w:tcMar>
              <w:top w:w="40" w:type="dxa"/>
              <w:bottom w:w="40" w:type="dxa"/>
              <w:start w:w="80" w:type="dxa"/>
              <w:end w:w="80" w:type="dxa"/>
            </w:tcMar>
          </w:tcPr>
          <w:p>
            <w:r>
              <w:rPr>
                <w:sz w:val="19"/>
              </w:rPr>
            </w:r>
            <w:r>
              <w:rPr>
                <w:sz w:val="19"/>
              </w:rPr>
              <w:t>FR-803</w:t>
            </w:r>
          </w:p>
        </w:tc>
        <w:tc>
          <w:tcPr>
            <w:tcW w:type="dxa" w:w="8489"/>
            <w:tcMar>
              <w:top w:w="40" w:type="dxa"/>
              <w:bottom w:w="40" w:type="dxa"/>
              <w:start w:w="80" w:type="dxa"/>
              <w:end w:w="80" w:type="dxa"/>
            </w:tcMar>
          </w:tcPr>
          <w:p>
            <w:r>
              <w:rPr>
                <w:sz w:val="19"/>
              </w:rPr>
            </w:r>
            <w:r>
              <w:rPr>
                <w:sz w:val="19"/>
              </w:rPr>
              <w:t>Warga menerima notifikasi ketika gilirannya mendekat</w:t>
            </w:r>
          </w:p>
        </w:tc>
      </w:tr>
      <w:tr>
        <w:tc>
          <w:tcPr>
            <w:tcW w:type="dxa" w:w="865"/>
            <w:tcMar>
              <w:top w:w="40" w:type="dxa"/>
              <w:bottom w:w="40" w:type="dxa"/>
              <w:start w:w="80" w:type="dxa"/>
              <w:end w:w="80" w:type="dxa"/>
            </w:tcMar>
            <w:shd w:val="clear" w:fill="EEF2F7"/>
          </w:tcPr>
          <w:p>
            <w:r>
              <w:rPr>
                <w:sz w:val="19"/>
              </w:rPr>
            </w:r>
            <w:r>
              <w:rPr>
                <w:sz w:val="19"/>
              </w:rPr>
              <w:t>FR-804</w:t>
            </w:r>
          </w:p>
        </w:tc>
        <w:tc>
          <w:tcPr>
            <w:tcW w:type="dxa" w:w="8489"/>
            <w:tcMar>
              <w:top w:w="40" w:type="dxa"/>
              <w:bottom w:w="40" w:type="dxa"/>
              <w:start w:w="80" w:type="dxa"/>
              <w:end w:w="80" w:type="dxa"/>
            </w:tcMar>
            <w:shd w:val="clear" w:fill="EEF2F7"/>
          </w:tcPr>
          <w:p>
            <w:r>
              <w:rPr>
                <w:sz w:val="19"/>
              </w:rPr>
            </w:r>
            <w:r>
              <w:rPr>
                <w:sz w:val="19"/>
              </w:rPr>
              <w:t>Warga menerima notifikasi ketika pemesanannya dikonfirmasi, dijadwalkan ulang, atau dibatalkan</w:t>
            </w:r>
          </w:p>
        </w:tc>
      </w:tr>
      <w:tr>
        <w:tc>
          <w:tcPr>
            <w:tcW w:type="dxa" w:w="865"/>
            <w:tcMar>
              <w:top w:w="40" w:type="dxa"/>
              <w:bottom w:w="40" w:type="dxa"/>
              <w:start w:w="80" w:type="dxa"/>
              <w:end w:w="80" w:type="dxa"/>
            </w:tcMar>
          </w:tcPr>
          <w:p>
            <w:r>
              <w:rPr>
                <w:sz w:val="19"/>
              </w:rPr>
            </w:r>
            <w:r>
              <w:rPr>
                <w:sz w:val="19"/>
              </w:rPr>
              <w:t>FR-805</w:t>
            </w:r>
          </w:p>
        </w:tc>
        <w:tc>
          <w:tcPr>
            <w:tcW w:type="dxa" w:w="8489"/>
            <w:tcMar>
              <w:top w:w="40" w:type="dxa"/>
              <w:bottom w:w="40" w:type="dxa"/>
              <w:start w:w="80" w:type="dxa"/>
              <w:end w:w="80" w:type="dxa"/>
            </w:tcMar>
          </w:tcPr>
          <w:p>
            <w:r>
              <w:rPr>
                <w:sz w:val="19"/>
              </w:rPr>
            </w:r>
            <w:r>
              <w:rPr>
                <w:sz w:val="19"/>
              </w:rPr>
              <w:t>Operator menerima notifikasi ketika ada pemesanan baru pada hari berjalan</w:t>
            </w:r>
          </w:p>
        </w:tc>
      </w:tr>
      <w:tr>
        <w:tc>
          <w:tcPr>
            <w:tcW w:type="dxa" w:w="865"/>
            <w:tcMar>
              <w:top w:w="40" w:type="dxa"/>
              <w:bottom w:w="40" w:type="dxa"/>
              <w:start w:w="80" w:type="dxa"/>
              <w:end w:w="80" w:type="dxa"/>
            </w:tcMar>
            <w:shd w:val="clear" w:fill="EEF2F7"/>
          </w:tcPr>
          <w:p>
            <w:r>
              <w:rPr>
                <w:sz w:val="19"/>
              </w:rPr>
            </w:r>
            <w:r>
              <w:rPr>
                <w:sz w:val="19"/>
              </w:rPr>
              <w:t>FR-806</w:t>
            </w:r>
          </w:p>
        </w:tc>
        <w:tc>
          <w:tcPr>
            <w:tcW w:type="dxa" w:w="8489"/>
            <w:tcMar>
              <w:top w:w="40" w:type="dxa"/>
              <w:bottom w:w="40" w:type="dxa"/>
              <w:start w:w="80" w:type="dxa"/>
              <w:end w:w="80" w:type="dxa"/>
            </w:tcMar>
            <w:shd w:val="clear" w:fill="EEF2F7"/>
          </w:tcPr>
          <w:p>
            <w:r>
              <w:rPr>
                <w:sz w:val="19"/>
              </w:rPr>
            </w:r>
            <w:r>
              <w:rPr>
                <w:sz w:val="19"/>
              </w:rPr>
              <w:t>Muatan notifikasi bersifat generik dan tidak memuat data pribadi; detail diambil aplikasi melalui kanal terautentikasi</w:t>
            </w:r>
          </w:p>
        </w:tc>
      </w:tr>
      <w:tr>
        <w:tc>
          <w:tcPr>
            <w:tcW w:type="dxa" w:w="865"/>
            <w:tcMar>
              <w:top w:w="40" w:type="dxa"/>
              <w:bottom w:w="40" w:type="dxa"/>
              <w:start w:w="80" w:type="dxa"/>
              <w:end w:w="80" w:type="dxa"/>
            </w:tcMar>
          </w:tcPr>
          <w:p>
            <w:r>
              <w:rPr>
                <w:sz w:val="19"/>
              </w:rPr>
            </w:r>
            <w:r>
              <w:rPr>
                <w:sz w:val="19"/>
              </w:rPr>
              <w:t>FR-807</w:t>
            </w:r>
          </w:p>
        </w:tc>
        <w:tc>
          <w:tcPr>
            <w:tcW w:type="dxa" w:w="8489"/>
            <w:tcMar>
              <w:top w:w="40" w:type="dxa"/>
              <w:bottom w:w="40" w:type="dxa"/>
              <w:start w:w="80" w:type="dxa"/>
              <w:end w:w="80" w:type="dxa"/>
            </w:tcMar>
          </w:tcPr>
          <w:p>
            <w:r>
              <w:rPr>
                <w:sz w:val="19"/>
              </w:rPr>
            </w:r>
            <w:r>
              <w:rPr>
                <w:sz w:val="19"/>
              </w:rPr>
              <w:t>Token notifikasi perangkat didaftarkan setelah masuk dan dicabut saat keluar</w:t>
            </w:r>
          </w:p>
        </w:tc>
      </w:tr>
      <w:tr>
        <w:tc>
          <w:tcPr>
            <w:tcW w:type="dxa" w:w="865"/>
            <w:tcMar>
              <w:top w:w="40" w:type="dxa"/>
              <w:bottom w:w="40" w:type="dxa"/>
              <w:start w:w="80" w:type="dxa"/>
              <w:end w:w="80" w:type="dxa"/>
            </w:tcMar>
            <w:shd w:val="clear" w:fill="EEF2F7"/>
          </w:tcPr>
          <w:p>
            <w:r>
              <w:rPr>
                <w:sz w:val="19"/>
              </w:rPr>
            </w:r>
            <w:r>
              <w:rPr>
                <w:sz w:val="19"/>
              </w:rPr>
              <w:t>FR-808</w:t>
            </w:r>
          </w:p>
        </w:tc>
        <w:tc>
          <w:tcPr>
            <w:tcW w:type="dxa" w:w="8489"/>
            <w:tcMar>
              <w:top w:w="40" w:type="dxa"/>
              <w:bottom w:w="40" w:type="dxa"/>
              <w:start w:w="80" w:type="dxa"/>
              <w:end w:w="80" w:type="dxa"/>
            </w:tcMar>
            <w:shd w:val="clear" w:fill="EEF2F7"/>
          </w:tcPr>
          <w:p>
            <w:r>
              <w:rPr>
                <w:sz w:val="19"/>
              </w:rPr>
            </w:r>
            <w:r>
              <w:rPr>
                <w:sz w:val="19"/>
              </w:rPr>
              <w:t>Token yang tidak lagi sah dipangkas otomatis dari basis data</w:t>
            </w:r>
          </w:p>
        </w:tc>
      </w:tr>
      <w:tr>
        <w:tc>
          <w:tcPr>
            <w:tcW w:type="dxa" w:w="865"/>
            <w:tcMar>
              <w:top w:w="40" w:type="dxa"/>
              <w:bottom w:w="40" w:type="dxa"/>
              <w:start w:w="80" w:type="dxa"/>
              <w:end w:w="80" w:type="dxa"/>
            </w:tcMar>
          </w:tcPr>
          <w:p>
            <w:r>
              <w:rPr>
                <w:sz w:val="19"/>
              </w:rPr>
            </w:r>
            <w:r>
              <w:rPr>
                <w:sz w:val="19"/>
              </w:rPr>
              <w:t>FR-809</w:t>
            </w:r>
          </w:p>
        </w:tc>
        <w:tc>
          <w:tcPr>
            <w:tcW w:type="dxa" w:w="8489"/>
            <w:tcMar>
              <w:top w:w="40" w:type="dxa"/>
              <w:bottom w:w="40" w:type="dxa"/>
              <w:start w:w="80" w:type="dxa"/>
              <w:end w:w="80" w:type="dxa"/>
            </w:tcMar>
          </w:tcPr>
          <w:p>
            <w:r>
              <w:rPr>
                <w:sz w:val="19"/>
              </w:rPr>
            </w:r>
            <w:r>
              <w:rPr>
                <w:sz w:val="19"/>
              </w:rPr>
              <w:t>Kegagalan pengiriman notifikasi tidak boleh menggagalkan transaksi layanan yang sudah tersimpan</w:t>
            </w:r>
          </w:p>
        </w:tc>
      </w:tr>
    </w:tbl>
    <w:p/>
    <w:p>
      <w:pPr>
        <w:pStyle w:val="Heading2"/>
      </w:pPr>
      <w:r>
        <w:t xml:space="preserve"> 7.9 Modul Penampil Publik di Kantor Desa</w:t>
      </w:r>
    </w:p>
    <w:tbl>
      <w:tblPr>
        <w:tblStyle w:val="TableGrid"/>
        <w:tblW w:type="auto" w:w="0"/>
        <w:jc w:val="center"/>
        <w:tblLayout w:type="fixed"/>
        <w:tblLook w:firstColumn="1" w:firstRow="1" w:lastColumn="0" w:lastRow="0" w:noHBand="0" w:noVBand="1" w:val="04A0"/>
      </w:tblPr>
      <w:tblGrid>
        <w:gridCol w:w="4677"/>
        <w:gridCol w:w="4677"/>
      </w:tblGrid>
      <w:tr>
        <w:tc>
          <w:tcPr>
            <w:tcW w:type="dxa" w:w="861"/>
            <w:shd w:val="clear" w:fill="1F3A5F"/>
            <w:tcMar>
              <w:top w:w="40" w:type="dxa"/>
              <w:bottom w:w="40" w:type="dxa"/>
              <w:start w:w="80" w:type="dxa"/>
              <w:end w:w="80" w:type="dxa"/>
            </w:tcMar>
          </w:tcPr>
          <w:p>
            <w:r>
              <w:rPr>
                <w:b/>
                <w:color w:val="FFFFFF"/>
                <w:sz w:val="20"/>
              </w:rPr>
            </w:r>
            <w:r>
              <w:rPr>
                <w:b/>
                <w:color w:val="FFFFFF"/>
                <w:sz w:val="20"/>
              </w:rPr>
              <w:t>Kode</w:t>
            </w:r>
          </w:p>
        </w:tc>
        <w:tc>
          <w:tcPr>
            <w:tcW w:type="dxa" w:w="8493"/>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61"/>
            <w:tcMar>
              <w:top w:w="40" w:type="dxa"/>
              <w:bottom w:w="40" w:type="dxa"/>
              <w:start w:w="80" w:type="dxa"/>
              <w:end w:w="80" w:type="dxa"/>
            </w:tcMar>
          </w:tcPr>
          <w:p>
            <w:r>
              <w:rPr>
                <w:sz w:val="19"/>
              </w:rPr>
            </w:r>
            <w:r>
              <w:rPr>
                <w:sz w:val="19"/>
              </w:rPr>
              <w:t>FR-851</w:t>
            </w:r>
          </w:p>
        </w:tc>
        <w:tc>
          <w:tcPr>
            <w:tcW w:type="dxa" w:w="8493"/>
            <w:tcMar>
              <w:top w:w="40" w:type="dxa"/>
              <w:bottom w:w="40" w:type="dxa"/>
              <w:start w:w="80" w:type="dxa"/>
              <w:end w:w="80" w:type="dxa"/>
            </w:tcMar>
          </w:tcPr>
          <w:p>
            <w:r>
              <w:rPr>
                <w:sz w:val="19"/>
              </w:rPr>
            </w:r>
            <w:r>
              <w:rPr>
                <w:sz w:val="19"/>
              </w:rPr>
              <w:t>Tersedia halaman baca-saja tanpa autentikasi yang menampilkan nomor yang sedang dilayani, slot berjalan, dan daftar nomor berikutnya</w:t>
            </w:r>
          </w:p>
        </w:tc>
      </w:tr>
      <w:tr>
        <w:tc>
          <w:tcPr>
            <w:tcW w:type="dxa" w:w="861"/>
            <w:tcMar>
              <w:top w:w="40" w:type="dxa"/>
              <w:bottom w:w="40" w:type="dxa"/>
              <w:start w:w="80" w:type="dxa"/>
              <w:end w:w="80" w:type="dxa"/>
            </w:tcMar>
            <w:shd w:val="clear" w:fill="EEF2F7"/>
          </w:tcPr>
          <w:p>
            <w:r>
              <w:rPr>
                <w:sz w:val="19"/>
              </w:rPr>
            </w:r>
            <w:r>
              <w:rPr>
                <w:sz w:val="19"/>
              </w:rPr>
              <w:t>FR-852</w:t>
            </w:r>
          </w:p>
        </w:tc>
        <w:tc>
          <w:tcPr>
            <w:tcW w:type="dxa" w:w="8493"/>
            <w:tcMar>
              <w:top w:w="40" w:type="dxa"/>
              <w:bottom w:w="40" w:type="dxa"/>
              <w:start w:w="80" w:type="dxa"/>
              <w:end w:w="80" w:type="dxa"/>
            </w:tcMar>
            <w:shd w:val="clear" w:fill="EEF2F7"/>
          </w:tcPr>
          <w:p>
            <w:r>
              <w:rPr>
                <w:sz w:val="19"/>
              </w:rPr>
            </w:r>
            <w:r>
              <w:rPr>
                <w:sz w:val="19"/>
              </w:rPr>
              <w:t>Halaman tersebut menyegarkan data secara berkala tanpa perlu dimuat ulang secara manual</w:t>
            </w:r>
          </w:p>
        </w:tc>
      </w:tr>
      <w:tr>
        <w:tc>
          <w:tcPr>
            <w:tcW w:type="dxa" w:w="861"/>
            <w:tcMar>
              <w:top w:w="40" w:type="dxa"/>
              <w:bottom w:w="40" w:type="dxa"/>
              <w:start w:w="80" w:type="dxa"/>
              <w:end w:w="80" w:type="dxa"/>
            </w:tcMar>
          </w:tcPr>
          <w:p>
            <w:r>
              <w:rPr>
                <w:sz w:val="19"/>
              </w:rPr>
            </w:r>
            <w:r>
              <w:rPr>
                <w:sz w:val="19"/>
              </w:rPr>
              <w:t>FR-853</w:t>
            </w:r>
          </w:p>
        </w:tc>
        <w:tc>
          <w:tcPr>
            <w:tcW w:type="dxa" w:w="8493"/>
            <w:tcMar>
              <w:top w:w="40" w:type="dxa"/>
              <w:bottom w:w="40" w:type="dxa"/>
              <w:start w:w="80" w:type="dxa"/>
              <w:end w:w="80" w:type="dxa"/>
            </w:tcMar>
          </w:tcPr>
          <w:p>
            <w:r>
              <w:rPr>
                <w:sz w:val="19"/>
              </w:rPr>
            </w:r>
            <w:r>
              <w:rPr>
                <w:sz w:val="19"/>
              </w:rPr>
              <w:t>Halaman tersebut tidak menampilkan nama, NIK, maupun keperluan warga; hanya nomor urut dan waktu</w:t>
            </w:r>
          </w:p>
        </w:tc>
      </w:tr>
      <w:tr>
        <w:tc>
          <w:tcPr>
            <w:tcW w:type="dxa" w:w="861"/>
            <w:tcMar>
              <w:top w:w="40" w:type="dxa"/>
              <w:bottom w:w="40" w:type="dxa"/>
              <w:start w:w="80" w:type="dxa"/>
              <w:end w:w="80" w:type="dxa"/>
            </w:tcMar>
            <w:shd w:val="clear" w:fill="EEF2F7"/>
          </w:tcPr>
          <w:p>
            <w:r>
              <w:rPr>
                <w:sz w:val="19"/>
              </w:rPr>
            </w:r>
            <w:r>
              <w:rPr>
                <w:sz w:val="19"/>
              </w:rPr>
              <w:t>FR-854</w:t>
            </w:r>
          </w:p>
        </w:tc>
        <w:tc>
          <w:tcPr>
            <w:tcW w:type="dxa" w:w="8493"/>
            <w:tcMar>
              <w:top w:w="40" w:type="dxa"/>
              <w:bottom w:w="40" w:type="dxa"/>
              <w:start w:w="80" w:type="dxa"/>
              <w:end w:w="80" w:type="dxa"/>
            </w:tcMar>
            <w:shd w:val="clear" w:fill="EEF2F7"/>
          </w:tcPr>
          <w:p>
            <w:r>
              <w:rPr>
                <w:sz w:val="19"/>
              </w:rPr>
            </w:r>
            <w:r>
              <w:rPr>
                <w:sz w:val="19"/>
              </w:rPr>
              <w:t>Halaman dapat ditayangkan pada layar atau monitor di ruang tunggu kantor desa</w:t>
            </w:r>
          </w:p>
        </w:tc>
      </w:tr>
    </w:tbl>
    <w:p/>
    <w:p>
      <w:pPr>
        <w:pStyle w:val="Heading2"/>
      </w:pPr>
      <w:r>
        <w:t xml:space="preserve"> 7.10 Modul Check-in dan Riwayat</w:t>
      </w:r>
    </w:p>
    <w:tbl>
      <w:tblPr>
        <w:tblStyle w:val="TableGrid"/>
        <w:tblW w:type="auto" w:w="0"/>
        <w:jc w:val="center"/>
        <w:tblLayout w:type="fixed"/>
        <w:tblLook w:firstColumn="1" w:firstRow="1" w:lastColumn="0" w:lastRow="0" w:noHBand="0" w:noVBand="1" w:val="04A0"/>
      </w:tblPr>
      <w:tblGrid>
        <w:gridCol w:w="4677"/>
        <w:gridCol w:w="4677"/>
      </w:tblGrid>
      <w:tr>
        <w:tc>
          <w:tcPr>
            <w:tcW w:type="dxa" w:w="882"/>
            <w:shd w:val="clear" w:fill="1F3A5F"/>
            <w:tcMar>
              <w:top w:w="40" w:type="dxa"/>
              <w:bottom w:w="40" w:type="dxa"/>
              <w:start w:w="80" w:type="dxa"/>
              <w:end w:w="80" w:type="dxa"/>
            </w:tcMar>
          </w:tcPr>
          <w:p>
            <w:r>
              <w:rPr>
                <w:b/>
                <w:color w:val="FFFFFF"/>
                <w:sz w:val="20"/>
              </w:rPr>
            </w:r>
            <w:r>
              <w:rPr>
                <w:b/>
                <w:color w:val="FFFFFF"/>
                <w:sz w:val="20"/>
              </w:rPr>
              <w:t>Kode</w:t>
            </w:r>
          </w:p>
        </w:tc>
        <w:tc>
          <w:tcPr>
            <w:tcW w:type="dxa" w:w="8473"/>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2"/>
            <w:tcMar>
              <w:top w:w="40" w:type="dxa"/>
              <w:bottom w:w="40" w:type="dxa"/>
              <w:start w:w="80" w:type="dxa"/>
              <w:end w:w="80" w:type="dxa"/>
            </w:tcMar>
          </w:tcPr>
          <w:p>
            <w:r>
              <w:rPr>
                <w:sz w:val="19"/>
              </w:rPr>
            </w:r>
            <w:r>
              <w:rPr>
                <w:sz w:val="19"/>
              </w:rPr>
              <w:t>FR-901</w:t>
            </w:r>
          </w:p>
        </w:tc>
        <w:tc>
          <w:tcPr>
            <w:tcW w:type="dxa" w:w="8473"/>
            <w:tcMar>
              <w:top w:w="40" w:type="dxa"/>
              <w:bottom w:w="40" w:type="dxa"/>
              <w:start w:w="80" w:type="dxa"/>
              <w:end w:w="80" w:type="dxa"/>
            </w:tcMar>
          </w:tcPr>
          <w:p>
            <w:r>
              <w:rPr>
                <w:sz w:val="19"/>
              </w:rPr>
            </w:r>
            <w:r>
              <w:rPr>
                <w:sz w:val="19"/>
              </w:rPr>
              <w:t>Warga atau operator dapat menandai kehadiran warga saat tiba di kantor desa</w:t>
            </w:r>
          </w:p>
        </w:tc>
      </w:tr>
      <w:tr>
        <w:tc>
          <w:tcPr>
            <w:tcW w:type="dxa" w:w="882"/>
            <w:tcMar>
              <w:top w:w="40" w:type="dxa"/>
              <w:bottom w:w="40" w:type="dxa"/>
              <w:start w:w="80" w:type="dxa"/>
              <w:end w:w="80" w:type="dxa"/>
            </w:tcMar>
            <w:shd w:val="clear" w:fill="EEF2F7"/>
          </w:tcPr>
          <w:p>
            <w:r>
              <w:rPr>
                <w:sz w:val="19"/>
              </w:rPr>
            </w:r>
            <w:r>
              <w:rPr>
                <w:sz w:val="19"/>
              </w:rPr>
              <w:t>FR-902</w:t>
            </w:r>
          </w:p>
        </w:tc>
        <w:tc>
          <w:tcPr>
            <w:tcW w:type="dxa" w:w="8473"/>
            <w:tcMar>
              <w:top w:w="40" w:type="dxa"/>
              <w:bottom w:w="40" w:type="dxa"/>
              <w:start w:w="80" w:type="dxa"/>
              <w:end w:w="80" w:type="dxa"/>
            </w:tcMar>
            <w:shd w:val="clear" w:fill="EEF2F7"/>
          </w:tcPr>
          <w:p>
            <w:r>
              <w:rPr>
                <w:sz w:val="19"/>
              </w:rPr>
            </w:r>
            <w:r>
              <w:rPr>
                <w:sz w:val="19"/>
              </w:rPr>
              <w:t>Check-in hanya berlaku untuk tiket yang telah dikonfirmasi</w:t>
            </w:r>
          </w:p>
        </w:tc>
      </w:tr>
      <w:tr>
        <w:tc>
          <w:tcPr>
            <w:tcW w:type="dxa" w:w="882"/>
            <w:tcMar>
              <w:top w:w="40" w:type="dxa"/>
              <w:bottom w:w="40" w:type="dxa"/>
              <w:start w:w="80" w:type="dxa"/>
              <w:end w:w="80" w:type="dxa"/>
            </w:tcMar>
          </w:tcPr>
          <w:p>
            <w:r>
              <w:rPr>
                <w:sz w:val="19"/>
              </w:rPr>
            </w:r>
            <w:r>
              <w:rPr>
                <w:sz w:val="19"/>
              </w:rPr>
              <w:t>FR-903</w:t>
            </w:r>
          </w:p>
        </w:tc>
        <w:tc>
          <w:tcPr>
            <w:tcW w:type="dxa" w:w="8473"/>
            <w:tcMar>
              <w:top w:w="40" w:type="dxa"/>
              <w:bottom w:w="40" w:type="dxa"/>
              <w:start w:w="80" w:type="dxa"/>
              <w:end w:w="80" w:type="dxa"/>
            </w:tcMar>
          </w:tcPr>
          <w:p>
            <w:r>
              <w:rPr>
                <w:sz w:val="19"/>
              </w:rPr>
            </w:r>
            <w:r>
              <w:rPr>
                <w:sz w:val="19"/>
              </w:rPr>
              <w:t>Warga dapat melihat riwayat pemesanan dan kunjungannya</w:t>
            </w:r>
          </w:p>
        </w:tc>
      </w:tr>
      <w:tr>
        <w:tc>
          <w:tcPr>
            <w:tcW w:type="dxa" w:w="882"/>
            <w:tcMar>
              <w:top w:w="40" w:type="dxa"/>
              <w:bottom w:w="40" w:type="dxa"/>
              <w:start w:w="80" w:type="dxa"/>
              <w:end w:w="80" w:type="dxa"/>
            </w:tcMar>
            <w:shd w:val="clear" w:fill="EEF2F7"/>
          </w:tcPr>
          <w:p>
            <w:r>
              <w:rPr>
                <w:sz w:val="19"/>
              </w:rPr>
            </w:r>
            <w:r>
              <w:rPr>
                <w:sz w:val="19"/>
              </w:rPr>
              <w:t>FR-904</w:t>
            </w:r>
          </w:p>
        </w:tc>
        <w:tc>
          <w:tcPr>
            <w:tcW w:type="dxa" w:w="8473"/>
            <w:tcMar>
              <w:top w:w="40" w:type="dxa"/>
              <w:bottom w:w="40" w:type="dxa"/>
              <w:start w:w="80" w:type="dxa"/>
              <w:end w:w="80" w:type="dxa"/>
            </w:tcMar>
            <w:shd w:val="clear" w:fill="EEF2F7"/>
          </w:tcPr>
          <w:p>
            <w:r>
              <w:rPr>
                <w:sz w:val="19"/>
              </w:rPr>
            </w:r>
            <w:r>
              <w:rPr>
                <w:sz w:val="19"/>
              </w:rPr>
              <w:t>Operator dapat melihat rekapitulasi jumlah tiket per jenis layanan dan per periode</w:t>
            </w:r>
          </w:p>
        </w:tc>
      </w:tr>
      <w:tr>
        <w:tc>
          <w:tcPr>
            <w:tcW w:type="dxa" w:w="882"/>
            <w:tcMar>
              <w:top w:w="40" w:type="dxa"/>
              <w:bottom w:w="40" w:type="dxa"/>
              <w:start w:w="80" w:type="dxa"/>
              <w:end w:w="80" w:type="dxa"/>
            </w:tcMar>
          </w:tcPr>
          <w:p>
            <w:r>
              <w:rPr>
                <w:sz w:val="19"/>
              </w:rPr>
            </w:r>
            <w:r>
              <w:rPr>
                <w:sz w:val="19"/>
              </w:rPr>
              <w:t>FR-905</w:t>
            </w:r>
          </w:p>
        </w:tc>
        <w:tc>
          <w:tcPr>
            <w:tcW w:type="dxa" w:w="8473"/>
            <w:tcMar>
              <w:top w:w="40" w:type="dxa"/>
              <w:bottom w:w="40" w:type="dxa"/>
              <w:start w:w="80" w:type="dxa"/>
              <w:end w:w="80" w:type="dxa"/>
            </w:tcMar>
          </w:tcPr>
          <w:p>
            <w:r>
              <w:rPr>
                <w:sz w:val="19"/>
              </w:rPr>
            </w:r>
            <w:r>
              <w:rPr>
                <w:sz w:val="19"/>
              </w:rPr>
              <w:t>Rekapitulasi memuat jumlah dilayani, tidak hadir, dan dibatalkan</w:t>
            </w:r>
          </w:p>
        </w:tc>
      </w:tr>
    </w:tbl>
    <w:p/>
    <w:p>
      <w:pPr>
        <w:pStyle w:val="Heading2"/>
      </w:pPr>
      <w:r>
        <w:t xml:space="preserve"> 7.11 Modul Audit dan Administrasi</w:t>
      </w:r>
    </w:p>
    <w:tbl>
      <w:tblPr>
        <w:tblStyle w:val="TableGrid"/>
        <w:tblW w:type="auto" w:w="0"/>
        <w:jc w:val="center"/>
        <w:tblLayout w:type="fixed"/>
        <w:tblLook w:firstColumn="1" w:firstRow="1" w:lastColumn="0" w:lastRow="0" w:noHBand="0" w:noVBand="1" w:val="04A0"/>
      </w:tblPr>
      <w:tblGrid>
        <w:gridCol w:w="4677"/>
        <w:gridCol w:w="4677"/>
      </w:tblGrid>
      <w:tr>
        <w:tc>
          <w:tcPr>
            <w:tcW w:type="dxa" w:w="883"/>
            <w:shd w:val="clear" w:fill="1F3A5F"/>
            <w:tcMar>
              <w:top w:w="40" w:type="dxa"/>
              <w:bottom w:w="40" w:type="dxa"/>
              <w:start w:w="80" w:type="dxa"/>
              <w:end w:w="80" w:type="dxa"/>
            </w:tcMar>
          </w:tcPr>
          <w:p>
            <w:r>
              <w:rPr>
                <w:b/>
                <w:color w:val="FFFFFF"/>
                <w:sz w:val="20"/>
              </w:rPr>
            </w:r>
            <w:r>
              <w:rPr>
                <w:b/>
                <w:color w:val="FFFFFF"/>
                <w:sz w:val="20"/>
              </w:rPr>
              <w:t>Kode</w:t>
            </w:r>
          </w:p>
        </w:tc>
        <w:tc>
          <w:tcPr>
            <w:tcW w:type="dxa" w:w="8472"/>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3"/>
            <w:tcMar>
              <w:top w:w="40" w:type="dxa"/>
              <w:bottom w:w="40" w:type="dxa"/>
              <w:start w:w="80" w:type="dxa"/>
              <w:end w:w="80" w:type="dxa"/>
            </w:tcMar>
          </w:tcPr>
          <w:p>
            <w:r>
              <w:rPr>
                <w:sz w:val="19"/>
              </w:rPr>
            </w:r>
            <w:r>
              <w:rPr>
                <w:sz w:val="19"/>
              </w:rPr>
              <w:t>FR-1001</w:t>
            </w:r>
          </w:p>
        </w:tc>
        <w:tc>
          <w:tcPr>
            <w:tcW w:type="dxa" w:w="8472"/>
            <w:tcMar>
              <w:top w:w="40" w:type="dxa"/>
              <w:bottom w:w="40" w:type="dxa"/>
              <w:start w:w="80" w:type="dxa"/>
              <w:end w:w="80" w:type="dxa"/>
            </w:tcMar>
          </w:tcPr>
          <w:p>
            <w:r>
              <w:rPr>
                <w:sz w:val="19"/>
              </w:rPr>
            </w:r>
            <w:r>
              <w:rPr>
                <w:sz w:val="19"/>
              </w:rPr>
              <w:t>Aksi sensitif dicatat pada jejak audit yang hanya bisa ditambah, tidak diubah atau dihapus</w:t>
            </w:r>
          </w:p>
        </w:tc>
      </w:tr>
      <w:tr>
        <w:tc>
          <w:tcPr>
            <w:tcW w:type="dxa" w:w="883"/>
            <w:tcMar>
              <w:top w:w="40" w:type="dxa"/>
              <w:bottom w:w="40" w:type="dxa"/>
              <w:start w:w="80" w:type="dxa"/>
              <w:end w:w="80" w:type="dxa"/>
            </w:tcMar>
            <w:shd w:val="clear" w:fill="EEF2F7"/>
          </w:tcPr>
          <w:p>
            <w:r>
              <w:rPr>
                <w:sz w:val="19"/>
              </w:rPr>
            </w:r>
            <w:r>
              <w:rPr>
                <w:sz w:val="19"/>
              </w:rPr>
              <w:t>FR-1002</w:t>
            </w:r>
          </w:p>
        </w:tc>
        <w:tc>
          <w:tcPr>
            <w:tcW w:type="dxa" w:w="8472"/>
            <w:tcMar>
              <w:top w:w="40" w:type="dxa"/>
              <w:bottom w:w="40" w:type="dxa"/>
              <w:start w:w="80" w:type="dxa"/>
              <w:end w:w="80" w:type="dxa"/>
            </w:tcMar>
            <w:shd w:val="clear" w:fill="EEF2F7"/>
          </w:tcPr>
          <w:p>
            <w:r>
              <w:rPr>
                <w:sz w:val="19"/>
              </w:rPr>
            </w:r>
            <w:r>
              <w:rPr>
                <w:sz w:val="19"/>
              </w:rPr>
              <w:t>Setiap entri audit mengikat hash entri sebelumnya sehingga perubahan satu entri memutus rantai</w:t>
            </w:r>
          </w:p>
        </w:tc>
      </w:tr>
      <w:tr>
        <w:tc>
          <w:tcPr>
            <w:tcW w:type="dxa" w:w="883"/>
            <w:tcMar>
              <w:top w:w="40" w:type="dxa"/>
              <w:bottom w:w="40" w:type="dxa"/>
              <w:start w:w="80" w:type="dxa"/>
              <w:end w:w="80" w:type="dxa"/>
            </w:tcMar>
          </w:tcPr>
          <w:p>
            <w:r>
              <w:rPr>
                <w:sz w:val="19"/>
              </w:rPr>
            </w:r>
            <w:r>
              <w:rPr>
                <w:sz w:val="19"/>
              </w:rPr>
              <w:t>FR-1003</w:t>
            </w:r>
          </w:p>
        </w:tc>
        <w:tc>
          <w:tcPr>
            <w:tcW w:type="dxa" w:w="8472"/>
            <w:tcMar>
              <w:top w:w="40" w:type="dxa"/>
              <w:bottom w:w="40" w:type="dxa"/>
              <w:start w:w="80" w:type="dxa"/>
              <w:end w:w="80" w:type="dxa"/>
            </w:tcMar>
          </w:tcPr>
          <w:p>
            <w:r>
              <w:rPr>
                <w:sz w:val="19"/>
              </w:rPr>
            </w:r>
            <w:r>
              <w:rPr>
                <w:sz w:val="19"/>
              </w:rPr>
              <w:t>Kepala Desa dan Administrator dapat memicu verifikasi ulang seluruh rantai audit</w:t>
            </w:r>
          </w:p>
        </w:tc>
      </w:tr>
      <w:tr>
        <w:tc>
          <w:tcPr>
            <w:tcW w:type="dxa" w:w="883"/>
            <w:tcMar>
              <w:top w:w="40" w:type="dxa"/>
              <w:bottom w:w="40" w:type="dxa"/>
              <w:start w:w="80" w:type="dxa"/>
              <w:end w:w="80" w:type="dxa"/>
            </w:tcMar>
            <w:shd w:val="clear" w:fill="EEF2F7"/>
          </w:tcPr>
          <w:p>
            <w:r>
              <w:rPr>
                <w:sz w:val="19"/>
              </w:rPr>
            </w:r>
            <w:r>
              <w:rPr>
                <w:sz w:val="19"/>
              </w:rPr>
              <w:t>FR-1004</w:t>
            </w:r>
          </w:p>
        </w:tc>
        <w:tc>
          <w:tcPr>
            <w:tcW w:type="dxa" w:w="8472"/>
            <w:tcMar>
              <w:top w:w="40" w:type="dxa"/>
              <w:bottom w:w="40" w:type="dxa"/>
              <w:start w:w="80" w:type="dxa"/>
              <w:end w:w="80" w:type="dxa"/>
            </w:tcMar>
            <w:shd w:val="clear" w:fill="EEF2F7"/>
          </w:tcPr>
          <w:p>
            <w:r>
              <w:rPr>
                <w:sz w:val="19"/>
              </w:rPr>
            </w:r>
            <w:r>
              <w:rPr>
                <w:sz w:val="19"/>
              </w:rPr>
              <w:t>Entri audit memuat pelaku, jenis aksi, objek, hash muatan, dan waktu</w:t>
            </w:r>
          </w:p>
        </w:tc>
      </w:tr>
      <w:tr>
        <w:tc>
          <w:tcPr>
            <w:tcW w:type="dxa" w:w="883"/>
            <w:tcMar>
              <w:top w:w="40" w:type="dxa"/>
              <w:bottom w:w="40" w:type="dxa"/>
              <w:start w:w="80" w:type="dxa"/>
              <w:end w:w="80" w:type="dxa"/>
            </w:tcMar>
          </w:tcPr>
          <w:p>
            <w:r>
              <w:rPr>
                <w:sz w:val="19"/>
              </w:rPr>
            </w:r>
            <w:r>
              <w:rPr>
                <w:sz w:val="19"/>
              </w:rPr>
              <w:t>FR-1005</w:t>
            </w:r>
          </w:p>
        </w:tc>
        <w:tc>
          <w:tcPr>
            <w:tcW w:type="dxa" w:w="8472"/>
            <w:tcMar>
              <w:top w:w="40" w:type="dxa"/>
              <w:bottom w:w="40" w:type="dxa"/>
              <w:start w:w="80" w:type="dxa"/>
              <w:end w:w="80" w:type="dxa"/>
            </w:tcMar>
          </w:tcPr>
          <w:p>
            <w:r>
              <w:rPr>
                <w:sz w:val="19"/>
              </w:rPr>
            </w:r>
            <w:r>
              <w:rPr>
                <w:sz w:val="19"/>
              </w:rPr>
              <w:t>Administrator dapat menyediakan akun berperan khusus melalui jalur yang tercatat</w:t>
            </w:r>
          </w:p>
        </w:tc>
      </w:tr>
      <w:tr>
        <w:tc>
          <w:tcPr>
            <w:tcW w:type="dxa" w:w="883"/>
            <w:tcMar>
              <w:top w:w="40" w:type="dxa"/>
              <w:bottom w:w="40" w:type="dxa"/>
              <w:start w:w="80" w:type="dxa"/>
              <w:end w:w="80" w:type="dxa"/>
            </w:tcMar>
            <w:shd w:val="clear" w:fill="EEF2F7"/>
          </w:tcPr>
          <w:p>
            <w:r>
              <w:rPr>
                <w:sz w:val="19"/>
              </w:rPr>
            </w:r>
            <w:r>
              <w:rPr>
                <w:sz w:val="19"/>
              </w:rPr>
              <w:t>FR-1006</w:t>
            </w:r>
          </w:p>
        </w:tc>
        <w:tc>
          <w:tcPr>
            <w:tcW w:type="dxa" w:w="8472"/>
            <w:tcMar>
              <w:top w:w="40" w:type="dxa"/>
              <w:bottom w:w="40" w:type="dxa"/>
              <w:start w:w="80" w:type="dxa"/>
              <w:end w:w="80" w:type="dxa"/>
            </w:tcMar>
            <w:shd w:val="clear" w:fill="EEF2F7"/>
          </w:tcPr>
          <w:p>
            <w:r>
              <w:rPr>
                <w:sz w:val="19"/>
              </w:rPr>
            </w:r>
            <w:r>
              <w:rPr>
                <w:sz w:val="19"/>
              </w:rPr>
              <w:t>Seluruh badan permintaan divalidasi terhadap skema sebelum diproses</w:t>
            </w:r>
          </w:p>
        </w:tc>
      </w:tr>
    </w:tbl>
    <w:p/>
    <w:p>
      <w:pPr>
        <w:pStyle w:val="Heading1"/>
      </w:pPr>
      <w:r>
        <w:t>8. Kebutuhan Nonfungsional</w:t>
      </w:r>
    </w:p>
    <w:p>
      <w:pPr>
        <w:pStyle w:val="Heading2"/>
      </w:pPr>
      <w:r>
        <w:t xml:space="preserve"> 8.1 Keamanan</w:t>
      </w:r>
    </w:p>
    <w:tbl>
      <w:tblPr>
        <w:tblStyle w:val="TableGrid"/>
        <w:tblW w:type="auto" w:w="0"/>
        <w:jc w:val="center"/>
        <w:tblLayout w:type="fixed"/>
        <w:tblLook w:firstColumn="1" w:firstRow="1" w:lastColumn="0" w:lastRow="0" w:noHBand="0" w:noVBand="1" w:val="04A0"/>
      </w:tblPr>
      <w:tblGrid>
        <w:gridCol w:w="4677"/>
        <w:gridCol w:w="4677"/>
      </w:tblGrid>
      <w:tr>
        <w:tc>
          <w:tcPr>
            <w:tcW w:type="dxa" w:w="871"/>
            <w:shd w:val="clear" w:fill="1F3A5F"/>
            <w:tcMar>
              <w:top w:w="40" w:type="dxa"/>
              <w:bottom w:w="40" w:type="dxa"/>
              <w:start w:w="80" w:type="dxa"/>
              <w:end w:w="80" w:type="dxa"/>
            </w:tcMar>
          </w:tcPr>
          <w:p>
            <w:r>
              <w:rPr>
                <w:b/>
                <w:color w:val="FFFFFF"/>
                <w:sz w:val="20"/>
              </w:rPr>
            </w:r>
            <w:r>
              <w:rPr>
                <w:b/>
                <w:color w:val="FFFFFF"/>
                <w:sz w:val="20"/>
              </w:rPr>
              <w:t>Kode</w:t>
            </w:r>
          </w:p>
        </w:tc>
        <w:tc>
          <w:tcPr>
            <w:tcW w:type="dxa" w:w="8483"/>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1"/>
            <w:tcMar>
              <w:top w:w="40" w:type="dxa"/>
              <w:bottom w:w="40" w:type="dxa"/>
              <w:start w:w="80" w:type="dxa"/>
              <w:end w:w="80" w:type="dxa"/>
            </w:tcMar>
          </w:tcPr>
          <w:p>
            <w:r>
              <w:rPr>
                <w:sz w:val="19"/>
              </w:rPr>
            </w:r>
            <w:r>
              <w:rPr>
                <w:sz w:val="19"/>
              </w:rPr>
              <w:t>NFR-101</w:t>
            </w:r>
          </w:p>
        </w:tc>
        <w:tc>
          <w:tcPr>
            <w:tcW w:type="dxa" w:w="8483"/>
            <w:tcMar>
              <w:top w:w="40" w:type="dxa"/>
              <w:bottom w:w="40" w:type="dxa"/>
              <w:start w:w="80" w:type="dxa"/>
              <w:end w:w="80" w:type="dxa"/>
            </w:tcMar>
          </w:tcPr>
          <w:p>
            <w:r>
              <w:rPr>
                <w:sz w:val="19"/>
              </w:rPr>
            </w:r>
            <w:r>
              <w:rPr>
                <w:sz w:val="19"/>
              </w:rPr>
              <w:t>Identitas ditegakkan melalui penguasaan kunci, bukan melalui pengetahuan atas data yang bersifat semipublik</w:t>
            </w:r>
          </w:p>
        </w:tc>
      </w:tr>
      <w:tr>
        <w:tc>
          <w:tcPr>
            <w:tcW w:type="dxa" w:w="871"/>
            <w:tcMar>
              <w:top w:w="40" w:type="dxa"/>
              <w:bottom w:w="40" w:type="dxa"/>
              <w:start w:w="80" w:type="dxa"/>
              <w:end w:w="80" w:type="dxa"/>
            </w:tcMar>
            <w:shd w:val="clear" w:fill="EEF2F7"/>
          </w:tcPr>
          <w:p>
            <w:r>
              <w:rPr>
                <w:sz w:val="19"/>
              </w:rPr>
            </w:r>
            <w:r>
              <w:rPr>
                <w:sz w:val="19"/>
              </w:rPr>
              <w:t>NFR-102</w:t>
            </w:r>
          </w:p>
        </w:tc>
        <w:tc>
          <w:tcPr>
            <w:tcW w:type="dxa" w:w="8483"/>
            <w:tcMar>
              <w:top w:w="40" w:type="dxa"/>
              <w:bottom w:w="40" w:type="dxa"/>
              <w:start w:w="80" w:type="dxa"/>
              <w:end w:w="80" w:type="dxa"/>
            </w:tcMar>
            <w:shd w:val="clear" w:fill="EEF2F7"/>
          </w:tcPr>
          <w:p>
            <w:r>
              <w:rPr>
                <w:sz w:val="19"/>
              </w:rPr>
            </w:r>
            <w:r>
              <w:rPr>
                <w:sz w:val="19"/>
              </w:rPr>
              <w:t>Seluruh bukti terikat pada konteks ber-nonce sekali pakai sehingga tidak dapat diputar ulang</w:t>
            </w:r>
          </w:p>
        </w:tc>
      </w:tr>
      <w:tr>
        <w:tc>
          <w:tcPr>
            <w:tcW w:type="dxa" w:w="871"/>
            <w:tcMar>
              <w:top w:w="40" w:type="dxa"/>
              <w:bottom w:w="40" w:type="dxa"/>
              <w:start w:w="80" w:type="dxa"/>
              <w:end w:w="80" w:type="dxa"/>
            </w:tcMar>
          </w:tcPr>
          <w:p>
            <w:r>
              <w:rPr>
                <w:sz w:val="19"/>
              </w:rPr>
            </w:r>
            <w:r>
              <w:rPr>
                <w:sz w:val="19"/>
              </w:rPr>
              <w:t>NFR-103</w:t>
            </w:r>
          </w:p>
        </w:tc>
        <w:tc>
          <w:tcPr>
            <w:tcW w:type="dxa" w:w="8483"/>
            <w:tcMar>
              <w:top w:w="40" w:type="dxa"/>
              <w:bottom w:w="40" w:type="dxa"/>
              <w:start w:w="80" w:type="dxa"/>
              <w:end w:w="80" w:type="dxa"/>
            </w:tcMar>
          </w:tcPr>
          <w:p>
            <w:r>
              <w:rPr>
                <w:sz w:val="19"/>
              </w:rPr>
            </w:r>
            <w:r>
              <w:rPr>
                <w:sz w:val="19"/>
              </w:rPr>
              <w:t>Kendali akses berbasis peran ditegakkan pada setiap endpoint, bukan hanya disembunyikan pada antarmuka</w:t>
            </w:r>
          </w:p>
        </w:tc>
      </w:tr>
      <w:tr>
        <w:tc>
          <w:tcPr>
            <w:tcW w:type="dxa" w:w="871"/>
            <w:tcMar>
              <w:top w:w="40" w:type="dxa"/>
              <w:bottom w:w="40" w:type="dxa"/>
              <w:start w:w="80" w:type="dxa"/>
              <w:end w:w="80" w:type="dxa"/>
            </w:tcMar>
            <w:shd w:val="clear" w:fill="EEF2F7"/>
          </w:tcPr>
          <w:p>
            <w:r>
              <w:rPr>
                <w:sz w:val="19"/>
              </w:rPr>
            </w:r>
            <w:r>
              <w:rPr>
                <w:sz w:val="19"/>
              </w:rPr>
              <w:t>NFR-104</w:t>
            </w:r>
          </w:p>
        </w:tc>
        <w:tc>
          <w:tcPr>
            <w:tcW w:type="dxa" w:w="8483"/>
            <w:tcMar>
              <w:top w:w="40" w:type="dxa"/>
              <w:bottom w:w="40" w:type="dxa"/>
              <w:start w:w="80" w:type="dxa"/>
              <w:end w:w="80" w:type="dxa"/>
            </w:tcMar>
            <w:shd w:val="clear" w:fill="EEF2F7"/>
          </w:tcPr>
          <w:p>
            <w:r>
              <w:rPr>
                <w:sz w:val="19"/>
              </w:rPr>
            </w:r>
            <w:r>
              <w:rPr>
                <w:sz w:val="19"/>
              </w:rPr>
              <w:t>Pembatasan laju permintaan diterapkan 120 permintaan per menit secara global dan 15 per menit pada endpoint autentikasi</w:t>
            </w:r>
          </w:p>
        </w:tc>
      </w:tr>
      <w:tr>
        <w:tc>
          <w:tcPr>
            <w:tcW w:type="dxa" w:w="871"/>
            <w:tcMar>
              <w:top w:w="40" w:type="dxa"/>
              <w:bottom w:w="40" w:type="dxa"/>
              <w:start w:w="80" w:type="dxa"/>
              <w:end w:w="80" w:type="dxa"/>
            </w:tcMar>
          </w:tcPr>
          <w:p>
            <w:r>
              <w:rPr>
                <w:sz w:val="19"/>
              </w:rPr>
            </w:r>
            <w:r>
              <w:rPr>
                <w:sz w:val="19"/>
              </w:rPr>
              <w:t>NFR-105</w:t>
            </w:r>
          </w:p>
        </w:tc>
        <w:tc>
          <w:tcPr>
            <w:tcW w:type="dxa" w:w="8483"/>
            <w:tcMar>
              <w:top w:w="40" w:type="dxa"/>
              <w:bottom w:w="40" w:type="dxa"/>
              <w:start w:w="80" w:type="dxa"/>
              <w:end w:w="80" w:type="dxa"/>
            </w:tcMar>
          </w:tcPr>
          <w:p>
            <w:r>
              <w:rPr>
                <w:sz w:val="19"/>
              </w:rPr>
            </w:r>
            <w:r>
              <w:rPr>
                <w:sz w:val="19"/>
              </w:rPr>
              <w:t>Seluruh masukan divalidasi terhadap skema; properti yang tidak dikenal dibuang</w:t>
            </w:r>
          </w:p>
        </w:tc>
      </w:tr>
      <w:tr>
        <w:tc>
          <w:tcPr>
            <w:tcW w:type="dxa" w:w="871"/>
            <w:tcMar>
              <w:top w:w="40" w:type="dxa"/>
              <w:bottom w:w="40" w:type="dxa"/>
              <w:start w:w="80" w:type="dxa"/>
              <w:end w:w="80" w:type="dxa"/>
            </w:tcMar>
            <w:shd w:val="clear" w:fill="EEF2F7"/>
          </w:tcPr>
          <w:p>
            <w:r>
              <w:rPr>
                <w:sz w:val="19"/>
              </w:rPr>
            </w:r>
            <w:r>
              <w:rPr>
                <w:sz w:val="19"/>
              </w:rPr>
              <w:t>NFR-106</w:t>
            </w:r>
          </w:p>
        </w:tc>
        <w:tc>
          <w:tcPr>
            <w:tcW w:type="dxa" w:w="8483"/>
            <w:tcMar>
              <w:top w:w="40" w:type="dxa"/>
              <w:bottom w:w="40" w:type="dxa"/>
              <w:start w:w="80" w:type="dxa"/>
              <w:end w:w="80" w:type="dxa"/>
            </w:tcMar>
            <w:shd w:val="clear" w:fill="EEF2F7"/>
          </w:tcPr>
          <w:p>
            <w:r>
              <w:rPr>
                <w:sz w:val="19"/>
              </w:rPr>
            </w:r>
            <w:r>
              <w:rPr>
                <w:sz w:val="19"/>
              </w:rPr>
              <w:t>Rahasia sistem hanya berada pada berkas lingkungan yang dikecualikan dari kendali versi</w:t>
            </w:r>
          </w:p>
        </w:tc>
      </w:tr>
      <w:tr>
        <w:tc>
          <w:tcPr>
            <w:tcW w:type="dxa" w:w="871"/>
            <w:tcMar>
              <w:top w:w="40" w:type="dxa"/>
              <w:bottom w:w="40" w:type="dxa"/>
              <w:start w:w="80" w:type="dxa"/>
              <w:end w:w="80" w:type="dxa"/>
            </w:tcMar>
          </w:tcPr>
          <w:p>
            <w:r>
              <w:rPr>
                <w:sz w:val="19"/>
              </w:rPr>
            </w:r>
            <w:r>
              <w:rPr>
                <w:sz w:val="19"/>
              </w:rPr>
              <w:t>NFR-107</w:t>
            </w:r>
          </w:p>
        </w:tc>
        <w:tc>
          <w:tcPr>
            <w:tcW w:type="dxa" w:w="8483"/>
            <w:tcMar>
              <w:top w:w="40" w:type="dxa"/>
              <w:bottom w:w="40" w:type="dxa"/>
              <w:start w:w="80" w:type="dxa"/>
              <w:end w:w="80" w:type="dxa"/>
            </w:tcMar>
          </w:tcPr>
          <w:p>
            <w:r>
              <w:rPr>
                <w:sz w:val="19"/>
              </w:rPr>
            </w:r>
            <w:r>
              <w:rPr>
                <w:sz w:val="19"/>
              </w:rPr>
              <w:t>Pesan galat tidak membocorkan informasi yang membantu penyerang membedakan penyebab kegagalan</w:t>
            </w:r>
          </w:p>
        </w:tc>
      </w:tr>
      <w:tr>
        <w:tc>
          <w:tcPr>
            <w:tcW w:type="dxa" w:w="871"/>
            <w:tcMar>
              <w:top w:w="40" w:type="dxa"/>
              <w:bottom w:w="40" w:type="dxa"/>
              <w:start w:w="80" w:type="dxa"/>
              <w:end w:w="80" w:type="dxa"/>
            </w:tcMar>
            <w:shd w:val="clear" w:fill="EEF2F7"/>
          </w:tcPr>
          <w:p>
            <w:r>
              <w:rPr>
                <w:sz w:val="19"/>
              </w:rPr>
            </w:r>
            <w:r>
              <w:rPr>
                <w:sz w:val="19"/>
              </w:rPr>
              <w:t>NFR-108</w:t>
            </w:r>
          </w:p>
        </w:tc>
        <w:tc>
          <w:tcPr>
            <w:tcW w:type="dxa" w:w="8483"/>
            <w:tcMar>
              <w:top w:w="40" w:type="dxa"/>
              <w:bottom w:w="40" w:type="dxa"/>
              <w:start w:w="80" w:type="dxa"/>
              <w:end w:w="80" w:type="dxa"/>
            </w:tcMar>
            <w:shd w:val="clear" w:fill="EEF2F7"/>
          </w:tcPr>
          <w:p>
            <w:r>
              <w:rPr>
                <w:sz w:val="19"/>
              </w:rPr>
            </w:r>
            <w:r>
              <w:rPr>
                <w:sz w:val="19"/>
              </w:rPr>
              <w:t>Perbandingan nilai rahasia dilakukan dalam waktu tetap</w:t>
            </w:r>
          </w:p>
        </w:tc>
      </w:tr>
    </w:tbl>
    <w:p/>
    <w:p>
      <w:pPr>
        <w:pStyle w:val="Heading2"/>
      </w:pPr>
      <w:r>
        <w:t xml:space="preserve"> 8.2 Privasi</w:t>
      </w:r>
    </w:p>
    <w:tbl>
      <w:tblPr>
        <w:tblStyle w:val="TableGrid"/>
        <w:tblW w:type="auto" w:w="0"/>
        <w:jc w:val="center"/>
        <w:tblLayout w:type="fixed"/>
        <w:tblLook w:firstColumn="1" w:firstRow="1" w:lastColumn="0" w:lastRow="0" w:noHBand="0" w:noVBand="1" w:val="04A0"/>
      </w:tblPr>
      <w:tblGrid>
        <w:gridCol w:w="4677"/>
        <w:gridCol w:w="4677"/>
      </w:tblGrid>
      <w:tr>
        <w:tc>
          <w:tcPr>
            <w:tcW w:type="dxa" w:w="883"/>
            <w:shd w:val="clear" w:fill="1F3A5F"/>
            <w:tcMar>
              <w:top w:w="40" w:type="dxa"/>
              <w:bottom w:w="40" w:type="dxa"/>
              <w:start w:w="80" w:type="dxa"/>
              <w:end w:w="80" w:type="dxa"/>
            </w:tcMar>
          </w:tcPr>
          <w:p>
            <w:r>
              <w:rPr>
                <w:b/>
                <w:color w:val="FFFFFF"/>
                <w:sz w:val="20"/>
              </w:rPr>
            </w:r>
            <w:r>
              <w:rPr>
                <w:b/>
                <w:color w:val="FFFFFF"/>
                <w:sz w:val="20"/>
              </w:rPr>
              <w:t>Kode</w:t>
            </w:r>
          </w:p>
        </w:tc>
        <w:tc>
          <w:tcPr>
            <w:tcW w:type="dxa" w:w="8472"/>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3"/>
            <w:tcMar>
              <w:top w:w="40" w:type="dxa"/>
              <w:bottom w:w="40" w:type="dxa"/>
              <w:start w:w="80" w:type="dxa"/>
              <w:end w:w="80" w:type="dxa"/>
            </w:tcMar>
          </w:tcPr>
          <w:p>
            <w:r>
              <w:rPr>
                <w:sz w:val="19"/>
              </w:rPr>
            </w:r>
            <w:r>
              <w:rPr>
                <w:sz w:val="19"/>
              </w:rPr>
              <w:t>NFR-201</w:t>
            </w:r>
          </w:p>
        </w:tc>
        <w:tc>
          <w:tcPr>
            <w:tcW w:type="dxa" w:w="8472"/>
            <w:tcMar>
              <w:top w:w="40" w:type="dxa"/>
              <w:bottom w:w="40" w:type="dxa"/>
              <w:start w:w="80" w:type="dxa"/>
              <w:end w:w="80" w:type="dxa"/>
            </w:tcMar>
          </w:tcPr>
          <w:p>
            <w:r>
              <w:rPr>
                <w:sz w:val="19"/>
              </w:rPr>
            </w:r>
            <w:r>
              <w:rPr>
                <w:sz w:val="19"/>
              </w:rPr>
              <w:t>NIK tidak pernah dikirim ke peladen dan tidak pernah disimpan dalam bentuk mentah</w:t>
            </w:r>
          </w:p>
        </w:tc>
      </w:tr>
      <w:tr>
        <w:tc>
          <w:tcPr>
            <w:tcW w:type="dxa" w:w="883"/>
            <w:tcMar>
              <w:top w:w="40" w:type="dxa"/>
              <w:bottom w:w="40" w:type="dxa"/>
              <w:start w:w="80" w:type="dxa"/>
              <w:end w:w="80" w:type="dxa"/>
            </w:tcMar>
            <w:shd w:val="clear" w:fill="EEF2F7"/>
          </w:tcPr>
          <w:p>
            <w:r>
              <w:rPr>
                <w:sz w:val="19"/>
              </w:rPr>
            </w:r>
            <w:r>
              <w:rPr>
                <w:sz w:val="19"/>
              </w:rPr>
              <w:t>NFR-202</w:t>
            </w:r>
          </w:p>
        </w:tc>
        <w:tc>
          <w:tcPr>
            <w:tcW w:type="dxa" w:w="8472"/>
            <w:tcMar>
              <w:top w:w="40" w:type="dxa"/>
              <w:bottom w:w="40" w:type="dxa"/>
              <w:start w:w="80" w:type="dxa"/>
              <w:end w:w="80" w:type="dxa"/>
            </w:tcMar>
            <w:shd w:val="clear" w:fill="EEF2F7"/>
          </w:tcPr>
          <w:p>
            <w:r>
              <w:rPr>
                <w:sz w:val="19"/>
              </w:rPr>
            </w:r>
            <w:r>
              <w:rPr>
                <w:sz w:val="19"/>
              </w:rPr>
              <w:t>Peladen hanya menyimpan komitmen NIK untuk keperluan audit dan pencegahan pendaftaran ganda</w:t>
            </w:r>
          </w:p>
        </w:tc>
      </w:tr>
      <w:tr>
        <w:tc>
          <w:tcPr>
            <w:tcW w:type="dxa" w:w="883"/>
            <w:tcMar>
              <w:top w:w="40" w:type="dxa"/>
              <w:bottom w:w="40" w:type="dxa"/>
              <w:start w:w="80" w:type="dxa"/>
              <w:end w:w="80" w:type="dxa"/>
            </w:tcMar>
          </w:tcPr>
          <w:p>
            <w:r>
              <w:rPr>
                <w:sz w:val="19"/>
              </w:rPr>
            </w:r>
            <w:r>
              <w:rPr>
                <w:sz w:val="19"/>
              </w:rPr>
              <w:t>NFR-203</w:t>
            </w:r>
          </w:p>
        </w:tc>
        <w:tc>
          <w:tcPr>
            <w:tcW w:type="dxa" w:w="8472"/>
            <w:tcMar>
              <w:top w:w="40" w:type="dxa"/>
              <w:bottom w:w="40" w:type="dxa"/>
              <w:start w:w="80" w:type="dxa"/>
              <w:end w:w="80" w:type="dxa"/>
            </w:tcMar>
          </w:tcPr>
          <w:p>
            <w:r>
              <w:rPr>
                <w:sz w:val="19"/>
              </w:rPr>
            </w:r>
            <w:r>
              <w:rPr>
                <w:sz w:val="19"/>
              </w:rPr>
              <w:t>Bukti kelayakan hanya mengungkap kunci publik dan atribut kasar yang memang diperlukan layanan</w:t>
            </w:r>
          </w:p>
        </w:tc>
      </w:tr>
      <w:tr>
        <w:tc>
          <w:tcPr>
            <w:tcW w:type="dxa" w:w="883"/>
            <w:tcMar>
              <w:top w:w="40" w:type="dxa"/>
              <w:bottom w:w="40" w:type="dxa"/>
              <w:start w:w="80" w:type="dxa"/>
              <w:end w:w="80" w:type="dxa"/>
            </w:tcMar>
            <w:shd w:val="clear" w:fill="EEF2F7"/>
          </w:tcPr>
          <w:p>
            <w:r>
              <w:rPr>
                <w:sz w:val="19"/>
              </w:rPr>
            </w:r>
            <w:r>
              <w:rPr>
                <w:sz w:val="19"/>
              </w:rPr>
              <w:t>NFR-204</w:t>
            </w:r>
          </w:p>
        </w:tc>
        <w:tc>
          <w:tcPr>
            <w:tcW w:type="dxa" w:w="8472"/>
            <w:tcMar>
              <w:top w:w="40" w:type="dxa"/>
              <w:bottom w:w="40" w:type="dxa"/>
              <w:start w:w="80" w:type="dxa"/>
              <w:end w:w="80" w:type="dxa"/>
            </w:tcMar>
            <w:shd w:val="clear" w:fill="EEF2F7"/>
          </w:tcPr>
          <w:p>
            <w:r>
              <w:rPr>
                <w:sz w:val="19"/>
              </w:rPr>
            </w:r>
            <w:r>
              <w:rPr>
                <w:sz w:val="19"/>
              </w:rPr>
              <w:t>Muatan notifikasi yang melintasi pihak ketiga tidak memuat nama, NIK, maupun rincian keperluan</w:t>
            </w:r>
          </w:p>
        </w:tc>
      </w:tr>
      <w:tr>
        <w:tc>
          <w:tcPr>
            <w:tcW w:type="dxa" w:w="883"/>
            <w:tcMar>
              <w:top w:w="40" w:type="dxa"/>
              <w:bottom w:w="40" w:type="dxa"/>
              <w:start w:w="80" w:type="dxa"/>
              <w:end w:w="80" w:type="dxa"/>
            </w:tcMar>
          </w:tcPr>
          <w:p>
            <w:r>
              <w:rPr>
                <w:sz w:val="19"/>
              </w:rPr>
            </w:r>
            <w:r>
              <w:rPr>
                <w:sz w:val="19"/>
              </w:rPr>
              <w:t>NFR-205</w:t>
            </w:r>
          </w:p>
        </w:tc>
        <w:tc>
          <w:tcPr>
            <w:tcW w:type="dxa" w:w="8472"/>
            <w:tcMar>
              <w:top w:w="40" w:type="dxa"/>
              <w:bottom w:w="40" w:type="dxa"/>
              <w:start w:w="80" w:type="dxa"/>
              <w:end w:w="80" w:type="dxa"/>
            </w:tcMar>
          </w:tcPr>
          <w:p>
            <w:r>
              <w:rPr>
                <w:sz w:val="19"/>
              </w:rPr>
            </w:r>
            <w:r>
              <w:rPr>
                <w:sz w:val="19"/>
              </w:rPr>
              <w:t>Data yang dikumpulkan dibatasi pada yang diperlukan untuk menjalankan layanan</w:t>
            </w:r>
          </w:p>
        </w:tc>
      </w:tr>
    </w:tbl>
    <w:p/>
    <w:p>
      <w:pPr>
        <w:pStyle w:val="Heading2"/>
      </w:pPr>
      <w:r>
        <w:t xml:space="preserve"> 8.3 Kinerja</w:t>
      </w:r>
    </w:p>
    <w:tbl>
      <w:tblPr>
        <w:tblStyle w:val="TableGrid"/>
        <w:tblW w:type="auto" w:w="0"/>
        <w:jc w:val="center"/>
        <w:tblLayout w:type="fixed"/>
        <w:tblLook w:firstColumn="1" w:firstRow="1" w:lastColumn="0" w:lastRow="0" w:noHBand="0" w:noVBand="1" w:val="04A0"/>
      </w:tblPr>
      <w:tblGrid>
        <w:gridCol w:w="4677"/>
        <w:gridCol w:w="4677"/>
      </w:tblGrid>
      <w:tr>
        <w:tc>
          <w:tcPr>
            <w:tcW w:type="dxa" w:w="877"/>
            <w:shd w:val="clear" w:fill="1F3A5F"/>
            <w:tcMar>
              <w:top w:w="40" w:type="dxa"/>
              <w:bottom w:w="40" w:type="dxa"/>
              <w:start w:w="80" w:type="dxa"/>
              <w:end w:w="80" w:type="dxa"/>
            </w:tcMar>
          </w:tcPr>
          <w:p>
            <w:r>
              <w:rPr>
                <w:b/>
                <w:color w:val="FFFFFF"/>
                <w:sz w:val="20"/>
              </w:rPr>
            </w:r>
            <w:r>
              <w:rPr>
                <w:b/>
                <w:color w:val="FFFFFF"/>
                <w:sz w:val="20"/>
              </w:rPr>
              <w:t>Kode</w:t>
            </w:r>
          </w:p>
        </w:tc>
        <w:tc>
          <w:tcPr>
            <w:tcW w:type="dxa" w:w="8477"/>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7"/>
            <w:tcMar>
              <w:top w:w="40" w:type="dxa"/>
              <w:bottom w:w="40" w:type="dxa"/>
              <w:start w:w="80" w:type="dxa"/>
              <w:end w:w="80" w:type="dxa"/>
            </w:tcMar>
          </w:tcPr>
          <w:p>
            <w:r>
              <w:rPr>
                <w:sz w:val="19"/>
              </w:rPr>
            </w:r>
            <w:r>
              <w:rPr>
                <w:sz w:val="19"/>
              </w:rPr>
              <w:t>NFR-301</w:t>
            </w:r>
          </w:p>
        </w:tc>
        <w:tc>
          <w:tcPr>
            <w:tcW w:type="dxa" w:w="8477"/>
            <w:tcMar>
              <w:top w:w="40" w:type="dxa"/>
              <w:bottom w:w="40" w:type="dxa"/>
              <w:start w:w="80" w:type="dxa"/>
              <w:end w:w="80" w:type="dxa"/>
            </w:tcMar>
          </w:tcPr>
          <w:p>
            <w:r>
              <w:rPr>
                <w:sz w:val="19"/>
              </w:rPr>
            </w:r>
            <w:r>
              <w:rPr>
                <w:sz w:val="19"/>
              </w:rPr>
              <w:t>Pembentukan bukti kelayakan pada perangkat warga selesai dalam hitungan detik pada telepon kelas menengah</w:t>
            </w:r>
          </w:p>
        </w:tc>
      </w:tr>
      <w:tr>
        <w:tc>
          <w:tcPr>
            <w:tcW w:type="dxa" w:w="877"/>
            <w:tcMar>
              <w:top w:w="40" w:type="dxa"/>
              <w:bottom w:w="40" w:type="dxa"/>
              <w:start w:w="80" w:type="dxa"/>
              <w:end w:w="80" w:type="dxa"/>
            </w:tcMar>
            <w:shd w:val="clear" w:fill="EEF2F7"/>
          </w:tcPr>
          <w:p>
            <w:r>
              <w:rPr>
                <w:sz w:val="19"/>
              </w:rPr>
            </w:r>
            <w:r>
              <w:rPr>
                <w:sz w:val="19"/>
              </w:rPr>
              <w:t>NFR-302</w:t>
            </w:r>
          </w:p>
        </w:tc>
        <w:tc>
          <w:tcPr>
            <w:tcW w:type="dxa" w:w="8477"/>
            <w:tcMar>
              <w:top w:w="40" w:type="dxa"/>
              <w:bottom w:w="40" w:type="dxa"/>
              <w:start w:w="80" w:type="dxa"/>
              <w:end w:w="80" w:type="dxa"/>
            </w:tcMar>
            <w:shd w:val="clear" w:fill="EEF2F7"/>
          </w:tcPr>
          <w:p>
            <w:r>
              <w:rPr>
                <w:sz w:val="19"/>
              </w:rPr>
            </w:r>
            <w:r>
              <w:rPr>
                <w:sz w:val="19"/>
              </w:rPr>
              <w:t>Verifikasi bukti pada peladen tidak menjadi penghambat pada beban puncak jam layanan desa</w:t>
            </w:r>
          </w:p>
        </w:tc>
      </w:tr>
      <w:tr>
        <w:tc>
          <w:tcPr>
            <w:tcW w:type="dxa" w:w="877"/>
            <w:tcMar>
              <w:top w:w="40" w:type="dxa"/>
              <w:bottom w:w="40" w:type="dxa"/>
              <w:start w:w="80" w:type="dxa"/>
              <w:end w:w="80" w:type="dxa"/>
            </w:tcMar>
          </w:tcPr>
          <w:p>
            <w:r>
              <w:rPr>
                <w:sz w:val="19"/>
              </w:rPr>
            </w:r>
            <w:r>
              <w:rPr>
                <w:sz w:val="19"/>
              </w:rPr>
              <w:t>NFR-303</w:t>
            </w:r>
          </w:p>
        </w:tc>
        <w:tc>
          <w:tcPr>
            <w:tcW w:type="dxa" w:w="8477"/>
            <w:tcMar>
              <w:top w:w="40" w:type="dxa"/>
              <w:bottom w:w="40" w:type="dxa"/>
              <w:start w:w="80" w:type="dxa"/>
              <w:end w:w="80" w:type="dxa"/>
            </w:tcMar>
          </w:tcPr>
          <w:p>
            <w:r>
              <w:rPr>
                <w:sz w:val="19"/>
              </w:rPr>
            </w:r>
            <w:r>
              <w:rPr>
                <w:sz w:val="19"/>
              </w:rPr>
              <w:t>Ukuran bukti kelayakan tetap di bawah satu kilobita agar hemat pada jaringan seluler terbatas</w:t>
            </w:r>
          </w:p>
        </w:tc>
      </w:tr>
      <w:tr>
        <w:tc>
          <w:tcPr>
            <w:tcW w:type="dxa" w:w="877"/>
            <w:tcMar>
              <w:top w:w="40" w:type="dxa"/>
              <w:bottom w:w="40" w:type="dxa"/>
              <w:start w:w="80" w:type="dxa"/>
              <w:end w:w="80" w:type="dxa"/>
            </w:tcMar>
            <w:shd w:val="clear" w:fill="EEF2F7"/>
          </w:tcPr>
          <w:p>
            <w:r>
              <w:rPr>
                <w:sz w:val="19"/>
              </w:rPr>
            </w:r>
            <w:r>
              <w:rPr>
                <w:sz w:val="19"/>
              </w:rPr>
              <w:t>NFR-304</w:t>
            </w:r>
          </w:p>
        </w:tc>
        <w:tc>
          <w:tcPr>
            <w:tcW w:type="dxa" w:w="8477"/>
            <w:tcMar>
              <w:top w:w="40" w:type="dxa"/>
              <w:bottom w:w="40" w:type="dxa"/>
              <w:start w:w="80" w:type="dxa"/>
              <w:end w:w="80" w:type="dxa"/>
            </w:tcMar>
            <w:shd w:val="clear" w:fill="EEF2F7"/>
          </w:tcPr>
          <w:p>
            <w:r>
              <w:rPr>
                <w:sz w:val="19"/>
              </w:rPr>
            </w:r>
            <w:r>
              <w:rPr>
                <w:sz w:val="19"/>
              </w:rPr>
              <w:t>Halaman status antrean menyegarkan data tanpa membebani peladen secara berlebihan</w:t>
            </w:r>
          </w:p>
        </w:tc>
      </w:tr>
    </w:tbl>
    <w:p/>
    <w:p>
      <w:pPr>
        <w:pStyle w:val="Heading2"/>
      </w:pPr>
      <w:r>
        <w:t xml:space="preserve"> 8.4 Keandalan dan Ketersediaan</w:t>
      </w:r>
    </w:p>
    <w:tbl>
      <w:tblPr>
        <w:tblStyle w:val="TableGrid"/>
        <w:tblW w:type="auto" w:w="0"/>
        <w:jc w:val="center"/>
        <w:tblLayout w:type="fixed"/>
        <w:tblLook w:firstColumn="1" w:firstRow="1" w:lastColumn="0" w:lastRow="0" w:noHBand="0" w:noVBand="1" w:val="04A0"/>
      </w:tblPr>
      <w:tblGrid>
        <w:gridCol w:w="4677"/>
        <w:gridCol w:w="4677"/>
      </w:tblGrid>
      <w:tr>
        <w:tc>
          <w:tcPr>
            <w:tcW w:type="dxa" w:w="877"/>
            <w:shd w:val="clear" w:fill="1F3A5F"/>
            <w:tcMar>
              <w:top w:w="40" w:type="dxa"/>
              <w:bottom w:w="40" w:type="dxa"/>
              <w:start w:w="80" w:type="dxa"/>
              <w:end w:w="80" w:type="dxa"/>
            </w:tcMar>
          </w:tcPr>
          <w:p>
            <w:r>
              <w:rPr>
                <w:b/>
                <w:color w:val="FFFFFF"/>
                <w:sz w:val="20"/>
              </w:rPr>
            </w:r>
            <w:r>
              <w:rPr>
                <w:b/>
                <w:color w:val="FFFFFF"/>
                <w:sz w:val="20"/>
              </w:rPr>
              <w:t>Kode</w:t>
            </w:r>
          </w:p>
        </w:tc>
        <w:tc>
          <w:tcPr>
            <w:tcW w:type="dxa" w:w="8477"/>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77"/>
            <w:tcMar>
              <w:top w:w="40" w:type="dxa"/>
              <w:bottom w:w="40" w:type="dxa"/>
              <w:start w:w="80" w:type="dxa"/>
              <w:end w:w="80" w:type="dxa"/>
            </w:tcMar>
          </w:tcPr>
          <w:p>
            <w:r>
              <w:rPr>
                <w:sz w:val="19"/>
              </w:rPr>
            </w:r>
            <w:r>
              <w:rPr>
                <w:sz w:val="19"/>
              </w:rPr>
              <w:t>NFR-401</w:t>
            </w:r>
          </w:p>
        </w:tc>
        <w:tc>
          <w:tcPr>
            <w:tcW w:type="dxa" w:w="8477"/>
            <w:tcMar>
              <w:top w:w="40" w:type="dxa"/>
              <w:bottom w:w="40" w:type="dxa"/>
              <w:start w:w="80" w:type="dxa"/>
              <w:end w:w="80" w:type="dxa"/>
            </w:tcMar>
          </w:tcPr>
          <w:p>
            <w:r>
              <w:rPr>
                <w:sz w:val="19"/>
              </w:rPr>
            </w:r>
            <w:r>
              <w:rPr>
                <w:sz w:val="19"/>
              </w:rPr>
              <w:t>Kegagalan subsistem notifikasi tidak boleh menggagalkan pemesanan atau transisi antrean</w:t>
            </w:r>
          </w:p>
        </w:tc>
      </w:tr>
      <w:tr>
        <w:tc>
          <w:tcPr>
            <w:tcW w:type="dxa" w:w="877"/>
            <w:tcMar>
              <w:top w:w="40" w:type="dxa"/>
              <w:bottom w:w="40" w:type="dxa"/>
              <w:start w:w="80" w:type="dxa"/>
              <w:end w:w="80" w:type="dxa"/>
            </w:tcMar>
            <w:shd w:val="clear" w:fill="EEF2F7"/>
          </w:tcPr>
          <w:p>
            <w:r>
              <w:rPr>
                <w:sz w:val="19"/>
              </w:rPr>
            </w:r>
            <w:r>
              <w:rPr>
                <w:sz w:val="19"/>
              </w:rPr>
              <w:t>NFR-402</w:t>
            </w:r>
          </w:p>
        </w:tc>
        <w:tc>
          <w:tcPr>
            <w:tcW w:type="dxa" w:w="8477"/>
            <w:tcMar>
              <w:top w:w="40" w:type="dxa"/>
              <w:bottom w:w="40" w:type="dxa"/>
              <w:start w:w="80" w:type="dxa"/>
              <w:end w:w="80" w:type="dxa"/>
            </w:tcMar>
            <w:shd w:val="clear" w:fill="EEF2F7"/>
          </w:tcPr>
          <w:p>
            <w:r>
              <w:rPr>
                <w:sz w:val="19"/>
              </w:rPr>
            </w:r>
            <w:r>
              <w:rPr>
                <w:sz w:val="19"/>
              </w:rPr>
              <w:t>Penerbitan nomor antrean bersifat atomik sehingga tidak terjadi nomor ganda</w:t>
            </w:r>
          </w:p>
        </w:tc>
      </w:tr>
      <w:tr>
        <w:tc>
          <w:tcPr>
            <w:tcW w:type="dxa" w:w="877"/>
            <w:tcMar>
              <w:top w:w="40" w:type="dxa"/>
              <w:bottom w:w="40" w:type="dxa"/>
              <w:start w:w="80" w:type="dxa"/>
              <w:end w:w="80" w:type="dxa"/>
            </w:tcMar>
          </w:tcPr>
          <w:p>
            <w:r>
              <w:rPr>
                <w:sz w:val="19"/>
              </w:rPr>
            </w:r>
            <w:r>
              <w:rPr>
                <w:sz w:val="19"/>
              </w:rPr>
              <w:t>NFR-403</w:t>
            </w:r>
          </w:p>
        </w:tc>
        <w:tc>
          <w:tcPr>
            <w:tcW w:type="dxa" w:w="8477"/>
            <w:tcMar>
              <w:top w:w="40" w:type="dxa"/>
              <w:bottom w:w="40" w:type="dxa"/>
              <w:start w:w="80" w:type="dxa"/>
              <w:end w:w="80" w:type="dxa"/>
            </w:tcMar>
          </w:tcPr>
          <w:p>
            <w:r>
              <w:rPr>
                <w:sz w:val="19"/>
              </w:rPr>
            </w:r>
            <w:r>
              <w:rPr>
                <w:sz w:val="19"/>
              </w:rPr>
              <w:t>Sistem menangani kegagalan jaringan pada aplikasi secara anggun disertai pesan yang dapat dipahami warga</w:t>
            </w:r>
          </w:p>
        </w:tc>
      </w:tr>
      <w:tr>
        <w:tc>
          <w:tcPr>
            <w:tcW w:type="dxa" w:w="877"/>
            <w:tcMar>
              <w:top w:w="40" w:type="dxa"/>
              <w:bottom w:w="40" w:type="dxa"/>
              <w:start w:w="80" w:type="dxa"/>
              <w:end w:w="80" w:type="dxa"/>
            </w:tcMar>
            <w:shd w:val="clear" w:fill="EEF2F7"/>
          </w:tcPr>
          <w:p>
            <w:r>
              <w:rPr>
                <w:sz w:val="19"/>
              </w:rPr>
            </w:r>
            <w:r>
              <w:rPr>
                <w:sz w:val="19"/>
              </w:rPr>
              <w:t>NFR-404</w:t>
            </w:r>
          </w:p>
        </w:tc>
        <w:tc>
          <w:tcPr>
            <w:tcW w:type="dxa" w:w="8477"/>
            <w:tcMar>
              <w:top w:w="40" w:type="dxa"/>
              <w:bottom w:w="40" w:type="dxa"/>
              <w:start w:w="80" w:type="dxa"/>
              <w:end w:w="80" w:type="dxa"/>
            </w:tcMar>
            <w:shd w:val="clear" w:fill="EEF2F7"/>
          </w:tcPr>
          <w:p>
            <w:r>
              <w:rPr>
                <w:sz w:val="19"/>
              </w:rPr>
            </w:r>
            <w:r>
              <w:rPr>
                <w:sz w:val="19"/>
              </w:rPr>
              <w:t>Migrasi basis data dijalankan secara terkendali dan dapat diulang tanpa interaksi manual</w:t>
            </w:r>
          </w:p>
        </w:tc>
      </w:tr>
    </w:tbl>
    <w:p/>
    <w:p>
      <w:pPr>
        <w:pStyle w:val="Heading2"/>
      </w:pPr>
      <w:r>
        <w:t xml:space="preserve"> 8.5 Keterpakaian dan Aksesibilitas</w:t>
      </w:r>
    </w:p>
    <w:tbl>
      <w:tblPr>
        <w:tblStyle w:val="TableGrid"/>
        <w:tblW w:type="auto" w:w="0"/>
        <w:jc w:val="center"/>
        <w:tblLayout w:type="fixed"/>
        <w:tblLook w:firstColumn="1" w:firstRow="1" w:lastColumn="0" w:lastRow="0" w:noHBand="0" w:noVBand="1" w:val="04A0"/>
      </w:tblPr>
      <w:tblGrid>
        <w:gridCol w:w="4677"/>
        <w:gridCol w:w="4677"/>
      </w:tblGrid>
      <w:tr>
        <w:tc>
          <w:tcPr>
            <w:tcW w:type="dxa" w:w="880"/>
            <w:shd w:val="clear" w:fill="1F3A5F"/>
            <w:tcMar>
              <w:top w:w="40" w:type="dxa"/>
              <w:bottom w:w="40" w:type="dxa"/>
              <w:start w:w="80" w:type="dxa"/>
              <w:end w:w="80" w:type="dxa"/>
            </w:tcMar>
          </w:tcPr>
          <w:p>
            <w:r>
              <w:rPr>
                <w:b/>
                <w:color w:val="FFFFFF"/>
                <w:sz w:val="20"/>
              </w:rPr>
            </w:r>
            <w:r>
              <w:rPr>
                <w:b/>
                <w:color w:val="FFFFFF"/>
                <w:sz w:val="20"/>
              </w:rPr>
              <w:t>Kode</w:t>
            </w:r>
          </w:p>
        </w:tc>
        <w:tc>
          <w:tcPr>
            <w:tcW w:type="dxa" w:w="8474"/>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0"/>
            <w:tcMar>
              <w:top w:w="40" w:type="dxa"/>
              <w:bottom w:w="40" w:type="dxa"/>
              <w:start w:w="80" w:type="dxa"/>
              <w:end w:w="80" w:type="dxa"/>
            </w:tcMar>
          </w:tcPr>
          <w:p>
            <w:r>
              <w:rPr>
                <w:sz w:val="19"/>
              </w:rPr>
            </w:r>
            <w:r>
              <w:rPr>
                <w:sz w:val="19"/>
              </w:rPr>
              <w:t>NFR-501</w:t>
            </w:r>
          </w:p>
        </w:tc>
        <w:tc>
          <w:tcPr>
            <w:tcW w:type="dxa" w:w="8474"/>
            <w:tcMar>
              <w:top w:w="40" w:type="dxa"/>
              <w:bottom w:w="40" w:type="dxa"/>
              <w:start w:w="80" w:type="dxa"/>
              <w:end w:w="80" w:type="dxa"/>
            </w:tcMar>
          </w:tcPr>
          <w:p>
            <w:r>
              <w:rPr>
                <w:sz w:val="19"/>
              </w:rPr>
            </w:r>
            <w:r>
              <w:rPr>
                <w:sz w:val="19"/>
              </w:rPr>
              <w:t>Seluruh antarmuka berbahasa Indonesia dengan istilah yang lazim dipahami warga desa</w:t>
            </w:r>
          </w:p>
        </w:tc>
      </w:tr>
      <w:tr>
        <w:tc>
          <w:tcPr>
            <w:tcW w:type="dxa" w:w="880"/>
            <w:tcMar>
              <w:top w:w="40" w:type="dxa"/>
              <w:bottom w:w="40" w:type="dxa"/>
              <w:start w:w="80" w:type="dxa"/>
              <w:end w:w="80" w:type="dxa"/>
            </w:tcMar>
            <w:shd w:val="clear" w:fill="EEF2F7"/>
          </w:tcPr>
          <w:p>
            <w:r>
              <w:rPr>
                <w:sz w:val="19"/>
              </w:rPr>
            </w:r>
            <w:r>
              <w:rPr>
                <w:sz w:val="19"/>
              </w:rPr>
              <w:t>NFR-502</w:t>
            </w:r>
          </w:p>
        </w:tc>
        <w:tc>
          <w:tcPr>
            <w:tcW w:type="dxa" w:w="8474"/>
            <w:tcMar>
              <w:top w:w="40" w:type="dxa"/>
              <w:bottom w:w="40" w:type="dxa"/>
              <w:start w:w="80" w:type="dxa"/>
              <w:end w:w="80" w:type="dxa"/>
            </w:tcMar>
            <w:shd w:val="clear" w:fill="EEF2F7"/>
          </w:tcPr>
          <w:p>
            <w:r>
              <w:rPr>
                <w:sz w:val="19"/>
              </w:rPr>
            </w:r>
            <w:r>
              <w:rPr>
                <w:sz w:val="19"/>
              </w:rPr>
              <w:t>Antarmuka mengikuti panduan Material 3 dengan hierarki visual yang jelas</w:t>
            </w:r>
          </w:p>
        </w:tc>
      </w:tr>
      <w:tr>
        <w:tc>
          <w:tcPr>
            <w:tcW w:type="dxa" w:w="880"/>
            <w:tcMar>
              <w:top w:w="40" w:type="dxa"/>
              <w:bottom w:w="40" w:type="dxa"/>
              <w:start w:w="80" w:type="dxa"/>
              <w:end w:w="80" w:type="dxa"/>
            </w:tcMar>
          </w:tcPr>
          <w:p>
            <w:r>
              <w:rPr>
                <w:sz w:val="19"/>
              </w:rPr>
            </w:r>
            <w:r>
              <w:rPr>
                <w:sz w:val="19"/>
              </w:rPr>
              <w:t>NFR-503</w:t>
            </w:r>
          </w:p>
        </w:tc>
        <w:tc>
          <w:tcPr>
            <w:tcW w:type="dxa" w:w="8474"/>
            <w:tcMar>
              <w:top w:w="40" w:type="dxa"/>
              <w:bottom w:w="40" w:type="dxa"/>
              <w:start w:w="80" w:type="dxa"/>
              <w:end w:w="80" w:type="dxa"/>
            </w:tcMar>
          </w:tcPr>
          <w:p>
            <w:r>
              <w:rPr>
                <w:sz w:val="19"/>
              </w:rPr>
            </w:r>
            <w:r>
              <w:rPr>
                <w:sz w:val="19"/>
              </w:rPr>
              <w:t>Ukuran sasaran sentuh dan kontras warna memadai untuk pengguna lanjut usia</w:t>
            </w:r>
          </w:p>
        </w:tc>
      </w:tr>
      <w:tr>
        <w:tc>
          <w:tcPr>
            <w:tcW w:type="dxa" w:w="880"/>
            <w:tcMar>
              <w:top w:w="40" w:type="dxa"/>
              <w:bottom w:w="40" w:type="dxa"/>
              <w:start w:w="80" w:type="dxa"/>
              <w:end w:w="80" w:type="dxa"/>
            </w:tcMar>
            <w:shd w:val="clear" w:fill="EEF2F7"/>
          </w:tcPr>
          <w:p>
            <w:r>
              <w:rPr>
                <w:sz w:val="19"/>
              </w:rPr>
            </w:r>
            <w:r>
              <w:rPr>
                <w:sz w:val="19"/>
              </w:rPr>
              <w:t>NFR-504</w:t>
            </w:r>
          </w:p>
        </w:tc>
        <w:tc>
          <w:tcPr>
            <w:tcW w:type="dxa" w:w="8474"/>
            <w:tcMar>
              <w:top w:w="40" w:type="dxa"/>
              <w:bottom w:w="40" w:type="dxa"/>
              <w:start w:w="80" w:type="dxa"/>
              <w:end w:w="80" w:type="dxa"/>
            </w:tcMar>
            <w:shd w:val="clear" w:fill="EEF2F7"/>
          </w:tcPr>
          <w:p>
            <w:r>
              <w:rPr>
                <w:sz w:val="19"/>
              </w:rPr>
            </w:r>
            <w:r>
              <w:rPr>
                <w:sz w:val="19"/>
              </w:rPr>
              <w:t>Alur pemesanan dapat diselesaikan dalam jumlah langkah yang minimal</w:t>
            </w:r>
          </w:p>
        </w:tc>
      </w:tr>
      <w:tr>
        <w:tc>
          <w:tcPr>
            <w:tcW w:type="dxa" w:w="880"/>
            <w:tcMar>
              <w:top w:w="40" w:type="dxa"/>
              <w:bottom w:w="40" w:type="dxa"/>
              <w:start w:w="80" w:type="dxa"/>
              <w:end w:w="80" w:type="dxa"/>
            </w:tcMar>
          </w:tcPr>
          <w:p>
            <w:r>
              <w:rPr>
                <w:sz w:val="19"/>
              </w:rPr>
            </w:r>
            <w:r>
              <w:rPr>
                <w:sz w:val="19"/>
              </w:rPr>
              <w:t>NFR-505</w:t>
            </w:r>
          </w:p>
        </w:tc>
        <w:tc>
          <w:tcPr>
            <w:tcW w:type="dxa" w:w="8474"/>
            <w:tcMar>
              <w:top w:w="40" w:type="dxa"/>
              <w:bottom w:w="40" w:type="dxa"/>
              <w:start w:w="80" w:type="dxa"/>
              <w:end w:w="80" w:type="dxa"/>
            </w:tcMar>
          </w:tcPr>
          <w:p>
            <w:r>
              <w:rPr>
                <w:sz w:val="19"/>
              </w:rPr>
            </w:r>
            <w:r>
              <w:rPr>
                <w:sz w:val="19"/>
              </w:rPr>
              <w:t>Istilah kriptografis tidak ditampilkan kepada warga; kompleksitas disembunyikan di balik alur biasa</w:t>
            </w:r>
          </w:p>
        </w:tc>
      </w:tr>
    </w:tbl>
    <w:p/>
    <w:p>
      <w:pPr>
        <w:pStyle w:val="Heading2"/>
      </w:pPr>
      <w:r>
        <w:t xml:space="preserve"> 8.6 Kompatibilitas dan Pemeliharaan</w:t>
      </w:r>
    </w:p>
    <w:tbl>
      <w:tblPr>
        <w:tblStyle w:val="TableGrid"/>
        <w:tblW w:type="auto" w:w="0"/>
        <w:jc w:val="center"/>
        <w:tblLayout w:type="fixed"/>
        <w:tblLook w:firstColumn="1" w:firstRow="1" w:lastColumn="0" w:lastRow="0" w:noHBand="0" w:noVBand="1" w:val="04A0"/>
      </w:tblPr>
      <w:tblGrid>
        <w:gridCol w:w="4677"/>
        <w:gridCol w:w="4677"/>
      </w:tblGrid>
      <w:tr>
        <w:tc>
          <w:tcPr>
            <w:tcW w:type="dxa" w:w="885"/>
            <w:shd w:val="clear" w:fill="1F3A5F"/>
            <w:tcMar>
              <w:top w:w="40" w:type="dxa"/>
              <w:bottom w:w="40" w:type="dxa"/>
              <w:start w:w="80" w:type="dxa"/>
              <w:end w:w="80" w:type="dxa"/>
            </w:tcMar>
          </w:tcPr>
          <w:p>
            <w:r>
              <w:rPr>
                <w:b/>
                <w:color w:val="FFFFFF"/>
                <w:sz w:val="20"/>
              </w:rPr>
            </w:r>
            <w:r>
              <w:rPr>
                <w:b/>
                <w:color w:val="FFFFFF"/>
                <w:sz w:val="20"/>
              </w:rPr>
              <w:t>Kode</w:t>
            </w:r>
          </w:p>
        </w:tc>
        <w:tc>
          <w:tcPr>
            <w:tcW w:type="dxa" w:w="8469"/>
            <w:shd w:val="clear" w:fill="1F3A5F"/>
            <w:tcMar>
              <w:top w:w="40" w:type="dxa"/>
              <w:bottom w:w="40" w:type="dxa"/>
              <w:start w:w="80" w:type="dxa"/>
              <w:end w:w="80" w:type="dxa"/>
            </w:tcMar>
          </w:tcPr>
          <w:p>
            <w:r>
              <w:rPr>
                <w:b/>
                <w:color w:val="FFFFFF"/>
                <w:sz w:val="20"/>
              </w:rPr>
            </w:r>
            <w:r>
              <w:rPr>
                <w:b/>
                <w:color w:val="FFFFFF"/>
                <w:sz w:val="20"/>
              </w:rPr>
              <w:t>Kebutuhan</w:t>
            </w:r>
          </w:p>
        </w:tc>
      </w:tr>
      <w:tr>
        <w:tc>
          <w:tcPr>
            <w:tcW w:type="dxa" w:w="885"/>
            <w:tcMar>
              <w:top w:w="40" w:type="dxa"/>
              <w:bottom w:w="40" w:type="dxa"/>
              <w:start w:w="80" w:type="dxa"/>
              <w:end w:w="80" w:type="dxa"/>
            </w:tcMar>
          </w:tcPr>
          <w:p>
            <w:r>
              <w:rPr>
                <w:sz w:val="19"/>
              </w:rPr>
            </w:r>
            <w:r>
              <w:rPr>
                <w:sz w:val="19"/>
              </w:rPr>
              <w:t>NFR-601</w:t>
            </w:r>
          </w:p>
        </w:tc>
        <w:tc>
          <w:tcPr>
            <w:tcW w:type="dxa" w:w="8469"/>
            <w:tcMar>
              <w:top w:w="40" w:type="dxa"/>
              <w:bottom w:w="40" w:type="dxa"/>
              <w:start w:w="80" w:type="dxa"/>
              <w:end w:w="80" w:type="dxa"/>
            </w:tcMar>
          </w:tcPr>
          <w:p>
            <w:r>
              <w:rPr>
                <w:sz w:val="19"/>
              </w:rPr>
            </w:r>
            <w:r>
              <w:rPr>
                <w:sz w:val="19"/>
              </w:rPr>
              <w:t>Aplikasi berjalan pada Android versi yang lazim dipakai warga</w:t>
            </w:r>
          </w:p>
        </w:tc>
      </w:tr>
      <w:tr>
        <w:tc>
          <w:tcPr>
            <w:tcW w:type="dxa" w:w="885"/>
            <w:tcMar>
              <w:top w:w="40" w:type="dxa"/>
              <w:bottom w:w="40" w:type="dxa"/>
              <w:start w:w="80" w:type="dxa"/>
              <w:end w:w="80" w:type="dxa"/>
            </w:tcMar>
            <w:shd w:val="clear" w:fill="EEF2F7"/>
          </w:tcPr>
          <w:p>
            <w:r>
              <w:rPr>
                <w:sz w:val="19"/>
              </w:rPr>
            </w:r>
            <w:r>
              <w:rPr>
                <w:sz w:val="19"/>
              </w:rPr>
              <w:t>NFR-602</w:t>
            </w:r>
          </w:p>
        </w:tc>
        <w:tc>
          <w:tcPr>
            <w:tcW w:type="dxa" w:w="8469"/>
            <w:tcMar>
              <w:top w:w="40" w:type="dxa"/>
              <w:bottom w:w="40" w:type="dxa"/>
              <w:start w:w="80" w:type="dxa"/>
              <w:end w:w="80" w:type="dxa"/>
            </w:tcMar>
            <w:shd w:val="clear" w:fill="EEF2F7"/>
          </w:tcPr>
          <w:p>
            <w:r>
              <w:rPr>
                <w:sz w:val="19"/>
              </w:rPr>
            </w:r>
            <w:r>
              <w:rPr>
                <w:sz w:val="19"/>
              </w:rPr>
              <w:t>Seluruh operasi kriptografis melewati satu pustaka sehingga dapat diaudit di satu tempat</w:t>
            </w:r>
          </w:p>
        </w:tc>
      </w:tr>
      <w:tr>
        <w:tc>
          <w:tcPr>
            <w:tcW w:type="dxa" w:w="885"/>
            <w:tcMar>
              <w:top w:w="40" w:type="dxa"/>
              <w:bottom w:w="40" w:type="dxa"/>
              <w:start w:w="80" w:type="dxa"/>
              <w:end w:w="80" w:type="dxa"/>
            </w:tcMar>
          </w:tcPr>
          <w:p>
            <w:r>
              <w:rPr>
                <w:sz w:val="19"/>
              </w:rPr>
            </w:r>
            <w:r>
              <w:rPr>
                <w:sz w:val="19"/>
              </w:rPr>
              <w:t>NFR-603</w:t>
            </w:r>
          </w:p>
        </w:tc>
        <w:tc>
          <w:tcPr>
            <w:tcW w:type="dxa" w:w="8469"/>
            <w:tcMar>
              <w:top w:w="40" w:type="dxa"/>
              <w:bottom w:w="40" w:type="dxa"/>
              <w:start w:w="80" w:type="dxa"/>
              <w:end w:w="80" w:type="dxa"/>
            </w:tcMar>
          </w:tcPr>
          <w:p>
            <w:r>
              <w:rPr>
                <w:sz w:val="19"/>
              </w:rPr>
            </w:r>
            <w:r>
              <w:rPr>
                <w:sz w:val="19"/>
              </w:rPr>
              <w:t>Format wire kriptografis seragam antara aplikasi dan peladen</w:t>
            </w:r>
          </w:p>
        </w:tc>
      </w:tr>
      <w:tr>
        <w:tc>
          <w:tcPr>
            <w:tcW w:type="dxa" w:w="885"/>
            <w:tcMar>
              <w:top w:w="40" w:type="dxa"/>
              <w:bottom w:w="40" w:type="dxa"/>
              <w:start w:w="80" w:type="dxa"/>
              <w:end w:w="80" w:type="dxa"/>
            </w:tcMar>
            <w:shd w:val="clear" w:fill="EEF2F7"/>
          </w:tcPr>
          <w:p>
            <w:r>
              <w:rPr>
                <w:sz w:val="19"/>
              </w:rPr>
            </w:r>
            <w:r>
              <w:rPr>
                <w:sz w:val="19"/>
              </w:rPr>
              <w:t>NFR-604</w:t>
            </w:r>
          </w:p>
        </w:tc>
        <w:tc>
          <w:tcPr>
            <w:tcW w:type="dxa" w:w="8469"/>
            <w:tcMar>
              <w:top w:w="40" w:type="dxa"/>
              <w:bottom w:w="40" w:type="dxa"/>
              <w:start w:w="80" w:type="dxa"/>
              <w:end w:w="80" w:type="dxa"/>
            </w:tcMar>
            <w:shd w:val="clear" w:fill="EEF2F7"/>
          </w:tcPr>
          <w:p>
            <w:r>
              <w:rPr>
                <w:sz w:val="19"/>
              </w:rPr>
            </w:r>
            <w:r>
              <w:rPr>
                <w:sz w:val="19"/>
              </w:rPr>
              <w:t>Kode disertai pengujian otomatis yang dijalankan pada setiap perubahan</w:t>
            </w:r>
          </w:p>
        </w:tc>
      </w:tr>
      <w:tr>
        <w:tc>
          <w:tcPr>
            <w:tcW w:type="dxa" w:w="885"/>
            <w:tcMar>
              <w:top w:w="40" w:type="dxa"/>
              <w:bottom w:w="40" w:type="dxa"/>
              <w:start w:w="80" w:type="dxa"/>
              <w:end w:w="80" w:type="dxa"/>
            </w:tcMar>
          </w:tcPr>
          <w:p>
            <w:r>
              <w:rPr>
                <w:sz w:val="19"/>
              </w:rPr>
            </w:r>
            <w:r>
              <w:rPr>
                <w:sz w:val="19"/>
              </w:rPr>
              <w:t>NFR-605</w:t>
            </w:r>
          </w:p>
        </w:tc>
        <w:tc>
          <w:tcPr>
            <w:tcW w:type="dxa" w:w="8469"/>
            <w:tcMar>
              <w:top w:w="40" w:type="dxa"/>
              <w:bottom w:w="40" w:type="dxa"/>
              <w:start w:w="80" w:type="dxa"/>
              <w:end w:w="80" w:type="dxa"/>
            </w:tcMar>
          </w:tcPr>
          <w:p>
            <w:r>
              <w:rPr>
                <w:sz w:val="19"/>
              </w:rPr>
            </w:r>
            <w:r>
              <w:rPr>
                <w:sz w:val="19"/>
              </w:rPr>
              <w:t>Dokumen desain diperlakukan sebagai dokumen hidup yang diperbarui ketika rancangan berubah</w:t>
            </w:r>
          </w:p>
        </w:tc>
      </w:tr>
    </w:tbl>
    <w:p/>
    <w:p>
      <w:pPr>
        <w:pStyle w:val="Heading1"/>
      </w:pPr>
      <w:r>
        <w:t>9. Arsitektur Sistem</w:t>
      </w:r>
    </w:p>
    <w:p>
      <w:pPr>
        <w:pStyle w:val="Heading2"/>
      </w:pPr>
      <w:r>
        <w:t xml:space="preserve"> 9.1 Gambaran Umum</w:t>
      </w:r>
    </w:p>
    <w:p>
      <w:pPr>
        <w:jc w:val="both"/>
      </w:pPr>
      <w:r>
        <w:t xml:space="preserve">Sistem terdiri atas tiga komponen utama yang saling terpisah tegas: </w:t>
      </w:r>
      <w:r>
        <w:rPr>
          <w:b/>
        </w:rPr>
        <w:t>aplikasi seluler</w:t>
      </w:r>
      <w:r>
        <w:t xml:space="preserve"> yang dipegang warga dan petugas, </w:t>
      </w:r>
      <w:r>
        <w:rPr>
          <w:b/>
        </w:rPr>
        <w:t>peladen layanan</w:t>
      </w:r>
      <w:r>
        <w:t xml:space="preserve"> yang menjalankan logika bisnis dan verifikasi kriptografis, serta </w:t>
      </w:r>
      <w:r>
        <w:rPr>
          <w:b/>
        </w:rPr>
        <w:t>basis data</w:t>
      </w:r>
      <w:r>
        <w:t xml:space="preserve"> yang menyimpan keadaan sistem. Di samping ketiganya terdapat </w:t>
      </w:r>
      <w:r>
        <w:rPr>
          <w:b/>
        </w:rPr>
        <w:t>pustaka kriptografi</w:t>
      </w:r>
      <w:r>
        <w:t xml:space="preserve"> sebagai paket tersendiri yang menjadi satu-satunya sumber operasi kriptografis.</w:t>
      </w:r>
    </w:p>
    <w:p>
      <w:pPr>
        <w:jc w:val="both"/>
      </w:pPr>
      <w:r>
        <w:t>Alur data pokok berjalan sebagai berikut. Perangkat warga menyimpan kunci privat dan membentuk bukti; bukti dikirim melalui antarmuka program aplikasi berbasis HTTP; peladen memverifikasi bukti memakai pustaka kriptografi yang sama, menerapkan aturan bisnis dan kendali akses peran, lalu menuliskan perubahan keadaan ke basis data sekaligus mencatat aksi sensitif ke jejak audit; perubahan status memancarkan peristiwa domain yang diterjemahkan menjadi notifikasi.</w:t>
      </w:r>
    </w:p>
    <w:p>
      <w:pPr>
        <w:pStyle w:val="Heading2"/>
      </w:pPr>
      <w:r>
        <w:t xml:space="preserve"> 9.2 Struktur Monorepo</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03"/>
            <w:shd w:val="clear" w:fill="1F3A5F"/>
            <w:tcMar>
              <w:top w:w="40" w:type="dxa"/>
              <w:bottom w:w="40" w:type="dxa"/>
              <w:start w:w="80" w:type="dxa"/>
              <w:end w:w="80" w:type="dxa"/>
            </w:tcMar>
          </w:tcPr>
          <w:p>
            <w:r>
              <w:rPr>
                <w:b/>
                <w:color w:val="FFFFFF"/>
                <w:sz w:val="20"/>
              </w:rPr>
            </w:r>
            <w:r>
              <w:rPr>
                <w:b/>
                <w:color w:val="FFFFFF"/>
                <w:sz w:val="20"/>
              </w:rPr>
              <w:t>Paket</w:t>
            </w:r>
          </w:p>
        </w:tc>
        <w:tc>
          <w:tcPr>
            <w:tcW w:type="dxa" w:w="2300"/>
            <w:shd w:val="clear" w:fill="1F3A5F"/>
            <w:tcMar>
              <w:top w:w="40" w:type="dxa"/>
              <w:bottom w:w="40" w:type="dxa"/>
              <w:start w:w="80" w:type="dxa"/>
              <w:end w:w="80" w:type="dxa"/>
            </w:tcMar>
          </w:tcPr>
          <w:p>
            <w:r>
              <w:rPr>
                <w:b/>
                <w:color w:val="FFFFFF"/>
                <w:sz w:val="20"/>
              </w:rPr>
            </w:r>
            <w:r>
              <w:rPr>
                <w:b/>
                <w:color w:val="FFFFFF"/>
                <w:sz w:val="20"/>
              </w:rPr>
              <w:t>Isi</w:t>
            </w:r>
          </w:p>
        </w:tc>
        <w:tc>
          <w:tcPr>
            <w:tcW w:type="dxa" w:w="6152"/>
            <w:shd w:val="clear" w:fill="1F3A5F"/>
            <w:tcMar>
              <w:top w:w="40" w:type="dxa"/>
              <w:bottom w:w="40" w:type="dxa"/>
              <w:start w:w="80" w:type="dxa"/>
              <w:end w:w="80" w:type="dxa"/>
            </w:tcMar>
          </w:tcPr>
          <w:p>
            <w:r>
              <w:rPr>
                <w:b/>
                <w:color w:val="FFFFFF"/>
                <w:sz w:val="20"/>
              </w:rPr>
            </w:r>
            <w:r>
              <w:rPr>
                <w:b/>
                <w:color w:val="FFFFFF"/>
                <w:sz w:val="20"/>
              </w:rPr>
              <w:t>Tanggung jawab</w:t>
            </w:r>
          </w:p>
        </w:tc>
      </w:tr>
      <w:tr>
        <w:tc>
          <w:tcPr>
            <w:tcW w:type="dxa" w:w="903"/>
            <w:tcMar>
              <w:top w:w="40" w:type="dxa"/>
              <w:bottom w:w="40" w:type="dxa"/>
              <w:start w:w="80" w:type="dxa"/>
              <w:end w:w="80" w:type="dxa"/>
            </w:tcMar>
          </w:tcPr>
          <w:p>
            <w:r>
              <w:rPr>
                <w:sz w:val="19"/>
              </w:rPr>
            </w:r>
            <w:r>
              <w:rPr>
                <w:rFonts w:ascii="Consolas" w:hAnsi="Consolas"/>
                <w:color w:val="B03060"/>
                <w:sz w:val="19"/>
              </w:rPr>
              <w:t>packages/crypto</w:t>
            </w:r>
          </w:p>
        </w:tc>
        <w:tc>
          <w:tcPr>
            <w:tcW w:type="dxa" w:w="2300"/>
            <w:tcMar>
              <w:top w:w="40" w:type="dxa"/>
              <w:bottom w:w="40" w:type="dxa"/>
              <w:start w:w="80" w:type="dxa"/>
              <w:end w:w="80" w:type="dxa"/>
            </w:tcMar>
          </w:tcPr>
          <w:p>
            <w:r>
              <w:rPr>
                <w:sz w:val="19"/>
              </w:rPr>
            </w:r>
            <w:r>
              <w:rPr>
                <w:sz w:val="19"/>
              </w:rPr>
              <w:t xml:space="preserve">Pustaka </w:t>
            </w:r>
            <w:r>
              <w:rPr>
                <w:rFonts w:ascii="Consolas" w:hAnsi="Consolas"/>
                <w:color w:val="B03060"/>
                <w:sz w:val="19"/>
              </w:rPr>
              <w:t>@sidesa/crypto</w:t>
            </w:r>
            <w:r>
              <w:rPr>
                <w:sz w:val="19"/>
              </w:rPr>
              <w:t xml:space="preserve"> berbasis TypeScript</w:t>
            </w:r>
          </w:p>
        </w:tc>
        <w:tc>
          <w:tcPr>
            <w:tcW w:type="dxa" w:w="6152"/>
            <w:tcMar>
              <w:top w:w="40" w:type="dxa"/>
              <w:bottom w:w="40" w:type="dxa"/>
              <w:start w:w="80" w:type="dxa"/>
              <w:end w:w="80" w:type="dxa"/>
            </w:tcMar>
          </w:tcPr>
          <w:p>
            <w:r>
              <w:rPr>
                <w:sz w:val="19"/>
              </w:rPr>
            </w:r>
            <w:r>
              <w:rPr>
                <w:sz w:val="19"/>
              </w:rPr>
              <w:t>Primitif hash berpemisah domain, pohon Merkle, bukti-pengetahuan Schnorr, penyusunan dan verifikasi bukti kelayakan</w:t>
            </w:r>
          </w:p>
        </w:tc>
      </w:tr>
      <w:tr>
        <w:tc>
          <w:tcPr>
            <w:tcW w:type="dxa" w:w="903"/>
            <w:tcMar>
              <w:top w:w="40" w:type="dxa"/>
              <w:bottom w:w="40" w:type="dxa"/>
              <w:start w:w="80" w:type="dxa"/>
              <w:end w:w="80" w:type="dxa"/>
            </w:tcMar>
            <w:shd w:val="clear" w:fill="EEF2F7"/>
          </w:tcPr>
          <w:p>
            <w:r>
              <w:rPr>
                <w:sz w:val="19"/>
              </w:rPr>
            </w:r>
            <w:r>
              <w:rPr>
                <w:rFonts w:ascii="Consolas" w:hAnsi="Consolas"/>
                <w:color w:val="B03060"/>
                <w:sz w:val="19"/>
              </w:rPr>
              <w:t>packages/backend</w:t>
            </w:r>
          </w:p>
        </w:tc>
        <w:tc>
          <w:tcPr>
            <w:tcW w:type="dxa" w:w="2300"/>
            <w:tcMar>
              <w:top w:w="40" w:type="dxa"/>
              <w:bottom w:w="40" w:type="dxa"/>
              <w:start w:w="80" w:type="dxa"/>
              <w:end w:w="80" w:type="dxa"/>
            </w:tcMar>
            <w:shd w:val="clear" w:fill="EEF2F7"/>
          </w:tcPr>
          <w:p>
            <w:r>
              <w:rPr>
                <w:sz w:val="19"/>
              </w:rPr>
            </w:r>
            <w:r>
              <w:rPr>
                <w:sz w:val="19"/>
              </w:rPr>
              <w:t>Peladen NestJS dengan Prisma dan PostgreSQL</w:t>
            </w:r>
          </w:p>
        </w:tc>
        <w:tc>
          <w:tcPr>
            <w:tcW w:type="dxa" w:w="6152"/>
            <w:tcMar>
              <w:top w:w="40" w:type="dxa"/>
              <w:bottom w:w="40" w:type="dxa"/>
              <w:start w:w="80" w:type="dxa"/>
              <w:end w:w="80" w:type="dxa"/>
            </w:tcMar>
            <w:shd w:val="clear" w:fill="EEF2F7"/>
          </w:tcPr>
          <w:p>
            <w:r>
              <w:rPr>
                <w:sz w:val="19"/>
              </w:rPr>
            </w:r>
            <w:r>
              <w:rPr>
                <w:sz w:val="19"/>
              </w:rPr>
              <w:t>Autentikasi, kendali akses peran, registri, antrean, notifikasi, audit, validasi masukan, pembatasan laju</w:t>
            </w:r>
          </w:p>
        </w:tc>
      </w:tr>
      <w:tr>
        <w:tc>
          <w:tcPr>
            <w:tcW w:type="dxa" w:w="903"/>
            <w:tcMar>
              <w:top w:w="40" w:type="dxa"/>
              <w:bottom w:w="40" w:type="dxa"/>
              <w:start w:w="80" w:type="dxa"/>
              <w:end w:w="80" w:type="dxa"/>
            </w:tcMar>
          </w:tcPr>
          <w:p>
            <w:r>
              <w:rPr>
                <w:sz w:val="19"/>
              </w:rPr>
            </w:r>
            <w:r>
              <w:rPr>
                <w:rFonts w:ascii="Consolas" w:hAnsi="Consolas"/>
                <w:color w:val="B03060"/>
                <w:sz w:val="19"/>
              </w:rPr>
              <w:t>packages/app</w:t>
            </w:r>
          </w:p>
        </w:tc>
        <w:tc>
          <w:tcPr>
            <w:tcW w:type="dxa" w:w="2300"/>
            <w:tcMar>
              <w:top w:w="40" w:type="dxa"/>
              <w:bottom w:w="40" w:type="dxa"/>
              <w:start w:w="80" w:type="dxa"/>
              <w:end w:w="80" w:type="dxa"/>
            </w:tcMar>
          </w:tcPr>
          <w:p>
            <w:r>
              <w:rPr>
                <w:sz w:val="19"/>
              </w:rPr>
            </w:r>
            <w:r>
              <w:rPr>
                <w:sz w:val="19"/>
              </w:rPr>
              <w:t>Aplikasi Flutter (Material 3)</w:t>
            </w:r>
          </w:p>
        </w:tc>
        <w:tc>
          <w:tcPr>
            <w:tcW w:type="dxa" w:w="6152"/>
            <w:tcMar>
              <w:top w:w="40" w:type="dxa"/>
              <w:bottom w:w="40" w:type="dxa"/>
              <w:start w:w="80" w:type="dxa"/>
              <w:end w:w="80" w:type="dxa"/>
            </w:tcMar>
          </w:tcPr>
          <w:p>
            <w:r>
              <w:rPr>
                <w:sz w:val="19"/>
              </w:rPr>
            </w:r>
            <w:r>
              <w:rPr>
                <w:sz w:val="19"/>
              </w:rPr>
              <w:t>Antarmuka warga dan petugas, penyimpanan kunci pada perangkat, pembentukan bukti, integrasi notifikasi</w:t>
            </w:r>
          </w:p>
        </w:tc>
      </w:tr>
    </w:tbl>
    <w:p/>
    <w:p>
      <w:pPr>
        <w:jc w:val="both"/>
      </w:pPr>
      <w:r>
        <w:t>Pemisahan pustaka kriptografi sebagai paket tersendiri bersifat disengaja: seluruh operasi kriptografis melewati satu titik yang dapat diuji dan diaudit, sehingga tidak ada komponen yang menggulung primitifnya sendiri.</w:t>
      </w:r>
    </w:p>
    <w:p>
      <w:pPr>
        <w:pStyle w:val="Heading2"/>
      </w:pPr>
      <w:r>
        <w:t xml:space="preserve"> 9.3 Tumpukan Teknologi</w:t>
      </w:r>
    </w:p>
    <w:tbl>
      <w:tblPr>
        <w:tblStyle w:val="TableGrid"/>
        <w:tblW w:type="auto" w:w="0"/>
        <w:jc w:val="center"/>
        <w:tblLayout w:type="fixed"/>
        <w:tblLook w:firstColumn="1" w:firstRow="1" w:lastColumn="0" w:lastRow="0" w:noHBand="0" w:noVBand="1" w:val="04A0"/>
      </w:tblPr>
      <w:tblGrid>
        <w:gridCol w:w="4677"/>
        <w:gridCol w:w="4677"/>
      </w:tblGrid>
      <w:tr>
        <w:tc>
          <w:tcPr>
            <w:tcW w:type="dxa" w:w="2815"/>
            <w:shd w:val="clear" w:fill="1F3A5F"/>
            <w:tcMar>
              <w:top w:w="40" w:type="dxa"/>
              <w:bottom w:w="40" w:type="dxa"/>
              <w:start w:w="80" w:type="dxa"/>
              <w:end w:w="80" w:type="dxa"/>
            </w:tcMar>
          </w:tcPr>
          <w:p>
            <w:r>
              <w:rPr>
                <w:b/>
                <w:color w:val="FFFFFF"/>
                <w:sz w:val="20"/>
              </w:rPr>
            </w:r>
            <w:r>
              <w:rPr>
                <w:b/>
                <w:color w:val="FFFFFF"/>
                <w:sz w:val="20"/>
              </w:rPr>
              <w:t>Lapis</w:t>
            </w:r>
          </w:p>
        </w:tc>
        <w:tc>
          <w:tcPr>
            <w:tcW w:type="dxa" w:w="6539"/>
            <w:shd w:val="clear" w:fill="1F3A5F"/>
            <w:tcMar>
              <w:top w:w="40" w:type="dxa"/>
              <w:bottom w:w="40" w:type="dxa"/>
              <w:start w:w="80" w:type="dxa"/>
              <w:end w:w="80" w:type="dxa"/>
            </w:tcMar>
          </w:tcPr>
          <w:p>
            <w:r>
              <w:rPr>
                <w:b/>
                <w:color w:val="FFFFFF"/>
                <w:sz w:val="20"/>
              </w:rPr>
            </w:r>
            <w:r>
              <w:rPr>
                <w:b/>
                <w:color w:val="FFFFFF"/>
                <w:sz w:val="20"/>
              </w:rPr>
              <w:t>Teknologi</w:t>
            </w:r>
          </w:p>
        </w:tc>
      </w:tr>
      <w:tr>
        <w:tc>
          <w:tcPr>
            <w:tcW w:type="dxa" w:w="2815"/>
            <w:tcMar>
              <w:top w:w="40" w:type="dxa"/>
              <w:bottom w:w="40" w:type="dxa"/>
              <w:start w:w="80" w:type="dxa"/>
              <w:end w:w="80" w:type="dxa"/>
            </w:tcMar>
          </w:tcPr>
          <w:p>
            <w:r>
              <w:rPr>
                <w:sz w:val="19"/>
              </w:rPr>
            </w:r>
            <w:r>
              <w:rPr>
                <w:sz w:val="19"/>
              </w:rPr>
              <w:t>Aplikasi seluler</w:t>
            </w:r>
          </w:p>
        </w:tc>
        <w:tc>
          <w:tcPr>
            <w:tcW w:type="dxa" w:w="6539"/>
            <w:tcMar>
              <w:top w:w="40" w:type="dxa"/>
              <w:bottom w:w="40" w:type="dxa"/>
              <w:start w:w="80" w:type="dxa"/>
              <w:end w:w="80" w:type="dxa"/>
            </w:tcMar>
          </w:tcPr>
          <w:p>
            <w:r>
              <w:rPr>
                <w:sz w:val="19"/>
              </w:rPr>
            </w:r>
            <w:r>
              <w:rPr>
                <w:sz w:val="19"/>
              </w:rPr>
              <w:t>Flutter, Dart, Material 3</w:t>
            </w:r>
          </w:p>
        </w:tc>
      </w:tr>
      <w:tr>
        <w:tc>
          <w:tcPr>
            <w:tcW w:type="dxa" w:w="2815"/>
            <w:tcMar>
              <w:top w:w="40" w:type="dxa"/>
              <w:bottom w:w="40" w:type="dxa"/>
              <w:start w:w="80" w:type="dxa"/>
              <w:end w:w="80" w:type="dxa"/>
            </w:tcMar>
            <w:shd w:val="clear" w:fill="EEF2F7"/>
          </w:tcPr>
          <w:p>
            <w:r>
              <w:rPr>
                <w:sz w:val="19"/>
              </w:rPr>
            </w:r>
            <w:r>
              <w:rPr>
                <w:sz w:val="19"/>
              </w:rPr>
              <w:t>Penyimpanan pada perangkat</w:t>
            </w:r>
          </w:p>
        </w:tc>
        <w:tc>
          <w:tcPr>
            <w:tcW w:type="dxa" w:w="6539"/>
            <w:tcMar>
              <w:top w:w="40" w:type="dxa"/>
              <w:bottom w:w="40" w:type="dxa"/>
              <w:start w:w="80" w:type="dxa"/>
              <w:end w:w="80" w:type="dxa"/>
            </w:tcMar>
            <w:shd w:val="clear" w:fill="EEF2F7"/>
          </w:tcPr>
          <w:p>
            <w:r>
              <w:rPr>
                <w:sz w:val="19"/>
              </w:rPr>
            </w:r>
            <w:r>
              <w:rPr>
                <w:sz w:val="19"/>
              </w:rPr>
              <w:t xml:space="preserve">Penyimpanan aman sistem operasi melalui </w:t>
            </w:r>
            <w:r>
              <w:rPr>
                <w:rFonts w:ascii="Consolas" w:hAnsi="Consolas"/>
                <w:color w:val="B03060"/>
                <w:sz w:val="19"/>
              </w:rPr>
              <w:t>flutter_secure_storage</w:t>
            </w:r>
          </w:p>
        </w:tc>
      </w:tr>
      <w:tr>
        <w:tc>
          <w:tcPr>
            <w:tcW w:type="dxa" w:w="2815"/>
            <w:tcMar>
              <w:top w:w="40" w:type="dxa"/>
              <w:bottom w:w="40" w:type="dxa"/>
              <w:start w:w="80" w:type="dxa"/>
              <w:end w:w="80" w:type="dxa"/>
            </w:tcMar>
          </w:tcPr>
          <w:p>
            <w:r>
              <w:rPr>
                <w:sz w:val="19"/>
              </w:rPr>
            </w:r>
            <w:r>
              <w:rPr>
                <w:sz w:val="19"/>
              </w:rPr>
              <w:t>Peladen</w:t>
            </w:r>
          </w:p>
        </w:tc>
        <w:tc>
          <w:tcPr>
            <w:tcW w:type="dxa" w:w="6539"/>
            <w:tcMar>
              <w:top w:w="40" w:type="dxa"/>
              <w:bottom w:w="40" w:type="dxa"/>
              <w:start w:w="80" w:type="dxa"/>
              <w:end w:w="80" w:type="dxa"/>
            </w:tcMar>
          </w:tcPr>
          <w:p>
            <w:r>
              <w:rPr>
                <w:sz w:val="19"/>
              </w:rPr>
            </w:r>
            <w:r>
              <w:rPr>
                <w:sz w:val="19"/>
              </w:rPr>
              <w:t>NestJS di atas Node.js, TypeScript</w:t>
            </w:r>
          </w:p>
        </w:tc>
      </w:tr>
      <w:tr>
        <w:tc>
          <w:tcPr>
            <w:tcW w:type="dxa" w:w="2815"/>
            <w:tcMar>
              <w:top w:w="40" w:type="dxa"/>
              <w:bottom w:w="40" w:type="dxa"/>
              <w:start w:w="80" w:type="dxa"/>
              <w:end w:w="80" w:type="dxa"/>
            </w:tcMar>
            <w:shd w:val="clear" w:fill="EEF2F7"/>
          </w:tcPr>
          <w:p>
            <w:r>
              <w:rPr>
                <w:sz w:val="19"/>
              </w:rPr>
            </w:r>
            <w:r>
              <w:rPr>
                <w:sz w:val="19"/>
              </w:rPr>
              <w:t>Akses basis data</w:t>
            </w:r>
          </w:p>
        </w:tc>
        <w:tc>
          <w:tcPr>
            <w:tcW w:type="dxa" w:w="6539"/>
            <w:tcMar>
              <w:top w:w="40" w:type="dxa"/>
              <w:bottom w:w="40" w:type="dxa"/>
              <w:start w:w="80" w:type="dxa"/>
              <w:end w:w="80" w:type="dxa"/>
            </w:tcMar>
            <w:shd w:val="clear" w:fill="EEF2F7"/>
          </w:tcPr>
          <w:p>
            <w:r>
              <w:rPr>
                <w:sz w:val="19"/>
              </w:rPr>
            </w:r>
            <w:r>
              <w:rPr>
                <w:sz w:val="19"/>
              </w:rPr>
              <w:t>Prisma ORM</w:t>
            </w:r>
          </w:p>
        </w:tc>
      </w:tr>
      <w:tr>
        <w:tc>
          <w:tcPr>
            <w:tcW w:type="dxa" w:w="2815"/>
            <w:tcMar>
              <w:top w:w="40" w:type="dxa"/>
              <w:bottom w:w="40" w:type="dxa"/>
              <w:start w:w="80" w:type="dxa"/>
              <w:end w:w="80" w:type="dxa"/>
            </w:tcMar>
          </w:tcPr>
          <w:p>
            <w:r>
              <w:rPr>
                <w:sz w:val="19"/>
              </w:rPr>
            </w:r>
            <w:r>
              <w:rPr>
                <w:sz w:val="19"/>
              </w:rPr>
              <w:t>Basis data</w:t>
            </w:r>
          </w:p>
        </w:tc>
        <w:tc>
          <w:tcPr>
            <w:tcW w:type="dxa" w:w="6539"/>
            <w:tcMar>
              <w:top w:w="40" w:type="dxa"/>
              <w:bottom w:w="40" w:type="dxa"/>
              <w:start w:w="80" w:type="dxa"/>
              <w:end w:w="80" w:type="dxa"/>
            </w:tcMar>
          </w:tcPr>
          <w:p>
            <w:r>
              <w:rPr>
                <w:sz w:val="19"/>
              </w:rPr>
            </w:r>
            <w:r>
              <w:rPr>
                <w:sz w:val="19"/>
              </w:rPr>
              <w:t>PostgreSQL</w:t>
            </w:r>
          </w:p>
        </w:tc>
      </w:tr>
      <w:tr>
        <w:tc>
          <w:tcPr>
            <w:tcW w:type="dxa" w:w="2815"/>
            <w:tcMar>
              <w:top w:w="40" w:type="dxa"/>
              <w:bottom w:w="40" w:type="dxa"/>
              <w:start w:w="80" w:type="dxa"/>
              <w:end w:w="80" w:type="dxa"/>
            </w:tcMar>
            <w:shd w:val="clear" w:fill="EEF2F7"/>
          </w:tcPr>
          <w:p>
            <w:r>
              <w:rPr>
                <w:sz w:val="19"/>
              </w:rPr>
            </w:r>
            <w:r>
              <w:rPr>
                <w:sz w:val="19"/>
              </w:rPr>
              <w:t>Kriptografi peladen dan pustaka</w:t>
            </w:r>
          </w:p>
        </w:tc>
        <w:tc>
          <w:tcPr>
            <w:tcW w:type="dxa" w:w="6539"/>
            <w:tcMar>
              <w:top w:w="40" w:type="dxa"/>
              <w:bottom w:w="40" w:type="dxa"/>
              <w:start w:w="80" w:type="dxa"/>
              <w:end w:w="80" w:type="dxa"/>
            </w:tcMar>
            <w:shd w:val="clear" w:fill="EEF2F7"/>
          </w:tcPr>
          <w:p>
            <w:r>
              <w:rPr>
                <w:sz w:val="19"/>
              </w:rPr>
            </w:r>
            <w:r>
              <w:rPr>
                <w:sz w:val="19"/>
              </w:rPr>
              <w:t>Pustaka kurva dan hash teraudit (</w:t>
            </w:r>
            <w:r>
              <w:rPr>
                <w:rFonts w:ascii="Consolas" w:hAnsi="Consolas"/>
                <w:color w:val="B03060"/>
                <w:sz w:val="19"/>
              </w:rPr>
              <w:t>@noble/curves</w:t>
            </w:r>
            <w:r>
              <w:rPr>
                <w:sz w:val="19"/>
              </w:rPr>
              <w:t xml:space="preserve">, </w:t>
            </w:r>
            <w:r>
              <w:rPr>
                <w:rFonts w:ascii="Consolas" w:hAnsi="Consolas"/>
                <w:color w:val="B03060"/>
                <w:sz w:val="19"/>
              </w:rPr>
              <w:t>@noble/hashes</w:t>
            </w:r>
            <w:r>
              <w:rPr>
                <w:sz w:val="19"/>
              </w:rPr>
              <w:t>)</w:t>
            </w:r>
          </w:p>
        </w:tc>
      </w:tr>
      <w:tr>
        <w:tc>
          <w:tcPr>
            <w:tcW w:type="dxa" w:w="2815"/>
            <w:tcMar>
              <w:top w:w="40" w:type="dxa"/>
              <w:bottom w:w="40" w:type="dxa"/>
              <w:start w:w="80" w:type="dxa"/>
              <w:end w:w="80" w:type="dxa"/>
            </w:tcMar>
          </w:tcPr>
          <w:p>
            <w:r>
              <w:rPr>
                <w:sz w:val="19"/>
              </w:rPr>
            </w:r>
            <w:r>
              <w:rPr>
                <w:sz w:val="19"/>
              </w:rPr>
              <w:t>Kriptografi perangkat</w:t>
            </w:r>
          </w:p>
        </w:tc>
        <w:tc>
          <w:tcPr>
            <w:tcW w:type="dxa" w:w="6539"/>
            <w:tcMar>
              <w:top w:w="40" w:type="dxa"/>
              <w:bottom w:w="40" w:type="dxa"/>
              <w:start w:w="80" w:type="dxa"/>
              <w:end w:w="80" w:type="dxa"/>
            </w:tcMar>
          </w:tcPr>
          <w:p>
            <w:r>
              <w:rPr>
                <w:sz w:val="19"/>
              </w:rPr>
            </w:r>
            <w:r>
              <w:rPr>
                <w:sz w:val="19"/>
              </w:rPr>
              <w:t>Pustaka kriptografi Dart yang sepadan dengan format wire pustaka peladen</w:t>
            </w:r>
          </w:p>
        </w:tc>
      </w:tr>
      <w:tr>
        <w:tc>
          <w:tcPr>
            <w:tcW w:type="dxa" w:w="2815"/>
            <w:tcMar>
              <w:top w:w="40" w:type="dxa"/>
              <w:bottom w:w="40" w:type="dxa"/>
              <w:start w:w="80" w:type="dxa"/>
              <w:end w:w="80" w:type="dxa"/>
            </w:tcMar>
            <w:shd w:val="clear" w:fill="EEF2F7"/>
          </w:tcPr>
          <w:p>
            <w:r>
              <w:rPr>
                <w:sz w:val="19"/>
              </w:rPr>
            </w:r>
            <w:r>
              <w:rPr>
                <w:sz w:val="19"/>
              </w:rPr>
              <w:t>Notifikasi</w:t>
            </w:r>
          </w:p>
        </w:tc>
        <w:tc>
          <w:tcPr>
            <w:tcW w:type="dxa" w:w="6539"/>
            <w:tcMar>
              <w:top w:w="40" w:type="dxa"/>
              <w:bottom w:w="40" w:type="dxa"/>
              <w:start w:w="80" w:type="dxa"/>
              <w:end w:w="80" w:type="dxa"/>
            </w:tcMar>
            <w:shd w:val="clear" w:fill="EEF2F7"/>
          </w:tcPr>
          <w:p>
            <w:r>
              <w:rPr>
                <w:sz w:val="19"/>
              </w:rPr>
            </w:r>
            <w:r>
              <w:rPr>
                <w:sz w:val="19"/>
              </w:rPr>
              <w:t>Firebase Cloud Messaging melalui lapisan abstraksi pengirim</w:t>
            </w:r>
          </w:p>
        </w:tc>
      </w:tr>
      <w:tr>
        <w:tc>
          <w:tcPr>
            <w:tcW w:type="dxa" w:w="2815"/>
            <w:tcMar>
              <w:top w:w="40" w:type="dxa"/>
              <w:bottom w:w="40" w:type="dxa"/>
              <w:start w:w="80" w:type="dxa"/>
              <w:end w:w="80" w:type="dxa"/>
            </w:tcMar>
          </w:tcPr>
          <w:p>
            <w:r>
              <w:rPr>
                <w:sz w:val="19"/>
              </w:rPr>
            </w:r>
            <w:r>
              <w:rPr>
                <w:sz w:val="19"/>
              </w:rPr>
              <w:t>Pengujian</w:t>
            </w:r>
          </w:p>
        </w:tc>
        <w:tc>
          <w:tcPr>
            <w:tcW w:type="dxa" w:w="6539"/>
            <w:tcMar>
              <w:top w:w="40" w:type="dxa"/>
              <w:bottom w:w="40" w:type="dxa"/>
              <w:start w:w="80" w:type="dxa"/>
              <w:end w:w="80" w:type="dxa"/>
            </w:tcMar>
          </w:tcPr>
          <w:p>
            <w:r>
              <w:rPr>
                <w:sz w:val="19"/>
              </w:rPr>
            </w:r>
            <w:r>
              <w:rPr>
                <w:sz w:val="19"/>
              </w:rPr>
              <w:t>Vitest pada peladen dan pustaka; kerangka uji Flutter pada aplikasi</w:t>
            </w:r>
          </w:p>
        </w:tc>
      </w:tr>
    </w:tbl>
    <w:p/>
    <w:p>
      <w:pPr>
        <w:pStyle w:val="Heading2"/>
      </w:pPr>
      <w:r>
        <w:t xml:space="preserve"> 9.4 Batas Kepercayaan</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765"/>
            <w:shd w:val="clear" w:fill="1F3A5F"/>
            <w:tcMar>
              <w:top w:w="40" w:type="dxa"/>
              <w:bottom w:w="40" w:type="dxa"/>
              <w:start w:w="80" w:type="dxa"/>
              <w:end w:w="80" w:type="dxa"/>
            </w:tcMar>
          </w:tcPr>
          <w:p>
            <w:r>
              <w:rPr>
                <w:b/>
                <w:color w:val="FFFFFF"/>
                <w:sz w:val="20"/>
              </w:rPr>
            </w:r>
            <w:r>
              <w:rPr>
                <w:b/>
                <w:color w:val="FFFFFF"/>
                <w:sz w:val="20"/>
              </w:rPr>
              <w:t>Batas</w:t>
            </w:r>
          </w:p>
        </w:tc>
        <w:tc>
          <w:tcPr>
            <w:tcW w:type="dxa" w:w="1294"/>
            <w:shd w:val="clear" w:fill="1F3A5F"/>
            <w:tcMar>
              <w:top w:w="40" w:type="dxa"/>
              <w:bottom w:w="40" w:type="dxa"/>
              <w:start w:w="80" w:type="dxa"/>
              <w:end w:w="80" w:type="dxa"/>
            </w:tcMar>
          </w:tcPr>
          <w:p>
            <w:r>
              <w:rPr>
                <w:b/>
                <w:color w:val="FFFFFF"/>
                <w:sz w:val="20"/>
              </w:rPr>
            </w:r>
            <w:r>
              <w:rPr>
                <w:b/>
                <w:color w:val="FFFFFF"/>
                <w:sz w:val="20"/>
              </w:rPr>
              <w:t>Sisi tepercaya</w:t>
            </w:r>
          </w:p>
        </w:tc>
        <w:tc>
          <w:tcPr>
            <w:tcW w:type="dxa" w:w="1765"/>
            <w:shd w:val="clear" w:fill="1F3A5F"/>
            <w:tcMar>
              <w:top w:w="40" w:type="dxa"/>
              <w:bottom w:w="40" w:type="dxa"/>
              <w:start w:w="80" w:type="dxa"/>
              <w:end w:w="80" w:type="dxa"/>
            </w:tcMar>
          </w:tcPr>
          <w:p>
            <w:r>
              <w:rPr>
                <w:b/>
                <w:color w:val="FFFFFF"/>
                <w:sz w:val="20"/>
              </w:rPr>
            </w:r>
            <w:r>
              <w:rPr>
                <w:b/>
                <w:color w:val="FFFFFF"/>
                <w:sz w:val="20"/>
              </w:rPr>
              <w:t>Sisi tidak tepercaya</w:t>
            </w:r>
          </w:p>
        </w:tc>
        <w:tc>
          <w:tcPr>
            <w:tcW w:type="dxa" w:w="4530"/>
            <w:shd w:val="clear" w:fill="1F3A5F"/>
            <w:tcMar>
              <w:top w:w="40" w:type="dxa"/>
              <w:bottom w:w="40" w:type="dxa"/>
              <w:start w:w="80" w:type="dxa"/>
              <w:end w:w="80" w:type="dxa"/>
            </w:tcMar>
          </w:tcPr>
          <w:p>
            <w:r>
              <w:rPr>
                <w:b/>
                <w:color w:val="FFFFFF"/>
                <w:sz w:val="20"/>
              </w:rPr>
            </w:r>
            <w:r>
              <w:rPr>
                <w:b/>
                <w:color w:val="FFFFFF"/>
                <w:sz w:val="20"/>
              </w:rPr>
              <w:t>Kendali</w:t>
            </w:r>
          </w:p>
        </w:tc>
      </w:tr>
      <w:tr>
        <w:tc>
          <w:tcPr>
            <w:tcW w:type="dxa" w:w="1765"/>
            <w:tcMar>
              <w:top w:w="40" w:type="dxa"/>
              <w:bottom w:w="40" w:type="dxa"/>
              <w:start w:w="80" w:type="dxa"/>
              <w:end w:w="80" w:type="dxa"/>
            </w:tcMar>
          </w:tcPr>
          <w:p>
            <w:r>
              <w:rPr>
                <w:sz w:val="19"/>
              </w:rPr>
            </w:r>
            <w:r>
              <w:rPr>
                <w:sz w:val="19"/>
              </w:rPr>
              <w:t>Perangkat ke peladen</w:t>
            </w:r>
          </w:p>
        </w:tc>
        <w:tc>
          <w:tcPr>
            <w:tcW w:type="dxa" w:w="1294"/>
            <w:tcMar>
              <w:top w:w="40" w:type="dxa"/>
              <w:bottom w:w="40" w:type="dxa"/>
              <w:start w:w="80" w:type="dxa"/>
              <w:end w:w="80" w:type="dxa"/>
            </w:tcMar>
          </w:tcPr>
          <w:p>
            <w:r>
              <w:rPr>
                <w:sz w:val="19"/>
              </w:rPr>
            </w:r>
            <w:r>
              <w:rPr>
                <w:sz w:val="19"/>
              </w:rPr>
              <w:t>Peladen</w:t>
            </w:r>
          </w:p>
        </w:tc>
        <w:tc>
          <w:tcPr>
            <w:tcW w:type="dxa" w:w="1765"/>
            <w:tcMar>
              <w:top w:w="40" w:type="dxa"/>
              <w:bottom w:w="40" w:type="dxa"/>
              <w:start w:w="80" w:type="dxa"/>
              <w:end w:w="80" w:type="dxa"/>
            </w:tcMar>
          </w:tcPr>
          <w:p>
            <w:r>
              <w:rPr>
                <w:sz w:val="19"/>
              </w:rPr>
            </w:r>
            <w:r>
              <w:rPr>
                <w:sz w:val="19"/>
              </w:rPr>
              <w:t>Seluruh masukan dari perangkat</w:t>
            </w:r>
          </w:p>
        </w:tc>
        <w:tc>
          <w:tcPr>
            <w:tcW w:type="dxa" w:w="4530"/>
            <w:tcMar>
              <w:top w:w="40" w:type="dxa"/>
              <w:bottom w:w="40" w:type="dxa"/>
              <w:start w:w="80" w:type="dxa"/>
              <w:end w:w="80" w:type="dxa"/>
            </w:tcMar>
          </w:tcPr>
          <w:p>
            <w:r>
              <w:rPr>
                <w:sz w:val="19"/>
              </w:rPr>
            </w:r>
            <w:r>
              <w:rPr>
                <w:sz w:val="19"/>
              </w:rPr>
              <w:t>Verifikasi bukti kriptografis, validasi skema, kendali peran, pembatasan laju</w:t>
            </w:r>
          </w:p>
        </w:tc>
      </w:tr>
      <w:tr>
        <w:tc>
          <w:tcPr>
            <w:tcW w:type="dxa" w:w="1765"/>
            <w:tcMar>
              <w:top w:w="40" w:type="dxa"/>
              <w:bottom w:w="40" w:type="dxa"/>
              <w:start w:w="80" w:type="dxa"/>
              <w:end w:w="80" w:type="dxa"/>
            </w:tcMar>
            <w:shd w:val="clear" w:fill="EEF2F7"/>
          </w:tcPr>
          <w:p>
            <w:r>
              <w:rPr>
                <w:sz w:val="19"/>
              </w:rPr>
            </w:r>
            <w:r>
              <w:rPr>
                <w:sz w:val="19"/>
              </w:rPr>
              <w:t>Peladen ke basis data</w:t>
            </w:r>
          </w:p>
        </w:tc>
        <w:tc>
          <w:tcPr>
            <w:tcW w:type="dxa" w:w="1294"/>
            <w:tcMar>
              <w:top w:w="40" w:type="dxa"/>
              <w:bottom w:w="40" w:type="dxa"/>
              <w:start w:w="80" w:type="dxa"/>
              <w:end w:w="80" w:type="dxa"/>
            </w:tcMar>
            <w:shd w:val="clear" w:fill="EEF2F7"/>
          </w:tcPr>
          <w:p>
            <w:r>
              <w:rPr>
                <w:sz w:val="19"/>
              </w:rPr>
            </w:r>
            <w:r>
              <w:rPr>
                <w:sz w:val="19"/>
              </w:rPr>
              <w:t>Peladen</w:t>
            </w:r>
          </w:p>
        </w:tc>
        <w:tc>
          <w:tcPr>
            <w:tcW w:type="dxa" w:w="1765"/>
            <w:tcMar>
              <w:top w:w="40" w:type="dxa"/>
              <w:bottom w:w="40" w:type="dxa"/>
              <w:start w:w="80" w:type="dxa"/>
              <w:end w:w="80" w:type="dxa"/>
            </w:tcMar>
            <w:shd w:val="clear" w:fill="EEF2F7"/>
          </w:tcPr>
          <w:p>
            <w:r>
              <w:rPr>
                <w:sz w:val="19"/>
              </w:rPr>
            </w:r>
            <w:r>
              <w:rPr>
                <w:sz w:val="19"/>
              </w:rPr>
              <w:t>—</w:t>
            </w:r>
          </w:p>
        </w:tc>
        <w:tc>
          <w:tcPr>
            <w:tcW w:type="dxa" w:w="4530"/>
            <w:tcMar>
              <w:top w:w="40" w:type="dxa"/>
              <w:bottom w:w="40" w:type="dxa"/>
              <w:start w:w="80" w:type="dxa"/>
              <w:end w:w="80" w:type="dxa"/>
            </w:tcMar>
            <w:shd w:val="clear" w:fill="EEF2F7"/>
          </w:tcPr>
          <w:p>
            <w:r>
              <w:rPr>
                <w:sz w:val="19"/>
              </w:rPr>
            </w:r>
            <w:r>
              <w:rPr>
                <w:sz w:val="19"/>
              </w:rPr>
              <w:t>Kredensial pada berkas lingkungan; migrasi terkendali</w:t>
            </w:r>
          </w:p>
        </w:tc>
      </w:tr>
      <w:tr>
        <w:tc>
          <w:tcPr>
            <w:tcW w:type="dxa" w:w="1765"/>
            <w:tcMar>
              <w:top w:w="40" w:type="dxa"/>
              <w:bottom w:w="40" w:type="dxa"/>
              <w:start w:w="80" w:type="dxa"/>
              <w:end w:w="80" w:type="dxa"/>
            </w:tcMar>
          </w:tcPr>
          <w:p>
            <w:r>
              <w:rPr>
                <w:sz w:val="19"/>
              </w:rPr>
            </w:r>
            <w:r>
              <w:rPr>
                <w:sz w:val="19"/>
              </w:rPr>
              <w:t>Peladen ke penyedia notifikasi</w:t>
            </w:r>
          </w:p>
        </w:tc>
        <w:tc>
          <w:tcPr>
            <w:tcW w:type="dxa" w:w="1294"/>
            <w:tcMar>
              <w:top w:w="40" w:type="dxa"/>
              <w:bottom w:w="40" w:type="dxa"/>
              <w:start w:w="80" w:type="dxa"/>
              <w:end w:w="80" w:type="dxa"/>
            </w:tcMar>
          </w:tcPr>
          <w:p>
            <w:r>
              <w:rPr>
                <w:sz w:val="19"/>
              </w:rPr>
            </w:r>
            <w:r>
              <w:rPr>
                <w:sz w:val="19"/>
              </w:rPr>
              <w:t>—</w:t>
            </w:r>
          </w:p>
        </w:tc>
        <w:tc>
          <w:tcPr>
            <w:tcW w:type="dxa" w:w="1765"/>
            <w:tcMar>
              <w:top w:w="40" w:type="dxa"/>
              <w:bottom w:w="40" w:type="dxa"/>
              <w:start w:w="80" w:type="dxa"/>
              <w:end w:w="80" w:type="dxa"/>
            </w:tcMar>
          </w:tcPr>
          <w:p>
            <w:r>
              <w:rPr>
                <w:sz w:val="19"/>
              </w:rPr>
            </w:r>
            <w:r>
              <w:rPr>
                <w:sz w:val="19"/>
              </w:rPr>
              <w:t>Penyedia pihak ketiga</w:t>
            </w:r>
          </w:p>
        </w:tc>
        <w:tc>
          <w:tcPr>
            <w:tcW w:type="dxa" w:w="4530"/>
            <w:tcMar>
              <w:top w:w="40" w:type="dxa"/>
              <w:bottom w:w="40" w:type="dxa"/>
              <w:start w:w="80" w:type="dxa"/>
              <w:end w:w="80" w:type="dxa"/>
            </w:tcMar>
          </w:tcPr>
          <w:p>
            <w:r>
              <w:rPr>
                <w:sz w:val="19"/>
              </w:rPr>
            </w:r>
            <w:r>
              <w:rPr>
                <w:sz w:val="19"/>
              </w:rPr>
              <w:t>Muatan minimal tanpa data pribadi</w:t>
            </w:r>
          </w:p>
        </w:tc>
      </w:tr>
      <w:tr>
        <w:tc>
          <w:tcPr>
            <w:tcW w:type="dxa" w:w="1765"/>
            <w:tcMar>
              <w:top w:w="40" w:type="dxa"/>
              <w:bottom w:w="40" w:type="dxa"/>
              <w:start w:w="80" w:type="dxa"/>
              <w:end w:w="80" w:type="dxa"/>
            </w:tcMar>
            <w:shd w:val="clear" w:fill="EEF2F7"/>
          </w:tcPr>
          <w:p>
            <w:r>
              <w:rPr>
                <w:sz w:val="19"/>
              </w:rPr>
            </w:r>
            <w:r>
              <w:rPr>
                <w:sz w:val="19"/>
              </w:rPr>
              <w:t>Petugas ke sistem</w:t>
            </w:r>
          </w:p>
        </w:tc>
        <w:tc>
          <w:tcPr>
            <w:tcW w:type="dxa" w:w="1294"/>
            <w:tcMar>
              <w:top w:w="40" w:type="dxa"/>
              <w:bottom w:w="40" w:type="dxa"/>
              <w:start w:w="80" w:type="dxa"/>
              <w:end w:w="80" w:type="dxa"/>
            </w:tcMar>
            <w:shd w:val="clear" w:fill="EEF2F7"/>
          </w:tcPr>
          <w:p>
            <w:r>
              <w:rPr>
                <w:sz w:val="19"/>
              </w:rPr>
            </w:r>
            <w:r>
              <w:rPr>
                <w:sz w:val="19"/>
              </w:rPr>
              <w:t>Petugas terautentikasi</w:t>
            </w:r>
          </w:p>
        </w:tc>
        <w:tc>
          <w:tcPr>
            <w:tcW w:type="dxa" w:w="1765"/>
            <w:tcMar>
              <w:top w:w="40" w:type="dxa"/>
              <w:bottom w:w="40" w:type="dxa"/>
              <w:start w:w="80" w:type="dxa"/>
              <w:end w:w="80" w:type="dxa"/>
            </w:tcMar>
            <w:shd w:val="clear" w:fill="EEF2F7"/>
          </w:tcPr>
          <w:p>
            <w:r>
              <w:rPr>
                <w:sz w:val="19"/>
              </w:rPr>
            </w:r>
            <w:r>
              <w:rPr>
                <w:sz w:val="19"/>
              </w:rPr>
              <w:t>Aksi yang dilakukan</w:t>
            </w:r>
          </w:p>
        </w:tc>
        <w:tc>
          <w:tcPr>
            <w:tcW w:type="dxa" w:w="4530"/>
            <w:tcMar>
              <w:top w:w="40" w:type="dxa"/>
              <w:bottom w:w="40" w:type="dxa"/>
              <w:start w:w="80" w:type="dxa"/>
              <w:end w:w="80" w:type="dxa"/>
            </w:tcMar>
            <w:shd w:val="clear" w:fill="EEF2F7"/>
          </w:tcPr>
          <w:p>
            <w:r>
              <w:rPr>
                <w:sz w:val="19"/>
              </w:rPr>
            </w:r>
            <w:r>
              <w:rPr>
                <w:sz w:val="19"/>
              </w:rPr>
              <w:t>Jejak audit berantai-hash dan pemisahan peran</w:t>
            </w:r>
          </w:p>
        </w:tc>
      </w:tr>
    </w:tbl>
    <w:p/>
    <w:p>
      <w:pPr>
        <w:jc w:val="both"/>
      </w:pPr>
      <w:r>
        <w:t>Kunci privat warga tidak pernah meninggalkan perangkat. Yang melintasi jaringan hanya bukti dan kunci publik.</w:t>
      </w:r>
    </w:p>
    <w:p>
      <w:pPr>
        <w:pStyle w:val="Heading2"/>
      </w:pPr>
      <w:r>
        <w:t xml:space="preserve"> 9.5 Pola Arsitektur Internal Peladen</w:t>
      </w:r>
    </w:p>
    <w:p>
      <w:pPr>
        <w:jc w:val="both"/>
      </w:pPr>
      <w:r>
        <w:t xml:space="preserve">Peladen disusun dalam modul-modul yang masing-masing memiliki satu tanggung jawab: autentikasi, pendaftaran, registri dan kelayakan, antrean, notifikasi, audit, serta akun. Logika bisnis tidak mengetahui rincian notifikasi; perubahan status memancarkan </w:t>
      </w:r>
      <w:r>
        <w:rPr>
          <w:b/>
        </w:rPr>
        <w:t>peristiwa domain</w:t>
      </w:r>
      <w:r>
        <w:t xml:space="preserve"> yang ditangkap pendengar terpisah untuk diterjemahkan menjadi notifikasi. Pengiriman notifikasi sendiri berada di balik antarmuka pengirim, dengan implementasi pencatat sebagai bawaan dan implementasi nyata yang dipilih melalui konfigurasi lingkungan. Kegagalan pada jalur notifikasi ditangkap dan dicatat, sehingga tidak pernah menjalar ke transaksi layanan yang sudah tersimpan.</w:t>
      </w:r>
    </w:p>
    <w:p>
      <w:pPr>
        <w:pStyle w:val="Heading1"/>
      </w:pPr>
      <w:r>
        <w:t>10. Implementasi Kriptografi</w:t>
      </w:r>
    </w:p>
    <w:p>
      <w:pPr>
        <w:pStyle w:val="Heading2"/>
      </w:pPr>
      <w:r>
        <w:t xml:space="preserve"> 10.1 Prinsip Perancangan</w:t>
      </w:r>
    </w:p>
    <w:p>
      <w:pPr>
        <w:jc w:val="both"/>
      </w:pPr>
      <w:r>
        <w:t>Lima prinsip memandu seluruh rancangan kriptografi produk ini.</w:t>
      </w:r>
    </w:p>
    <w:p>
      <w:pPr>
        <w:pStyle w:val="ListBullet"/>
      </w:pPr>
      <w:r>
        <w:rPr>
          <w:b/>
        </w:rPr>
        <w:t>Satu titik kriptografis.</w:t>
      </w:r>
      <w:r>
        <w:t xml:space="preserve"> Setiap operasi kriptografis melewati pustaka </w:t>
      </w:r>
      <w:r>
        <w:rPr>
          <w:rFonts w:ascii="Consolas" w:hAnsi="Consolas"/>
          <w:color w:val="B03060"/>
          <w:sz w:val="19"/>
        </w:rPr>
        <w:t>@sidesa/crypto</w:t>
      </w:r>
      <w:r>
        <w:t>. Tidak ada modul lain yang memanggil primitif secara langsung atau menyusun konstruksinya sendiri.</w:t>
      </w:r>
    </w:p>
    <w:p>
      <w:pPr>
        <w:pStyle w:val="ListBullet"/>
      </w:pPr>
      <w:r>
        <w:rPr>
          <w:b/>
        </w:rPr>
        <w:t>Primitif dari pustaka teraudit.</w:t>
      </w:r>
      <w:r>
        <w:t xml:space="preserve"> Perkalian titik kurva, pembangkitan skalar, dan fungsi hash berasal dari pustaka yang telah ditelaah publik, bukan implementasi sendiri.</w:t>
      </w:r>
    </w:p>
    <w:p>
      <w:pPr>
        <w:pStyle w:val="ListBullet"/>
      </w:pPr>
      <w:r>
        <w:rPr>
          <w:b/>
        </w:rPr>
        <w:t>Minimalisasi pengungkapan.</w:t>
      </w:r>
      <w:r>
        <w:t xml:space="preserve"> Setiap protokol dirancang mengungkap sesedikit mungkin: kelayakan dibuktikan tanpa membuka data kependudukan.</w:t>
      </w:r>
    </w:p>
    <w:p>
      <w:pPr>
        <w:pStyle w:val="ListBullet"/>
      </w:pPr>
      <w:r>
        <w:rPr>
          <w:b/>
        </w:rPr>
        <w:t>Pemisahan domain menyeluruh.</w:t>
      </w:r>
      <w:r>
        <w:t xml:space="preserve"> Tidak ada nilai hash dari satu kegunaan yang dapat dipindahkan ke kegunaan lain.</w:t>
      </w:r>
    </w:p>
    <w:p>
      <w:pPr>
        <w:pStyle w:val="ListBullet"/>
      </w:pPr>
      <w:r>
        <w:rPr>
          <w:b/>
        </w:rPr>
        <w:t>Keterikatan konteks.</w:t>
      </w:r>
      <w:r>
        <w:t xml:space="preserve"> Setiap bukti terikat pada satu maksud dan satu permohonan melalui konteks ber-nonce, sehingga bukti yang tertangkap tidak bernilai bagi penyerang.</w:t>
      </w:r>
    </w:p>
    <w:p>
      <w:pPr>
        <w:pStyle w:val="Heading2"/>
      </w:pPr>
      <w:r>
        <w:t xml:space="preserve"> 10.2 Primitif dan Parameter</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56"/>
            <w:shd w:val="clear" w:fill="1F3A5F"/>
            <w:tcMar>
              <w:top w:w="40" w:type="dxa"/>
              <w:bottom w:w="40" w:type="dxa"/>
              <w:start w:w="80" w:type="dxa"/>
              <w:end w:w="80" w:type="dxa"/>
            </w:tcMar>
          </w:tcPr>
          <w:p>
            <w:r>
              <w:rPr>
                <w:b/>
                <w:color w:val="FFFFFF"/>
                <w:sz w:val="20"/>
              </w:rPr>
            </w:r>
            <w:r>
              <w:rPr>
                <w:b/>
                <w:color w:val="FFFFFF"/>
                <w:sz w:val="20"/>
              </w:rPr>
              <w:t>Kegunaan</w:t>
            </w:r>
          </w:p>
        </w:tc>
        <w:tc>
          <w:tcPr>
            <w:tcW w:type="dxa" w:w="3061"/>
            <w:shd w:val="clear" w:fill="1F3A5F"/>
            <w:tcMar>
              <w:top w:w="40" w:type="dxa"/>
              <w:bottom w:w="40" w:type="dxa"/>
              <w:start w:w="80" w:type="dxa"/>
              <w:end w:w="80" w:type="dxa"/>
            </w:tcMar>
          </w:tcPr>
          <w:p>
            <w:r>
              <w:rPr>
                <w:b/>
                <w:color w:val="FFFFFF"/>
                <w:sz w:val="20"/>
              </w:rPr>
            </w:r>
            <w:r>
              <w:rPr>
                <w:b/>
                <w:color w:val="FFFFFF"/>
                <w:sz w:val="20"/>
              </w:rPr>
              <w:t>Primitif</w:t>
            </w:r>
          </w:p>
        </w:tc>
        <w:tc>
          <w:tcPr>
            <w:tcW w:type="dxa" w:w="4337"/>
            <w:shd w:val="clear" w:fill="1F3A5F"/>
            <w:tcMar>
              <w:top w:w="40" w:type="dxa"/>
              <w:bottom w:w="40" w:type="dxa"/>
              <w:start w:w="80" w:type="dxa"/>
              <w:end w:w="80" w:type="dxa"/>
            </w:tcMar>
          </w:tcPr>
          <w:p>
            <w:r>
              <w:rPr>
                <w:b/>
                <w:color w:val="FFFFFF"/>
                <w:sz w:val="20"/>
              </w:rPr>
            </w:r>
            <w:r>
              <w:rPr>
                <w:b/>
                <w:color w:val="FFFFFF"/>
                <w:sz w:val="20"/>
              </w:rPr>
              <w:t>Parameter</w:t>
            </w:r>
          </w:p>
        </w:tc>
      </w:tr>
      <w:tr>
        <w:tc>
          <w:tcPr>
            <w:tcW w:type="dxa" w:w="1956"/>
            <w:tcMar>
              <w:top w:w="40" w:type="dxa"/>
              <w:bottom w:w="40" w:type="dxa"/>
              <w:start w:w="80" w:type="dxa"/>
              <w:end w:w="80" w:type="dxa"/>
            </w:tcMar>
          </w:tcPr>
          <w:p>
            <w:r>
              <w:rPr>
                <w:sz w:val="19"/>
              </w:rPr>
            </w:r>
            <w:r>
              <w:rPr>
                <w:sz w:val="19"/>
              </w:rPr>
              <w:t>Grup kurva eliptik</w:t>
            </w:r>
          </w:p>
        </w:tc>
        <w:tc>
          <w:tcPr>
            <w:tcW w:type="dxa" w:w="3061"/>
            <w:tcMar>
              <w:top w:w="40" w:type="dxa"/>
              <w:bottom w:w="40" w:type="dxa"/>
              <w:start w:w="80" w:type="dxa"/>
              <w:end w:w="80" w:type="dxa"/>
            </w:tcMar>
          </w:tcPr>
          <w:p>
            <w:r>
              <w:rPr>
                <w:sz w:val="19"/>
              </w:rPr>
            </w:r>
            <w:r>
              <w:rPr>
                <w:sz w:val="19"/>
              </w:rPr>
              <w:t>Kurva NIST P-384 (secp384r1)</w:t>
            </w:r>
          </w:p>
        </w:tc>
        <w:tc>
          <w:tcPr>
            <w:tcW w:type="dxa" w:w="4337"/>
            <w:tcMar>
              <w:top w:w="40" w:type="dxa"/>
              <w:bottom w:w="40" w:type="dxa"/>
              <w:start w:w="80" w:type="dxa"/>
              <w:end w:w="80" w:type="dxa"/>
            </w:tcMar>
          </w:tcPr>
          <w:p>
            <w:r>
              <w:rPr>
                <w:sz w:val="19"/>
              </w:rPr>
            </w:r>
            <w:r>
              <w:rPr>
                <w:sz w:val="19"/>
              </w:rPr>
              <w:t>Orde grup n berukuran 384 bit</w:t>
            </w:r>
          </w:p>
        </w:tc>
      </w:tr>
      <w:tr>
        <w:tc>
          <w:tcPr>
            <w:tcW w:type="dxa" w:w="1956"/>
            <w:tcMar>
              <w:top w:w="40" w:type="dxa"/>
              <w:bottom w:w="40" w:type="dxa"/>
              <w:start w:w="80" w:type="dxa"/>
              <w:end w:w="80" w:type="dxa"/>
            </w:tcMar>
            <w:shd w:val="clear" w:fill="EEF2F7"/>
          </w:tcPr>
          <w:p>
            <w:r>
              <w:rPr>
                <w:sz w:val="19"/>
              </w:rPr>
            </w:r>
            <w:r>
              <w:rPr>
                <w:sz w:val="19"/>
              </w:rPr>
              <w:t>Fungsi hash</w:t>
            </w:r>
          </w:p>
        </w:tc>
        <w:tc>
          <w:tcPr>
            <w:tcW w:type="dxa" w:w="3061"/>
            <w:tcMar>
              <w:top w:w="40" w:type="dxa"/>
              <w:bottom w:w="40" w:type="dxa"/>
              <w:start w:w="80" w:type="dxa"/>
              <w:end w:w="80" w:type="dxa"/>
            </w:tcMar>
            <w:shd w:val="clear" w:fill="EEF2F7"/>
          </w:tcPr>
          <w:p>
            <w:r>
              <w:rPr>
                <w:sz w:val="19"/>
              </w:rPr>
            </w:r>
            <w:r>
              <w:rPr>
                <w:sz w:val="19"/>
              </w:rPr>
              <w:t>SHA-384</w:t>
            </w:r>
          </w:p>
        </w:tc>
        <w:tc>
          <w:tcPr>
            <w:tcW w:type="dxa" w:w="4337"/>
            <w:tcMar>
              <w:top w:w="40" w:type="dxa"/>
              <w:bottom w:w="40" w:type="dxa"/>
              <w:start w:w="80" w:type="dxa"/>
              <w:end w:w="80" w:type="dxa"/>
            </w:tcMar>
            <w:shd w:val="clear" w:fill="EEF2F7"/>
          </w:tcPr>
          <w:p>
            <w:r>
              <w:rPr>
                <w:sz w:val="19"/>
              </w:rPr>
            </w:r>
            <w:r>
              <w:rPr>
                <w:sz w:val="19"/>
              </w:rPr>
              <w:t>Keluaran 48 bita</w:t>
            </w:r>
          </w:p>
        </w:tc>
      </w:tr>
      <w:tr>
        <w:tc>
          <w:tcPr>
            <w:tcW w:type="dxa" w:w="1956"/>
            <w:tcMar>
              <w:top w:w="40" w:type="dxa"/>
              <w:bottom w:w="40" w:type="dxa"/>
              <w:start w:w="80" w:type="dxa"/>
              <w:end w:w="80" w:type="dxa"/>
            </w:tcMar>
          </w:tcPr>
          <w:p>
            <w:r>
              <w:rPr>
                <w:sz w:val="19"/>
              </w:rPr>
            </w:r>
            <w:r>
              <w:rPr>
                <w:sz w:val="19"/>
              </w:rPr>
              <w:t>Bukti pengetahuan</w:t>
            </w:r>
          </w:p>
        </w:tc>
        <w:tc>
          <w:tcPr>
            <w:tcW w:type="dxa" w:w="3061"/>
            <w:tcMar>
              <w:top w:w="40" w:type="dxa"/>
              <w:bottom w:w="40" w:type="dxa"/>
              <w:start w:w="80" w:type="dxa"/>
              <w:end w:w="80" w:type="dxa"/>
            </w:tcMar>
          </w:tcPr>
          <w:p>
            <w:r>
              <w:rPr>
                <w:sz w:val="19"/>
              </w:rPr>
            </w:r>
            <w:r>
              <w:rPr>
                <w:sz w:val="19"/>
              </w:rPr>
              <w:t>Schnorr non-interaktif (Fiat-Shamir)</w:t>
            </w:r>
          </w:p>
        </w:tc>
        <w:tc>
          <w:tcPr>
            <w:tcW w:type="dxa" w:w="4337"/>
            <w:tcMar>
              <w:top w:w="40" w:type="dxa"/>
              <w:bottom w:w="40" w:type="dxa"/>
              <w:start w:w="80" w:type="dxa"/>
              <w:end w:w="80" w:type="dxa"/>
            </w:tcMar>
          </w:tcPr>
          <w:p>
            <w:r>
              <w:rPr>
                <w:sz w:val="19"/>
              </w:rPr>
            </w:r>
            <w:r>
              <w:rPr>
                <w:sz w:val="19"/>
              </w:rPr>
              <w:t>Tantangan diturunkan dari SHA-384 berpemisah domain</w:t>
            </w:r>
          </w:p>
        </w:tc>
      </w:tr>
      <w:tr>
        <w:tc>
          <w:tcPr>
            <w:tcW w:type="dxa" w:w="1956"/>
            <w:tcMar>
              <w:top w:w="40" w:type="dxa"/>
              <w:bottom w:w="40" w:type="dxa"/>
              <w:start w:w="80" w:type="dxa"/>
              <w:end w:w="80" w:type="dxa"/>
            </w:tcMar>
            <w:shd w:val="clear" w:fill="EEF2F7"/>
          </w:tcPr>
          <w:p>
            <w:r>
              <w:rPr>
                <w:sz w:val="19"/>
              </w:rPr>
            </w:r>
            <w:r>
              <w:rPr>
                <w:sz w:val="19"/>
              </w:rPr>
              <w:t>Akumulator keanggotaan</w:t>
            </w:r>
          </w:p>
        </w:tc>
        <w:tc>
          <w:tcPr>
            <w:tcW w:type="dxa" w:w="3061"/>
            <w:tcMar>
              <w:top w:w="40" w:type="dxa"/>
              <w:bottom w:w="40" w:type="dxa"/>
              <w:start w:w="80" w:type="dxa"/>
              <w:end w:w="80" w:type="dxa"/>
            </w:tcMar>
            <w:shd w:val="clear" w:fill="EEF2F7"/>
          </w:tcPr>
          <w:p>
            <w:r>
              <w:rPr>
                <w:sz w:val="19"/>
              </w:rPr>
            </w:r>
            <w:r>
              <w:rPr>
                <w:sz w:val="19"/>
              </w:rPr>
              <w:t>Pohon Merkle biner</w:t>
            </w:r>
          </w:p>
        </w:tc>
        <w:tc>
          <w:tcPr>
            <w:tcW w:type="dxa" w:w="4337"/>
            <w:tcMar>
              <w:top w:w="40" w:type="dxa"/>
              <w:bottom w:w="40" w:type="dxa"/>
              <w:start w:w="80" w:type="dxa"/>
              <w:end w:w="80" w:type="dxa"/>
            </w:tcMar>
            <w:shd w:val="clear" w:fill="EEF2F7"/>
          </w:tcPr>
          <w:p>
            <w:r>
              <w:rPr>
                <w:sz w:val="19"/>
              </w:rPr>
            </w:r>
            <w:r>
              <w:rPr>
                <w:sz w:val="19"/>
              </w:rPr>
              <w:t>Simpul di-hash SHA-384 dengan penandaan ranah</w:t>
            </w:r>
          </w:p>
        </w:tc>
      </w:tr>
      <w:tr>
        <w:tc>
          <w:tcPr>
            <w:tcW w:type="dxa" w:w="1956"/>
            <w:tcMar>
              <w:top w:w="40" w:type="dxa"/>
              <w:bottom w:w="40" w:type="dxa"/>
              <w:start w:w="80" w:type="dxa"/>
              <w:end w:w="80" w:type="dxa"/>
            </w:tcMar>
          </w:tcPr>
          <w:p>
            <w:r>
              <w:rPr>
                <w:sz w:val="19"/>
              </w:rPr>
            </w:r>
            <w:r>
              <w:rPr>
                <w:sz w:val="19"/>
              </w:rPr>
              <w:t>Enkripsi data saat diam</w:t>
            </w:r>
          </w:p>
        </w:tc>
        <w:tc>
          <w:tcPr>
            <w:tcW w:type="dxa" w:w="3061"/>
            <w:tcMar>
              <w:top w:w="40" w:type="dxa"/>
              <w:bottom w:w="40" w:type="dxa"/>
              <w:start w:w="80" w:type="dxa"/>
              <w:end w:w="80" w:type="dxa"/>
            </w:tcMar>
          </w:tcPr>
          <w:p>
            <w:r>
              <w:rPr>
                <w:sz w:val="19"/>
              </w:rPr>
            </w:r>
            <w:r>
              <w:rPr>
                <w:sz w:val="19"/>
              </w:rPr>
              <w:t>AES-256</w:t>
            </w:r>
          </w:p>
        </w:tc>
        <w:tc>
          <w:tcPr>
            <w:tcW w:type="dxa" w:w="4337"/>
            <w:tcMar>
              <w:top w:w="40" w:type="dxa"/>
              <w:bottom w:w="40" w:type="dxa"/>
              <w:start w:w="80" w:type="dxa"/>
              <w:end w:w="80" w:type="dxa"/>
            </w:tcMar>
          </w:tcPr>
          <w:p>
            <w:r>
              <w:rPr>
                <w:sz w:val="19"/>
              </w:rPr>
            </w:r>
            <w:r>
              <w:rPr>
                <w:sz w:val="19"/>
              </w:rPr>
              <w:t>Bila diperlukan pada lapis penyimpanan</w:t>
            </w:r>
          </w:p>
        </w:tc>
      </w:tr>
      <w:tr>
        <w:tc>
          <w:tcPr>
            <w:tcW w:type="dxa" w:w="1956"/>
            <w:tcMar>
              <w:top w:w="40" w:type="dxa"/>
              <w:bottom w:w="40" w:type="dxa"/>
              <w:start w:w="80" w:type="dxa"/>
              <w:end w:w="80" w:type="dxa"/>
            </w:tcMar>
            <w:shd w:val="clear" w:fill="EEF2F7"/>
          </w:tcPr>
          <w:p>
            <w:r>
              <w:rPr>
                <w:sz w:val="19"/>
              </w:rPr>
            </w:r>
            <w:r>
              <w:rPr>
                <w:sz w:val="19"/>
              </w:rPr>
              <w:t>Pembangkit acak</w:t>
            </w:r>
          </w:p>
        </w:tc>
        <w:tc>
          <w:tcPr>
            <w:tcW w:type="dxa" w:w="3061"/>
            <w:tcMar>
              <w:top w:w="40" w:type="dxa"/>
              <w:bottom w:w="40" w:type="dxa"/>
              <w:start w:w="80" w:type="dxa"/>
              <w:end w:w="80" w:type="dxa"/>
            </w:tcMar>
            <w:shd w:val="clear" w:fill="EEF2F7"/>
          </w:tcPr>
          <w:p>
            <w:r>
              <w:rPr>
                <w:sz w:val="19"/>
              </w:rPr>
            </w:r>
            <w:r>
              <w:rPr>
                <w:sz w:val="19"/>
              </w:rPr>
              <w:t>Sumber acak kriptografis sistem</w:t>
            </w:r>
          </w:p>
        </w:tc>
        <w:tc>
          <w:tcPr>
            <w:tcW w:type="dxa" w:w="4337"/>
            <w:tcMar>
              <w:top w:w="40" w:type="dxa"/>
              <w:bottom w:w="40" w:type="dxa"/>
              <w:start w:w="80" w:type="dxa"/>
              <w:end w:w="80" w:type="dxa"/>
            </w:tcMar>
            <w:shd w:val="clear" w:fill="EEF2F7"/>
          </w:tcPr>
          <w:p>
            <w:r>
              <w:rPr>
                <w:sz w:val="19"/>
              </w:rPr>
            </w:r>
            <w:r>
              <w:rPr>
                <w:sz w:val="19"/>
              </w:rPr>
              <w:t>Skalar dibangkitkan bebas bias modulo</w:t>
            </w:r>
          </w:p>
        </w:tc>
      </w:tr>
    </w:tbl>
    <w:p/>
    <w:p>
      <w:pPr>
        <w:jc w:val="both"/>
      </w:pPr>
      <w:r>
        <w:t>Pemilihan P-384 dan SHA-384 mengikuti ketentuan algoritma yang berlaku bagi instansi di Indonesia. Penggunaan kurva P-256 dan SHA-256 sebagai fungsi hash mandiri tidak diperkenankan dalam produk ini.</w:t>
      </w:r>
    </w:p>
    <w:p>
      <w:pPr>
        <w:pStyle w:val="Heading2"/>
      </w:pPr>
      <w:r>
        <w:t xml:space="preserve"> 10.3 Pemisahan Domain</w:t>
      </w:r>
    </w:p>
    <w:p>
      <w:pPr>
        <w:jc w:val="both"/>
      </w:pPr>
      <w:r>
        <w:t>Setiap pencernaan hash diberi penanda ranah agar nilai hash dari satu kegunaan tidak dapat ditafsirkan sebagai nilai hash kegunaan lain. Untuk masukan biner, penanda ranah dan setiap bagian diberi awalan panjang 32-bit big-endian sebelum dirangkai, sehingga perangkaian bersifat tak ambigu dan tidak ada dua kombinasi masukan berbeda yang menghasilkan untai yang sama:</w:t>
      </w:r>
    </w:p>
    <w:p>
      <w:pPr>
        <w:jc w:val="both"/>
      </w:pPr>
      <w:r>
        <w:t>Hd(domain, x1, …, xk) = SHA-384( L(domain) ‖ L(x1) ‖ … ‖ L(xk) ), dengan L(b) = panjang32(b) ‖ b.</w:t>
      </w:r>
    </w:p>
    <w:p>
      <w:pPr>
        <w:jc w:val="both"/>
      </w:pPr>
      <w:r>
        <w:t>Untuk konteks berbasis untai, penanda ranah dilekatkan sebagai awalan berpembatas. Ranah yang dipakai dalam produk ini:</w:t>
      </w:r>
    </w:p>
    <w:tbl>
      <w:tblPr>
        <w:tblStyle w:val="TableGrid"/>
        <w:tblW w:type="auto" w:w="0"/>
        <w:jc w:val="center"/>
        <w:tblLayout w:type="fixed"/>
        <w:tblLook w:firstColumn="1" w:firstRow="1" w:lastColumn="0" w:lastRow="0" w:noHBand="0" w:noVBand="1" w:val="04A0"/>
      </w:tblPr>
      <w:tblGrid>
        <w:gridCol w:w="4677"/>
        <w:gridCol w:w="4677"/>
      </w:tblGrid>
      <w:tr>
        <w:tc>
          <w:tcPr>
            <w:tcW w:type="dxa" w:w="3200"/>
            <w:shd w:val="clear" w:fill="1F3A5F"/>
            <w:tcMar>
              <w:top w:w="40" w:type="dxa"/>
              <w:bottom w:w="40" w:type="dxa"/>
              <w:start w:w="80" w:type="dxa"/>
              <w:end w:w="80" w:type="dxa"/>
            </w:tcMar>
          </w:tcPr>
          <w:p>
            <w:r>
              <w:rPr>
                <w:b/>
                <w:color w:val="FFFFFF"/>
                <w:sz w:val="20"/>
              </w:rPr>
            </w:r>
            <w:r>
              <w:rPr>
                <w:b/>
                <w:color w:val="FFFFFF"/>
                <w:sz w:val="20"/>
              </w:rPr>
              <w:t>Ranah</w:t>
            </w:r>
          </w:p>
        </w:tc>
        <w:tc>
          <w:tcPr>
            <w:tcW w:type="dxa" w:w="6154"/>
            <w:shd w:val="clear" w:fill="1F3A5F"/>
            <w:tcMar>
              <w:top w:w="40" w:type="dxa"/>
              <w:bottom w:w="40" w:type="dxa"/>
              <w:start w:w="80" w:type="dxa"/>
              <w:end w:w="80" w:type="dxa"/>
            </w:tcMar>
          </w:tcPr>
          <w:p>
            <w:r>
              <w:rPr>
                <w:b/>
                <w:color w:val="FFFFFF"/>
                <w:sz w:val="20"/>
              </w:rPr>
            </w:r>
            <w:r>
              <w:rPr>
                <w:b/>
                <w:color w:val="FFFFFF"/>
                <w:sz w:val="20"/>
              </w:rPr>
              <w:t>Kegunaan</w:t>
            </w:r>
          </w:p>
        </w:tc>
      </w:tr>
      <w:tr>
        <w:tc>
          <w:tcPr>
            <w:tcW w:type="dxa" w:w="3200"/>
            <w:tcMar>
              <w:top w:w="40" w:type="dxa"/>
              <w:bottom w:w="40" w:type="dxa"/>
              <w:start w:w="80" w:type="dxa"/>
              <w:end w:w="80" w:type="dxa"/>
            </w:tcMar>
          </w:tcPr>
          <w:p>
            <w:r>
              <w:rPr>
                <w:sz w:val="19"/>
              </w:rPr>
            </w:r>
            <w:r>
              <w:rPr>
                <w:rFonts w:ascii="Consolas" w:hAnsi="Consolas"/>
                <w:color w:val="B03060"/>
                <w:sz w:val="19"/>
              </w:rPr>
              <w:t>SIDESA-schnorr-v1</w:t>
            </w:r>
          </w:p>
        </w:tc>
        <w:tc>
          <w:tcPr>
            <w:tcW w:type="dxa" w:w="6154"/>
            <w:tcMar>
              <w:top w:w="40" w:type="dxa"/>
              <w:bottom w:w="40" w:type="dxa"/>
              <w:start w:w="80" w:type="dxa"/>
              <w:end w:w="80" w:type="dxa"/>
            </w:tcMar>
          </w:tcPr>
          <w:p>
            <w:r>
              <w:rPr>
                <w:sz w:val="19"/>
              </w:rPr>
            </w:r>
            <w:r>
              <w:rPr>
                <w:sz w:val="19"/>
              </w:rPr>
              <w:t>Penurunan tantangan pada bukti-pengetahuan Schnorr</w:t>
            </w:r>
          </w:p>
        </w:tc>
      </w:tr>
      <w:tr>
        <w:tc>
          <w:tcPr>
            <w:tcW w:type="dxa" w:w="3200"/>
            <w:tcMar>
              <w:top w:w="40" w:type="dxa"/>
              <w:bottom w:w="40" w:type="dxa"/>
              <w:start w:w="80" w:type="dxa"/>
              <w:end w:w="80" w:type="dxa"/>
            </w:tcMar>
            <w:shd w:val="clear" w:fill="EEF2F7"/>
          </w:tcPr>
          <w:p>
            <w:r>
              <w:rPr>
                <w:sz w:val="19"/>
              </w:rPr>
            </w:r>
            <w:r>
              <w:rPr>
                <w:rFonts w:ascii="Consolas" w:hAnsi="Consolas"/>
                <w:color w:val="B03060"/>
                <w:sz w:val="19"/>
              </w:rPr>
              <w:t>SIDESA-resident-leaf-v1</w:t>
            </w:r>
          </w:p>
        </w:tc>
        <w:tc>
          <w:tcPr>
            <w:tcW w:type="dxa" w:w="6154"/>
            <w:tcMar>
              <w:top w:w="40" w:type="dxa"/>
              <w:bottom w:w="40" w:type="dxa"/>
              <w:start w:w="80" w:type="dxa"/>
              <w:end w:w="80" w:type="dxa"/>
            </w:tcMar>
            <w:shd w:val="clear" w:fill="EEF2F7"/>
          </w:tcPr>
          <w:p>
            <w:r>
              <w:rPr>
                <w:sz w:val="19"/>
              </w:rPr>
            </w:r>
            <w:r>
              <w:rPr>
                <w:sz w:val="19"/>
              </w:rPr>
              <w:t>Pembentukan daun registri penduduk</w:t>
            </w:r>
          </w:p>
        </w:tc>
      </w:tr>
      <w:tr>
        <w:tc>
          <w:tcPr>
            <w:tcW w:type="dxa" w:w="3200"/>
            <w:tcMar>
              <w:top w:w="40" w:type="dxa"/>
              <w:bottom w:w="40" w:type="dxa"/>
              <w:start w:w="80" w:type="dxa"/>
              <w:end w:w="80" w:type="dxa"/>
            </w:tcMar>
          </w:tcPr>
          <w:p>
            <w:r>
              <w:rPr>
                <w:sz w:val="19"/>
              </w:rPr>
            </w:r>
            <w:r>
              <w:rPr>
                <w:rFonts w:ascii="Consolas" w:hAnsi="Consolas"/>
                <w:color w:val="B03060"/>
                <w:sz w:val="19"/>
              </w:rPr>
              <w:t>SIDESA-auth-v1</w:t>
            </w:r>
          </w:p>
        </w:tc>
        <w:tc>
          <w:tcPr>
            <w:tcW w:type="dxa" w:w="6154"/>
            <w:tcMar>
              <w:top w:w="40" w:type="dxa"/>
              <w:bottom w:w="40" w:type="dxa"/>
              <w:start w:w="80" w:type="dxa"/>
              <w:end w:w="80" w:type="dxa"/>
            </w:tcMar>
          </w:tcPr>
          <w:p>
            <w:r>
              <w:rPr>
                <w:sz w:val="19"/>
              </w:rPr>
            </w:r>
            <w:r>
              <w:rPr>
                <w:sz w:val="19"/>
              </w:rPr>
              <w:t>Konteks autentikasi</w:t>
            </w:r>
          </w:p>
        </w:tc>
      </w:tr>
      <w:tr>
        <w:tc>
          <w:tcPr>
            <w:tcW w:type="dxa" w:w="3200"/>
            <w:tcMar>
              <w:top w:w="40" w:type="dxa"/>
              <w:bottom w:w="40" w:type="dxa"/>
              <w:start w:w="80" w:type="dxa"/>
              <w:end w:w="80" w:type="dxa"/>
            </w:tcMar>
            <w:shd w:val="clear" w:fill="EEF2F7"/>
          </w:tcPr>
          <w:p>
            <w:r>
              <w:rPr>
                <w:sz w:val="19"/>
              </w:rPr>
            </w:r>
            <w:r>
              <w:rPr>
                <w:rFonts w:ascii="Consolas" w:hAnsi="Consolas"/>
                <w:color w:val="B03060"/>
                <w:sz w:val="19"/>
              </w:rPr>
              <w:t>SIDESA-enroll-v1</w:t>
            </w:r>
          </w:p>
        </w:tc>
        <w:tc>
          <w:tcPr>
            <w:tcW w:type="dxa" w:w="6154"/>
            <w:tcMar>
              <w:top w:w="40" w:type="dxa"/>
              <w:bottom w:w="40" w:type="dxa"/>
              <w:start w:w="80" w:type="dxa"/>
              <w:end w:w="80" w:type="dxa"/>
            </w:tcMar>
            <w:shd w:val="clear" w:fill="EEF2F7"/>
          </w:tcPr>
          <w:p>
            <w:r>
              <w:rPr>
                <w:sz w:val="19"/>
              </w:rPr>
            </w:r>
            <w:r>
              <w:rPr>
                <w:sz w:val="19"/>
              </w:rPr>
              <w:t>Konteks pendaftaran perangkat</w:t>
            </w:r>
          </w:p>
        </w:tc>
      </w:tr>
      <w:tr>
        <w:tc>
          <w:tcPr>
            <w:tcW w:type="dxa" w:w="3200"/>
            <w:tcMar>
              <w:top w:w="40" w:type="dxa"/>
              <w:bottom w:w="40" w:type="dxa"/>
              <w:start w:w="80" w:type="dxa"/>
              <w:end w:w="80" w:type="dxa"/>
            </w:tcMar>
          </w:tcPr>
          <w:p>
            <w:r>
              <w:rPr>
                <w:sz w:val="19"/>
              </w:rPr>
            </w:r>
            <w:r>
              <w:rPr>
                <w:rFonts w:ascii="Consolas" w:hAnsi="Consolas"/>
                <w:color w:val="B03060"/>
                <w:sz w:val="19"/>
              </w:rPr>
              <w:t>SIDESA-eligibility-v1</w:t>
            </w:r>
          </w:p>
        </w:tc>
        <w:tc>
          <w:tcPr>
            <w:tcW w:type="dxa" w:w="6154"/>
            <w:tcMar>
              <w:top w:w="40" w:type="dxa"/>
              <w:bottom w:w="40" w:type="dxa"/>
              <w:start w:w="80" w:type="dxa"/>
              <w:end w:w="80" w:type="dxa"/>
            </w:tcMar>
          </w:tcPr>
          <w:p>
            <w:r>
              <w:rPr>
                <w:sz w:val="19"/>
              </w:rPr>
            </w:r>
            <w:r>
              <w:rPr>
                <w:sz w:val="19"/>
              </w:rPr>
              <w:t>Konteks verifikasi kelayakan pemesanan</w:t>
            </w:r>
          </w:p>
        </w:tc>
      </w:tr>
      <w:tr>
        <w:tc>
          <w:tcPr>
            <w:tcW w:type="dxa" w:w="3200"/>
            <w:tcMar>
              <w:top w:w="40" w:type="dxa"/>
              <w:bottom w:w="40" w:type="dxa"/>
              <w:start w:w="80" w:type="dxa"/>
              <w:end w:w="80" w:type="dxa"/>
            </w:tcMar>
            <w:shd w:val="clear" w:fill="EEF2F7"/>
          </w:tcPr>
          <w:p>
            <w:r>
              <w:rPr>
                <w:sz w:val="19"/>
              </w:rPr>
            </w:r>
            <w:r>
              <w:rPr>
                <w:rFonts w:ascii="Consolas" w:hAnsi="Consolas"/>
                <w:color w:val="B03060"/>
                <w:sz w:val="19"/>
              </w:rPr>
              <w:t>SIDESA-audit-v1</w:t>
            </w:r>
          </w:p>
        </w:tc>
        <w:tc>
          <w:tcPr>
            <w:tcW w:type="dxa" w:w="6154"/>
            <w:tcMar>
              <w:top w:w="40" w:type="dxa"/>
              <w:bottom w:w="40" w:type="dxa"/>
              <w:start w:w="80" w:type="dxa"/>
              <w:end w:w="80" w:type="dxa"/>
            </w:tcMar>
            <w:shd w:val="clear" w:fill="EEF2F7"/>
          </w:tcPr>
          <w:p>
            <w:r>
              <w:rPr>
                <w:sz w:val="19"/>
              </w:rPr>
            </w:r>
            <w:r>
              <w:rPr>
                <w:sz w:val="19"/>
              </w:rPr>
              <w:t>Pengikatan entri pada rantai audit</w:t>
            </w:r>
          </w:p>
        </w:tc>
      </w:tr>
      <w:tr>
        <w:tc>
          <w:tcPr>
            <w:tcW w:type="dxa" w:w="3200"/>
            <w:tcMar>
              <w:top w:w="40" w:type="dxa"/>
              <w:bottom w:w="40" w:type="dxa"/>
              <w:start w:w="80" w:type="dxa"/>
              <w:end w:w="80" w:type="dxa"/>
            </w:tcMar>
          </w:tcPr>
          <w:p>
            <w:r>
              <w:rPr>
                <w:sz w:val="19"/>
              </w:rPr>
            </w:r>
            <w:r>
              <w:rPr>
                <w:sz w:val="19"/>
              </w:rPr>
              <w:t>Bita penanda 0x00 dan 0x01</w:t>
            </w:r>
          </w:p>
        </w:tc>
        <w:tc>
          <w:tcPr>
            <w:tcW w:type="dxa" w:w="6154"/>
            <w:tcMar>
              <w:top w:w="40" w:type="dxa"/>
              <w:bottom w:w="40" w:type="dxa"/>
              <w:start w:w="80" w:type="dxa"/>
              <w:end w:w="80" w:type="dxa"/>
            </w:tcMar>
          </w:tcPr>
          <w:p>
            <w:r>
              <w:rPr>
                <w:sz w:val="19"/>
              </w:rPr>
            </w:r>
            <w:r>
              <w:rPr>
                <w:sz w:val="19"/>
              </w:rPr>
              <w:t>Pemisahan daun dan simpul dalam pada pohon Merkle</w:t>
            </w:r>
          </w:p>
        </w:tc>
      </w:tr>
    </w:tbl>
    <w:p/>
    <w:p>
      <w:pPr>
        <w:pStyle w:val="Heading2"/>
      </w:pPr>
      <w:r>
        <w:t xml:space="preserve"> 10.4 Representasi dan Format Wire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856"/>
            <w:shd w:val="clear" w:fill="1F3A5F"/>
            <w:tcMar>
              <w:top w:w="40" w:type="dxa"/>
              <w:bottom w:w="40" w:type="dxa"/>
              <w:start w:w="80" w:type="dxa"/>
              <w:end w:w="80" w:type="dxa"/>
            </w:tcMar>
          </w:tcPr>
          <w:p>
            <w:r>
              <w:rPr>
                <w:b/>
                <w:color w:val="FFFFFF"/>
                <w:sz w:val="20"/>
              </w:rPr>
            </w:r>
            <w:r>
              <w:rPr>
                <w:b/>
                <w:color w:val="FFFFFF"/>
                <w:sz w:val="20"/>
              </w:rPr>
              <w:t>Objek</w:t>
            </w:r>
          </w:p>
        </w:tc>
        <w:tc>
          <w:tcPr>
            <w:tcW w:type="dxa" w:w="3643"/>
            <w:shd w:val="clear" w:fill="1F3A5F"/>
            <w:tcMar>
              <w:top w:w="40" w:type="dxa"/>
              <w:bottom w:w="40" w:type="dxa"/>
              <w:start w:w="80" w:type="dxa"/>
              <w:end w:w="80" w:type="dxa"/>
            </w:tcMar>
          </w:tcPr>
          <w:p>
            <w:r>
              <w:rPr>
                <w:b/>
                <w:color w:val="FFFFFF"/>
                <w:sz w:val="20"/>
              </w:rPr>
            </w:r>
            <w:r>
              <w:rPr>
                <w:b/>
                <w:color w:val="FFFFFF"/>
                <w:sz w:val="20"/>
              </w:rPr>
              <w:t>Representasi</w:t>
            </w:r>
          </w:p>
        </w:tc>
        <w:tc>
          <w:tcPr>
            <w:tcW w:type="dxa" w:w="2856"/>
            <w:shd w:val="clear" w:fill="1F3A5F"/>
            <w:tcMar>
              <w:top w:w="40" w:type="dxa"/>
              <w:bottom w:w="40" w:type="dxa"/>
              <w:start w:w="80" w:type="dxa"/>
              <w:end w:w="80" w:type="dxa"/>
            </w:tcMar>
          </w:tcPr>
          <w:p>
            <w:r>
              <w:rPr>
                <w:b/>
                <w:color w:val="FFFFFF"/>
                <w:sz w:val="20"/>
              </w:rPr>
            </w:r>
            <w:r>
              <w:rPr>
                <w:b/>
                <w:color w:val="FFFFFF"/>
                <w:sz w:val="20"/>
              </w:rPr>
              <w:t>Ukuran</w:t>
            </w:r>
          </w:p>
        </w:tc>
      </w:tr>
      <w:tr>
        <w:tc>
          <w:tcPr>
            <w:tcW w:type="dxa" w:w="2856"/>
            <w:tcMar>
              <w:top w:w="40" w:type="dxa"/>
              <w:bottom w:w="40" w:type="dxa"/>
              <w:start w:w="80" w:type="dxa"/>
              <w:end w:w="80" w:type="dxa"/>
            </w:tcMar>
          </w:tcPr>
          <w:p>
            <w:r>
              <w:rPr>
                <w:sz w:val="19"/>
              </w:rPr>
            </w:r>
            <w:r>
              <w:rPr>
                <w:sz w:val="19"/>
              </w:rPr>
              <w:t>Kunci publik X</w:t>
            </w:r>
          </w:p>
        </w:tc>
        <w:tc>
          <w:tcPr>
            <w:tcW w:type="dxa" w:w="3643"/>
            <w:tcMar>
              <w:top w:w="40" w:type="dxa"/>
              <w:bottom w:w="40" w:type="dxa"/>
              <w:start w:w="80" w:type="dxa"/>
              <w:end w:w="80" w:type="dxa"/>
            </w:tcMar>
          </w:tcPr>
          <w:p>
            <w:r>
              <w:rPr>
                <w:sz w:val="19"/>
              </w:rPr>
            </w:r>
            <w:r>
              <w:rPr>
                <w:sz w:val="19"/>
              </w:rPr>
              <w:t>Titik kurva terkompresi</w:t>
            </w:r>
          </w:p>
        </w:tc>
        <w:tc>
          <w:tcPr>
            <w:tcW w:type="dxa" w:w="2856"/>
            <w:tcMar>
              <w:top w:w="40" w:type="dxa"/>
              <w:bottom w:w="40" w:type="dxa"/>
              <w:start w:w="80" w:type="dxa"/>
              <w:end w:w="80" w:type="dxa"/>
            </w:tcMar>
          </w:tcPr>
          <w:p>
            <w:r>
              <w:rPr>
                <w:sz w:val="19"/>
              </w:rPr>
            </w:r>
            <w:r>
              <w:rPr>
                <w:sz w:val="19"/>
              </w:rPr>
              <w:t>49 bita</w:t>
            </w:r>
          </w:p>
        </w:tc>
      </w:tr>
      <w:tr>
        <w:tc>
          <w:tcPr>
            <w:tcW w:type="dxa" w:w="2856"/>
            <w:tcMar>
              <w:top w:w="40" w:type="dxa"/>
              <w:bottom w:w="40" w:type="dxa"/>
              <w:start w:w="80" w:type="dxa"/>
              <w:end w:w="80" w:type="dxa"/>
            </w:tcMar>
            <w:shd w:val="clear" w:fill="EEF2F7"/>
          </w:tcPr>
          <w:p>
            <w:r>
              <w:rPr>
                <w:sz w:val="19"/>
              </w:rPr>
            </w:r>
            <w:r>
              <w:rPr>
                <w:sz w:val="19"/>
              </w:rPr>
              <w:t>Komitmen R pada bukti Schnorr</w:t>
            </w:r>
          </w:p>
        </w:tc>
        <w:tc>
          <w:tcPr>
            <w:tcW w:type="dxa" w:w="3643"/>
            <w:tcMar>
              <w:top w:w="40" w:type="dxa"/>
              <w:bottom w:w="40" w:type="dxa"/>
              <w:start w:w="80" w:type="dxa"/>
              <w:end w:w="80" w:type="dxa"/>
            </w:tcMar>
            <w:shd w:val="clear" w:fill="EEF2F7"/>
          </w:tcPr>
          <w:p>
            <w:r>
              <w:rPr>
                <w:sz w:val="19"/>
              </w:rPr>
            </w:r>
            <w:r>
              <w:rPr>
                <w:sz w:val="19"/>
              </w:rPr>
              <w:t>Titik kurva terkompresi</w:t>
            </w:r>
          </w:p>
        </w:tc>
        <w:tc>
          <w:tcPr>
            <w:tcW w:type="dxa" w:w="2856"/>
            <w:tcMar>
              <w:top w:w="40" w:type="dxa"/>
              <w:bottom w:w="40" w:type="dxa"/>
              <w:start w:w="80" w:type="dxa"/>
              <w:end w:w="80" w:type="dxa"/>
            </w:tcMar>
            <w:shd w:val="clear" w:fill="EEF2F7"/>
          </w:tcPr>
          <w:p>
            <w:r>
              <w:rPr>
                <w:sz w:val="19"/>
              </w:rPr>
            </w:r>
            <w:r>
              <w:rPr>
                <w:sz w:val="19"/>
              </w:rPr>
              <w:t>49 bita</w:t>
            </w:r>
          </w:p>
        </w:tc>
      </w:tr>
      <w:tr>
        <w:tc>
          <w:tcPr>
            <w:tcW w:type="dxa" w:w="2856"/>
            <w:tcMar>
              <w:top w:w="40" w:type="dxa"/>
              <w:bottom w:w="40" w:type="dxa"/>
              <w:start w:w="80" w:type="dxa"/>
              <w:end w:w="80" w:type="dxa"/>
            </w:tcMar>
          </w:tcPr>
          <w:p>
            <w:r>
              <w:rPr>
                <w:sz w:val="19"/>
              </w:rPr>
            </w:r>
            <w:r>
              <w:rPr>
                <w:sz w:val="19"/>
              </w:rPr>
              <w:t>Respons s pada bukti Schnorr</w:t>
            </w:r>
          </w:p>
        </w:tc>
        <w:tc>
          <w:tcPr>
            <w:tcW w:type="dxa" w:w="3643"/>
            <w:tcMar>
              <w:top w:w="40" w:type="dxa"/>
              <w:bottom w:w="40" w:type="dxa"/>
              <w:start w:w="80" w:type="dxa"/>
              <w:end w:w="80" w:type="dxa"/>
            </w:tcMar>
          </w:tcPr>
          <w:p>
            <w:r>
              <w:rPr>
                <w:sz w:val="19"/>
              </w:rPr>
            </w:r>
            <w:r>
              <w:rPr>
                <w:sz w:val="19"/>
              </w:rPr>
              <w:t>Skalar big-endian</w:t>
            </w:r>
          </w:p>
        </w:tc>
        <w:tc>
          <w:tcPr>
            <w:tcW w:type="dxa" w:w="2856"/>
            <w:tcMar>
              <w:top w:w="40" w:type="dxa"/>
              <w:bottom w:w="40" w:type="dxa"/>
              <w:start w:w="80" w:type="dxa"/>
              <w:end w:w="80" w:type="dxa"/>
            </w:tcMar>
          </w:tcPr>
          <w:p>
            <w:r>
              <w:rPr>
                <w:sz w:val="19"/>
              </w:rPr>
            </w:r>
            <w:r>
              <w:rPr>
                <w:sz w:val="19"/>
              </w:rPr>
              <w:t>48 bita</w:t>
            </w:r>
          </w:p>
        </w:tc>
      </w:tr>
      <w:tr>
        <w:tc>
          <w:tcPr>
            <w:tcW w:type="dxa" w:w="2856"/>
            <w:tcMar>
              <w:top w:w="40" w:type="dxa"/>
              <w:bottom w:w="40" w:type="dxa"/>
              <w:start w:w="80" w:type="dxa"/>
              <w:end w:w="80" w:type="dxa"/>
            </w:tcMar>
            <w:shd w:val="clear" w:fill="EEF2F7"/>
          </w:tcPr>
          <w:p>
            <w:r>
              <w:rPr>
                <w:sz w:val="19"/>
              </w:rPr>
            </w:r>
            <w:r>
              <w:rPr>
                <w:sz w:val="19"/>
              </w:rPr>
              <w:t>Nilai hash</w:t>
            </w:r>
          </w:p>
        </w:tc>
        <w:tc>
          <w:tcPr>
            <w:tcW w:type="dxa" w:w="3643"/>
            <w:tcMar>
              <w:top w:w="40" w:type="dxa"/>
              <w:bottom w:w="40" w:type="dxa"/>
              <w:start w:w="80" w:type="dxa"/>
              <w:end w:w="80" w:type="dxa"/>
            </w:tcMar>
            <w:shd w:val="clear" w:fill="EEF2F7"/>
          </w:tcPr>
          <w:p>
            <w:r>
              <w:rPr>
                <w:sz w:val="19"/>
              </w:rPr>
            </w:r>
            <w:r>
              <w:rPr>
                <w:sz w:val="19"/>
              </w:rPr>
              <w:t>Keluaran SHA-384</w:t>
            </w:r>
          </w:p>
        </w:tc>
        <w:tc>
          <w:tcPr>
            <w:tcW w:type="dxa" w:w="2856"/>
            <w:tcMar>
              <w:top w:w="40" w:type="dxa"/>
              <w:bottom w:w="40" w:type="dxa"/>
              <w:start w:w="80" w:type="dxa"/>
              <w:end w:w="80" w:type="dxa"/>
            </w:tcMar>
            <w:shd w:val="clear" w:fill="EEF2F7"/>
          </w:tcPr>
          <w:p>
            <w:r>
              <w:rPr>
                <w:sz w:val="19"/>
              </w:rPr>
            </w:r>
            <w:r>
              <w:rPr>
                <w:sz w:val="19"/>
              </w:rPr>
              <w:t>48 bita</w:t>
            </w:r>
          </w:p>
        </w:tc>
      </w:tr>
      <w:tr>
        <w:tc>
          <w:tcPr>
            <w:tcW w:type="dxa" w:w="2856"/>
            <w:tcMar>
              <w:top w:w="40" w:type="dxa"/>
              <w:bottom w:w="40" w:type="dxa"/>
              <w:start w:w="80" w:type="dxa"/>
              <w:end w:w="80" w:type="dxa"/>
            </w:tcMar>
          </w:tcPr>
          <w:p>
            <w:r>
              <w:rPr>
                <w:sz w:val="19"/>
              </w:rPr>
            </w:r>
            <w:r>
              <w:rPr>
                <w:sz w:val="19"/>
              </w:rPr>
              <w:t>Langkah jalur Merkle</w:t>
            </w:r>
          </w:p>
        </w:tc>
        <w:tc>
          <w:tcPr>
            <w:tcW w:type="dxa" w:w="3643"/>
            <w:tcMar>
              <w:top w:w="40" w:type="dxa"/>
              <w:bottom w:w="40" w:type="dxa"/>
              <w:start w:w="80" w:type="dxa"/>
              <w:end w:w="80" w:type="dxa"/>
            </w:tcMar>
          </w:tcPr>
          <w:p>
            <w:r>
              <w:rPr>
                <w:sz w:val="19"/>
              </w:rPr>
            </w:r>
            <w:r>
              <w:rPr>
                <w:sz w:val="19"/>
              </w:rPr>
              <w:t>Nilai saudara ditambah penanda posisi</w:t>
            </w:r>
          </w:p>
        </w:tc>
        <w:tc>
          <w:tcPr>
            <w:tcW w:type="dxa" w:w="2856"/>
            <w:tcMar>
              <w:top w:w="40" w:type="dxa"/>
              <w:bottom w:w="40" w:type="dxa"/>
              <w:start w:w="80" w:type="dxa"/>
              <w:end w:w="80" w:type="dxa"/>
            </w:tcMar>
          </w:tcPr>
          <w:p>
            <w:r>
              <w:rPr>
                <w:sz w:val="19"/>
              </w:rPr>
            </w:r>
            <w:r>
              <w:rPr>
                <w:sz w:val="19"/>
              </w:rPr>
              <w:t>48 bita ditambah satu penanda</w:t>
            </w:r>
          </w:p>
        </w:tc>
      </w:tr>
    </w:tbl>
    <w:p/>
    <w:p>
      <w:pPr>
        <w:jc w:val="both"/>
      </w:pPr>
      <w:r>
        <w:t>Format wire dijaga seragam lintas bahasa karena bukti dibentuk aplikasi Dart dan diverifikasi peladen TypeScript. Nilai biner dipertukarkan dalam representasi heksadesimal pada muatan JSON.</w:t>
      </w:r>
    </w:p>
    <w:p>
      <w:pPr>
        <w:pStyle w:val="Heading2"/>
      </w:pPr>
      <w:r>
        <w:t xml:space="preserve"> 10.5 Skema Bukti-Pengetahuan Schnorr</w:t>
      </w:r>
    </w:p>
    <w:p>
      <w:pPr>
        <w:jc w:val="both"/>
      </w:pPr>
      <w:r>
        <w:t>Perangkat memegang skalar rahasia x dan kunci publik X = x·G, dengan G titik basis kurva. Untuk membuktikan penguasaan x tanpa mengungkapkannya, terhadap sebuah konteks c, perangkat menjalankan:</w:t>
      </w:r>
    </w:p>
    <w:p>
      <w:pPr>
        <w:pStyle w:val="ListNumber"/>
      </w:pPr>
      <w:r>
        <w:t>bangkitkan skalar acak k secara kriptografis, dengan 1 ≤ k &lt; n;</w:t>
      </w:r>
    </w:p>
    <w:p>
      <w:pPr>
        <w:pStyle w:val="ListNumber"/>
      </w:pPr>
      <w:r>
        <w:t>hitung titik komitmen R = k·G, dinyatakan dalam bentuk terkompresi;</w:t>
      </w:r>
    </w:p>
    <w:p>
      <w:pPr>
        <w:pStyle w:val="ListNumber"/>
      </w:pPr>
      <w:r>
        <w:t>hitung tantangan e = Hd(</w:t>
      </w:r>
      <w:r>
        <w:rPr>
          <w:rFonts w:ascii="Consolas" w:hAnsi="Consolas"/>
          <w:color w:val="B03060"/>
          <w:sz w:val="19"/>
        </w:rPr>
        <w:t>SIDESA-schnorr-v1</w:t>
      </w:r>
      <w:r>
        <w:t>, X, R, c) mod n;</w:t>
      </w:r>
    </w:p>
    <w:p>
      <w:pPr>
        <w:pStyle w:val="ListNumber"/>
      </w:pPr>
      <w:r>
        <w:t>hitung respons s = k + e·x mod n;</w:t>
      </w:r>
    </w:p>
    <w:p>
      <w:pPr>
        <w:pStyle w:val="ListNumber"/>
      </w:pPr>
      <w:r>
        <w:t>kirim bukti berupa pasangan (R, s).</w:t>
      </w:r>
    </w:p>
    <w:p>
      <w:pPr>
        <w:jc w:val="both"/>
      </w:pPr>
      <w:r>
        <w:t>Pemverifikasi menerima bukti bila dan hanya bila s·G = R + e·X, dengan e dihitung ulang dari X, R, dan konteks c yang sama. Nilai yang berada di luar rentang sah, titik yang tidak berada pada kurva, serta tantangan bernilai nol ditolak. Skalar k tidak pernah digunakan ulang; penggunaan ulang k pada dua konteks berbeda akan membocorkan x, sehingga pembangkitannya memakai sumber acak kriptografis dan kasus batas ditolak lalu diulang.</w:t>
      </w:r>
    </w:p>
    <w:p>
      <w:pPr>
        <w:jc w:val="both"/>
      </w:pPr>
      <w:r>
        <w:t xml:space="preserve">Sifat yang diberikan skema ini: </w:t>
      </w:r>
      <w:r>
        <w:rPr>
          <w:b/>
        </w:rPr>
        <w:t>kelengkapan</w:t>
      </w:r>
      <w:r>
        <w:t xml:space="preserve">, yakni pemegang x yang jujur selalu diterima; </w:t>
      </w:r>
      <w:r>
        <w:rPr>
          <w:b/>
        </w:rPr>
        <w:t>kekukuhan</w:t>
      </w:r>
      <w:r>
        <w:t xml:space="preserve">, yakni pihak tanpa x tidak dapat menghasilkan bukti yang diterima kecuali dengan probabilitas yang dapat diabaikan; dan </w:t>
      </w:r>
      <w:r>
        <w:rPr>
          <w:b/>
        </w:rPr>
        <w:t>tanpa-pengetahuan</w:t>
      </w:r>
      <w:r>
        <w:t xml:space="preserve">, yakni bukti tidak mengungkap informasi apa pun mengenai x. Karena tantangan memuat konteks c, bukti sekaligus </w:t>
      </w:r>
      <w:r>
        <w:rPr>
          <w:b/>
        </w:rPr>
        <w:t>terikat</w:t>
      </w:r>
      <w:r>
        <w:t xml:space="preserve"> pada satu maksud tertentu dan tidak dapat dipindahkan ke maksud lain.</w:t>
      </w:r>
    </w:p>
    <w:p>
      <w:pPr>
        <w:pStyle w:val="Heading2"/>
      </w:pPr>
      <w:r>
        <w:t xml:space="preserve"> 10.6 Gerbang Pertama: Autentikasi</w:t>
      </w:r>
    </w:p>
    <w:p>
      <w:pPr>
        <w:jc w:val="both"/>
      </w:pPr>
      <w:r>
        <w:t>Konteks yang ditandatangani secara zero-knowledge adalah:</w:t>
      </w:r>
    </w:p>
    <w:p>
      <w:pPr>
        <w:jc w:val="both"/>
      </w:pPr>
      <w:r>
        <w:rPr>
          <w:rFonts w:ascii="Consolas" w:hAnsi="Consolas"/>
          <w:color w:val="B03060"/>
          <w:sz w:val="19"/>
        </w:rPr>
        <w:t>SIDESA-auth-v1|&lt;pengenal akun&gt;|&lt;nonce&gt;</w:t>
      </w:r>
    </w:p>
    <w:p>
      <w:pPr>
        <w:jc w:val="both"/>
      </w:pPr>
      <w:r>
        <w:t>Alur: peladen menerbitkan nonce sekali pakai yang terikat pada akun dan berlaku 5 menit; perangkat menyusun bukti Schnorr atas konteks tersebut; peladen memverifikasi bukti terhadap kunci publik terdaftar akun, memastikan status akun aktif, menandai nonce terpakai, lalu menerbitkan token sesi berumur 30 menit. Nonce yang sudah terpakai, kedaluwarsa, atau milik akun lain ditolak.</w:t>
      </w:r>
    </w:p>
    <w:p>
      <w:pPr>
        <w:pStyle w:val="Heading2"/>
      </w:pPr>
      <w:r>
        <w:t xml:space="preserve"> 10.7 Gerbang Kedua: Pendaftaran Perangkat</w:t>
      </w:r>
    </w:p>
    <w:p>
      <w:pPr>
        <w:jc w:val="both"/>
      </w:pPr>
      <w:r>
        <w:t>Konteks yang dibuktikan adalah:</w:t>
      </w:r>
    </w:p>
    <w:p>
      <w:pPr>
        <w:jc w:val="both"/>
      </w:pPr>
      <w:r>
        <w:rPr>
          <w:rFonts w:ascii="Consolas" w:hAnsi="Consolas"/>
          <w:color w:val="B03060"/>
          <w:sz w:val="19"/>
        </w:rPr>
        <w:t>SIDESA-enroll-v1|&lt;kode pendaftaran&gt;|&lt;kunci publik heksadesimal&gt;</w:t>
      </w:r>
    </w:p>
    <w:p>
      <w:pPr>
        <w:jc w:val="both"/>
      </w:pPr>
      <w:r>
        <w:t>Bukti ini menutup serangan pendaftaran kunci milik orang lain. Tanpa keterikatan pada kunci publik, pihak yang memperoleh kode dapat mendaftarkan kunci publik milik korban; karena kunci publik bersifat unik pada basis data, korban akan terkunci secara permanen dari layanan. Dengan mensyaratkan bukti penguasaan atas kunci yang diajukan, hanya pemegang kunci privat terkait yang dapat menyelesaikan pendaftaran.</w:t>
      </w:r>
    </w:p>
    <w:p>
      <w:pPr>
        <w:jc w:val="both"/>
      </w:pPr>
      <w:r>
        <w:t>Kode pendaftaran dibangkitkan dari alfabet 31 karakter yang menghindari karakter ambigu seperti angka nol dan huruf O, sepanjang 8 karakter, memberikan entropi sekitar 40 bit. Pembangkitannya menolak nilai acak yang akan menimbulkan bias modulo. Kode disimpan dalam bentuk hash, berlaku 30 menit, dan penghapusan kode beserta pembuatan akun dilakukan dalam satu transaksi sehingga tidak mungkin terjadi klaim ganda. Seluruh kegagalan mengembalikan pesan yang sama agar endpoint tidak dapat dipakai menebak kode yang berlaku, dan endpoint dibatasi 10 permintaan per menit.</w:t>
      </w:r>
    </w:p>
    <w:p>
      <w:pPr>
        <w:pStyle w:val="Heading2"/>
      </w:pPr>
      <w:r>
        <w:t xml:space="preserve"> 10.8 Gerbang Ketiga: Verifikasi Kelayakan</w:t>
      </w:r>
    </w:p>
    <w:p>
      <w:pPr>
        <w:jc w:val="both"/>
      </w:pPr>
      <w:r>
        <w:t>Konteks yang dibuktikan adalah:</w:t>
      </w:r>
    </w:p>
    <w:p>
      <w:pPr>
        <w:jc w:val="both"/>
      </w:pPr>
      <w:r>
        <w:rPr>
          <w:rFonts w:ascii="Consolas" w:hAnsi="Consolas"/>
          <w:color w:val="B03060"/>
          <w:sz w:val="19"/>
        </w:rPr>
        <w:t>SIDESA-eligibility-v1|&lt;pengenal akun&gt;|&lt;jenis layanan&gt;|&lt;nonce&gt;</w:t>
      </w:r>
    </w:p>
    <w:p>
      <w:pPr>
        <w:jc w:val="both"/>
      </w:pPr>
      <w:r>
        <w:t>Bukti kelayakan berupa struktur berisi empat unsur: kunci publik X, atribut kelayakan A, jalur keanggotaan Merkle, dan bukti-pengetahuan Schnorr atas konteks. Prosedur verifikasi pada peladen:</w:t>
      </w:r>
    </w:p>
    <w:p>
      <w:pPr>
        <w:pStyle w:val="ListNumber"/>
      </w:pPr>
      <w:r>
        <w:t>hitung daun = Hd(</w:t>
      </w:r>
      <w:r>
        <w:rPr>
          <w:rFonts w:ascii="Consolas" w:hAnsi="Consolas"/>
          <w:color w:val="B03060"/>
          <w:sz w:val="19"/>
        </w:rPr>
        <w:t>SIDESA-resident-leaf-v1</w:t>
      </w:r>
      <w:r>
        <w:t>, X ‖ A);</w:t>
      </w:r>
    </w:p>
    <w:p>
      <w:pPr>
        <w:pStyle w:val="ListNumber"/>
      </w:pPr>
      <w:r>
        <w:t>tolak bila jalur Merkle tidak memverifikasi daun tersebut terhadap akar registri yang berlaku;</w:t>
      </w:r>
    </w:p>
    <w:p>
      <w:pPr>
        <w:pStyle w:val="ListNumber"/>
      </w:pPr>
      <w:r>
        <w:t>tolak bila bukti Schnorr tidak sah atas konteks oleh kunci publik X;</w:t>
      </w:r>
    </w:p>
    <w:p>
      <w:pPr>
        <w:pStyle w:val="ListNumber"/>
      </w:pPr>
      <w:r>
        <w:t>tolak bila nonce pada konteks tidak dikenal, telah terpakai, kedaluwarsa, atau bukan milik akun pemohon;</w:t>
      </w:r>
    </w:p>
    <w:p>
      <w:pPr>
        <w:pStyle w:val="ListNumber"/>
      </w:pPr>
      <w:r>
        <w:t>tandai nonce terpakai dan lanjutkan pemrosesan pemesanan.</w:t>
      </w:r>
    </w:p>
    <w:p>
      <w:pPr>
        <w:jc w:val="both"/>
      </w:pPr>
      <w:r>
        <w:t>Sifat keamanan yang dihasilkan dan diuji secara eksplisit:</w:t>
      </w:r>
    </w:p>
    <w:tbl>
      <w:tblPr>
        <w:tblStyle w:val="TableGrid"/>
        <w:tblW w:type="auto" w:w="0"/>
        <w:jc w:val="center"/>
        <w:tblLayout w:type="fixed"/>
        <w:tblLook w:firstColumn="1" w:firstRow="1" w:lastColumn="0" w:lastRow="0" w:noHBand="0" w:noVBand="1" w:val="04A0"/>
      </w:tblPr>
      <w:tblGrid>
        <w:gridCol w:w="4677"/>
        <w:gridCol w:w="4677"/>
      </w:tblGrid>
      <w:tr>
        <w:tc>
          <w:tcPr>
            <w:tcW w:type="dxa" w:w="3706"/>
            <w:shd w:val="clear" w:fill="1F3A5F"/>
            <w:tcMar>
              <w:top w:w="40" w:type="dxa"/>
              <w:bottom w:w="40" w:type="dxa"/>
              <w:start w:w="80" w:type="dxa"/>
              <w:end w:w="80" w:type="dxa"/>
            </w:tcMar>
          </w:tcPr>
          <w:p>
            <w:r>
              <w:rPr>
                <w:b/>
                <w:color w:val="FFFFFF"/>
                <w:sz w:val="20"/>
              </w:rPr>
            </w:r>
            <w:r>
              <w:rPr>
                <w:b/>
                <w:color w:val="FFFFFF"/>
                <w:sz w:val="20"/>
              </w:rPr>
              <w:t>Serangan</w:t>
            </w:r>
          </w:p>
        </w:tc>
        <w:tc>
          <w:tcPr>
            <w:tcW w:type="dxa" w:w="5648"/>
            <w:shd w:val="clear" w:fill="1F3A5F"/>
            <w:tcMar>
              <w:top w:w="40" w:type="dxa"/>
              <w:bottom w:w="40" w:type="dxa"/>
              <w:start w:w="80" w:type="dxa"/>
              <w:end w:w="80" w:type="dxa"/>
            </w:tcMar>
          </w:tcPr>
          <w:p>
            <w:r>
              <w:rPr>
                <w:b/>
                <w:color w:val="FFFFFF"/>
                <w:sz w:val="20"/>
              </w:rPr>
            </w:r>
            <w:r>
              <w:rPr>
                <w:b/>
                <w:color w:val="FFFFFF"/>
                <w:sz w:val="20"/>
              </w:rPr>
              <w:t>Mengapa gagal</w:t>
            </w:r>
          </w:p>
        </w:tc>
      </w:tr>
      <w:tr>
        <w:tc>
          <w:tcPr>
            <w:tcW w:type="dxa" w:w="3706"/>
            <w:tcMar>
              <w:top w:w="40" w:type="dxa"/>
              <w:bottom w:w="40" w:type="dxa"/>
              <w:start w:w="80" w:type="dxa"/>
              <w:end w:w="80" w:type="dxa"/>
            </w:tcMar>
          </w:tcPr>
          <w:p>
            <w:r>
              <w:rPr>
                <w:sz w:val="19"/>
              </w:rPr>
            </w:r>
            <w:r>
              <w:rPr>
                <w:sz w:val="19"/>
              </w:rPr>
              <w:t>Bukan penduduk terdaftar mencoba memesan</w:t>
            </w:r>
          </w:p>
        </w:tc>
        <w:tc>
          <w:tcPr>
            <w:tcW w:type="dxa" w:w="5648"/>
            <w:tcMar>
              <w:top w:w="40" w:type="dxa"/>
              <w:bottom w:w="40" w:type="dxa"/>
              <w:start w:w="80" w:type="dxa"/>
              <w:end w:w="80" w:type="dxa"/>
            </w:tcMar>
          </w:tcPr>
          <w:p>
            <w:r>
              <w:rPr>
                <w:sz w:val="19"/>
              </w:rPr>
            </w:r>
            <w:r>
              <w:rPr>
                <w:sz w:val="19"/>
              </w:rPr>
              <w:t>Daunnya tidak berada di bawah akar registri, jalur Merkle gagal</w:t>
            </w:r>
          </w:p>
        </w:tc>
      </w:tr>
      <w:tr>
        <w:tc>
          <w:tcPr>
            <w:tcW w:type="dxa" w:w="3706"/>
            <w:tcMar>
              <w:top w:w="40" w:type="dxa"/>
              <w:bottom w:w="40" w:type="dxa"/>
              <w:start w:w="80" w:type="dxa"/>
              <w:end w:w="80" w:type="dxa"/>
            </w:tcMar>
            <w:shd w:val="clear" w:fill="EEF2F7"/>
          </w:tcPr>
          <w:p>
            <w:r>
              <w:rPr>
                <w:sz w:val="19"/>
              </w:rPr>
            </w:r>
            <w:r>
              <w:rPr>
                <w:sz w:val="19"/>
              </w:rPr>
              <w:t>Penyerang menyalin kunci publik warga lain</w:t>
            </w:r>
          </w:p>
        </w:tc>
        <w:tc>
          <w:tcPr>
            <w:tcW w:type="dxa" w:w="5648"/>
            <w:tcMar>
              <w:top w:w="40" w:type="dxa"/>
              <w:bottom w:w="40" w:type="dxa"/>
              <w:start w:w="80" w:type="dxa"/>
              <w:end w:w="80" w:type="dxa"/>
            </w:tcMar>
            <w:shd w:val="clear" w:fill="EEF2F7"/>
          </w:tcPr>
          <w:p>
            <w:r>
              <w:rPr>
                <w:sz w:val="19"/>
              </w:rPr>
            </w:r>
            <w:r>
              <w:rPr>
                <w:sz w:val="19"/>
              </w:rPr>
              <w:t>Tidak dapat menyusun bukti Schnorr tanpa kunci privat terkait</w:t>
            </w:r>
          </w:p>
        </w:tc>
      </w:tr>
      <w:tr>
        <w:tc>
          <w:tcPr>
            <w:tcW w:type="dxa" w:w="3706"/>
            <w:tcMar>
              <w:top w:w="40" w:type="dxa"/>
              <w:bottom w:w="40" w:type="dxa"/>
              <w:start w:w="80" w:type="dxa"/>
              <w:end w:w="80" w:type="dxa"/>
            </w:tcMar>
          </w:tcPr>
          <w:p>
            <w:r>
              <w:rPr>
                <w:sz w:val="19"/>
              </w:rPr>
            </w:r>
            <w:r>
              <w:rPr>
                <w:sz w:val="19"/>
              </w:rPr>
              <w:t>Bukti yang tertangkap dikirim ulang</w:t>
            </w:r>
          </w:p>
        </w:tc>
        <w:tc>
          <w:tcPr>
            <w:tcW w:type="dxa" w:w="5648"/>
            <w:tcMar>
              <w:top w:w="40" w:type="dxa"/>
              <w:bottom w:w="40" w:type="dxa"/>
              <w:start w:w="80" w:type="dxa"/>
              <w:end w:w="80" w:type="dxa"/>
            </w:tcMar>
          </w:tcPr>
          <w:p>
            <w:r>
              <w:rPr>
                <w:sz w:val="19"/>
              </w:rPr>
            </w:r>
            <w:r>
              <w:rPr>
                <w:sz w:val="19"/>
              </w:rPr>
              <w:t>Nonce sudah ditandai terpakai</w:t>
            </w:r>
          </w:p>
        </w:tc>
      </w:tr>
      <w:tr>
        <w:tc>
          <w:tcPr>
            <w:tcW w:type="dxa" w:w="3706"/>
            <w:tcMar>
              <w:top w:w="40" w:type="dxa"/>
              <w:bottom w:w="40" w:type="dxa"/>
              <w:start w:w="80" w:type="dxa"/>
              <w:end w:w="80" w:type="dxa"/>
            </w:tcMar>
            <w:shd w:val="clear" w:fill="EEF2F7"/>
          </w:tcPr>
          <w:p>
            <w:r>
              <w:rPr>
                <w:sz w:val="19"/>
              </w:rPr>
            </w:r>
            <w:r>
              <w:rPr>
                <w:sz w:val="19"/>
              </w:rPr>
              <w:t>Bukti dipakai untuk jenis layanan lain</w:t>
            </w:r>
          </w:p>
        </w:tc>
        <w:tc>
          <w:tcPr>
            <w:tcW w:type="dxa" w:w="5648"/>
            <w:tcMar>
              <w:top w:w="40" w:type="dxa"/>
              <w:bottom w:w="40" w:type="dxa"/>
              <w:start w:w="80" w:type="dxa"/>
              <w:end w:w="80" w:type="dxa"/>
            </w:tcMar>
            <w:shd w:val="clear" w:fill="EEF2F7"/>
          </w:tcPr>
          <w:p>
            <w:r>
              <w:rPr>
                <w:sz w:val="19"/>
              </w:rPr>
            </w:r>
            <w:r>
              <w:rPr>
                <w:sz w:val="19"/>
              </w:rPr>
              <w:t>Konteks berbeda menghasilkan tantangan berbeda, verifikasi gagal</w:t>
            </w:r>
          </w:p>
        </w:tc>
      </w:tr>
      <w:tr>
        <w:tc>
          <w:tcPr>
            <w:tcW w:type="dxa" w:w="3706"/>
            <w:tcMar>
              <w:top w:w="40" w:type="dxa"/>
              <w:bottom w:w="40" w:type="dxa"/>
              <w:start w:w="80" w:type="dxa"/>
              <w:end w:w="80" w:type="dxa"/>
            </w:tcMar>
          </w:tcPr>
          <w:p>
            <w:r>
              <w:rPr>
                <w:sz w:val="19"/>
              </w:rPr>
            </w:r>
            <w:r>
              <w:rPr>
                <w:sz w:val="19"/>
              </w:rPr>
              <w:t>Atribut diubah setelah bukti dibentuk</w:t>
            </w:r>
          </w:p>
        </w:tc>
        <w:tc>
          <w:tcPr>
            <w:tcW w:type="dxa" w:w="5648"/>
            <w:tcMar>
              <w:top w:w="40" w:type="dxa"/>
              <w:bottom w:w="40" w:type="dxa"/>
              <w:start w:w="80" w:type="dxa"/>
              <w:end w:w="80" w:type="dxa"/>
            </w:tcMar>
          </w:tcPr>
          <w:p>
            <w:r>
              <w:rPr>
                <w:sz w:val="19"/>
              </w:rPr>
            </w:r>
            <w:r>
              <w:rPr>
                <w:sz w:val="19"/>
              </w:rPr>
              <w:t>Nilai daun berubah, keanggotaan Merkle terputus</w:t>
            </w:r>
          </w:p>
        </w:tc>
      </w:tr>
      <w:tr>
        <w:tc>
          <w:tcPr>
            <w:tcW w:type="dxa" w:w="3706"/>
            <w:tcMar>
              <w:top w:w="40" w:type="dxa"/>
              <w:bottom w:w="40" w:type="dxa"/>
              <w:start w:w="80" w:type="dxa"/>
              <w:end w:w="80" w:type="dxa"/>
            </w:tcMar>
            <w:shd w:val="clear" w:fill="EEF2F7"/>
          </w:tcPr>
          <w:p>
            <w:r>
              <w:rPr>
                <w:sz w:val="19"/>
              </w:rPr>
            </w:r>
            <w:r>
              <w:rPr>
                <w:sz w:val="19"/>
              </w:rPr>
              <w:t>Bukti dipakai dengan token sesi curian</w:t>
            </w:r>
          </w:p>
        </w:tc>
        <w:tc>
          <w:tcPr>
            <w:tcW w:type="dxa" w:w="5648"/>
            <w:tcMar>
              <w:top w:w="40" w:type="dxa"/>
              <w:bottom w:w="40" w:type="dxa"/>
              <w:start w:w="80" w:type="dxa"/>
              <w:end w:w="80" w:type="dxa"/>
            </w:tcMar>
            <w:shd w:val="clear" w:fill="EEF2F7"/>
          </w:tcPr>
          <w:p>
            <w:r>
              <w:rPr>
                <w:sz w:val="19"/>
              </w:rPr>
            </w:r>
            <w:r>
              <w:rPr>
                <w:sz w:val="19"/>
              </w:rPr>
              <w:t>Konteks memuat pengenal akun; ketidakcocokan ditolak</w:t>
            </w:r>
          </w:p>
        </w:tc>
      </w:tr>
    </w:tbl>
    <w:p/>
    <w:p>
      <w:pPr>
        <w:pStyle w:val="Heading2"/>
      </w:pPr>
      <w:r>
        <w:t xml:space="preserve"> 10.9 Registri Penduduk Berbasis Pohon Merkle</w:t>
      </w:r>
    </w:p>
    <w:p>
      <w:pPr>
        <w:jc w:val="both"/>
      </w:pPr>
      <w:r>
        <w:t>Registri penduduk adalah pohon Merkle biner. Daun untuk seorang warga dibentuk dari kunci publik dan atribut kelayakannya melalui hash berpemisah domain. Simpul dalam dibentuk dengan menggabungkan dua anak di bawah penanda ranah yang berbeda dari penanda daun; pemisahan ini mencegah serangan pra-citra kedua yang memanfaatkan kerancuan antara daun dan simpul. Bila jumlah daun pada suatu lapis ganjil, daun terakhir digandakan agar pohon tetap seimbang.</w:t>
      </w:r>
    </w:p>
    <w:p>
      <w:pPr>
        <w:jc w:val="both"/>
      </w:pPr>
      <w:r>
        <w:t>Jalur keanggotaan terdiri atas rangkaian nilai saudara beserta penanda sisi, sehingga pemverifikasi dapat menghitung ulang akar dari daun. Untuk registri berukuran 1.024 penduduk, jalur terdiri atas sepuluh langkah, sehingga ukuran bukti tumbuh logaritmik terhadap jumlah penduduk. Perbandingan nilai akar dilakukan dalam waktu tetap.</w:t>
      </w:r>
    </w:p>
    <w:p>
      <w:pPr>
        <w:jc w:val="both"/>
      </w:pPr>
      <w:r>
        <w:t>Akar registri yang berlaku dipelihara peladen sebagai otoritas registri, dengan penyimpanan versi sehingga perubahan dapat ditelusuri. Perubahan registri diajukan operator dan memerlukan persetujuan pihak berwenang, dan seluruh perubahan tercatat pada jejak audit.</w:t>
      </w:r>
    </w:p>
    <w:p>
      <w:pPr>
        <w:pStyle w:val="Heading2"/>
      </w:pPr>
      <w:r>
        <w:t xml:space="preserve"> 10.10 Anti-Replay: Siklus Hidup Nonce</w:t>
      </w:r>
    </w:p>
    <w:p>
      <w:pPr>
        <w:jc w:val="both"/>
      </w:pPr>
      <w:r>
        <w:t>Nonce dipakai pada dua gerbang: autentikasi dan kelayakan. Keduanya mengikuti siklus hidup yang sama: diterbitkan peladen atas permintaan akun tertentu; disimpan bersama pengenal akun, waktu kedaluwarsa, dan penanda pemakaian; berlaku 5 menit; ditandai terpakai dalam operasi yang sama dengan verifikasi bukti sehingga tidak ada celah antara pemeriksaan dan penandaan. Nonce yang sudah terpakai, kedaluwarsa, atau milik akun berbeda ditolak tanpa membedakan pesan galat.</w:t>
      </w:r>
    </w:p>
    <w:p>
      <w:pPr>
        <w:pStyle w:val="Heading2"/>
      </w:pPr>
      <w:r>
        <w:t xml:space="preserve"> 10.11 Komitmen Nomor Induk Kependudukan</w:t>
      </w:r>
    </w:p>
    <w:p>
      <w:pPr>
        <w:jc w:val="both"/>
      </w:pPr>
      <w:r>
        <w:t>NIK diverifikasi secara fisik satu kali oleh petugas pada saat pendaftaran perangkat, dan tidak pernah dikirimkan dari perangkat warga. Yang tersimpan pada peladen adalah komitmennya berupa nilai hash, dipakai semata untuk keperluan audit dan pencegahan pendaftaran ganda — bukan sebagai sarana verifikasi kelayakan. Dengan demikian, meskipun basis data bocor, tidak ada NIK yang dapat diambil langsung daripadanya.</w:t>
      </w:r>
    </w:p>
    <w:p>
      <w:pPr>
        <w:pStyle w:val="Heading2"/>
      </w:pPr>
      <w:r>
        <w:t xml:space="preserve"> 10.12 Rantai Audit</w:t>
      </w:r>
    </w:p>
    <w:p>
      <w:pPr>
        <w:jc w:val="both"/>
      </w:pPr>
      <w:r>
        <w:t>Setiap aksi sensitif dicatat sebagai entri yang mengikat hash entri sebelumnya:</w:t>
      </w:r>
    </w:p>
    <w:p>
      <w:pPr>
        <w:jc w:val="both"/>
      </w:pPr>
      <w:r>
        <w:t>entryHash = Hd(</w:t>
      </w:r>
      <w:r>
        <w:rPr>
          <w:rFonts w:ascii="Consolas" w:hAnsi="Consolas"/>
          <w:color w:val="B03060"/>
          <w:sz w:val="19"/>
        </w:rPr>
        <w:t>SIDESA-audit-v1</w:t>
      </w:r>
      <w:r>
        <w:t>, prevHash, pelaku, aksi, objek, hashMuatan, waktu)</w:t>
      </w:r>
    </w:p>
    <w:p>
      <w:pPr>
        <w:jc w:val="both"/>
      </w:pPr>
      <w:r>
        <w:t xml:space="preserve">Entri pertama mengikat nilai genesis. Karena setiap entri memuat hash pendahulunya, penyuntingan atau penghapusan satu entri akan memutus rantai pada seluruh entri sesudahnya dan terdeteksi ketika rantai dihitung ulang. Verifikasi rantai tersedia bagi Kepala Desa dan Administrator. Sifat yang diberikan adalah </w:t>
      </w:r>
      <w:r>
        <w:rPr>
          <w:b/>
        </w:rPr>
        <w:t>tamper-evident</w:t>
      </w:r>
      <w:r>
        <w:t>: perubahan riwayat menjadi kejadian yang terdeteksi, bukan sesuatu yang harus dipercaya tidak terjadi.</w:t>
      </w:r>
    </w:p>
    <w:p>
      <w:pPr>
        <w:pStyle w:val="Heading2"/>
      </w:pPr>
      <w:r>
        <w:t xml:space="preserve"> 10.13 Penyimpanan Kunci pada Perangkat</w:t>
      </w:r>
    </w:p>
    <w:p>
      <w:pPr>
        <w:jc w:val="both"/>
      </w:pPr>
      <w:r>
        <w:t>Kunci privat warga dibangkitkan pada perangkat saat pendaftaran dan disimpan pada penyimpanan aman sistem operasi. Kunci tidak pernah dikirimkan ke peladen maupun dicadangkan ke layanan luar.</w:t>
      </w:r>
    </w:p>
    <w:p>
      <w:pPr>
        <w:jc w:val="both"/>
      </w:pPr>
      <w:r>
        <w:t>Perlu dinyatakan secara terbuka bahwa skema Schnorr menuntut akses langsung ke skalar privat untuk menghitung respons s = k + e·x. Elemen aman berbasis perangkat keras pada Android tidak pernah mengekspos skalar privat kepada aplikasi — antarmukanya hanya menyediakan operasi penandatanganan. Konsekuensinya, kunci identitas pada produk ini berada pada penyimpanan yang dapat diakses aplikasi, bukan terisolasi di dalam elemen aman dengan gerbang biometrik pada setiap operasi kriptografis. Verifikasi biometrik tetap dapat dipakai sebagai kunci akses aplikasi.</w:t>
      </w:r>
    </w:p>
    <w:p>
      <w:pPr>
        <w:jc w:val="both"/>
      </w:pPr>
      <w:r>
        <w:t xml:space="preserve">Konsekuensi keamanan dari pilihan ini proporsional dengan model ancaman produk: kunci yang berhasil dicuri dari perangkat yang tersusupi hanya memungkinkan penyerang memesan antrean atas nama korban — gangguan layanan yang dapat dipulihkan dengan pencabutan dan pendaftaran ulang — dan </w:t>
      </w:r>
      <w:r>
        <w:rPr>
          <w:b/>
        </w:rPr>
        <w:t>tidak</w:t>
      </w:r>
      <w:r>
        <w:t xml:space="preserve"> memungkinkan pemalsuan dokumen resmi, karena produk ini memang tidak menerbitkan dokumen.</w:t>
      </w:r>
    </w:p>
    <w:p>
      <w:pPr>
        <w:pStyle w:val="Heading2"/>
      </w:pPr>
      <w:r>
        <w:t xml:space="preserve"> 10.14 Interoperabilitas Lintas Bahasa</w:t>
      </w:r>
    </w:p>
    <w:p>
      <w:pPr>
        <w:jc w:val="both"/>
      </w:pPr>
      <w:r>
        <w:t>Bukti dibentuk pada aplikasi Dart dan diverifikasi pada peladen TypeScript. Kedua sisi harus sepakat mutlak pada representasi titik, urutan bita skalar, penanda ranah, dan tata cara penurunan tantangan. Kesepakatan ini dijaga melalui vektor uji: aplikasi memancarkan bukti beserta konteksnya, dan rangkaian pengujian peladen memverifikasinya memakai pustaka kriptografi. Pengujian ini menutup risiko divergensi diam yang hanya muncul lintas bahasa dan tidak akan terdeteksi oleh pengujian pada satu sisi saja.</w:t>
      </w:r>
    </w:p>
    <w:p>
      <w:pPr>
        <w:pStyle w:val="Heading2"/>
      </w:pPr>
      <w:r>
        <w:t xml:space="preserve"> 10.15 Larangan dan Anti-Pola</w:t>
      </w:r>
    </w:p>
    <w:p>
      <w:pPr>
        <w:jc w:val="both"/>
      </w:pPr>
      <w:r>
        <w:t>Hal-hal berikut dilarang dalam basis kode produk ini:</w:t>
      </w:r>
    </w:p>
    <w:p>
      <w:pPr>
        <w:pStyle w:val="ListBullet"/>
      </w:pPr>
      <w:r>
        <w:t>Menggulung primitif kriptografi sendiri atau menyalin implementasi dari sumber tidak teraudit.</w:t>
      </w:r>
    </w:p>
    <w:p>
      <w:pPr>
        <w:pStyle w:val="ListBullet"/>
      </w:pPr>
      <w:r>
        <w:t>Memakai kurva P-256 atau SHA-256 sebagai fungsi hash mandiri.</w:t>
      </w:r>
    </w:p>
    <w:p>
      <w:pPr>
        <w:pStyle w:val="ListBullet"/>
      </w:pPr>
      <w:r>
        <w:t>Mencerna data tanpa penanda ranah.</w:t>
      </w:r>
    </w:p>
    <w:p>
      <w:pPr>
        <w:pStyle w:val="ListBullet"/>
      </w:pPr>
      <w:r>
        <w:t>Menggunakan ulang skalar acak k pada dua bukti berbeda.</w:t>
      </w:r>
    </w:p>
    <w:p>
      <w:pPr>
        <w:pStyle w:val="ListBullet"/>
      </w:pPr>
      <w:r>
        <w:t>Mengirim atau menyimpan NIK dalam bentuk mentah.</w:t>
      </w:r>
    </w:p>
    <w:p>
      <w:pPr>
        <w:pStyle w:val="ListBullet"/>
      </w:pPr>
      <w:r>
        <w:t>Melemahkan atau menghapus pengujian negatif agar rangkaian pengujian berwarna hijau.</w:t>
      </w:r>
    </w:p>
    <w:p>
      <w:pPr>
        <w:pStyle w:val="Heading1"/>
      </w:pPr>
      <w:r>
        <w:t>11. Model Data</w:t>
      </w:r>
    </w:p>
    <w:p>
      <w:pPr>
        <w:pStyle w:val="Heading2"/>
      </w:pPr>
      <w:r>
        <w:t xml:space="preserve"> 11.1 Entitas Utama</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169"/>
            <w:shd w:val="clear" w:fill="1F3A5F"/>
            <w:tcMar>
              <w:top w:w="40" w:type="dxa"/>
              <w:bottom w:w="40" w:type="dxa"/>
              <w:start w:w="80" w:type="dxa"/>
              <w:end w:w="80" w:type="dxa"/>
            </w:tcMar>
          </w:tcPr>
          <w:p>
            <w:r>
              <w:rPr>
                <w:b/>
                <w:color w:val="FFFFFF"/>
                <w:sz w:val="20"/>
              </w:rPr>
            </w:r>
            <w:r>
              <w:rPr>
                <w:b/>
                <w:color w:val="FFFFFF"/>
                <w:sz w:val="20"/>
              </w:rPr>
              <w:t>Entitas</w:t>
            </w:r>
          </w:p>
        </w:tc>
        <w:tc>
          <w:tcPr>
            <w:tcW w:type="dxa" w:w="5568"/>
            <w:shd w:val="clear" w:fill="1F3A5F"/>
            <w:tcMar>
              <w:top w:w="40" w:type="dxa"/>
              <w:bottom w:w="40" w:type="dxa"/>
              <w:start w:w="80" w:type="dxa"/>
              <w:end w:w="80" w:type="dxa"/>
            </w:tcMar>
          </w:tcPr>
          <w:p>
            <w:r>
              <w:rPr>
                <w:b/>
                <w:color w:val="FFFFFF"/>
                <w:sz w:val="20"/>
              </w:rPr>
            </w:r>
            <w:r>
              <w:rPr>
                <w:b/>
                <w:color w:val="FFFFFF"/>
                <w:sz w:val="20"/>
              </w:rPr>
              <w:t>Isi pokok</w:t>
            </w:r>
          </w:p>
        </w:tc>
        <w:tc>
          <w:tcPr>
            <w:tcW w:type="dxa" w:w="2617"/>
            <w:shd w:val="clear" w:fill="1F3A5F"/>
            <w:tcMar>
              <w:top w:w="40" w:type="dxa"/>
              <w:bottom w:w="40" w:type="dxa"/>
              <w:start w:w="80" w:type="dxa"/>
              <w:end w:w="80" w:type="dxa"/>
            </w:tcMar>
          </w:tcPr>
          <w:p>
            <w:r>
              <w:rPr>
                <w:b/>
                <w:color w:val="FFFFFF"/>
                <w:sz w:val="20"/>
              </w:rPr>
            </w:r>
            <w:r>
              <w:rPr>
                <w:b/>
                <w:color w:val="FFFFFF"/>
                <w:sz w:val="20"/>
              </w:rPr>
              <w:t>Catatan</w:t>
            </w:r>
          </w:p>
        </w:tc>
      </w:tr>
      <w:tr>
        <w:tc>
          <w:tcPr>
            <w:tcW w:type="dxa" w:w="1169"/>
            <w:tcMar>
              <w:top w:w="40" w:type="dxa"/>
              <w:bottom w:w="40" w:type="dxa"/>
              <w:start w:w="80" w:type="dxa"/>
              <w:end w:w="80" w:type="dxa"/>
            </w:tcMar>
          </w:tcPr>
          <w:p>
            <w:r>
              <w:rPr>
                <w:sz w:val="19"/>
              </w:rPr>
            </w:r>
            <w:r>
              <w:rPr>
                <w:sz w:val="19"/>
              </w:rPr>
              <w:t>Akun</w:t>
            </w:r>
          </w:p>
        </w:tc>
        <w:tc>
          <w:tcPr>
            <w:tcW w:type="dxa" w:w="5568"/>
            <w:tcMar>
              <w:top w:w="40" w:type="dxa"/>
              <w:bottom w:w="40" w:type="dxa"/>
              <w:start w:w="80" w:type="dxa"/>
              <w:end w:w="80" w:type="dxa"/>
            </w:tcMar>
          </w:tcPr>
          <w:p>
            <w:r>
              <w:rPr>
                <w:sz w:val="19"/>
              </w:rPr>
            </w:r>
            <w:r>
              <w:rPr>
                <w:sz w:val="19"/>
              </w:rPr>
              <w:t>Pengenal, peran, status, kunci publik unik, nama tampilan, komitmen NIK, atribut, indeks daun</w:t>
            </w:r>
          </w:p>
        </w:tc>
        <w:tc>
          <w:tcPr>
            <w:tcW w:type="dxa" w:w="2617"/>
            <w:tcMar>
              <w:top w:w="40" w:type="dxa"/>
              <w:bottom w:w="40" w:type="dxa"/>
              <w:start w:w="80" w:type="dxa"/>
              <w:end w:w="80" w:type="dxa"/>
            </w:tcMar>
          </w:tcPr>
          <w:p>
            <w:r>
              <w:rPr>
                <w:sz w:val="19"/>
              </w:rPr>
            </w:r>
            <w:r>
              <w:rPr>
                <w:sz w:val="19"/>
              </w:rPr>
              <w:t>Kunci publik menjadi pengenal kriptografis akun</w:t>
            </w:r>
          </w:p>
        </w:tc>
      </w:tr>
      <w:tr>
        <w:tc>
          <w:tcPr>
            <w:tcW w:type="dxa" w:w="1169"/>
            <w:tcMar>
              <w:top w:w="40" w:type="dxa"/>
              <w:bottom w:w="40" w:type="dxa"/>
              <w:start w:w="80" w:type="dxa"/>
              <w:end w:w="80" w:type="dxa"/>
            </w:tcMar>
            <w:shd w:val="clear" w:fill="EEF2F7"/>
          </w:tcPr>
          <w:p>
            <w:r>
              <w:rPr>
                <w:sz w:val="19"/>
              </w:rPr>
            </w:r>
            <w:r>
              <w:rPr>
                <w:sz w:val="19"/>
              </w:rPr>
              <w:t>Versi registri</w:t>
            </w:r>
          </w:p>
        </w:tc>
        <w:tc>
          <w:tcPr>
            <w:tcW w:type="dxa" w:w="5568"/>
            <w:tcMar>
              <w:top w:w="40" w:type="dxa"/>
              <w:bottom w:w="40" w:type="dxa"/>
              <w:start w:w="80" w:type="dxa"/>
              <w:end w:w="80" w:type="dxa"/>
            </w:tcMar>
            <w:shd w:val="clear" w:fill="EEF2F7"/>
          </w:tcPr>
          <w:p>
            <w:r>
              <w:rPr>
                <w:sz w:val="19"/>
              </w:rPr>
            </w:r>
            <w:r>
              <w:rPr>
                <w:sz w:val="19"/>
              </w:rPr>
              <w:t>Nomor versi, nilai akar, penanda aktif, waktu</w:t>
            </w:r>
          </w:p>
        </w:tc>
        <w:tc>
          <w:tcPr>
            <w:tcW w:type="dxa" w:w="2617"/>
            <w:tcMar>
              <w:top w:w="40" w:type="dxa"/>
              <w:bottom w:w="40" w:type="dxa"/>
              <w:start w:w="80" w:type="dxa"/>
              <w:end w:w="80" w:type="dxa"/>
            </w:tcMar>
            <w:shd w:val="clear" w:fill="EEF2F7"/>
          </w:tcPr>
          <w:p>
            <w:r>
              <w:rPr>
                <w:sz w:val="19"/>
              </w:rPr>
            </w:r>
            <w:r>
              <w:rPr>
                <w:sz w:val="19"/>
              </w:rPr>
              <w:t>Menyimpan riwayat akar registri</w:t>
            </w:r>
          </w:p>
        </w:tc>
      </w:tr>
      <w:tr>
        <w:tc>
          <w:tcPr>
            <w:tcW w:type="dxa" w:w="1169"/>
            <w:tcMar>
              <w:top w:w="40" w:type="dxa"/>
              <w:bottom w:w="40" w:type="dxa"/>
              <w:start w:w="80" w:type="dxa"/>
              <w:end w:w="80" w:type="dxa"/>
            </w:tcMar>
          </w:tcPr>
          <w:p>
            <w:r>
              <w:rPr>
                <w:sz w:val="19"/>
              </w:rPr>
            </w:r>
            <w:r>
              <w:rPr>
                <w:sz w:val="19"/>
              </w:rPr>
              <w:t>Tantangan autentikasi</w:t>
            </w:r>
          </w:p>
        </w:tc>
        <w:tc>
          <w:tcPr>
            <w:tcW w:type="dxa" w:w="5568"/>
            <w:tcMar>
              <w:top w:w="40" w:type="dxa"/>
              <w:bottom w:w="40" w:type="dxa"/>
              <w:start w:w="80" w:type="dxa"/>
              <w:end w:w="80" w:type="dxa"/>
            </w:tcMar>
          </w:tcPr>
          <w:p>
            <w:r>
              <w:rPr>
                <w:sz w:val="19"/>
              </w:rPr>
            </w:r>
            <w:r>
              <w:rPr>
                <w:sz w:val="19"/>
              </w:rPr>
              <w:t>Nonce, akun, waktu kedaluwarsa, penanda pemakaian</w:t>
            </w:r>
          </w:p>
        </w:tc>
        <w:tc>
          <w:tcPr>
            <w:tcW w:type="dxa" w:w="2617"/>
            <w:tcMar>
              <w:top w:w="40" w:type="dxa"/>
              <w:bottom w:w="40" w:type="dxa"/>
              <w:start w:w="80" w:type="dxa"/>
              <w:end w:w="80" w:type="dxa"/>
            </w:tcMar>
          </w:tcPr>
          <w:p>
            <w:r>
              <w:rPr>
                <w:sz w:val="19"/>
              </w:rPr>
            </w:r>
            <w:r>
              <w:rPr>
                <w:sz w:val="19"/>
              </w:rPr>
              <w:t>Berlaku 5 menit, sekali pakai</w:t>
            </w:r>
          </w:p>
        </w:tc>
      </w:tr>
      <w:tr>
        <w:tc>
          <w:tcPr>
            <w:tcW w:type="dxa" w:w="1169"/>
            <w:tcMar>
              <w:top w:w="40" w:type="dxa"/>
              <w:bottom w:w="40" w:type="dxa"/>
              <w:start w:w="80" w:type="dxa"/>
              <w:end w:w="80" w:type="dxa"/>
            </w:tcMar>
            <w:shd w:val="clear" w:fill="EEF2F7"/>
          </w:tcPr>
          <w:p>
            <w:r>
              <w:rPr>
                <w:sz w:val="19"/>
              </w:rPr>
            </w:r>
            <w:r>
              <w:rPr>
                <w:sz w:val="19"/>
              </w:rPr>
              <w:t>Tantangan kelayakan</w:t>
            </w:r>
          </w:p>
        </w:tc>
        <w:tc>
          <w:tcPr>
            <w:tcW w:type="dxa" w:w="5568"/>
            <w:tcMar>
              <w:top w:w="40" w:type="dxa"/>
              <w:bottom w:w="40" w:type="dxa"/>
              <w:start w:w="80" w:type="dxa"/>
              <w:end w:w="80" w:type="dxa"/>
            </w:tcMar>
            <w:shd w:val="clear" w:fill="EEF2F7"/>
          </w:tcPr>
          <w:p>
            <w:r>
              <w:rPr>
                <w:sz w:val="19"/>
              </w:rPr>
            </w:r>
            <w:r>
              <w:rPr>
                <w:sz w:val="19"/>
              </w:rPr>
              <w:t>Nonce, akun, waktu kedaluwarsa, penanda pemakaian</w:t>
            </w:r>
          </w:p>
        </w:tc>
        <w:tc>
          <w:tcPr>
            <w:tcW w:type="dxa" w:w="2617"/>
            <w:tcMar>
              <w:top w:w="40" w:type="dxa"/>
              <w:bottom w:w="40" w:type="dxa"/>
              <w:start w:w="80" w:type="dxa"/>
              <w:end w:w="80" w:type="dxa"/>
            </w:tcMar>
            <w:shd w:val="clear" w:fill="EEF2F7"/>
          </w:tcPr>
          <w:p>
            <w:r>
              <w:rPr>
                <w:sz w:val="19"/>
              </w:rPr>
            </w:r>
            <w:r>
              <w:rPr>
                <w:sz w:val="19"/>
              </w:rPr>
              <w:t>Berlaku 5 menit, sekali pakai</w:t>
            </w:r>
          </w:p>
        </w:tc>
      </w:tr>
      <w:tr>
        <w:tc>
          <w:tcPr>
            <w:tcW w:type="dxa" w:w="1169"/>
            <w:tcMar>
              <w:top w:w="40" w:type="dxa"/>
              <w:bottom w:w="40" w:type="dxa"/>
              <w:start w:w="80" w:type="dxa"/>
              <w:end w:w="80" w:type="dxa"/>
            </w:tcMar>
          </w:tcPr>
          <w:p>
            <w:r>
              <w:rPr>
                <w:sz w:val="19"/>
              </w:rPr>
            </w:r>
            <w:r>
              <w:rPr>
                <w:sz w:val="19"/>
              </w:rPr>
              <w:t>Kode pendaftaran</w:t>
            </w:r>
          </w:p>
        </w:tc>
        <w:tc>
          <w:tcPr>
            <w:tcW w:type="dxa" w:w="5568"/>
            <w:tcMar>
              <w:top w:w="40" w:type="dxa"/>
              <w:bottom w:w="40" w:type="dxa"/>
              <w:start w:w="80" w:type="dxa"/>
              <w:end w:w="80" w:type="dxa"/>
            </w:tcMar>
          </w:tcPr>
          <w:p>
            <w:r>
              <w:rPr>
                <w:sz w:val="19"/>
              </w:rPr>
            </w:r>
            <w:r>
              <w:rPr>
                <w:sz w:val="19"/>
              </w:rPr>
              <w:t>Hash kode, identitas melekat, penerbit, waktu kedaluwarsa, penanda pemakaian</w:t>
            </w:r>
          </w:p>
        </w:tc>
        <w:tc>
          <w:tcPr>
            <w:tcW w:type="dxa" w:w="2617"/>
            <w:tcMar>
              <w:top w:w="40" w:type="dxa"/>
              <w:bottom w:w="40" w:type="dxa"/>
              <w:start w:w="80" w:type="dxa"/>
              <w:end w:w="80" w:type="dxa"/>
            </w:tcMar>
          </w:tcPr>
          <w:p>
            <w:r>
              <w:rPr>
                <w:sz w:val="19"/>
              </w:rPr>
            </w:r>
            <w:r>
              <w:rPr>
                <w:sz w:val="19"/>
              </w:rPr>
              <w:t>Berlaku 30 menit, disimpan sebagai hash</w:t>
            </w:r>
          </w:p>
        </w:tc>
      </w:tr>
      <w:tr>
        <w:tc>
          <w:tcPr>
            <w:tcW w:type="dxa" w:w="1169"/>
            <w:tcMar>
              <w:top w:w="40" w:type="dxa"/>
              <w:bottom w:w="40" w:type="dxa"/>
              <w:start w:w="80" w:type="dxa"/>
              <w:end w:w="80" w:type="dxa"/>
            </w:tcMar>
            <w:shd w:val="clear" w:fill="EEF2F7"/>
          </w:tcPr>
          <w:p>
            <w:r>
              <w:rPr>
                <w:sz w:val="19"/>
              </w:rPr>
            </w:r>
            <w:r>
              <w:rPr>
                <w:sz w:val="19"/>
              </w:rPr>
              <w:t>Jenis layanan</w:t>
            </w:r>
          </w:p>
        </w:tc>
        <w:tc>
          <w:tcPr>
            <w:tcW w:type="dxa" w:w="5568"/>
            <w:tcMar>
              <w:top w:w="40" w:type="dxa"/>
              <w:bottom w:w="40" w:type="dxa"/>
              <w:start w:w="80" w:type="dxa"/>
              <w:end w:w="80" w:type="dxa"/>
            </w:tcMar>
            <w:shd w:val="clear" w:fill="EEF2F7"/>
          </w:tcPr>
          <w:p>
            <w:r>
              <w:rPr>
                <w:sz w:val="19"/>
              </w:rPr>
            </w:r>
            <w:r>
              <w:rPr>
                <w:sz w:val="19"/>
              </w:rPr>
              <w:t>Nama, perkiraan durasi, penanda aktif</w:t>
            </w:r>
          </w:p>
        </w:tc>
        <w:tc>
          <w:tcPr>
            <w:tcW w:type="dxa" w:w="2617"/>
            <w:tcMar>
              <w:top w:w="40" w:type="dxa"/>
              <w:bottom w:w="40" w:type="dxa"/>
              <w:start w:w="80" w:type="dxa"/>
              <w:end w:w="80" w:type="dxa"/>
            </w:tcMar>
            <w:shd w:val="clear" w:fill="EEF2F7"/>
          </w:tcPr>
          <w:p>
            <w:r>
              <w:rPr>
                <w:sz w:val="19"/>
              </w:rPr>
            </w:r>
            <w:r>
              <w:rPr>
                <w:sz w:val="19"/>
              </w:rPr>
              <w:t>Dasar penghitungan kuota dan estimasi</w:t>
            </w:r>
          </w:p>
        </w:tc>
      </w:tr>
      <w:tr>
        <w:tc>
          <w:tcPr>
            <w:tcW w:type="dxa" w:w="1169"/>
            <w:tcMar>
              <w:top w:w="40" w:type="dxa"/>
              <w:bottom w:w="40" w:type="dxa"/>
              <w:start w:w="80" w:type="dxa"/>
              <w:end w:w="80" w:type="dxa"/>
            </w:tcMar>
          </w:tcPr>
          <w:p>
            <w:r>
              <w:rPr>
                <w:sz w:val="19"/>
              </w:rPr>
            </w:r>
            <w:r>
              <w:rPr>
                <w:sz w:val="19"/>
              </w:rPr>
              <w:t>Jadwal dan kuota</w:t>
            </w:r>
          </w:p>
        </w:tc>
        <w:tc>
          <w:tcPr>
            <w:tcW w:type="dxa" w:w="5568"/>
            <w:tcMar>
              <w:top w:w="40" w:type="dxa"/>
              <w:bottom w:w="40" w:type="dxa"/>
              <w:start w:w="80" w:type="dxa"/>
              <w:end w:w="80" w:type="dxa"/>
            </w:tcMar>
          </w:tcPr>
          <w:p>
            <w:r>
              <w:rPr>
                <w:sz w:val="19"/>
              </w:rPr>
            </w:r>
            <w:r>
              <w:rPr>
                <w:sz w:val="19"/>
              </w:rPr>
              <w:t>Tanggal, jenis layanan, jam layanan, kuota</w:t>
            </w:r>
          </w:p>
        </w:tc>
        <w:tc>
          <w:tcPr>
            <w:tcW w:type="dxa" w:w="2617"/>
            <w:tcMar>
              <w:top w:w="40" w:type="dxa"/>
              <w:bottom w:w="40" w:type="dxa"/>
              <w:start w:w="80" w:type="dxa"/>
              <w:end w:w="80" w:type="dxa"/>
            </w:tcMar>
          </w:tcPr>
          <w:p>
            <w:r>
              <w:rPr>
                <w:sz w:val="19"/>
              </w:rPr>
            </w:r>
            <w:r>
              <w:rPr>
                <w:sz w:val="19"/>
              </w:rPr>
              <w:t>Menentukan ketersediaan pemesanan</w:t>
            </w:r>
          </w:p>
        </w:tc>
      </w:tr>
      <w:tr>
        <w:tc>
          <w:tcPr>
            <w:tcW w:type="dxa" w:w="1169"/>
            <w:tcMar>
              <w:top w:w="40" w:type="dxa"/>
              <w:bottom w:w="40" w:type="dxa"/>
              <w:start w:w="80" w:type="dxa"/>
              <w:end w:w="80" w:type="dxa"/>
            </w:tcMar>
            <w:shd w:val="clear" w:fill="EEF2F7"/>
          </w:tcPr>
          <w:p>
            <w:r>
              <w:rPr>
                <w:sz w:val="19"/>
              </w:rPr>
            </w:r>
            <w:r>
              <w:rPr>
                <w:sz w:val="19"/>
              </w:rPr>
              <w:t>Tiket antrean</w:t>
            </w:r>
          </w:p>
        </w:tc>
        <w:tc>
          <w:tcPr>
            <w:tcW w:type="dxa" w:w="5568"/>
            <w:tcMar>
              <w:top w:w="40" w:type="dxa"/>
              <w:bottom w:w="40" w:type="dxa"/>
              <w:start w:w="80" w:type="dxa"/>
              <w:end w:w="80" w:type="dxa"/>
            </w:tcMar>
            <w:shd w:val="clear" w:fill="EEF2F7"/>
          </w:tcPr>
          <w:p>
            <w:r>
              <w:rPr>
                <w:sz w:val="19"/>
              </w:rPr>
            </w:r>
            <w:r>
              <w:rPr>
                <w:sz w:val="19"/>
              </w:rPr>
              <w:t>Pemilik, jenis layanan, tanggal, nomor antrean, status, slot, token check-in, stempel waktu transisi</w:t>
            </w:r>
          </w:p>
        </w:tc>
        <w:tc>
          <w:tcPr>
            <w:tcW w:type="dxa" w:w="2617"/>
            <w:tcMar>
              <w:top w:w="40" w:type="dxa"/>
              <w:bottom w:w="40" w:type="dxa"/>
              <w:start w:w="80" w:type="dxa"/>
              <w:end w:w="80" w:type="dxa"/>
            </w:tcMar>
            <w:shd w:val="clear" w:fill="EEF2F7"/>
          </w:tcPr>
          <w:p>
            <w:r>
              <w:rPr>
                <w:sz w:val="19"/>
              </w:rPr>
            </w:r>
            <w:r>
              <w:rPr>
                <w:sz w:val="19"/>
              </w:rPr>
              <w:t>Inti subsistem antrean</w:t>
            </w:r>
          </w:p>
        </w:tc>
      </w:tr>
      <w:tr>
        <w:tc>
          <w:tcPr>
            <w:tcW w:type="dxa" w:w="1169"/>
            <w:tcMar>
              <w:top w:w="40" w:type="dxa"/>
              <w:bottom w:w="40" w:type="dxa"/>
              <w:start w:w="80" w:type="dxa"/>
              <w:end w:w="80" w:type="dxa"/>
            </w:tcMar>
          </w:tcPr>
          <w:p>
            <w:r>
              <w:rPr>
                <w:sz w:val="19"/>
              </w:rPr>
            </w:r>
            <w:r>
              <w:rPr>
                <w:sz w:val="19"/>
              </w:rPr>
              <w:t>Token perangkat</w:t>
            </w:r>
          </w:p>
        </w:tc>
        <w:tc>
          <w:tcPr>
            <w:tcW w:type="dxa" w:w="5568"/>
            <w:tcMar>
              <w:top w:w="40" w:type="dxa"/>
              <w:bottom w:w="40" w:type="dxa"/>
              <w:start w:w="80" w:type="dxa"/>
              <w:end w:w="80" w:type="dxa"/>
            </w:tcMar>
          </w:tcPr>
          <w:p>
            <w:r>
              <w:rPr>
                <w:sz w:val="19"/>
              </w:rPr>
            </w:r>
            <w:r>
              <w:rPr>
                <w:sz w:val="19"/>
              </w:rPr>
              <w:t>Akun, token notifikasi, platform, waktu</w:t>
            </w:r>
          </w:p>
        </w:tc>
        <w:tc>
          <w:tcPr>
            <w:tcW w:type="dxa" w:w="2617"/>
            <w:tcMar>
              <w:top w:w="40" w:type="dxa"/>
              <w:bottom w:w="40" w:type="dxa"/>
              <w:start w:w="80" w:type="dxa"/>
              <w:end w:w="80" w:type="dxa"/>
            </w:tcMar>
          </w:tcPr>
          <w:p>
            <w:r>
              <w:rPr>
                <w:sz w:val="19"/>
              </w:rPr>
            </w:r>
            <w:r>
              <w:rPr>
                <w:sz w:val="19"/>
              </w:rPr>
              <w:t>Dipangkas otomatis bila tidak lagi sah</w:t>
            </w:r>
          </w:p>
        </w:tc>
      </w:tr>
      <w:tr>
        <w:tc>
          <w:tcPr>
            <w:tcW w:type="dxa" w:w="1169"/>
            <w:tcMar>
              <w:top w:w="40" w:type="dxa"/>
              <w:bottom w:w="40" w:type="dxa"/>
              <w:start w:w="80" w:type="dxa"/>
              <w:end w:w="80" w:type="dxa"/>
            </w:tcMar>
            <w:shd w:val="clear" w:fill="EEF2F7"/>
          </w:tcPr>
          <w:p>
            <w:r>
              <w:rPr>
                <w:sz w:val="19"/>
              </w:rPr>
            </w:r>
            <w:r>
              <w:rPr>
                <w:sz w:val="19"/>
              </w:rPr>
              <w:t>Entri audit</w:t>
            </w:r>
          </w:p>
        </w:tc>
        <w:tc>
          <w:tcPr>
            <w:tcW w:type="dxa" w:w="5568"/>
            <w:tcMar>
              <w:top w:w="40" w:type="dxa"/>
              <w:bottom w:w="40" w:type="dxa"/>
              <w:start w:w="80" w:type="dxa"/>
              <w:end w:w="80" w:type="dxa"/>
            </w:tcMar>
            <w:shd w:val="clear" w:fill="EEF2F7"/>
          </w:tcPr>
          <w:p>
            <w:r>
              <w:rPr>
                <w:sz w:val="19"/>
              </w:rPr>
            </w:r>
            <w:r>
              <w:rPr>
                <w:sz w:val="19"/>
              </w:rPr>
              <w:t>Pelaku, aksi, objek, hash muatan, waktu, hash sebelumnya, hash entri</w:t>
            </w:r>
          </w:p>
        </w:tc>
        <w:tc>
          <w:tcPr>
            <w:tcW w:type="dxa" w:w="2617"/>
            <w:tcMar>
              <w:top w:w="40" w:type="dxa"/>
              <w:bottom w:w="40" w:type="dxa"/>
              <w:start w:w="80" w:type="dxa"/>
              <w:end w:w="80" w:type="dxa"/>
            </w:tcMar>
            <w:shd w:val="clear" w:fill="EEF2F7"/>
          </w:tcPr>
          <w:p>
            <w:r>
              <w:rPr>
                <w:sz w:val="19"/>
              </w:rPr>
            </w:r>
            <w:r>
              <w:rPr>
                <w:sz w:val="19"/>
              </w:rPr>
              <w:t>Membentuk rantai tamper-evident</w:t>
            </w:r>
          </w:p>
        </w:tc>
      </w:tr>
    </w:tbl>
    <w:p/>
    <w:p>
      <w:pPr>
        <w:pStyle w:val="Heading2"/>
      </w:pPr>
      <w:r>
        <w:t xml:space="preserve"> 11.2 Mesin Status Tiket Antrean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069"/>
            <w:shd w:val="clear" w:fill="1F3A5F"/>
            <w:tcMar>
              <w:top w:w="40" w:type="dxa"/>
              <w:bottom w:w="40" w:type="dxa"/>
              <w:start w:w="80" w:type="dxa"/>
              <w:end w:w="80" w:type="dxa"/>
            </w:tcMar>
          </w:tcPr>
          <w:p>
            <w:r>
              <w:rPr>
                <w:b/>
                <w:color w:val="FFFFFF"/>
                <w:sz w:val="20"/>
              </w:rPr>
            </w:r>
            <w:r>
              <w:rPr>
                <w:b/>
                <w:color w:val="FFFFFF"/>
                <w:sz w:val="20"/>
              </w:rPr>
              <w:t>Status</w:t>
            </w:r>
          </w:p>
        </w:tc>
        <w:tc>
          <w:tcPr>
            <w:tcW w:type="dxa" w:w="2673"/>
            <w:shd w:val="clear" w:fill="1F3A5F"/>
            <w:tcMar>
              <w:top w:w="40" w:type="dxa"/>
              <w:bottom w:w="40" w:type="dxa"/>
              <w:start w:w="80" w:type="dxa"/>
              <w:end w:w="80" w:type="dxa"/>
            </w:tcMar>
          </w:tcPr>
          <w:p>
            <w:r>
              <w:rPr>
                <w:b/>
                <w:color w:val="FFFFFF"/>
                <w:sz w:val="20"/>
              </w:rPr>
            </w:r>
            <w:r>
              <w:rPr>
                <w:b/>
                <w:color w:val="FFFFFF"/>
                <w:sz w:val="20"/>
              </w:rPr>
              <w:t>Makna</w:t>
            </w:r>
          </w:p>
        </w:tc>
        <w:tc>
          <w:tcPr>
            <w:tcW w:type="dxa" w:w="5613"/>
            <w:shd w:val="clear" w:fill="1F3A5F"/>
            <w:tcMar>
              <w:top w:w="40" w:type="dxa"/>
              <w:bottom w:w="40" w:type="dxa"/>
              <w:start w:w="80" w:type="dxa"/>
              <w:end w:w="80" w:type="dxa"/>
            </w:tcMar>
          </w:tcPr>
          <w:p>
            <w:r>
              <w:rPr>
                <w:b/>
                <w:color w:val="FFFFFF"/>
                <w:sz w:val="20"/>
              </w:rPr>
            </w:r>
            <w:r>
              <w:rPr>
                <w:b/>
                <w:color w:val="FFFFFF"/>
                <w:sz w:val="20"/>
              </w:rPr>
              <w:t>Transisi sah</w:t>
            </w:r>
          </w:p>
        </w:tc>
      </w:tr>
      <w:tr>
        <w:tc>
          <w:tcPr>
            <w:tcW w:type="dxa" w:w="1069"/>
            <w:tcMar>
              <w:top w:w="40" w:type="dxa"/>
              <w:bottom w:w="40" w:type="dxa"/>
              <w:start w:w="80" w:type="dxa"/>
              <w:end w:w="80" w:type="dxa"/>
            </w:tcMar>
          </w:tcPr>
          <w:p>
            <w:r>
              <w:rPr>
                <w:sz w:val="19"/>
              </w:rPr>
            </w:r>
            <w:r>
              <w:rPr>
                <w:rFonts w:ascii="Consolas" w:hAnsi="Consolas"/>
                <w:color w:val="B03060"/>
                <w:sz w:val="19"/>
              </w:rPr>
              <w:t>BOOKED</w:t>
            </w:r>
          </w:p>
        </w:tc>
        <w:tc>
          <w:tcPr>
            <w:tcW w:type="dxa" w:w="2673"/>
            <w:tcMar>
              <w:top w:w="40" w:type="dxa"/>
              <w:bottom w:w="40" w:type="dxa"/>
              <w:start w:w="80" w:type="dxa"/>
              <w:end w:w="80" w:type="dxa"/>
            </w:tcMar>
          </w:tcPr>
          <w:p>
            <w:r>
              <w:rPr>
                <w:sz w:val="19"/>
              </w:rPr>
            </w:r>
            <w:r>
              <w:rPr>
                <w:sz w:val="19"/>
              </w:rPr>
              <w:t>Slot diklaim dan menunggu giliran</w:t>
            </w:r>
          </w:p>
        </w:tc>
        <w:tc>
          <w:tcPr>
            <w:tcW w:type="dxa" w:w="5613"/>
            <w:tcMar>
              <w:top w:w="40" w:type="dxa"/>
              <w:bottom w:w="40" w:type="dxa"/>
              <w:start w:w="80" w:type="dxa"/>
              <w:end w:w="80" w:type="dxa"/>
            </w:tcMar>
          </w:tcPr>
          <w:p>
            <w:r>
              <w:rPr>
                <w:sz w:val="19"/>
              </w:rPr>
            </w:r>
            <w:r>
              <w:rPr>
                <w:sz w:val="19"/>
              </w:rPr>
              <w:t xml:space="preserve">ke </w:t>
            </w:r>
            <w:r>
              <w:rPr>
                <w:rFonts w:ascii="Consolas" w:hAnsi="Consolas"/>
                <w:color w:val="B03060"/>
                <w:sz w:val="19"/>
              </w:rPr>
              <w:t>CALLED</w:t>
            </w:r>
            <w:r>
              <w:rPr>
                <w:sz w:val="19"/>
              </w:rPr>
              <w:t xml:space="preserve"> oleh operator; ke </w:t>
            </w:r>
            <w:r>
              <w:rPr>
                <w:rFonts w:ascii="Consolas" w:hAnsi="Consolas"/>
                <w:color w:val="B03060"/>
                <w:sz w:val="19"/>
              </w:rPr>
              <w:t>CANCELLED</w:t>
            </w:r>
            <w:r>
              <w:rPr>
                <w:sz w:val="19"/>
              </w:rPr>
              <w:t xml:space="preserve"> oleh warga atau operator; ke </w:t>
            </w:r>
            <w:r>
              <w:rPr>
                <w:rFonts w:ascii="Consolas" w:hAnsi="Consolas"/>
                <w:color w:val="B03060"/>
                <w:sz w:val="19"/>
              </w:rPr>
              <w:t>RESCHEDULE_SUGGESTED</w:t>
            </w:r>
            <w:r>
              <w:rPr>
                <w:sz w:val="19"/>
              </w:rPr>
              <w:t xml:space="preserve"> bila slot ditutup</w:t>
            </w:r>
          </w:p>
        </w:tc>
      </w:tr>
      <w:tr>
        <w:tc>
          <w:tcPr>
            <w:tcW w:type="dxa" w:w="1069"/>
            <w:tcMar>
              <w:top w:w="40" w:type="dxa"/>
              <w:bottom w:w="40" w:type="dxa"/>
              <w:start w:w="80" w:type="dxa"/>
              <w:end w:w="80" w:type="dxa"/>
            </w:tcMar>
            <w:shd w:val="clear" w:fill="EEF2F7"/>
          </w:tcPr>
          <w:p>
            <w:r>
              <w:rPr>
                <w:sz w:val="19"/>
              </w:rPr>
            </w:r>
            <w:r>
              <w:rPr>
                <w:rFonts w:ascii="Consolas" w:hAnsi="Consolas"/>
                <w:color w:val="B03060"/>
                <w:sz w:val="19"/>
              </w:rPr>
              <w:t>CALLED</w:t>
            </w:r>
          </w:p>
        </w:tc>
        <w:tc>
          <w:tcPr>
            <w:tcW w:type="dxa" w:w="2673"/>
            <w:tcMar>
              <w:top w:w="40" w:type="dxa"/>
              <w:bottom w:w="40" w:type="dxa"/>
              <w:start w:w="80" w:type="dxa"/>
              <w:end w:w="80" w:type="dxa"/>
            </w:tcMar>
            <w:shd w:val="clear" w:fill="EEF2F7"/>
          </w:tcPr>
          <w:p>
            <w:r>
              <w:rPr>
                <w:sz w:val="19"/>
              </w:rPr>
            </w:r>
            <w:r>
              <w:rPr>
                <w:sz w:val="19"/>
              </w:rPr>
              <w:t>Nomor sedang dipanggil</w:t>
            </w:r>
          </w:p>
        </w:tc>
        <w:tc>
          <w:tcPr>
            <w:tcW w:type="dxa" w:w="5613"/>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SERVED</w:t>
            </w:r>
            <w:r>
              <w:rPr>
                <w:sz w:val="19"/>
              </w:rPr>
              <w:t xml:space="preserve"> atau </w:t>
            </w:r>
            <w:r>
              <w:rPr>
                <w:rFonts w:ascii="Consolas" w:hAnsi="Consolas"/>
                <w:color w:val="B03060"/>
                <w:sz w:val="19"/>
              </w:rPr>
              <w:t>NO_SHOW</w:t>
            </w:r>
            <w:r>
              <w:rPr>
                <w:sz w:val="19"/>
              </w:rPr>
              <w:t xml:space="preserve"> oleh operator</w:t>
            </w:r>
          </w:p>
        </w:tc>
      </w:tr>
      <w:tr>
        <w:tc>
          <w:tcPr>
            <w:tcW w:type="dxa" w:w="1069"/>
            <w:tcMar>
              <w:top w:w="40" w:type="dxa"/>
              <w:bottom w:w="40" w:type="dxa"/>
              <w:start w:w="80" w:type="dxa"/>
              <w:end w:w="80" w:type="dxa"/>
            </w:tcMar>
          </w:tcPr>
          <w:p>
            <w:r>
              <w:rPr>
                <w:sz w:val="19"/>
              </w:rPr>
            </w:r>
            <w:r>
              <w:rPr>
                <w:rFonts w:ascii="Consolas" w:hAnsi="Consolas"/>
                <w:color w:val="B03060"/>
                <w:sz w:val="19"/>
              </w:rPr>
              <w:t>SERVED</w:t>
            </w:r>
          </w:p>
        </w:tc>
        <w:tc>
          <w:tcPr>
            <w:tcW w:type="dxa" w:w="2673"/>
            <w:tcMar>
              <w:top w:w="40" w:type="dxa"/>
              <w:bottom w:w="40" w:type="dxa"/>
              <w:start w:w="80" w:type="dxa"/>
              <w:end w:w="80" w:type="dxa"/>
            </w:tcMar>
          </w:tcPr>
          <w:p>
            <w:r>
              <w:rPr>
                <w:sz w:val="19"/>
              </w:rPr>
            </w:r>
            <w:r>
              <w:rPr>
                <w:sz w:val="19"/>
              </w:rPr>
              <w:t>Warga telah dilayani</w:t>
            </w:r>
          </w:p>
        </w:tc>
        <w:tc>
          <w:tcPr>
            <w:tcW w:type="dxa" w:w="5613"/>
            <w:tcMar>
              <w:top w:w="40" w:type="dxa"/>
              <w:bottom w:w="40" w:type="dxa"/>
              <w:start w:w="80" w:type="dxa"/>
              <w:end w:w="80" w:type="dxa"/>
            </w:tcMar>
          </w:tcPr>
          <w:p>
            <w:r>
              <w:rPr>
                <w:sz w:val="19"/>
              </w:rPr>
            </w:r>
            <w:r>
              <w:rPr>
                <w:sz w:val="19"/>
              </w:rPr>
              <w:t>status akhir</w:t>
            </w:r>
          </w:p>
        </w:tc>
      </w:tr>
      <w:tr>
        <w:tc>
          <w:tcPr>
            <w:tcW w:type="dxa" w:w="1069"/>
            <w:tcMar>
              <w:top w:w="40" w:type="dxa"/>
              <w:bottom w:w="40" w:type="dxa"/>
              <w:start w:w="80" w:type="dxa"/>
              <w:end w:w="80" w:type="dxa"/>
            </w:tcMar>
            <w:shd w:val="clear" w:fill="EEF2F7"/>
          </w:tcPr>
          <w:p>
            <w:r>
              <w:rPr>
                <w:sz w:val="19"/>
              </w:rPr>
            </w:r>
            <w:r>
              <w:rPr>
                <w:rFonts w:ascii="Consolas" w:hAnsi="Consolas"/>
                <w:color w:val="B03060"/>
                <w:sz w:val="19"/>
              </w:rPr>
              <w:t>NO_SHOW</w:t>
            </w:r>
          </w:p>
        </w:tc>
        <w:tc>
          <w:tcPr>
            <w:tcW w:type="dxa" w:w="2673"/>
            <w:tcMar>
              <w:top w:w="40" w:type="dxa"/>
              <w:bottom w:w="40" w:type="dxa"/>
              <w:start w:w="80" w:type="dxa"/>
              <w:end w:w="80" w:type="dxa"/>
            </w:tcMar>
            <w:shd w:val="clear" w:fill="EEF2F7"/>
          </w:tcPr>
          <w:p>
            <w:r>
              <w:rPr>
                <w:sz w:val="19"/>
              </w:rPr>
            </w:r>
            <w:r>
              <w:rPr>
                <w:sz w:val="19"/>
              </w:rPr>
              <w:t>Warga tidak hadir saat dipanggil</w:t>
            </w:r>
          </w:p>
        </w:tc>
        <w:tc>
          <w:tcPr>
            <w:tcW w:type="dxa" w:w="5613"/>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CALLED</w:t>
            </w:r>
            <w:r>
              <w:rPr>
                <w:sz w:val="19"/>
              </w:rPr>
              <w:t xml:space="preserve"> bila dipanggil ulang</w:t>
            </w:r>
          </w:p>
        </w:tc>
      </w:tr>
      <w:tr>
        <w:tc>
          <w:tcPr>
            <w:tcW w:type="dxa" w:w="1069"/>
            <w:tcMar>
              <w:top w:w="40" w:type="dxa"/>
              <w:bottom w:w="40" w:type="dxa"/>
              <w:start w:w="80" w:type="dxa"/>
              <w:end w:w="80" w:type="dxa"/>
            </w:tcMar>
          </w:tcPr>
          <w:p>
            <w:r>
              <w:rPr>
                <w:sz w:val="19"/>
              </w:rPr>
            </w:r>
            <w:r>
              <w:rPr>
                <w:rFonts w:ascii="Consolas" w:hAnsi="Consolas"/>
                <w:color w:val="B03060"/>
                <w:sz w:val="19"/>
              </w:rPr>
              <w:t>CANCELLED</w:t>
            </w:r>
          </w:p>
        </w:tc>
        <w:tc>
          <w:tcPr>
            <w:tcW w:type="dxa" w:w="2673"/>
            <w:tcMar>
              <w:top w:w="40" w:type="dxa"/>
              <w:bottom w:w="40" w:type="dxa"/>
              <w:start w:w="80" w:type="dxa"/>
              <w:end w:w="80" w:type="dxa"/>
            </w:tcMar>
          </w:tcPr>
          <w:p>
            <w:r>
              <w:rPr>
                <w:sz w:val="19"/>
              </w:rPr>
            </w:r>
            <w:r>
              <w:rPr>
                <w:sz w:val="19"/>
              </w:rPr>
              <w:t>Pemesanan dibatalkan; slot kembali tersedia</w:t>
            </w:r>
          </w:p>
        </w:tc>
        <w:tc>
          <w:tcPr>
            <w:tcW w:type="dxa" w:w="5613"/>
            <w:tcMar>
              <w:top w:w="40" w:type="dxa"/>
              <w:bottom w:w="40" w:type="dxa"/>
              <w:start w:w="80" w:type="dxa"/>
              <w:end w:w="80" w:type="dxa"/>
            </w:tcMar>
          </w:tcPr>
          <w:p>
            <w:r>
              <w:rPr>
                <w:sz w:val="19"/>
              </w:rPr>
            </w:r>
            <w:r>
              <w:rPr>
                <w:sz w:val="19"/>
              </w:rPr>
              <w:t>status akhir</w:t>
            </w:r>
          </w:p>
        </w:tc>
      </w:tr>
      <w:tr>
        <w:tc>
          <w:tcPr>
            <w:tcW w:type="dxa" w:w="1069"/>
            <w:tcMar>
              <w:top w:w="40" w:type="dxa"/>
              <w:bottom w:w="40" w:type="dxa"/>
              <w:start w:w="80" w:type="dxa"/>
              <w:end w:w="80" w:type="dxa"/>
            </w:tcMar>
            <w:shd w:val="clear" w:fill="EEF2F7"/>
          </w:tcPr>
          <w:p>
            <w:r>
              <w:rPr>
                <w:sz w:val="19"/>
              </w:rPr>
            </w:r>
            <w:r>
              <w:rPr>
                <w:rFonts w:ascii="Consolas" w:hAnsi="Consolas"/>
                <w:color w:val="B03060"/>
                <w:sz w:val="19"/>
              </w:rPr>
              <w:t>RESCHEDULE_SUGGESTED</w:t>
            </w:r>
          </w:p>
        </w:tc>
        <w:tc>
          <w:tcPr>
            <w:tcW w:type="dxa" w:w="2673"/>
            <w:tcMar>
              <w:top w:w="40" w:type="dxa"/>
              <w:bottom w:w="40" w:type="dxa"/>
              <w:start w:w="80" w:type="dxa"/>
              <w:end w:w="80" w:type="dxa"/>
            </w:tcMar>
            <w:shd w:val="clear" w:fill="EEF2F7"/>
          </w:tcPr>
          <w:p>
            <w:r>
              <w:rPr>
                <w:sz w:val="19"/>
              </w:rPr>
            </w:r>
            <w:r>
              <w:rPr>
                <w:sz w:val="19"/>
              </w:rPr>
              <w:t>Slot ditutup, warga menerima usulan slot pengganti</w:t>
            </w:r>
          </w:p>
        </w:tc>
        <w:tc>
          <w:tcPr>
            <w:tcW w:type="dxa" w:w="5613"/>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BOOKED</w:t>
            </w:r>
            <w:r>
              <w:rPr>
                <w:sz w:val="19"/>
              </w:rPr>
              <w:t xml:space="preserve"> bila usulan diterima; ke </w:t>
            </w:r>
            <w:r>
              <w:rPr>
                <w:rFonts w:ascii="Consolas" w:hAnsi="Consolas"/>
                <w:color w:val="B03060"/>
                <w:sz w:val="19"/>
              </w:rPr>
              <w:t>CANCELLED</w:t>
            </w:r>
            <w:r>
              <w:rPr>
                <w:sz w:val="19"/>
              </w:rPr>
              <w:t xml:space="preserve"> bila ditolak</w:t>
            </w:r>
          </w:p>
        </w:tc>
      </w:tr>
    </w:tbl>
    <w:p/>
    <w:p>
      <w:pPr>
        <w:jc w:val="both"/>
      </w:pPr>
      <w:r>
        <w:t>Setiap transisi dicatat beserta waktu dan pelakunya, dan hanya dapat dilakukan oleh peran yang berwenang.</w:t>
      </w:r>
    </w:p>
    <w:p>
      <w:pPr>
        <w:pStyle w:val="Heading2"/>
      </w:pPr>
      <w:r>
        <w:t xml:space="preserve"> 11.3 Disiplin Migrasi Basis Data</w:t>
      </w:r>
    </w:p>
    <w:p>
      <w:pPr>
        <w:jc w:val="both"/>
      </w:pPr>
      <w:r>
        <w:t>Perubahan skema dijalankan secara non-interaktif: selisih antara basis data berjalan dan definisi skema dihasilkan sebagai berkas SQL, disimpan pada folder migrasi bernomor waktu, lalu diterapkan dan diikuti pembangkitan ulang klien. Perintah migrasi interaktif tidak dipakai karena lingkungan pengembangan bersifat non-interaktif dan perintah demikian berisiko menimbulkan keadaan yang tidak dapat diulang.</w:t>
      </w:r>
    </w:p>
    <w:p>
      <w:pPr>
        <w:pStyle w:val="Heading1"/>
      </w:pPr>
      <w:r>
        <w:t>12. Antarmuka Program Aplikasi</w:t>
      </w:r>
    </w:p>
    <w:p>
      <w:pPr>
        <w:jc w:val="both"/>
      </w:pPr>
      <w:r>
        <w:t>Seluruh endpoint yang menuntut identitas memerlukan token sesi; peran ditegakkan pada tiap endpoint. Kolom status menunjukkan keadaan implementasi saat dokumen ini disusun.</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2336"/>
            <w:shd w:val="clear" w:fill="1F3A5F"/>
            <w:tcMar>
              <w:top w:w="40" w:type="dxa"/>
              <w:bottom w:w="40" w:type="dxa"/>
              <w:start w:w="80" w:type="dxa"/>
              <w:end w:w="80" w:type="dxa"/>
            </w:tcMar>
          </w:tcPr>
          <w:p>
            <w:r>
              <w:rPr>
                <w:b/>
                <w:color w:val="FFFFFF"/>
                <w:sz w:val="20"/>
              </w:rPr>
            </w:r>
            <w:r>
              <w:rPr>
                <w:b/>
                <w:color w:val="FFFFFF"/>
                <w:sz w:val="20"/>
              </w:rPr>
              <w:t>Endpoint</w:t>
            </w:r>
          </w:p>
        </w:tc>
        <w:tc>
          <w:tcPr>
            <w:tcW w:type="dxa" w:w="1533"/>
            <w:shd w:val="clear" w:fill="1F3A5F"/>
            <w:tcMar>
              <w:top w:w="40" w:type="dxa"/>
              <w:bottom w:w="40" w:type="dxa"/>
              <w:start w:w="80" w:type="dxa"/>
              <w:end w:w="80" w:type="dxa"/>
            </w:tcMar>
          </w:tcPr>
          <w:p>
            <w:r>
              <w:rPr>
                <w:b/>
                <w:color w:val="FFFFFF"/>
                <w:sz w:val="20"/>
              </w:rPr>
            </w:r>
            <w:r>
              <w:rPr>
                <w:b/>
                <w:color w:val="FFFFFF"/>
                <w:sz w:val="20"/>
              </w:rPr>
              <w:t>Peran</w:t>
            </w:r>
          </w:p>
        </w:tc>
        <w:tc>
          <w:tcPr>
            <w:tcW w:type="dxa" w:w="4600"/>
            <w:shd w:val="clear" w:fill="1F3A5F"/>
            <w:tcMar>
              <w:top w:w="40" w:type="dxa"/>
              <w:bottom w:w="40" w:type="dxa"/>
              <w:start w:w="80" w:type="dxa"/>
              <w:end w:w="80" w:type="dxa"/>
            </w:tcMar>
          </w:tcPr>
          <w:p>
            <w:r>
              <w:rPr>
                <w:b/>
                <w:color w:val="FFFFFF"/>
                <w:sz w:val="20"/>
              </w:rPr>
            </w:r>
            <w:r>
              <w:rPr>
                <w:b/>
                <w:color w:val="FFFFFF"/>
                <w:sz w:val="20"/>
              </w:rPr>
              <w:t>Kegunaan</w:t>
            </w:r>
          </w:p>
        </w:tc>
        <w:tc>
          <w:tcPr>
            <w:tcW w:type="dxa" w:w="885"/>
            <w:shd w:val="clear" w:fill="1F3A5F"/>
            <w:tcMar>
              <w:top w:w="40" w:type="dxa"/>
              <w:bottom w:w="40" w:type="dxa"/>
              <w:start w:w="80" w:type="dxa"/>
              <w:end w:w="80" w:type="dxa"/>
            </w:tcMar>
          </w:tcPr>
          <w:p>
            <w:r>
              <w:rPr>
                <w:b/>
                <w:color w:val="FFFFFF"/>
                <w:sz w:val="20"/>
              </w:rPr>
            </w:r>
            <w:r>
              <w:rPr>
                <w:b/>
                <w:color w:val="FFFFFF"/>
                <w:sz w:val="20"/>
              </w:rPr>
              <w:t>Status</w:t>
            </w:r>
          </w:p>
        </w:tc>
      </w:tr>
      <w:tr>
        <w:tc>
          <w:tcPr>
            <w:tcW w:type="dxa" w:w="2336"/>
            <w:tcMar>
              <w:top w:w="40" w:type="dxa"/>
              <w:bottom w:w="40" w:type="dxa"/>
              <w:start w:w="80" w:type="dxa"/>
              <w:end w:w="80" w:type="dxa"/>
            </w:tcMar>
          </w:tcPr>
          <w:p>
            <w:r>
              <w:rPr>
                <w:sz w:val="19"/>
              </w:rPr>
            </w:r>
            <w:r>
              <w:rPr>
                <w:rFonts w:ascii="Consolas" w:hAnsi="Consolas"/>
                <w:color w:val="B03060"/>
                <w:sz w:val="19"/>
              </w:rPr>
              <w:t>POST /auth/challenge</w:t>
            </w:r>
          </w:p>
        </w:tc>
        <w:tc>
          <w:tcPr>
            <w:tcW w:type="dxa" w:w="1533"/>
            <w:tcMar>
              <w:top w:w="40" w:type="dxa"/>
              <w:bottom w:w="40" w:type="dxa"/>
              <w:start w:w="80" w:type="dxa"/>
              <w:end w:w="80" w:type="dxa"/>
            </w:tcMar>
          </w:tcPr>
          <w:p>
            <w:r>
              <w:rPr>
                <w:sz w:val="19"/>
              </w:rPr>
            </w:r>
            <w:r>
              <w:rPr>
                <w:sz w:val="19"/>
              </w:rPr>
              <w:t>publik</w:t>
            </w:r>
          </w:p>
        </w:tc>
        <w:tc>
          <w:tcPr>
            <w:tcW w:type="dxa" w:w="4600"/>
            <w:tcMar>
              <w:top w:w="40" w:type="dxa"/>
              <w:bottom w:w="40" w:type="dxa"/>
              <w:start w:w="80" w:type="dxa"/>
              <w:end w:w="80" w:type="dxa"/>
            </w:tcMar>
          </w:tcPr>
          <w:p>
            <w:r>
              <w:rPr>
                <w:sz w:val="19"/>
              </w:rPr>
            </w:r>
            <w:r>
              <w:rPr>
                <w:sz w:val="19"/>
              </w:rPr>
              <w:t>Meminta nonce autentikasi untuk sebuah akun</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/auth/verify</w:t>
            </w:r>
          </w:p>
        </w:tc>
        <w:tc>
          <w:tcPr>
            <w:tcW w:type="dxa" w:w="1533"/>
            <w:tcMar>
              <w:top w:w="40" w:type="dxa"/>
              <w:bottom w:w="40" w:type="dxa"/>
              <w:start w:w="80" w:type="dxa"/>
              <w:end w:w="80" w:type="dxa"/>
            </w:tcMar>
            <w:shd w:val="clear" w:fill="EEF2F7"/>
          </w:tcPr>
          <w:p>
            <w:r>
              <w:rPr>
                <w:sz w:val="19"/>
              </w:rPr>
            </w:r>
            <w:r>
              <w:rPr>
                <w:sz w:val="19"/>
              </w:rPr>
              <w:t>publik</w:t>
            </w:r>
          </w:p>
        </w:tc>
        <w:tc>
          <w:tcPr>
            <w:tcW w:type="dxa" w:w="4600"/>
            <w:tcMar>
              <w:top w:w="40" w:type="dxa"/>
              <w:bottom w:w="40" w:type="dxa"/>
              <w:start w:w="80" w:type="dxa"/>
              <w:end w:w="80" w:type="dxa"/>
            </w:tcMar>
            <w:shd w:val="clear" w:fill="EEF2F7"/>
          </w:tcPr>
          <w:p>
            <w:r>
              <w:rPr>
                <w:sz w:val="19"/>
              </w:rPr>
            </w:r>
            <w:r>
              <w:rPr>
                <w:sz w:val="19"/>
              </w:rPr>
              <w:t>Menyerahkan bukti autentikasi dan memperoleh token sesi</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POST /enroll/code</w:t>
            </w:r>
          </w:p>
        </w:tc>
        <w:tc>
          <w:tcPr>
            <w:tcW w:type="dxa" w:w="1533"/>
            <w:tcMar>
              <w:top w:w="40" w:type="dxa"/>
              <w:bottom w:w="40" w:type="dxa"/>
              <w:start w:w="80" w:type="dxa"/>
              <w:end w:w="80" w:type="dxa"/>
            </w:tcMar>
          </w:tcPr>
          <w:p>
            <w:r>
              <w:rPr>
                <w:sz w:val="19"/>
              </w:rPr>
            </w:r>
            <w:r>
              <w:rPr>
                <w:sz w:val="19"/>
              </w:rPr>
              <w:t>OPERATOR, ADMIN</w:t>
            </w:r>
          </w:p>
        </w:tc>
        <w:tc>
          <w:tcPr>
            <w:tcW w:type="dxa" w:w="4600"/>
            <w:tcMar>
              <w:top w:w="40" w:type="dxa"/>
              <w:bottom w:w="40" w:type="dxa"/>
              <w:start w:w="80" w:type="dxa"/>
              <w:end w:w="80" w:type="dxa"/>
            </w:tcMar>
          </w:tcPr>
          <w:p>
            <w:r>
              <w:rPr>
                <w:sz w:val="19"/>
              </w:rPr>
            </w:r>
            <w:r>
              <w:rPr>
                <w:sz w:val="19"/>
              </w:rPr>
              <w:t>Menerbitkan kode pendaftaran setelah verifikasi identitas fisik</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/enroll/claim</w:t>
            </w:r>
          </w:p>
        </w:tc>
        <w:tc>
          <w:tcPr>
            <w:tcW w:type="dxa" w:w="1533"/>
            <w:tcMar>
              <w:top w:w="40" w:type="dxa"/>
              <w:bottom w:w="40" w:type="dxa"/>
              <w:start w:w="80" w:type="dxa"/>
              <w:end w:w="80" w:type="dxa"/>
            </w:tcMar>
            <w:shd w:val="clear" w:fill="EEF2F7"/>
          </w:tcPr>
          <w:p>
            <w:r>
              <w:rPr>
                <w:sz w:val="19"/>
              </w:rPr>
            </w:r>
            <w:r>
              <w:rPr>
                <w:sz w:val="19"/>
              </w:rPr>
              <w:t>publik, dibatasi laju</w:t>
            </w:r>
          </w:p>
        </w:tc>
        <w:tc>
          <w:tcPr>
            <w:tcW w:type="dxa" w:w="4600"/>
            <w:tcMar>
              <w:top w:w="40" w:type="dxa"/>
              <w:bottom w:w="40" w:type="dxa"/>
              <w:start w:w="80" w:type="dxa"/>
              <w:end w:w="80" w:type="dxa"/>
            </w:tcMar>
            <w:shd w:val="clear" w:fill="EEF2F7"/>
          </w:tcPr>
          <w:p>
            <w:r>
              <w:rPr>
                <w:sz w:val="19"/>
              </w:rPr>
            </w:r>
            <w:r>
              <w:rPr>
                <w:sz w:val="19"/>
              </w:rPr>
              <w:t>Mengklaim kode disertai bukti penguasaan kunci</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GET /accounts/me</w:t>
            </w:r>
          </w:p>
        </w:tc>
        <w:tc>
          <w:tcPr>
            <w:tcW w:type="dxa" w:w="1533"/>
            <w:tcMar>
              <w:top w:w="40" w:type="dxa"/>
              <w:bottom w:w="40" w:type="dxa"/>
              <w:start w:w="80" w:type="dxa"/>
              <w:end w:w="80" w:type="dxa"/>
            </w:tcMar>
          </w:tcPr>
          <w:p>
            <w:r>
              <w:rPr>
                <w:sz w:val="19"/>
              </w:rPr>
            </w:r>
            <w:r>
              <w:rPr>
                <w:sz w:val="19"/>
              </w:rPr>
              <w:t>terautentikasi</w:t>
            </w:r>
          </w:p>
        </w:tc>
        <w:tc>
          <w:tcPr>
            <w:tcW w:type="dxa" w:w="4600"/>
            <w:tcMar>
              <w:top w:w="40" w:type="dxa"/>
              <w:bottom w:w="40" w:type="dxa"/>
              <w:start w:w="80" w:type="dxa"/>
              <w:end w:w="80" w:type="dxa"/>
            </w:tcMar>
          </w:tcPr>
          <w:p>
            <w:r>
              <w:rPr>
                <w:sz w:val="19"/>
              </w:rPr>
            </w:r>
            <w:r>
              <w:rPr>
                <w:sz w:val="19"/>
              </w:rPr>
              <w:t>Melihat profil akun sendiri</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/accounts/privileged</w:t>
            </w:r>
          </w:p>
        </w:tc>
        <w:tc>
          <w:tcPr>
            <w:tcW w:type="dxa" w:w="1533"/>
            <w:tcMar>
              <w:top w:w="40" w:type="dxa"/>
              <w:bottom w:w="40" w:type="dxa"/>
              <w:start w:w="80" w:type="dxa"/>
              <w:end w:w="80" w:type="dxa"/>
            </w:tcMar>
            <w:shd w:val="clear" w:fill="EEF2F7"/>
          </w:tcPr>
          <w:p>
            <w:r>
              <w:rPr>
                <w:sz w:val="19"/>
              </w:rPr>
            </w:r>
            <w:r>
              <w:rPr>
                <w:sz w:val="19"/>
              </w:rPr>
              <w:t>ADMIN</w:t>
            </w:r>
          </w:p>
        </w:tc>
        <w:tc>
          <w:tcPr>
            <w:tcW w:type="dxa" w:w="4600"/>
            <w:tcMar>
              <w:top w:w="40" w:type="dxa"/>
              <w:bottom w:w="40" w:type="dxa"/>
              <w:start w:w="80" w:type="dxa"/>
              <w:end w:w="80" w:type="dxa"/>
            </w:tcMar>
            <w:shd w:val="clear" w:fill="EEF2F7"/>
          </w:tcPr>
          <w:p>
            <w:r>
              <w:rPr>
                <w:sz w:val="19"/>
              </w:rPr>
            </w:r>
            <w:r>
              <w:rPr>
                <w:sz w:val="19"/>
              </w:rPr>
              <w:t>Menyediakan akun berperan khusus</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POST /registry/approve</w:t>
            </w:r>
          </w:p>
        </w:tc>
        <w:tc>
          <w:tcPr>
            <w:tcW w:type="dxa" w:w="1533"/>
            <w:tcMar>
              <w:top w:w="40" w:type="dxa"/>
              <w:bottom w:w="40" w:type="dxa"/>
              <w:start w:w="80" w:type="dxa"/>
              <w:end w:w="80" w:type="dxa"/>
            </w:tcMar>
          </w:tcPr>
          <w:p>
            <w:r>
              <w:rPr>
                <w:sz w:val="19"/>
              </w:rPr>
            </w:r>
            <w:r>
              <w:rPr>
                <w:sz w:val="19"/>
              </w:rPr>
              <w:t>OPERATOR</w:t>
            </w:r>
          </w:p>
        </w:tc>
        <w:tc>
          <w:tcPr>
            <w:tcW w:type="dxa" w:w="4600"/>
            <w:tcMar>
              <w:top w:w="40" w:type="dxa"/>
              <w:bottom w:w="40" w:type="dxa"/>
              <w:start w:w="80" w:type="dxa"/>
              <w:end w:w="80" w:type="dxa"/>
            </w:tcMar>
          </w:tcPr>
          <w:p>
            <w:r>
              <w:rPr>
                <w:sz w:val="19"/>
              </w:rPr>
            </w:r>
            <w:r>
              <w:rPr>
                <w:sz w:val="19"/>
              </w:rPr>
              <w:t>Mengajukan penambahan penduduk ke registri</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/registry/snapshot</w:t>
            </w:r>
          </w:p>
        </w:tc>
        <w:tc>
          <w:tcPr>
            <w:tcW w:type="dxa" w:w="1533"/>
            <w:tcMar>
              <w:top w:w="40" w:type="dxa"/>
              <w:bottom w:w="40" w:type="dxa"/>
              <w:start w:w="80" w:type="dxa"/>
              <w:end w:w="80" w:type="dxa"/>
            </w:tcMar>
            <w:shd w:val="clear" w:fill="EEF2F7"/>
          </w:tcPr>
          <w:p>
            <w:r>
              <w:rPr>
                <w:sz w:val="19"/>
              </w:rPr>
            </w:r>
            <w:r>
              <w:rPr>
                <w:sz w:val="19"/>
              </w:rPr>
              <w:t>OPERATOR</w:t>
            </w:r>
          </w:p>
        </w:tc>
        <w:tc>
          <w:tcPr>
            <w:tcW w:type="dxa" w:w="4600"/>
            <w:tcMar>
              <w:top w:w="40" w:type="dxa"/>
              <w:bottom w:w="40" w:type="dxa"/>
              <w:start w:w="80" w:type="dxa"/>
              <w:end w:w="80" w:type="dxa"/>
            </w:tcMar>
            <w:shd w:val="clear" w:fill="EEF2F7"/>
          </w:tcPr>
          <w:p>
            <w:r>
              <w:rPr>
                <w:sz w:val="19"/>
              </w:rPr>
            </w:r>
            <w:r>
              <w:rPr>
                <w:sz w:val="19"/>
              </w:rPr>
              <w:t>Membentuk cuplikan registri</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POST /registry/publish</w:t>
            </w:r>
          </w:p>
        </w:tc>
        <w:tc>
          <w:tcPr>
            <w:tcW w:type="dxa" w:w="1533"/>
            <w:tcMar>
              <w:top w:w="40" w:type="dxa"/>
              <w:bottom w:w="40" w:type="dxa"/>
              <w:start w:w="80" w:type="dxa"/>
              <w:end w:w="80" w:type="dxa"/>
            </w:tcMar>
          </w:tcPr>
          <w:p>
            <w:r>
              <w:rPr>
                <w:sz w:val="19"/>
              </w:rPr>
            </w:r>
            <w:r>
              <w:rPr>
                <w:sz w:val="19"/>
              </w:rPr>
              <w:t>KADES</w:t>
            </w:r>
          </w:p>
        </w:tc>
        <w:tc>
          <w:tcPr>
            <w:tcW w:type="dxa" w:w="4600"/>
            <w:tcMar>
              <w:top w:w="40" w:type="dxa"/>
              <w:bottom w:w="40" w:type="dxa"/>
              <w:start w:w="80" w:type="dxa"/>
              <w:end w:w="80" w:type="dxa"/>
            </w:tcMar>
          </w:tcPr>
          <w:p>
            <w:r>
              <w:rPr>
                <w:sz w:val="19"/>
              </w:rPr>
            </w:r>
            <w:r>
              <w:rPr>
                <w:sz w:val="19"/>
              </w:rPr>
              <w:t>Memberlakukan versi registri</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/registry/proof</w:t>
            </w:r>
          </w:p>
        </w:tc>
        <w:tc>
          <w:tcPr>
            <w:tcW w:type="dxa" w:w="1533"/>
            <w:tcMar>
              <w:top w:w="40" w:type="dxa"/>
              <w:bottom w:w="40" w:type="dxa"/>
              <w:start w:w="80" w:type="dxa"/>
              <w:end w:w="80" w:type="dxa"/>
            </w:tcMar>
            <w:shd w:val="clear" w:fill="EEF2F7"/>
          </w:tcPr>
          <w:p>
            <w:r>
              <w:rPr>
                <w:sz w:val="19"/>
              </w:rPr>
            </w:r>
            <w:r>
              <w:rPr>
                <w:sz w:val="19"/>
              </w:rPr>
              <w:t>terautentikasi</w:t>
            </w:r>
          </w:p>
        </w:tc>
        <w:tc>
          <w:tcPr>
            <w:tcW w:type="dxa" w:w="4600"/>
            <w:tcMar>
              <w:top w:w="40" w:type="dxa"/>
              <w:bottom w:w="40" w:type="dxa"/>
              <w:start w:w="80" w:type="dxa"/>
              <w:end w:w="80" w:type="dxa"/>
            </w:tcMar>
            <w:shd w:val="clear" w:fill="EEF2F7"/>
          </w:tcPr>
          <w:p>
            <w:r>
              <w:rPr>
                <w:sz w:val="19"/>
              </w:rPr>
            </w:r>
            <w:r>
              <w:rPr>
                <w:sz w:val="19"/>
              </w:rPr>
              <w:t>Mengambil jalur keanggotaan milik sendiri</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POST /eligibility/challenge</w:t>
            </w:r>
          </w:p>
        </w:tc>
        <w:tc>
          <w:tcPr>
            <w:tcW w:type="dxa" w:w="1533"/>
            <w:tcMar>
              <w:top w:w="40" w:type="dxa"/>
              <w:bottom w:w="40" w:type="dxa"/>
              <w:start w:w="80" w:type="dxa"/>
              <w:end w:w="80" w:type="dxa"/>
            </w:tcMar>
          </w:tcPr>
          <w:p>
            <w:r>
              <w:rPr>
                <w:sz w:val="19"/>
              </w:rPr>
            </w:r>
            <w:r>
              <w:rPr>
                <w:sz w:val="19"/>
              </w:rPr>
              <w:t>WARGA</w:t>
            </w:r>
          </w:p>
        </w:tc>
        <w:tc>
          <w:tcPr>
            <w:tcW w:type="dxa" w:w="4600"/>
            <w:tcMar>
              <w:top w:w="40" w:type="dxa"/>
              <w:bottom w:w="40" w:type="dxa"/>
              <w:start w:w="80" w:type="dxa"/>
              <w:end w:w="80" w:type="dxa"/>
            </w:tcMar>
          </w:tcPr>
          <w:p>
            <w:r>
              <w:rPr>
                <w:sz w:val="19"/>
              </w:rPr>
            </w:r>
            <w:r>
              <w:rPr>
                <w:sz w:val="19"/>
              </w:rPr>
              <w:t>Meminta nonce kelayakan</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/eligibility/verify</w:t>
            </w:r>
          </w:p>
        </w:tc>
        <w:tc>
          <w:tcPr>
            <w:tcW w:type="dxa" w:w="1533"/>
            <w:tcMar>
              <w:top w:w="40" w:type="dxa"/>
              <w:bottom w:w="40" w:type="dxa"/>
              <w:start w:w="80" w:type="dxa"/>
              <w:end w:w="80" w:type="dxa"/>
            </w:tcMar>
            <w:shd w:val="clear" w:fill="EEF2F7"/>
          </w:tcPr>
          <w:p>
            <w:r>
              <w:rPr>
                <w:sz w:val="19"/>
              </w:rPr>
            </w:r>
            <w:r>
              <w:rPr>
                <w:sz w:val="19"/>
              </w:rPr>
              <w:t>internal</w:t>
            </w:r>
          </w:p>
        </w:tc>
        <w:tc>
          <w:tcPr>
            <w:tcW w:type="dxa" w:w="4600"/>
            <w:tcMar>
              <w:top w:w="40" w:type="dxa"/>
              <w:bottom w:w="40" w:type="dxa"/>
              <w:start w:w="80" w:type="dxa"/>
              <w:end w:w="80" w:type="dxa"/>
            </w:tcMar>
            <w:shd w:val="clear" w:fill="EEF2F7"/>
          </w:tcPr>
          <w:p>
            <w:r>
              <w:rPr>
                <w:sz w:val="19"/>
              </w:rPr>
            </w:r>
            <w:r>
              <w:rPr>
                <w:sz w:val="19"/>
              </w:rPr>
              <w:t>Memverifikasi bukti kelayakan</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GET /services</w:t>
            </w:r>
          </w:p>
        </w:tc>
        <w:tc>
          <w:tcPr>
            <w:tcW w:type="dxa" w:w="1533"/>
            <w:tcMar>
              <w:top w:w="40" w:type="dxa"/>
              <w:bottom w:w="40" w:type="dxa"/>
              <w:start w:w="80" w:type="dxa"/>
              <w:end w:w="80" w:type="dxa"/>
            </w:tcMar>
          </w:tcPr>
          <w:p>
            <w:r>
              <w:rPr>
                <w:sz w:val="19"/>
              </w:rPr>
            </w:r>
            <w:r>
              <w:rPr>
                <w:sz w:val="19"/>
              </w:rPr>
              <w:t>terautentikasi</w:t>
            </w:r>
          </w:p>
        </w:tc>
        <w:tc>
          <w:tcPr>
            <w:tcW w:type="dxa" w:w="4600"/>
            <w:tcMar>
              <w:top w:w="40" w:type="dxa"/>
              <w:bottom w:w="40" w:type="dxa"/>
              <w:start w:w="80" w:type="dxa"/>
              <w:end w:w="80" w:type="dxa"/>
            </w:tcMar>
          </w:tcPr>
          <w:p>
            <w:r>
              <w:rPr>
                <w:sz w:val="19"/>
              </w:rPr>
            </w:r>
            <w:r>
              <w:rPr>
                <w:sz w:val="19"/>
              </w:rPr>
              <w:t>Daftar jenis layanan aktif</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/services/{id}/slots</w:t>
            </w:r>
          </w:p>
        </w:tc>
        <w:tc>
          <w:tcPr>
            <w:tcW w:type="dxa" w:w="1533"/>
            <w:tcMar>
              <w:top w:w="40" w:type="dxa"/>
              <w:bottom w:w="40" w:type="dxa"/>
              <w:start w:w="80" w:type="dxa"/>
              <w:end w:w="80" w:type="dxa"/>
            </w:tcMar>
            <w:shd w:val="clear" w:fill="EEF2F7"/>
          </w:tcPr>
          <w:p>
            <w:r>
              <w:rPr>
                <w:sz w:val="19"/>
              </w:rPr>
            </w:r>
            <w:r>
              <w:rPr>
                <w:sz w:val="19"/>
              </w:rPr>
              <w:t>WARGA</w:t>
            </w:r>
          </w:p>
        </w:tc>
        <w:tc>
          <w:tcPr>
            <w:tcW w:type="dxa" w:w="4600"/>
            <w:tcMar>
              <w:top w:w="40" w:type="dxa"/>
              <w:bottom w:w="40" w:type="dxa"/>
              <w:start w:w="80" w:type="dxa"/>
              <w:end w:w="80" w:type="dxa"/>
            </w:tcMar>
            <w:shd w:val="clear" w:fill="EEF2F7"/>
          </w:tcPr>
          <w:p>
            <w:r>
              <w:rPr>
                <w:sz w:val="19"/>
              </w:rPr>
            </w:r>
            <w:r>
              <w:rPr>
                <w:sz w:val="19"/>
              </w:rPr>
              <w:t>Ketersediaan slot dan sisa kuota</w:t>
            </w:r>
          </w:p>
        </w:tc>
        <w:tc>
          <w:tcPr>
            <w:tcW w:type="dxa" w:w="885"/>
            <w:tcMar>
              <w:top w:w="40" w:type="dxa"/>
              <w:bottom w:w="40" w:type="dxa"/>
              <w:start w:w="80" w:type="dxa"/>
              <w:end w:w="80" w:type="dxa"/>
            </w:tcMar>
            <w:shd w:val="clear" w:fill="EEF2F7"/>
          </w:tcPr>
          <w:p>
            <w:r>
              <w:rPr>
                <w:sz w:val="19"/>
              </w:rPr>
            </w:r>
            <w:r>
              <w:rPr>
                <w:sz w:val="19"/>
              </w:rPr>
              <w:t>Rencana</w:t>
            </w:r>
          </w:p>
        </w:tc>
      </w:tr>
      <w:tr>
        <w:tc>
          <w:tcPr>
            <w:tcW w:type="dxa" w:w="2336"/>
            <w:tcMar>
              <w:top w:w="40" w:type="dxa"/>
              <w:bottom w:w="40" w:type="dxa"/>
              <w:start w:w="80" w:type="dxa"/>
              <w:end w:w="80" w:type="dxa"/>
            </w:tcMar>
          </w:tcPr>
          <w:p>
            <w:r>
              <w:rPr>
                <w:sz w:val="19"/>
              </w:rPr>
            </w:r>
            <w:r>
              <w:rPr>
                <w:rFonts w:ascii="Consolas" w:hAnsi="Consolas"/>
                <w:color w:val="B03060"/>
                <w:sz w:val="19"/>
              </w:rPr>
              <w:t>POST /queue/tickets</w:t>
            </w:r>
          </w:p>
        </w:tc>
        <w:tc>
          <w:tcPr>
            <w:tcW w:type="dxa" w:w="1533"/>
            <w:tcMar>
              <w:top w:w="40" w:type="dxa"/>
              <w:bottom w:w="40" w:type="dxa"/>
              <w:start w:w="80" w:type="dxa"/>
              <w:end w:w="80" w:type="dxa"/>
            </w:tcMar>
          </w:tcPr>
          <w:p>
            <w:r>
              <w:rPr>
                <w:sz w:val="19"/>
              </w:rPr>
            </w:r>
            <w:r>
              <w:rPr>
                <w:sz w:val="19"/>
              </w:rPr>
              <w:t>WARGA</w:t>
            </w:r>
          </w:p>
        </w:tc>
        <w:tc>
          <w:tcPr>
            <w:tcW w:type="dxa" w:w="4600"/>
            <w:tcMar>
              <w:top w:w="40" w:type="dxa"/>
              <w:bottom w:w="40" w:type="dxa"/>
              <w:start w:w="80" w:type="dxa"/>
              <w:end w:w="80" w:type="dxa"/>
            </w:tcMar>
          </w:tcPr>
          <w:p>
            <w:r>
              <w:rPr>
                <w:sz w:val="19"/>
              </w:rPr>
            </w:r>
            <w:r>
              <w:rPr>
                <w:sz w:val="19"/>
              </w:rPr>
              <w:t>Memesan antrean disertai bukti kelayakan</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/queue/tickets/mine</w:t>
            </w:r>
          </w:p>
        </w:tc>
        <w:tc>
          <w:tcPr>
            <w:tcW w:type="dxa" w:w="1533"/>
            <w:tcMar>
              <w:top w:w="40" w:type="dxa"/>
              <w:bottom w:w="40" w:type="dxa"/>
              <w:start w:w="80" w:type="dxa"/>
              <w:end w:w="80" w:type="dxa"/>
            </w:tcMar>
            <w:shd w:val="clear" w:fill="EEF2F7"/>
          </w:tcPr>
          <w:p>
            <w:r>
              <w:rPr>
                <w:sz w:val="19"/>
              </w:rPr>
            </w:r>
            <w:r>
              <w:rPr>
                <w:sz w:val="19"/>
              </w:rPr>
              <w:t>WARGA</w:t>
            </w:r>
          </w:p>
        </w:tc>
        <w:tc>
          <w:tcPr>
            <w:tcW w:type="dxa" w:w="4600"/>
            <w:tcMar>
              <w:top w:w="40" w:type="dxa"/>
              <w:bottom w:w="40" w:type="dxa"/>
              <w:start w:w="80" w:type="dxa"/>
              <w:end w:w="80" w:type="dxa"/>
            </w:tcMar>
            <w:shd w:val="clear" w:fill="EEF2F7"/>
          </w:tcPr>
          <w:p>
            <w:r>
              <w:rPr>
                <w:sz w:val="19"/>
              </w:rPr>
            </w:r>
            <w:r>
              <w:rPr>
                <w:sz w:val="19"/>
              </w:rPr>
              <w:t>Daftar tiket milik sendiri</w:t>
            </w:r>
          </w:p>
        </w:tc>
        <w:tc>
          <w:tcPr>
            <w:tcW w:type="dxa" w:w="885"/>
            <w:tcMar>
              <w:top w:w="40" w:type="dxa"/>
              <w:bottom w:w="40" w:type="dxa"/>
              <w:start w:w="80" w:type="dxa"/>
              <w:end w:w="80" w:type="dxa"/>
            </w:tcMar>
            <w:shd w:val="clear" w:fill="EEF2F7"/>
          </w:tcPr>
          <w:p>
            <w:r>
              <w:rPr>
                <w:sz w:val="19"/>
              </w:rPr>
            </w:r>
            <w:r>
              <w:rPr>
                <w:sz w:val="19"/>
              </w:rPr>
              <w:t>Rencana</w:t>
            </w:r>
          </w:p>
        </w:tc>
      </w:tr>
      <w:tr>
        <w:tc>
          <w:tcPr>
            <w:tcW w:type="dxa" w:w="2336"/>
            <w:tcMar>
              <w:top w:w="40" w:type="dxa"/>
              <w:bottom w:w="40" w:type="dxa"/>
              <w:start w:w="80" w:type="dxa"/>
              <w:end w:w="80" w:type="dxa"/>
            </w:tcMar>
          </w:tcPr>
          <w:p>
            <w:r>
              <w:rPr>
                <w:sz w:val="19"/>
              </w:rPr>
            </w:r>
            <w:r>
              <w:rPr>
                <w:rFonts w:ascii="Consolas" w:hAnsi="Consolas"/>
                <w:color w:val="B03060"/>
                <w:sz w:val="19"/>
              </w:rPr>
              <w:t>POST /queue/tickets/{id}/cancel</w:t>
            </w:r>
          </w:p>
        </w:tc>
        <w:tc>
          <w:tcPr>
            <w:tcW w:type="dxa" w:w="1533"/>
            <w:tcMar>
              <w:top w:w="40" w:type="dxa"/>
              <w:bottom w:w="40" w:type="dxa"/>
              <w:start w:w="80" w:type="dxa"/>
              <w:end w:w="80" w:type="dxa"/>
            </w:tcMar>
          </w:tcPr>
          <w:p>
            <w:r>
              <w:rPr>
                <w:sz w:val="19"/>
              </w:rPr>
            </w:r>
            <w:r>
              <w:rPr>
                <w:sz w:val="19"/>
              </w:rPr>
              <w:t>WARGA, OPERATOR</w:t>
            </w:r>
          </w:p>
        </w:tc>
        <w:tc>
          <w:tcPr>
            <w:tcW w:type="dxa" w:w="4600"/>
            <w:tcMar>
              <w:top w:w="40" w:type="dxa"/>
              <w:bottom w:w="40" w:type="dxa"/>
              <w:start w:w="80" w:type="dxa"/>
              <w:end w:w="80" w:type="dxa"/>
            </w:tcMar>
          </w:tcPr>
          <w:p>
            <w:r>
              <w:rPr>
                <w:sz w:val="19"/>
              </w:rPr>
            </w:r>
            <w:r>
              <w:rPr>
                <w:sz w:val="19"/>
              </w:rPr>
              <w:t>Membatalkan tiket</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/queue/board</w:t>
            </w:r>
          </w:p>
        </w:tc>
        <w:tc>
          <w:tcPr>
            <w:tcW w:type="dxa" w:w="1533"/>
            <w:tcMar>
              <w:top w:w="40" w:type="dxa"/>
              <w:bottom w:w="40" w:type="dxa"/>
              <w:start w:w="80" w:type="dxa"/>
              <w:end w:w="80" w:type="dxa"/>
            </w:tcMar>
            <w:shd w:val="clear" w:fill="EEF2F7"/>
          </w:tcPr>
          <w:p>
            <w:r>
              <w:rPr>
                <w:sz w:val="19"/>
              </w:rPr>
            </w:r>
            <w:r>
              <w:rPr>
                <w:sz w:val="19"/>
              </w:rPr>
              <w:t>OPERATOR, KADES</w:t>
            </w:r>
          </w:p>
        </w:tc>
        <w:tc>
          <w:tcPr>
            <w:tcW w:type="dxa" w:w="4600"/>
            <w:tcMar>
              <w:top w:w="40" w:type="dxa"/>
              <w:bottom w:w="40" w:type="dxa"/>
              <w:start w:w="80" w:type="dxa"/>
              <w:end w:w="80" w:type="dxa"/>
            </w:tcMar>
            <w:shd w:val="clear" w:fill="EEF2F7"/>
          </w:tcPr>
          <w:p>
            <w:r>
              <w:rPr>
                <w:sz w:val="19"/>
              </w:rPr>
            </w:r>
            <w:r>
              <w:rPr>
                <w:sz w:val="19"/>
              </w:rPr>
              <w:t>Papan antrean hari berjalan</w:t>
            </w:r>
          </w:p>
        </w:tc>
        <w:tc>
          <w:tcPr>
            <w:tcW w:type="dxa" w:w="885"/>
            <w:tcMar>
              <w:top w:w="40" w:type="dxa"/>
              <w:bottom w:w="40" w:type="dxa"/>
              <w:start w:w="80" w:type="dxa"/>
              <w:end w:w="80" w:type="dxa"/>
            </w:tcMar>
            <w:shd w:val="clear" w:fill="EEF2F7"/>
          </w:tcPr>
          <w:p>
            <w:r>
              <w:rPr>
                <w:sz w:val="19"/>
              </w:rPr>
            </w:r>
            <w:r>
              <w:rPr>
                <w:sz w:val="19"/>
              </w:rPr>
              <w:t>Rencana</w:t>
            </w:r>
          </w:p>
        </w:tc>
      </w:tr>
      <w:tr>
        <w:tc>
          <w:tcPr>
            <w:tcW w:type="dxa" w:w="2336"/>
            <w:tcMar>
              <w:top w:w="40" w:type="dxa"/>
              <w:bottom w:w="40" w:type="dxa"/>
              <w:start w:w="80" w:type="dxa"/>
              <w:end w:w="80" w:type="dxa"/>
            </w:tcMar>
          </w:tcPr>
          <w:p>
            <w:r>
              <w:rPr>
                <w:sz w:val="19"/>
              </w:rPr>
            </w:r>
            <w:r>
              <w:rPr>
                <w:rFonts w:ascii="Consolas" w:hAnsi="Consolas"/>
                <w:color w:val="B03060"/>
                <w:sz w:val="19"/>
              </w:rPr>
              <w:t>POST /queue/next</w:t>
            </w:r>
          </w:p>
        </w:tc>
        <w:tc>
          <w:tcPr>
            <w:tcW w:type="dxa" w:w="1533"/>
            <w:tcMar>
              <w:top w:w="40" w:type="dxa"/>
              <w:bottom w:w="40" w:type="dxa"/>
              <w:start w:w="80" w:type="dxa"/>
              <w:end w:w="80" w:type="dxa"/>
            </w:tcMar>
          </w:tcPr>
          <w:p>
            <w:r>
              <w:rPr>
                <w:sz w:val="19"/>
              </w:rPr>
            </w:r>
            <w:r>
              <w:rPr>
                <w:sz w:val="19"/>
              </w:rPr>
              <w:t>OPERATOR</w:t>
            </w:r>
          </w:p>
        </w:tc>
        <w:tc>
          <w:tcPr>
            <w:tcW w:type="dxa" w:w="4600"/>
            <w:tcMar>
              <w:top w:w="40" w:type="dxa"/>
              <w:bottom w:w="40" w:type="dxa"/>
              <w:start w:w="80" w:type="dxa"/>
              <w:end w:w="80" w:type="dxa"/>
            </w:tcMar>
          </w:tcPr>
          <w:p>
            <w:r>
              <w:rPr>
                <w:sz w:val="19"/>
              </w:rPr>
            </w:r>
            <w:r>
              <w:rPr>
                <w:sz w:val="19"/>
              </w:rPr>
              <w:t>Memanggil nomor berikutnya</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/queue/tickets/{id}/serve</w:t>
            </w:r>
          </w:p>
        </w:tc>
        <w:tc>
          <w:tcPr>
            <w:tcW w:type="dxa" w:w="1533"/>
            <w:tcMar>
              <w:top w:w="40" w:type="dxa"/>
              <w:bottom w:w="40" w:type="dxa"/>
              <w:start w:w="80" w:type="dxa"/>
              <w:end w:w="80" w:type="dxa"/>
            </w:tcMar>
            <w:shd w:val="clear" w:fill="EEF2F7"/>
          </w:tcPr>
          <w:p>
            <w:r>
              <w:rPr>
                <w:sz w:val="19"/>
              </w:rPr>
            </w:r>
            <w:r>
              <w:rPr>
                <w:sz w:val="19"/>
              </w:rPr>
              <w:t>OPERATOR</w:t>
            </w:r>
          </w:p>
        </w:tc>
        <w:tc>
          <w:tcPr>
            <w:tcW w:type="dxa" w:w="4600"/>
            <w:tcMar>
              <w:top w:w="40" w:type="dxa"/>
              <w:bottom w:w="40" w:type="dxa"/>
              <w:start w:w="80" w:type="dxa"/>
              <w:end w:w="80" w:type="dxa"/>
            </w:tcMar>
            <w:shd w:val="clear" w:fill="EEF2F7"/>
          </w:tcPr>
          <w:p>
            <w:r>
              <w:rPr>
                <w:sz w:val="19"/>
              </w:rPr>
            </w:r>
            <w:r>
              <w:rPr>
                <w:sz w:val="19"/>
              </w:rPr>
              <w:t>Menandai tiket telah dilayani</w:t>
            </w:r>
          </w:p>
        </w:tc>
        <w:tc>
          <w:tcPr>
            <w:tcW w:type="dxa" w:w="885"/>
            <w:tcMar>
              <w:top w:w="40" w:type="dxa"/>
              <w:bottom w:w="40" w:type="dxa"/>
              <w:start w:w="80" w:type="dxa"/>
              <w:end w:w="80" w:type="dxa"/>
            </w:tcMar>
            <w:shd w:val="clear" w:fill="EEF2F7"/>
          </w:tcPr>
          <w:p>
            <w:r>
              <w:rPr>
                <w:sz w:val="19"/>
              </w:rPr>
            </w:r>
            <w:r>
              <w:rPr>
                <w:sz w:val="19"/>
              </w:rPr>
              <w:t>Rencana</w:t>
            </w:r>
          </w:p>
        </w:tc>
      </w:tr>
      <w:tr>
        <w:tc>
          <w:tcPr>
            <w:tcW w:type="dxa" w:w="2336"/>
            <w:tcMar>
              <w:top w:w="40" w:type="dxa"/>
              <w:bottom w:w="40" w:type="dxa"/>
              <w:start w:w="80" w:type="dxa"/>
              <w:end w:w="80" w:type="dxa"/>
            </w:tcMar>
          </w:tcPr>
          <w:p>
            <w:r>
              <w:rPr>
                <w:sz w:val="19"/>
              </w:rPr>
            </w:r>
            <w:r>
              <w:rPr>
                <w:rFonts w:ascii="Consolas" w:hAnsi="Consolas"/>
                <w:color w:val="B03060"/>
                <w:sz w:val="19"/>
              </w:rPr>
              <w:t>POST /queue/tickets/{id}/no-show</w:t>
            </w:r>
          </w:p>
        </w:tc>
        <w:tc>
          <w:tcPr>
            <w:tcW w:type="dxa" w:w="1533"/>
            <w:tcMar>
              <w:top w:w="40" w:type="dxa"/>
              <w:bottom w:w="40" w:type="dxa"/>
              <w:start w:w="80" w:type="dxa"/>
              <w:end w:w="80" w:type="dxa"/>
            </w:tcMar>
          </w:tcPr>
          <w:p>
            <w:r>
              <w:rPr>
                <w:sz w:val="19"/>
              </w:rPr>
            </w:r>
            <w:r>
              <w:rPr>
                <w:sz w:val="19"/>
              </w:rPr>
              <w:t>OPERATOR</w:t>
            </w:r>
          </w:p>
        </w:tc>
        <w:tc>
          <w:tcPr>
            <w:tcW w:type="dxa" w:w="4600"/>
            <w:tcMar>
              <w:top w:w="40" w:type="dxa"/>
              <w:bottom w:w="40" w:type="dxa"/>
              <w:start w:w="80" w:type="dxa"/>
              <w:end w:w="80" w:type="dxa"/>
            </w:tcMar>
          </w:tcPr>
          <w:p>
            <w:r>
              <w:rPr>
                <w:sz w:val="19"/>
              </w:rPr>
            </w:r>
            <w:r>
              <w:rPr>
                <w:sz w:val="19"/>
              </w:rPr>
              <w:t>Menandai warga tidak hadir</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/queue/checkin</w:t>
            </w:r>
          </w:p>
        </w:tc>
        <w:tc>
          <w:tcPr>
            <w:tcW w:type="dxa" w:w="1533"/>
            <w:tcMar>
              <w:top w:w="40" w:type="dxa"/>
              <w:bottom w:w="40" w:type="dxa"/>
              <w:start w:w="80" w:type="dxa"/>
              <w:end w:w="80" w:type="dxa"/>
            </w:tcMar>
            <w:shd w:val="clear" w:fill="EEF2F7"/>
          </w:tcPr>
          <w:p>
            <w:r>
              <w:rPr>
                <w:sz w:val="19"/>
              </w:rPr>
            </w:r>
            <w:r>
              <w:rPr>
                <w:sz w:val="19"/>
              </w:rPr>
              <w:t>OPERATOR</w:t>
            </w:r>
          </w:p>
        </w:tc>
        <w:tc>
          <w:tcPr>
            <w:tcW w:type="dxa" w:w="4600"/>
            <w:tcMar>
              <w:top w:w="40" w:type="dxa"/>
              <w:bottom w:w="40" w:type="dxa"/>
              <w:start w:w="80" w:type="dxa"/>
              <w:end w:w="80" w:type="dxa"/>
            </w:tcMar>
            <w:shd w:val="clear" w:fill="EEF2F7"/>
          </w:tcPr>
          <w:p>
            <w:r>
              <w:rPr>
                <w:sz w:val="19"/>
              </w:rPr>
            </w:r>
            <w:r>
              <w:rPr>
                <w:sz w:val="19"/>
              </w:rPr>
              <w:t>Menandai kehadiran warga</w:t>
            </w:r>
          </w:p>
        </w:tc>
        <w:tc>
          <w:tcPr>
            <w:tcW w:type="dxa" w:w="885"/>
            <w:tcMar>
              <w:top w:w="40" w:type="dxa"/>
              <w:bottom w:w="40" w:type="dxa"/>
              <w:start w:w="80" w:type="dxa"/>
              <w:end w:w="80" w:type="dxa"/>
            </w:tcMar>
            <w:shd w:val="clear" w:fill="EEF2F7"/>
          </w:tcPr>
          <w:p>
            <w:r>
              <w:rPr>
                <w:sz w:val="19"/>
              </w:rPr>
            </w:r>
            <w:r>
              <w:rPr>
                <w:sz w:val="19"/>
              </w:rPr>
              <w:t>Rencana</w:t>
            </w:r>
          </w:p>
        </w:tc>
      </w:tr>
      <w:tr>
        <w:tc>
          <w:tcPr>
            <w:tcW w:type="dxa" w:w="2336"/>
            <w:tcMar>
              <w:top w:w="40" w:type="dxa"/>
              <w:bottom w:w="40" w:type="dxa"/>
              <w:start w:w="80" w:type="dxa"/>
              <w:end w:w="80" w:type="dxa"/>
            </w:tcMar>
          </w:tcPr>
          <w:p>
            <w:r>
              <w:rPr>
                <w:sz w:val="19"/>
              </w:rPr>
            </w:r>
            <w:r>
              <w:rPr>
                <w:rFonts w:ascii="Consolas" w:hAnsi="Consolas"/>
                <w:color w:val="B03060"/>
                <w:sz w:val="19"/>
              </w:rPr>
              <w:t>GET /queue/status</w:t>
            </w:r>
          </w:p>
        </w:tc>
        <w:tc>
          <w:tcPr>
            <w:tcW w:type="dxa" w:w="1533"/>
            <w:tcMar>
              <w:top w:w="40" w:type="dxa"/>
              <w:bottom w:w="40" w:type="dxa"/>
              <w:start w:w="80" w:type="dxa"/>
              <w:end w:w="80" w:type="dxa"/>
            </w:tcMar>
          </w:tcPr>
          <w:p>
            <w:r>
              <w:rPr>
                <w:sz w:val="19"/>
              </w:rPr>
            </w:r>
            <w:r>
              <w:rPr>
                <w:sz w:val="19"/>
              </w:rPr>
              <w:t>terautentikasi</w:t>
            </w:r>
          </w:p>
        </w:tc>
        <w:tc>
          <w:tcPr>
            <w:tcW w:type="dxa" w:w="4600"/>
            <w:tcMar>
              <w:top w:w="40" w:type="dxa"/>
              <w:bottom w:w="40" w:type="dxa"/>
              <w:start w:w="80" w:type="dxa"/>
              <w:end w:w="80" w:type="dxa"/>
            </w:tcMar>
          </w:tcPr>
          <w:p>
            <w:r>
              <w:rPr>
                <w:sz w:val="19"/>
              </w:rPr>
            </w:r>
            <w:r>
              <w:rPr>
                <w:sz w:val="19"/>
              </w:rPr>
              <w:t>Nomor berjalan dan estimasi tunggu</w:t>
            </w:r>
          </w:p>
        </w:tc>
        <w:tc>
          <w:tcPr>
            <w:tcW w:type="dxa" w:w="885"/>
            <w:tcMar>
              <w:top w:w="40" w:type="dxa"/>
              <w:bottom w:w="40" w:type="dxa"/>
              <w:start w:w="80" w:type="dxa"/>
              <w:end w:w="80" w:type="dxa"/>
            </w:tcMar>
          </w:tcPr>
          <w:p>
            <w:r>
              <w:rPr>
                <w:sz w:val="19"/>
              </w:rPr>
            </w:r>
            <w:r>
              <w:rPr>
                <w:sz w:val="19"/>
              </w:rPr>
              <w:t>Rencana</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POST /notifications/token</w:t>
            </w:r>
          </w:p>
        </w:tc>
        <w:tc>
          <w:tcPr>
            <w:tcW w:type="dxa" w:w="1533"/>
            <w:tcMar>
              <w:top w:w="40" w:type="dxa"/>
              <w:bottom w:w="40" w:type="dxa"/>
              <w:start w:w="80" w:type="dxa"/>
              <w:end w:w="80" w:type="dxa"/>
            </w:tcMar>
            <w:shd w:val="clear" w:fill="EEF2F7"/>
          </w:tcPr>
          <w:p>
            <w:r>
              <w:rPr>
                <w:sz w:val="19"/>
              </w:rPr>
            </w:r>
            <w:r>
              <w:rPr>
                <w:sz w:val="19"/>
              </w:rPr>
              <w:t>terautentikasi</w:t>
            </w:r>
          </w:p>
        </w:tc>
        <w:tc>
          <w:tcPr>
            <w:tcW w:type="dxa" w:w="4600"/>
            <w:tcMar>
              <w:top w:w="40" w:type="dxa"/>
              <w:bottom w:w="40" w:type="dxa"/>
              <w:start w:w="80" w:type="dxa"/>
              <w:end w:w="80" w:type="dxa"/>
            </w:tcMar>
            <w:shd w:val="clear" w:fill="EEF2F7"/>
          </w:tcPr>
          <w:p>
            <w:r>
              <w:rPr>
                <w:sz w:val="19"/>
              </w:rPr>
            </w:r>
            <w:r>
              <w:rPr>
                <w:sz w:val="19"/>
              </w:rPr>
              <w:t>Mendaftarkan token notifikasi perangkat</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DELETE /notifications/token</w:t>
            </w:r>
          </w:p>
        </w:tc>
        <w:tc>
          <w:tcPr>
            <w:tcW w:type="dxa" w:w="1533"/>
            <w:tcMar>
              <w:top w:w="40" w:type="dxa"/>
              <w:bottom w:w="40" w:type="dxa"/>
              <w:start w:w="80" w:type="dxa"/>
              <w:end w:w="80" w:type="dxa"/>
            </w:tcMar>
          </w:tcPr>
          <w:p>
            <w:r>
              <w:rPr>
                <w:sz w:val="19"/>
              </w:rPr>
            </w:r>
            <w:r>
              <w:rPr>
                <w:sz w:val="19"/>
              </w:rPr>
              <w:t>terautentikasi</w:t>
            </w:r>
          </w:p>
        </w:tc>
        <w:tc>
          <w:tcPr>
            <w:tcW w:type="dxa" w:w="4600"/>
            <w:tcMar>
              <w:top w:w="40" w:type="dxa"/>
              <w:bottom w:w="40" w:type="dxa"/>
              <w:start w:w="80" w:type="dxa"/>
              <w:end w:w="80" w:type="dxa"/>
            </w:tcMar>
          </w:tcPr>
          <w:p>
            <w:r>
              <w:rPr>
                <w:sz w:val="19"/>
              </w:rPr>
            </w:r>
            <w:r>
              <w:rPr>
                <w:sz w:val="19"/>
              </w:rPr>
              <w:t>Mencabut token notifikasi perangkat</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/audit</w:t>
            </w:r>
          </w:p>
        </w:tc>
        <w:tc>
          <w:tcPr>
            <w:tcW w:type="dxa" w:w="1533"/>
            <w:tcMar>
              <w:top w:w="40" w:type="dxa"/>
              <w:bottom w:w="40" w:type="dxa"/>
              <w:start w:w="80" w:type="dxa"/>
              <w:end w:w="80" w:type="dxa"/>
            </w:tcMar>
            <w:shd w:val="clear" w:fill="EEF2F7"/>
          </w:tcPr>
          <w:p>
            <w:r>
              <w:rPr>
                <w:sz w:val="19"/>
              </w:rPr>
            </w:r>
            <w:r>
              <w:rPr>
                <w:sz w:val="19"/>
              </w:rPr>
              <w:t>KADES, ADMIN</w:t>
            </w:r>
          </w:p>
        </w:tc>
        <w:tc>
          <w:tcPr>
            <w:tcW w:type="dxa" w:w="4600"/>
            <w:tcMar>
              <w:top w:w="40" w:type="dxa"/>
              <w:bottom w:w="40" w:type="dxa"/>
              <w:start w:w="80" w:type="dxa"/>
              <w:end w:w="80" w:type="dxa"/>
            </w:tcMar>
            <w:shd w:val="clear" w:fill="EEF2F7"/>
          </w:tcPr>
          <w:p>
            <w:r>
              <w:rPr>
                <w:sz w:val="19"/>
              </w:rPr>
            </w:r>
            <w:r>
              <w:rPr>
                <w:sz w:val="19"/>
              </w:rPr>
              <w:t>Membaca jejak audit</w:t>
            </w:r>
          </w:p>
        </w:tc>
        <w:tc>
          <w:tcPr>
            <w:tcW w:type="dxa" w:w="885"/>
            <w:tcMar>
              <w:top w:w="40" w:type="dxa"/>
              <w:bottom w:w="40" w:type="dxa"/>
              <w:start w:w="80" w:type="dxa"/>
              <w:end w:w="80" w:type="dxa"/>
            </w:tcMar>
            <w:shd w:val="clear" w:fill="EEF2F7"/>
          </w:tcPr>
          <w:p>
            <w:r>
              <w:rPr>
                <w:sz w:val="19"/>
              </w:rPr>
            </w:r>
            <w:r>
              <w:rPr>
                <w:sz w:val="19"/>
              </w:rPr>
              <w:t>Terpasang</w:t>
            </w:r>
          </w:p>
        </w:tc>
      </w:tr>
      <w:tr>
        <w:tc>
          <w:tcPr>
            <w:tcW w:type="dxa" w:w="2336"/>
            <w:tcMar>
              <w:top w:w="40" w:type="dxa"/>
              <w:bottom w:w="40" w:type="dxa"/>
              <w:start w:w="80" w:type="dxa"/>
              <w:end w:w="80" w:type="dxa"/>
            </w:tcMar>
          </w:tcPr>
          <w:p>
            <w:r>
              <w:rPr>
                <w:sz w:val="19"/>
              </w:rPr>
            </w:r>
            <w:r>
              <w:rPr>
                <w:rFonts w:ascii="Consolas" w:hAnsi="Consolas"/>
                <w:color w:val="B03060"/>
                <w:sz w:val="19"/>
              </w:rPr>
              <w:t>GET /audit/verify</w:t>
            </w:r>
          </w:p>
        </w:tc>
        <w:tc>
          <w:tcPr>
            <w:tcW w:type="dxa" w:w="1533"/>
            <w:tcMar>
              <w:top w:w="40" w:type="dxa"/>
              <w:bottom w:w="40" w:type="dxa"/>
              <w:start w:w="80" w:type="dxa"/>
              <w:end w:w="80" w:type="dxa"/>
            </w:tcMar>
          </w:tcPr>
          <w:p>
            <w:r>
              <w:rPr>
                <w:sz w:val="19"/>
              </w:rPr>
            </w:r>
            <w:r>
              <w:rPr>
                <w:sz w:val="19"/>
              </w:rPr>
              <w:t>KADES, ADMIN</w:t>
            </w:r>
          </w:p>
        </w:tc>
        <w:tc>
          <w:tcPr>
            <w:tcW w:type="dxa" w:w="4600"/>
            <w:tcMar>
              <w:top w:w="40" w:type="dxa"/>
              <w:bottom w:w="40" w:type="dxa"/>
              <w:start w:w="80" w:type="dxa"/>
              <w:end w:w="80" w:type="dxa"/>
            </w:tcMar>
          </w:tcPr>
          <w:p>
            <w:r>
              <w:rPr>
                <w:sz w:val="19"/>
              </w:rPr>
            </w:r>
            <w:r>
              <w:rPr>
                <w:sz w:val="19"/>
              </w:rPr>
              <w:t>Menghitung ulang dan memverifikasi rantai audit</w:t>
            </w:r>
          </w:p>
        </w:tc>
        <w:tc>
          <w:tcPr>
            <w:tcW w:type="dxa" w:w="885"/>
            <w:tcMar>
              <w:top w:w="40" w:type="dxa"/>
              <w:bottom w:w="40" w:type="dxa"/>
              <w:start w:w="80" w:type="dxa"/>
              <w:end w:w="80" w:type="dxa"/>
            </w:tcMar>
          </w:tcPr>
          <w:p>
            <w:r>
              <w:rPr>
                <w:sz w:val="19"/>
              </w:rPr>
            </w:r>
            <w:r>
              <w:rPr>
                <w:sz w:val="19"/>
              </w:rPr>
              <w:t>Terpasang</w:t>
            </w:r>
          </w:p>
        </w:tc>
      </w:tr>
      <w:tr>
        <w:tc>
          <w:tcPr>
            <w:tcW w:type="dxa" w:w="2336"/>
            <w:tcMar>
              <w:top w:w="40" w:type="dxa"/>
              <w:bottom w:w="40" w:type="dxa"/>
              <w:start w:w="80" w:type="dxa"/>
              <w:end w:w="80" w:type="dxa"/>
            </w:tcMar>
            <w:shd w:val="clear" w:fill="EEF2F7"/>
          </w:tcPr>
          <w:p>
            <w:r>
              <w:rPr>
                <w:sz w:val="19"/>
              </w:rPr>
            </w:r>
            <w:r>
              <w:rPr>
                <w:rFonts w:ascii="Consolas" w:hAnsi="Consolas"/>
                <w:color w:val="B03060"/>
                <w:sz w:val="19"/>
              </w:rPr>
              <w:t>GET /health</w:t>
            </w:r>
          </w:p>
        </w:tc>
        <w:tc>
          <w:tcPr>
            <w:tcW w:type="dxa" w:w="1533"/>
            <w:tcMar>
              <w:top w:w="40" w:type="dxa"/>
              <w:bottom w:w="40" w:type="dxa"/>
              <w:start w:w="80" w:type="dxa"/>
              <w:end w:w="80" w:type="dxa"/>
            </w:tcMar>
            <w:shd w:val="clear" w:fill="EEF2F7"/>
          </w:tcPr>
          <w:p>
            <w:r>
              <w:rPr>
                <w:sz w:val="19"/>
              </w:rPr>
            </w:r>
            <w:r>
              <w:rPr>
                <w:sz w:val="19"/>
              </w:rPr>
              <w:t>publik</w:t>
            </w:r>
          </w:p>
        </w:tc>
        <w:tc>
          <w:tcPr>
            <w:tcW w:type="dxa" w:w="4600"/>
            <w:tcMar>
              <w:top w:w="40" w:type="dxa"/>
              <w:bottom w:w="40" w:type="dxa"/>
              <w:start w:w="80" w:type="dxa"/>
              <w:end w:w="80" w:type="dxa"/>
            </w:tcMar>
            <w:shd w:val="clear" w:fill="EEF2F7"/>
          </w:tcPr>
          <w:p>
            <w:r>
              <w:rPr>
                <w:sz w:val="19"/>
              </w:rPr>
            </w:r>
            <w:r>
              <w:rPr>
                <w:sz w:val="19"/>
              </w:rPr>
              <w:t>Pemeriksaan kesehatan layanan</w:t>
            </w:r>
          </w:p>
        </w:tc>
        <w:tc>
          <w:tcPr>
            <w:tcW w:type="dxa" w:w="885"/>
            <w:tcMar>
              <w:top w:w="40" w:type="dxa"/>
              <w:bottom w:w="40" w:type="dxa"/>
              <w:start w:w="80" w:type="dxa"/>
              <w:end w:w="80" w:type="dxa"/>
            </w:tcMar>
            <w:shd w:val="clear" w:fill="EEF2F7"/>
          </w:tcPr>
          <w:p>
            <w:r>
              <w:rPr>
                <w:sz w:val="19"/>
              </w:rPr>
            </w:r>
            <w:r>
              <w:rPr>
                <w:sz w:val="19"/>
              </w:rPr>
              <w:t>Terpasang</w:t>
            </w:r>
          </w:p>
        </w:tc>
      </w:tr>
    </w:tbl>
    <w:p/>
    <w:p>
      <w:pPr>
        <w:pStyle w:val="Heading2"/>
      </w:pPr>
      <w:r>
        <w:t xml:space="preserve"> 12.1 Ketentuan Umum Antarmuka</w:t>
      </w:r>
    </w:p>
    <w:p>
      <w:pPr>
        <w:jc w:val="both"/>
      </w:pPr>
      <w:r>
        <w:t>Seluruh badan permintaan divalidasi terhadap skema; properti yang tidak dikenal dibuang dan permintaan yang cacat ditolak sebelum mencapai penangan. Nilai kriptografis dipertukarkan dalam representasi heksadesimal dengan panjang yang diperiksa secara ketat. Galat dikembalikan dengan pesan yang tidak membocorkan penyebab spesifik pada jalur yang sensitif. Pembatasan laju berlaku global dan diperketat pada endpoint autentikasi dan klaim pendaftaran.</w:t>
      </w:r>
    </w:p>
    <w:p>
      <w:pPr>
        <w:pStyle w:val="Heading1"/>
      </w:pPr>
      <w:r>
        <w:t>13. Antarmuka Pengguna</w:t>
      </w:r>
    </w:p>
    <w:p>
      <w:pPr>
        <w:pStyle w:val="Heading2"/>
      </w:pPr>
      <w:r>
        <w:t xml:space="preserve"> 13.1 Prinsip Desain</w:t>
      </w:r>
    </w:p>
    <w:p>
      <w:pPr>
        <w:jc w:val="both"/>
      </w:pPr>
      <w:r>
        <w:t xml:space="preserve">Antarmuka mengikuti panduan Material 3 dengan tiga prinsip. </w:t>
      </w:r>
      <w:r>
        <w:rPr>
          <w:b/>
        </w:rPr>
        <w:t>Pertama, kompleksitas kriptografis disembunyikan</w:t>
      </w:r>
      <w:r>
        <w:t xml:space="preserve">: warga tidak pernah melihat istilah kunci, bukti, atau nonce; yang tampak hanyalah "mendaftar", "masuk", dan "pesan antrean". </w:t>
      </w:r>
      <w:r>
        <w:rPr>
          <w:b/>
        </w:rPr>
        <w:t>Kedua, informasi terpenting muncul lebih dulu</w:t>
      </w:r>
      <w:r>
        <w:t xml:space="preserve">: nomor antrean dan posisi giliran mendominasi layar utama warga. </w:t>
      </w:r>
      <w:r>
        <w:rPr>
          <w:b/>
        </w:rPr>
        <w:t>Ketiga, alur sesingkat mungkin</w:t>
      </w:r>
      <w:r>
        <w:t>: pemesanan diselesaikan dalam tiga langkah — pilih layanan, pilih tanggal, konfirmasi.</w:t>
      </w:r>
    </w:p>
    <w:p>
      <w:pPr>
        <w:pStyle w:val="Heading2"/>
      </w:pPr>
      <w:r>
        <w:t xml:space="preserve"> 13.2 Peta Layar</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07"/>
            <w:shd w:val="clear" w:fill="1F3A5F"/>
            <w:tcMar>
              <w:top w:w="40" w:type="dxa"/>
              <w:bottom w:w="40" w:type="dxa"/>
              <w:start w:w="80" w:type="dxa"/>
              <w:end w:w="80" w:type="dxa"/>
            </w:tcMar>
          </w:tcPr>
          <w:p>
            <w:r>
              <w:rPr>
                <w:b/>
                <w:color w:val="FFFFFF"/>
                <w:sz w:val="20"/>
              </w:rPr>
            </w:r>
            <w:r>
              <w:rPr>
                <w:b/>
                <w:color w:val="FFFFFF"/>
                <w:sz w:val="20"/>
              </w:rPr>
              <w:t>Peran</w:t>
            </w:r>
          </w:p>
        </w:tc>
        <w:tc>
          <w:tcPr>
            <w:tcW w:type="dxa" w:w="1722"/>
            <w:shd w:val="clear" w:fill="1F3A5F"/>
            <w:tcMar>
              <w:top w:w="40" w:type="dxa"/>
              <w:bottom w:w="40" w:type="dxa"/>
              <w:start w:w="80" w:type="dxa"/>
              <w:end w:w="80" w:type="dxa"/>
            </w:tcMar>
          </w:tcPr>
          <w:p>
            <w:r>
              <w:rPr>
                <w:b/>
                <w:color w:val="FFFFFF"/>
                <w:sz w:val="20"/>
              </w:rPr>
            </w:r>
            <w:r>
              <w:rPr>
                <w:b/>
                <w:color w:val="FFFFFF"/>
                <w:sz w:val="20"/>
              </w:rPr>
              <w:t>Layar</w:t>
            </w:r>
          </w:p>
        </w:tc>
        <w:tc>
          <w:tcPr>
            <w:tcW w:type="dxa" w:w="6725"/>
            <w:shd w:val="clear" w:fill="1F3A5F"/>
            <w:tcMar>
              <w:top w:w="40" w:type="dxa"/>
              <w:bottom w:w="40" w:type="dxa"/>
              <w:start w:w="80" w:type="dxa"/>
              <w:end w:w="80" w:type="dxa"/>
            </w:tcMar>
          </w:tcPr>
          <w:p>
            <w:r>
              <w:rPr>
                <w:b/>
                <w:color w:val="FFFFFF"/>
                <w:sz w:val="20"/>
              </w:rPr>
            </w:r>
            <w:r>
              <w:rPr>
                <w:b/>
                <w:color w:val="FFFFFF"/>
                <w:sz w:val="20"/>
              </w:rPr>
              <w:t>Isi utama</w:t>
            </w:r>
          </w:p>
        </w:tc>
      </w:tr>
      <w:tr>
        <w:tc>
          <w:tcPr>
            <w:tcW w:type="dxa" w:w="907"/>
            <w:tcMar>
              <w:top w:w="40" w:type="dxa"/>
              <w:bottom w:w="40" w:type="dxa"/>
              <w:start w:w="80" w:type="dxa"/>
              <w:end w:w="80" w:type="dxa"/>
            </w:tcMar>
          </w:tcPr>
          <w:p>
            <w:r>
              <w:rPr>
                <w:sz w:val="19"/>
              </w:rPr>
            </w:r>
            <w:r>
              <w:rPr>
                <w:sz w:val="19"/>
              </w:rPr>
              <w:t>Warga</w:t>
            </w:r>
          </w:p>
        </w:tc>
        <w:tc>
          <w:tcPr>
            <w:tcW w:type="dxa" w:w="1722"/>
            <w:tcMar>
              <w:top w:w="40" w:type="dxa"/>
              <w:bottom w:w="40" w:type="dxa"/>
              <w:start w:w="80" w:type="dxa"/>
              <w:end w:w="80" w:type="dxa"/>
            </w:tcMar>
          </w:tcPr>
          <w:p>
            <w:r>
              <w:rPr>
                <w:sz w:val="19"/>
              </w:rPr>
            </w:r>
            <w:r>
              <w:rPr>
                <w:sz w:val="19"/>
              </w:rPr>
              <w:t>Pendaftaran perangkat</w:t>
            </w:r>
          </w:p>
        </w:tc>
        <w:tc>
          <w:tcPr>
            <w:tcW w:type="dxa" w:w="6725"/>
            <w:tcMar>
              <w:top w:w="40" w:type="dxa"/>
              <w:bottom w:w="40" w:type="dxa"/>
              <w:start w:w="80" w:type="dxa"/>
              <w:end w:w="80" w:type="dxa"/>
            </w:tcMar>
          </w:tcPr>
          <w:p>
            <w:r>
              <w:rPr>
                <w:sz w:val="19"/>
              </w:rPr>
            </w:r>
            <w:r>
              <w:rPr>
                <w:sz w:val="19"/>
              </w:rPr>
              <w:t>Kolom kode pendaftaran, penjelasan singkat, umpan balik kegagalan</w:t>
            </w:r>
          </w:p>
        </w:tc>
      </w:tr>
      <w:tr>
        <w:tc>
          <w:tcPr>
            <w:tcW w:type="dxa" w:w="907"/>
            <w:tcMar>
              <w:top w:w="40" w:type="dxa"/>
              <w:bottom w:w="40" w:type="dxa"/>
              <w:start w:w="80" w:type="dxa"/>
              <w:end w:w="80" w:type="dxa"/>
            </w:tcMar>
            <w:shd w:val="clear" w:fill="EEF2F7"/>
          </w:tcPr>
          <w:p>
            <w:r>
              <w:rPr>
                <w:sz w:val="19"/>
              </w:rPr>
            </w:r>
            <w:r>
              <w:rPr>
                <w:sz w:val="19"/>
              </w:rPr>
              <w:t>Warga</w:t>
            </w:r>
          </w:p>
        </w:tc>
        <w:tc>
          <w:tcPr>
            <w:tcW w:type="dxa" w:w="1722"/>
            <w:tcMar>
              <w:top w:w="40" w:type="dxa"/>
              <w:bottom w:w="40" w:type="dxa"/>
              <w:start w:w="80" w:type="dxa"/>
              <w:end w:w="80" w:type="dxa"/>
            </w:tcMar>
            <w:shd w:val="clear" w:fill="EEF2F7"/>
          </w:tcPr>
          <w:p>
            <w:r>
              <w:rPr>
                <w:sz w:val="19"/>
              </w:rPr>
            </w:r>
            <w:r>
              <w:rPr>
                <w:sz w:val="19"/>
              </w:rPr>
              <w:t>Beranda</w:t>
            </w:r>
          </w:p>
        </w:tc>
        <w:tc>
          <w:tcPr>
            <w:tcW w:type="dxa" w:w="6725"/>
            <w:tcMar>
              <w:top w:w="40" w:type="dxa"/>
              <w:bottom w:w="40" w:type="dxa"/>
              <w:start w:w="80" w:type="dxa"/>
              <w:end w:w="80" w:type="dxa"/>
            </w:tcMar>
            <w:shd w:val="clear" w:fill="EEF2F7"/>
          </w:tcPr>
          <w:p>
            <w:r>
              <w:rPr>
                <w:sz w:val="19"/>
              </w:rPr>
            </w:r>
            <w:r>
              <w:rPr>
                <w:sz w:val="19"/>
              </w:rPr>
              <w:t>Tiket aktif, nomor berjalan, posisi giliran, estimasi tunggu, tombol pesan</w:t>
            </w:r>
          </w:p>
        </w:tc>
      </w:tr>
      <w:tr>
        <w:tc>
          <w:tcPr>
            <w:tcW w:type="dxa" w:w="907"/>
            <w:tcMar>
              <w:top w:w="40" w:type="dxa"/>
              <w:bottom w:w="40" w:type="dxa"/>
              <w:start w:w="80" w:type="dxa"/>
              <w:end w:w="80" w:type="dxa"/>
            </w:tcMar>
          </w:tcPr>
          <w:p>
            <w:r>
              <w:rPr>
                <w:sz w:val="19"/>
              </w:rPr>
            </w:r>
            <w:r>
              <w:rPr>
                <w:sz w:val="19"/>
              </w:rPr>
              <w:t>Warga</w:t>
            </w:r>
          </w:p>
        </w:tc>
        <w:tc>
          <w:tcPr>
            <w:tcW w:type="dxa" w:w="1722"/>
            <w:tcMar>
              <w:top w:w="40" w:type="dxa"/>
              <w:bottom w:w="40" w:type="dxa"/>
              <w:start w:w="80" w:type="dxa"/>
              <w:end w:w="80" w:type="dxa"/>
            </w:tcMar>
          </w:tcPr>
          <w:p>
            <w:r>
              <w:rPr>
                <w:sz w:val="19"/>
              </w:rPr>
            </w:r>
            <w:r>
              <w:rPr>
                <w:sz w:val="19"/>
              </w:rPr>
              <w:t>Pilih layanan</w:t>
            </w:r>
          </w:p>
        </w:tc>
        <w:tc>
          <w:tcPr>
            <w:tcW w:type="dxa" w:w="6725"/>
            <w:tcMar>
              <w:top w:w="40" w:type="dxa"/>
              <w:bottom w:w="40" w:type="dxa"/>
              <w:start w:w="80" w:type="dxa"/>
              <w:end w:w="80" w:type="dxa"/>
            </w:tcMar>
          </w:tcPr>
          <w:p>
            <w:r>
              <w:rPr>
                <w:sz w:val="19"/>
              </w:rPr>
            </w:r>
            <w:r>
              <w:rPr>
                <w:sz w:val="19"/>
              </w:rPr>
              <w:t>Daftar jenis layanan beserta perkiraan durasi</w:t>
            </w:r>
          </w:p>
        </w:tc>
      </w:tr>
      <w:tr>
        <w:tc>
          <w:tcPr>
            <w:tcW w:type="dxa" w:w="907"/>
            <w:tcMar>
              <w:top w:w="40" w:type="dxa"/>
              <w:bottom w:w="40" w:type="dxa"/>
              <w:start w:w="80" w:type="dxa"/>
              <w:end w:w="80" w:type="dxa"/>
            </w:tcMar>
            <w:shd w:val="clear" w:fill="EEF2F7"/>
          </w:tcPr>
          <w:p>
            <w:r>
              <w:rPr>
                <w:sz w:val="19"/>
              </w:rPr>
            </w:r>
            <w:r>
              <w:rPr>
                <w:sz w:val="19"/>
              </w:rPr>
              <w:t>Warga</w:t>
            </w:r>
          </w:p>
        </w:tc>
        <w:tc>
          <w:tcPr>
            <w:tcW w:type="dxa" w:w="1722"/>
            <w:tcMar>
              <w:top w:w="40" w:type="dxa"/>
              <w:bottom w:w="40" w:type="dxa"/>
              <w:start w:w="80" w:type="dxa"/>
              <w:end w:w="80" w:type="dxa"/>
            </w:tcMar>
            <w:shd w:val="clear" w:fill="EEF2F7"/>
          </w:tcPr>
          <w:p>
            <w:r>
              <w:rPr>
                <w:sz w:val="19"/>
              </w:rPr>
            </w:r>
            <w:r>
              <w:rPr>
                <w:sz w:val="19"/>
              </w:rPr>
              <w:t>Pilih jadwal</w:t>
            </w:r>
          </w:p>
        </w:tc>
        <w:tc>
          <w:tcPr>
            <w:tcW w:type="dxa" w:w="6725"/>
            <w:tcMar>
              <w:top w:w="40" w:type="dxa"/>
              <w:bottom w:w="40" w:type="dxa"/>
              <w:start w:w="80" w:type="dxa"/>
              <w:end w:w="80" w:type="dxa"/>
            </w:tcMar>
            <w:shd w:val="clear" w:fill="EEF2F7"/>
          </w:tcPr>
          <w:p>
            <w:r>
              <w:rPr>
                <w:sz w:val="19"/>
              </w:rPr>
            </w:r>
            <w:r>
              <w:rPr>
                <w:sz w:val="19"/>
              </w:rPr>
              <w:t>Tanggal, slot tersedia, sisa kuota</w:t>
            </w:r>
          </w:p>
        </w:tc>
      </w:tr>
      <w:tr>
        <w:tc>
          <w:tcPr>
            <w:tcW w:type="dxa" w:w="907"/>
            <w:tcMar>
              <w:top w:w="40" w:type="dxa"/>
              <w:bottom w:w="40" w:type="dxa"/>
              <w:start w:w="80" w:type="dxa"/>
              <w:end w:w="80" w:type="dxa"/>
            </w:tcMar>
          </w:tcPr>
          <w:p>
            <w:r>
              <w:rPr>
                <w:sz w:val="19"/>
              </w:rPr>
            </w:r>
            <w:r>
              <w:rPr>
                <w:sz w:val="19"/>
              </w:rPr>
              <w:t>Warga</w:t>
            </w:r>
          </w:p>
        </w:tc>
        <w:tc>
          <w:tcPr>
            <w:tcW w:type="dxa" w:w="1722"/>
            <w:tcMar>
              <w:top w:w="40" w:type="dxa"/>
              <w:bottom w:w="40" w:type="dxa"/>
              <w:start w:w="80" w:type="dxa"/>
              <w:end w:w="80" w:type="dxa"/>
            </w:tcMar>
          </w:tcPr>
          <w:p>
            <w:r>
              <w:rPr>
                <w:sz w:val="19"/>
              </w:rPr>
            </w:r>
            <w:r>
              <w:rPr>
                <w:sz w:val="19"/>
              </w:rPr>
              <w:t>Konfirmasi dan tiket</w:t>
            </w:r>
          </w:p>
        </w:tc>
        <w:tc>
          <w:tcPr>
            <w:tcW w:type="dxa" w:w="6725"/>
            <w:tcMar>
              <w:top w:w="40" w:type="dxa"/>
              <w:bottom w:w="40" w:type="dxa"/>
              <w:start w:w="80" w:type="dxa"/>
              <w:end w:w="80" w:type="dxa"/>
            </w:tcMar>
          </w:tcPr>
          <w:p>
            <w:r>
              <w:rPr>
                <w:sz w:val="19"/>
              </w:rPr>
            </w:r>
            <w:r>
              <w:rPr>
                <w:sz w:val="19"/>
              </w:rPr>
              <w:t>Nomor antrean, tanggal, jenis layanan, tombol batal</w:t>
            </w:r>
          </w:p>
        </w:tc>
      </w:tr>
      <w:tr>
        <w:tc>
          <w:tcPr>
            <w:tcW w:type="dxa" w:w="907"/>
            <w:tcMar>
              <w:top w:w="40" w:type="dxa"/>
              <w:bottom w:w="40" w:type="dxa"/>
              <w:start w:w="80" w:type="dxa"/>
              <w:end w:w="80" w:type="dxa"/>
            </w:tcMar>
            <w:shd w:val="clear" w:fill="EEF2F7"/>
          </w:tcPr>
          <w:p>
            <w:r>
              <w:rPr>
                <w:sz w:val="19"/>
              </w:rPr>
            </w:r>
            <w:r>
              <w:rPr>
                <w:sz w:val="19"/>
              </w:rPr>
              <w:t>Warga</w:t>
            </w:r>
          </w:p>
        </w:tc>
        <w:tc>
          <w:tcPr>
            <w:tcW w:type="dxa" w:w="1722"/>
            <w:tcMar>
              <w:top w:w="40" w:type="dxa"/>
              <w:bottom w:w="40" w:type="dxa"/>
              <w:start w:w="80" w:type="dxa"/>
              <w:end w:w="80" w:type="dxa"/>
            </w:tcMar>
            <w:shd w:val="clear" w:fill="EEF2F7"/>
          </w:tcPr>
          <w:p>
            <w:r>
              <w:rPr>
                <w:sz w:val="19"/>
              </w:rPr>
            </w:r>
            <w:r>
              <w:rPr>
                <w:sz w:val="19"/>
              </w:rPr>
              <w:t>Riwayat</w:t>
            </w:r>
          </w:p>
        </w:tc>
        <w:tc>
          <w:tcPr>
            <w:tcW w:type="dxa" w:w="6725"/>
            <w:tcMar>
              <w:top w:w="40" w:type="dxa"/>
              <w:bottom w:w="40" w:type="dxa"/>
              <w:start w:w="80" w:type="dxa"/>
              <w:end w:w="80" w:type="dxa"/>
            </w:tcMar>
            <w:shd w:val="clear" w:fill="EEF2F7"/>
          </w:tcPr>
          <w:p>
            <w:r>
              <w:rPr>
                <w:sz w:val="19"/>
              </w:rPr>
            </w:r>
            <w:r>
              <w:rPr>
                <w:sz w:val="19"/>
              </w:rPr>
              <w:t>Daftar tiket lampau beserta hasilnya</w:t>
            </w:r>
          </w:p>
        </w:tc>
      </w:tr>
      <w:tr>
        <w:tc>
          <w:tcPr>
            <w:tcW w:type="dxa" w:w="907"/>
            <w:tcMar>
              <w:top w:w="40" w:type="dxa"/>
              <w:bottom w:w="40" w:type="dxa"/>
              <w:start w:w="80" w:type="dxa"/>
              <w:end w:w="80" w:type="dxa"/>
            </w:tcMar>
          </w:tcPr>
          <w:p>
            <w:r>
              <w:rPr>
                <w:sz w:val="19"/>
              </w:rPr>
            </w:r>
            <w:r>
              <w:rPr>
                <w:sz w:val="19"/>
              </w:rPr>
              <w:t>Warga</w:t>
            </w:r>
          </w:p>
        </w:tc>
        <w:tc>
          <w:tcPr>
            <w:tcW w:type="dxa" w:w="1722"/>
            <w:tcMar>
              <w:top w:w="40" w:type="dxa"/>
              <w:bottom w:w="40" w:type="dxa"/>
              <w:start w:w="80" w:type="dxa"/>
              <w:end w:w="80" w:type="dxa"/>
            </w:tcMar>
          </w:tcPr>
          <w:p>
            <w:r>
              <w:rPr>
                <w:sz w:val="19"/>
              </w:rPr>
            </w:r>
            <w:r>
              <w:rPr>
                <w:sz w:val="19"/>
              </w:rPr>
              <w:t>Profil</w:t>
            </w:r>
          </w:p>
        </w:tc>
        <w:tc>
          <w:tcPr>
            <w:tcW w:type="dxa" w:w="6725"/>
            <w:tcMar>
              <w:top w:w="40" w:type="dxa"/>
              <w:bottom w:w="40" w:type="dxa"/>
              <w:start w:w="80" w:type="dxa"/>
              <w:end w:w="80" w:type="dxa"/>
            </w:tcMar>
          </w:tcPr>
          <w:p>
            <w:r>
              <w:rPr>
                <w:sz w:val="19"/>
              </w:rPr>
            </w:r>
            <w:r>
              <w:rPr>
                <w:sz w:val="19"/>
              </w:rPr>
              <w:t>Nama, status pendaftaran perangkat, keluar</w:t>
            </w:r>
          </w:p>
        </w:tc>
      </w:tr>
      <w:tr>
        <w:tc>
          <w:tcPr>
            <w:tcW w:type="dxa" w:w="907"/>
            <w:tcMar>
              <w:top w:w="40" w:type="dxa"/>
              <w:bottom w:w="40" w:type="dxa"/>
              <w:start w:w="80" w:type="dxa"/>
              <w:end w:w="80" w:type="dxa"/>
            </w:tcMar>
            <w:shd w:val="clear" w:fill="EEF2F7"/>
          </w:tcPr>
          <w:p>
            <w:r>
              <w:rPr>
                <w:sz w:val="19"/>
              </w:rPr>
            </w:r>
            <w:r>
              <w:rPr>
                <w:sz w:val="19"/>
              </w:rPr>
              <w:t>Operator</w:t>
            </w:r>
          </w:p>
        </w:tc>
        <w:tc>
          <w:tcPr>
            <w:tcW w:type="dxa" w:w="1722"/>
            <w:tcMar>
              <w:top w:w="40" w:type="dxa"/>
              <w:bottom w:w="40" w:type="dxa"/>
              <w:start w:w="80" w:type="dxa"/>
              <w:end w:w="80" w:type="dxa"/>
            </w:tcMar>
            <w:shd w:val="clear" w:fill="EEF2F7"/>
          </w:tcPr>
          <w:p>
            <w:r>
              <w:rPr>
                <w:sz w:val="19"/>
              </w:rPr>
            </w:r>
            <w:r>
              <w:rPr>
                <w:sz w:val="19"/>
              </w:rPr>
              <w:t>Papan antrean</w:t>
            </w:r>
          </w:p>
        </w:tc>
        <w:tc>
          <w:tcPr>
            <w:tcW w:type="dxa" w:w="6725"/>
            <w:tcMar>
              <w:top w:w="40" w:type="dxa"/>
              <w:bottom w:w="40" w:type="dxa"/>
              <w:start w:w="80" w:type="dxa"/>
              <w:end w:w="80" w:type="dxa"/>
            </w:tcMar>
            <w:shd w:val="clear" w:fill="EEF2F7"/>
          </w:tcPr>
          <w:p>
            <w:r>
              <w:rPr>
                <w:sz w:val="19"/>
              </w:rPr>
            </w:r>
            <w:r>
              <w:rPr>
                <w:sz w:val="19"/>
              </w:rPr>
              <w:t>Daftar tiket hari ini, tombol panggil berikutnya, tandai dilayani atau tidak hadir</w:t>
            </w:r>
          </w:p>
        </w:tc>
      </w:tr>
      <w:tr>
        <w:tc>
          <w:tcPr>
            <w:tcW w:type="dxa" w:w="907"/>
            <w:tcMar>
              <w:top w:w="40" w:type="dxa"/>
              <w:bottom w:w="40" w:type="dxa"/>
              <w:start w:w="80" w:type="dxa"/>
              <w:end w:w="80" w:type="dxa"/>
            </w:tcMar>
          </w:tcPr>
          <w:p>
            <w:r>
              <w:rPr>
                <w:sz w:val="19"/>
              </w:rPr>
            </w:r>
            <w:r>
              <w:rPr>
                <w:sz w:val="19"/>
              </w:rPr>
              <w:t>Operator</w:t>
            </w:r>
          </w:p>
        </w:tc>
        <w:tc>
          <w:tcPr>
            <w:tcW w:type="dxa" w:w="1722"/>
            <w:tcMar>
              <w:top w:w="40" w:type="dxa"/>
              <w:bottom w:w="40" w:type="dxa"/>
              <w:start w:w="80" w:type="dxa"/>
              <w:end w:w="80" w:type="dxa"/>
            </w:tcMar>
          </w:tcPr>
          <w:p>
            <w:r>
              <w:rPr>
                <w:sz w:val="19"/>
              </w:rPr>
            </w:r>
            <w:r>
              <w:rPr>
                <w:sz w:val="19"/>
              </w:rPr>
              <w:t>Terbitkan kode</w:t>
            </w:r>
          </w:p>
        </w:tc>
        <w:tc>
          <w:tcPr>
            <w:tcW w:type="dxa" w:w="6725"/>
            <w:tcMar>
              <w:top w:w="40" w:type="dxa"/>
              <w:bottom w:w="40" w:type="dxa"/>
              <w:start w:w="80" w:type="dxa"/>
              <w:end w:w="80" w:type="dxa"/>
            </w:tcMar>
          </w:tcPr>
          <w:p>
            <w:r>
              <w:rPr>
                <w:sz w:val="19"/>
              </w:rPr>
            </w:r>
            <w:r>
              <w:rPr>
                <w:sz w:val="19"/>
              </w:rPr>
              <w:t>Formulir identitas warga dan tampilan kode beserta masa berlaku</w:t>
            </w:r>
          </w:p>
        </w:tc>
      </w:tr>
      <w:tr>
        <w:tc>
          <w:tcPr>
            <w:tcW w:type="dxa" w:w="907"/>
            <w:tcMar>
              <w:top w:w="40" w:type="dxa"/>
              <w:bottom w:w="40" w:type="dxa"/>
              <w:start w:w="80" w:type="dxa"/>
              <w:end w:w="80" w:type="dxa"/>
            </w:tcMar>
            <w:shd w:val="clear" w:fill="EEF2F7"/>
          </w:tcPr>
          <w:p>
            <w:r>
              <w:rPr>
                <w:sz w:val="19"/>
              </w:rPr>
            </w:r>
            <w:r>
              <w:rPr>
                <w:sz w:val="19"/>
              </w:rPr>
              <w:t>Operator</w:t>
            </w:r>
          </w:p>
        </w:tc>
        <w:tc>
          <w:tcPr>
            <w:tcW w:type="dxa" w:w="1722"/>
            <w:tcMar>
              <w:top w:w="40" w:type="dxa"/>
              <w:bottom w:w="40" w:type="dxa"/>
              <w:start w:w="80" w:type="dxa"/>
              <w:end w:w="80" w:type="dxa"/>
            </w:tcMar>
            <w:shd w:val="clear" w:fill="EEF2F7"/>
          </w:tcPr>
          <w:p>
            <w:r>
              <w:rPr>
                <w:sz w:val="19"/>
              </w:rPr>
            </w:r>
            <w:r>
              <w:rPr>
                <w:sz w:val="19"/>
              </w:rPr>
              <w:t>Jadwal dan kuota</w:t>
            </w:r>
          </w:p>
        </w:tc>
        <w:tc>
          <w:tcPr>
            <w:tcW w:type="dxa" w:w="6725"/>
            <w:tcMar>
              <w:top w:w="40" w:type="dxa"/>
              <w:bottom w:w="40" w:type="dxa"/>
              <w:start w:w="80" w:type="dxa"/>
              <w:end w:w="80" w:type="dxa"/>
            </w:tcMar>
            <w:shd w:val="clear" w:fill="EEF2F7"/>
          </w:tcPr>
          <w:p>
            <w:r>
              <w:rPr>
                <w:sz w:val="19"/>
              </w:rPr>
            </w:r>
            <w:r>
              <w:rPr>
                <w:sz w:val="19"/>
              </w:rPr>
              <w:t>Pengaturan jam layanan, kuota per jenis layanan</w:t>
            </w:r>
          </w:p>
        </w:tc>
      </w:tr>
      <w:tr>
        <w:tc>
          <w:tcPr>
            <w:tcW w:type="dxa" w:w="907"/>
            <w:tcMar>
              <w:top w:w="40" w:type="dxa"/>
              <w:bottom w:w="40" w:type="dxa"/>
              <w:start w:w="80" w:type="dxa"/>
              <w:end w:w="80" w:type="dxa"/>
            </w:tcMar>
          </w:tcPr>
          <w:p>
            <w:r>
              <w:rPr>
                <w:sz w:val="19"/>
              </w:rPr>
            </w:r>
            <w:r>
              <w:rPr>
                <w:sz w:val="19"/>
              </w:rPr>
              <w:t>Operator</w:t>
            </w:r>
          </w:p>
        </w:tc>
        <w:tc>
          <w:tcPr>
            <w:tcW w:type="dxa" w:w="1722"/>
            <w:tcMar>
              <w:top w:w="40" w:type="dxa"/>
              <w:bottom w:w="40" w:type="dxa"/>
              <w:start w:w="80" w:type="dxa"/>
              <w:end w:w="80" w:type="dxa"/>
            </w:tcMar>
          </w:tcPr>
          <w:p>
            <w:r>
              <w:rPr>
                <w:sz w:val="19"/>
              </w:rPr>
            </w:r>
            <w:r>
              <w:rPr>
                <w:sz w:val="19"/>
              </w:rPr>
              <w:t>Registri</w:t>
            </w:r>
          </w:p>
        </w:tc>
        <w:tc>
          <w:tcPr>
            <w:tcW w:type="dxa" w:w="6725"/>
            <w:tcMar>
              <w:top w:w="40" w:type="dxa"/>
              <w:bottom w:w="40" w:type="dxa"/>
              <w:start w:w="80" w:type="dxa"/>
              <w:end w:w="80" w:type="dxa"/>
            </w:tcMar>
          </w:tcPr>
          <w:p>
            <w:r>
              <w:rPr>
                <w:sz w:val="19"/>
              </w:rPr>
            </w:r>
            <w:r>
              <w:rPr>
                <w:sz w:val="19"/>
              </w:rPr>
              <w:t>Pengajuan penambahan atau pencabutan penduduk</w:t>
            </w:r>
          </w:p>
        </w:tc>
      </w:tr>
      <w:tr>
        <w:tc>
          <w:tcPr>
            <w:tcW w:type="dxa" w:w="907"/>
            <w:tcMar>
              <w:top w:w="40" w:type="dxa"/>
              <w:bottom w:w="40" w:type="dxa"/>
              <w:start w:w="80" w:type="dxa"/>
              <w:end w:w="80" w:type="dxa"/>
            </w:tcMar>
            <w:shd w:val="clear" w:fill="EEF2F7"/>
          </w:tcPr>
          <w:p>
            <w:r>
              <w:rPr>
                <w:sz w:val="19"/>
              </w:rPr>
            </w:r>
            <w:r>
              <w:rPr>
                <w:sz w:val="19"/>
              </w:rPr>
              <w:t>Operator</w:t>
            </w:r>
          </w:p>
        </w:tc>
        <w:tc>
          <w:tcPr>
            <w:tcW w:type="dxa" w:w="1722"/>
            <w:tcMar>
              <w:top w:w="40" w:type="dxa"/>
              <w:bottom w:w="40" w:type="dxa"/>
              <w:start w:w="80" w:type="dxa"/>
              <w:end w:w="80" w:type="dxa"/>
            </w:tcMar>
            <w:shd w:val="clear" w:fill="EEF2F7"/>
          </w:tcPr>
          <w:p>
            <w:r>
              <w:rPr>
                <w:sz w:val="19"/>
              </w:rPr>
            </w:r>
            <w:r>
              <w:rPr>
                <w:sz w:val="19"/>
              </w:rPr>
              <w:t>Rekapitulasi</w:t>
            </w:r>
          </w:p>
        </w:tc>
        <w:tc>
          <w:tcPr>
            <w:tcW w:type="dxa" w:w="6725"/>
            <w:tcMar>
              <w:top w:w="40" w:type="dxa"/>
              <w:bottom w:w="40" w:type="dxa"/>
              <w:start w:w="80" w:type="dxa"/>
              <w:end w:w="80" w:type="dxa"/>
            </w:tcMar>
            <w:shd w:val="clear" w:fill="EEF2F7"/>
          </w:tcPr>
          <w:p>
            <w:r>
              <w:rPr>
                <w:sz w:val="19"/>
              </w:rPr>
            </w:r>
            <w:r>
              <w:rPr>
                <w:sz w:val="19"/>
              </w:rPr>
              <w:t>Jumlah tiket per jenis layanan dan per periode</w:t>
            </w:r>
          </w:p>
        </w:tc>
      </w:tr>
      <w:tr>
        <w:tc>
          <w:tcPr>
            <w:tcW w:type="dxa" w:w="907"/>
            <w:tcMar>
              <w:top w:w="40" w:type="dxa"/>
              <w:bottom w:w="40" w:type="dxa"/>
              <w:start w:w="80" w:type="dxa"/>
              <w:end w:w="80" w:type="dxa"/>
            </w:tcMar>
          </w:tcPr>
          <w:p>
            <w:r>
              <w:rPr>
                <w:sz w:val="19"/>
              </w:rPr>
            </w:r>
            <w:r>
              <w:rPr>
                <w:sz w:val="19"/>
              </w:rPr>
              <w:t>Kepala Desa</w:t>
            </w:r>
          </w:p>
        </w:tc>
        <w:tc>
          <w:tcPr>
            <w:tcW w:type="dxa" w:w="1722"/>
            <w:tcMar>
              <w:top w:w="40" w:type="dxa"/>
              <w:bottom w:w="40" w:type="dxa"/>
              <w:start w:w="80" w:type="dxa"/>
              <w:end w:w="80" w:type="dxa"/>
            </w:tcMar>
          </w:tcPr>
          <w:p>
            <w:r>
              <w:rPr>
                <w:sz w:val="19"/>
              </w:rPr>
            </w:r>
            <w:r>
              <w:rPr>
                <w:sz w:val="19"/>
              </w:rPr>
              <w:t>Agenda harian</w:t>
            </w:r>
          </w:p>
        </w:tc>
        <w:tc>
          <w:tcPr>
            <w:tcW w:type="dxa" w:w="6725"/>
            <w:tcMar>
              <w:top w:w="40" w:type="dxa"/>
              <w:bottom w:w="40" w:type="dxa"/>
              <w:start w:w="80" w:type="dxa"/>
              <w:end w:w="80" w:type="dxa"/>
            </w:tcMar>
          </w:tcPr>
          <w:p>
            <w:r>
              <w:rPr>
                <w:sz w:val="19"/>
              </w:rPr>
            </w:r>
            <w:r>
              <w:rPr>
                <w:sz w:val="19"/>
              </w:rPr>
              <w:t>Ringkasan janji temu dan jumlah warga menunggu</w:t>
            </w:r>
          </w:p>
        </w:tc>
      </w:tr>
      <w:tr>
        <w:tc>
          <w:tcPr>
            <w:tcW w:type="dxa" w:w="907"/>
            <w:tcMar>
              <w:top w:w="40" w:type="dxa"/>
              <w:bottom w:w="40" w:type="dxa"/>
              <w:start w:w="80" w:type="dxa"/>
              <w:end w:w="80" w:type="dxa"/>
            </w:tcMar>
            <w:shd w:val="clear" w:fill="EEF2F7"/>
          </w:tcPr>
          <w:p>
            <w:r>
              <w:rPr>
                <w:sz w:val="19"/>
              </w:rPr>
            </w:r>
            <w:r>
              <w:rPr>
                <w:sz w:val="19"/>
              </w:rPr>
              <w:t>Kepala Desa</w:t>
            </w:r>
          </w:p>
        </w:tc>
        <w:tc>
          <w:tcPr>
            <w:tcW w:type="dxa" w:w="1722"/>
            <w:tcMar>
              <w:top w:w="40" w:type="dxa"/>
              <w:bottom w:w="40" w:type="dxa"/>
              <w:start w:w="80" w:type="dxa"/>
              <w:end w:w="80" w:type="dxa"/>
            </w:tcMar>
            <w:shd w:val="clear" w:fill="EEF2F7"/>
          </w:tcPr>
          <w:p>
            <w:r>
              <w:rPr>
                <w:sz w:val="19"/>
              </w:rPr>
            </w:r>
            <w:r>
              <w:rPr>
                <w:sz w:val="19"/>
              </w:rPr>
              <w:t>Verifikasi audit</w:t>
            </w:r>
          </w:p>
        </w:tc>
        <w:tc>
          <w:tcPr>
            <w:tcW w:type="dxa" w:w="6725"/>
            <w:tcMar>
              <w:top w:w="40" w:type="dxa"/>
              <w:bottom w:w="40" w:type="dxa"/>
              <w:start w:w="80" w:type="dxa"/>
              <w:end w:w="80" w:type="dxa"/>
            </w:tcMar>
            <w:shd w:val="clear" w:fill="EEF2F7"/>
          </w:tcPr>
          <w:p>
            <w:r>
              <w:rPr>
                <w:sz w:val="19"/>
              </w:rPr>
            </w:r>
            <w:r>
              <w:rPr>
                <w:sz w:val="19"/>
              </w:rPr>
              <w:t>Pemicu verifikasi rantai dan hasilnya</w:t>
            </w:r>
          </w:p>
        </w:tc>
      </w:tr>
    </w:tbl>
    <w:p/>
    <w:p>
      <w:pPr>
        <w:pStyle w:val="Heading1"/>
      </w:pPr>
      <w:r>
        <w:t>14. Penerapan Secure Software Development Lifecycle</w:t>
      </w:r>
    </w:p>
    <w:p>
      <w:pPr>
        <w:jc w:val="both"/>
      </w:pPr>
      <w:r>
        <w:t>Secure SDLC adalah pendekatan membangun perangkat lunak dengan menyisipkan aktivitas keamanan pada setiap tahap pengembangan, bukan menambalkannya di akhir. Karena SIDESA-CM menangani data kependudukan yang dilindungi undang-undang dan menjadi gerbang akses layanan publik, keamanan diperlakukan sebagai kebutuhan utama.</w:t>
      </w:r>
    </w:p>
    <w:p>
      <w:pPr>
        <w:pStyle w:val="Heading2"/>
      </w:pPr>
      <w:r>
        <w:t xml:space="preserve"> 14.1 Pemilihan Kerangka</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045"/>
            <w:shd w:val="clear" w:fill="1F3A5F"/>
            <w:tcMar>
              <w:top w:w="40" w:type="dxa"/>
              <w:bottom w:w="40" w:type="dxa"/>
              <w:start w:w="80" w:type="dxa"/>
              <w:end w:w="80" w:type="dxa"/>
            </w:tcMar>
          </w:tcPr>
          <w:p>
            <w:r>
              <w:rPr>
                <w:b/>
                <w:color w:val="FFFFFF"/>
                <w:sz w:val="20"/>
              </w:rPr>
            </w:r>
            <w:r>
              <w:rPr>
                <w:b/>
                <w:color w:val="FFFFFF"/>
                <w:sz w:val="20"/>
              </w:rPr>
              <w:t>Kerangka</w:t>
            </w:r>
          </w:p>
        </w:tc>
        <w:tc>
          <w:tcPr>
            <w:tcW w:type="dxa" w:w="1330"/>
            <w:shd w:val="clear" w:fill="1F3A5F"/>
            <w:tcMar>
              <w:top w:w="40" w:type="dxa"/>
              <w:bottom w:w="40" w:type="dxa"/>
              <w:start w:w="80" w:type="dxa"/>
              <w:end w:w="80" w:type="dxa"/>
            </w:tcMar>
          </w:tcPr>
          <w:p>
            <w:r>
              <w:rPr>
                <w:b/>
                <w:color w:val="FFFFFF"/>
                <w:sz w:val="20"/>
              </w:rPr>
            </w:r>
            <w:r>
              <w:rPr>
                <w:b/>
                <w:color w:val="FFFFFF"/>
                <w:sz w:val="20"/>
              </w:rPr>
              <w:t>Peran</w:t>
            </w:r>
          </w:p>
        </w:tc>
        <w:tc>
          <w:tcPr>
            <w:tcW w:type="dxa" w:w="6980"/>
            <w:shd w:val="clear" w:fill="1F3A5F"/>
            <w:tcMar>
              <w:top w:w="40" w:type="dxa"/>
              <w:bottom w:w="40" w:type="dxa"/>
              <w:start w:w="80" w:type="dxa"/>
              <w:end w:w="80" w:type="dxa"/>
            </w:tcMar>
          </w:tcPr>
          <w:p>
            <w:r>
              <w:rPr>
                <w:b/>
                <w:color w:val="FFFFFF"/>
                <w:sz w:val="20"/>
              </w:rPr>
            </w:r>
            <w:r>
              <w:rPr>
                <w:b/>
                <w:color w:val="FFFFFF"/>
                <w:sz w:val="20"/>
              </w:rPr>
              <w:t>Alasan pemilihan</w:t>
            </w:r>
          </w:p>
        </w:tc>
      </w:tr>
      <w:tr>
        <w:tc>
          <w:tcPr>
            <w:tcW w:type="dxa" w:w="1045"/>
            <w:tcMar>
              <w:top w:w="40" w:type="dxa"/>
              <w:bottom w:w="40" w:type="dxa"/>
              <w:start w:w="80" w:type="dxa"/>
              <w:end w:w="80" w:type="dxa"/>
            </w:tcMar>
          </w:tcPr>
          <w:p>
            <w:r>
              <w:rPr>
                <w:sz w:val="19"/>
              </w:rPr>
            </w:r>
            <w:r>
              <w:rPr>
                <w:sz w:val="19"/>
              </w:rPr>
              <w:t>Microsoft SDL</w:t>
            </w:r>
          </w:p>
        </w:tc>
        <w:tc>
          <w:tcPr>
            <w:tcW w:type="dxa" w:w="1330"/>
            <w:tcMar>
              <w:top w:w="40" w:type="dxa"/>
              <w:bottom w:w="40" w:type="dxa"/>
              <w:start w:w="80" w:type="dxa"/>
              <w:end w:w="80" w:type="dxa"/>
            </w:tcMar>
          </w:tcPr>
          <w:p>
            <w:r>
              <w:rPr>
                <w:sz w:val="19"/>
              </w:rPr>
            </w:r>
            <w:r>
              <w:rPr>
                <w:sz w:val="19"/>
              </w:rPr>
              <w:t>Kerangka utama</w:t>
            </w:r>
          </w:p>
        </w:tc>
        <w:tc>
          <w:tcPr>
            <w:tcW w:type="dxa" w:w="6980"/>
            <w:tcMar>
              <w:top w:w="40" w:type="dxa"/>
              <w:bottom w:w="40" w:type="dxa"/>
              <w:start w:w="80" w:type="dxa"/>
              <w:end w:w="80" w:type="dxa"/>
            </w:tcMar>
          </w:tcPr>
          <w:p>
            <w:r>
              <w:rPr>
                <w:sz w:val="19"/>
              </w:rPr>
            </w:r>
            <w:r>
              <w:rPr>
                <w:sz w:val="19"/>
              </w:rPr>
              <w:t>Berbasis fase dari pembekalan hingga respons insiden; selaras dengan alur kerja proyek; mudah dikomunikasikan kepada pemangku kepentingan nonteknis</w:t>
            </w:r>
          </w:p>
        </w:tc>
      </w:tr>
      <w:tr>
        <w:tc>
          <w:tcPr>
            <w:tcW w:type="dxa" w:w="1045"/>
            <w:tcMar>
              <w:top w:w="40" w:type="dxa"/>
              <w:bottom w:w="40" w:type="dxa"/>
              <w:start w:w="80" w:type="dxa"/>
              <w:end w:w="80" w:type="dxa"/>
            </w:tcMar>
            <w:shd w:val="clear" w:fill="EEF2F7"/>
          </w:tcPr>
          <w:p>
            <w:r>
              <w:rPr>
                <w:sz w:val="19"/>
              </w:rPr>
            </w:r>
            <w:r>
              <w:rPr>
                <w:sz w:val="19"/>
              </w:rPr>
              <w:t>NIST SSDF (SP 800-218)</w:t>
            </w:r>
          </w:p>
        </w:tc>
        <w:tc>
          <w:tcPr>
            <w:tcW w:type="dxa" w:w="1330"/>
            <w:tcMar>
              <w:top w:w="40" w:type="dxa"/>
              <w:bottom w:w="40" w:type="dxa"/>
              <w:start w:w="80" w:type="dxa"/>
              <w:end w:w="80" w:type="dxa"/>
            </w:tcMar>
            <w:shd w:val="clear" w:fill="EEF2F7"/>
          </w:tcPr>
          <w:p>
            <w:r>
              <w:rPr>
                <w:sz w:val="19"/>
              </w:rPr>
            </w:r>
            <w:r>
              <w:rPr>
                <w:sz w:val="19"/>
              </w:rPr>
              <w:t>Pelengkap</w:t>
            </w:r>
          </w:p>
        </w:tc>
        <w:tc>
          <w:tcPr>
            <w:tcW w:type="dxa" w:w="6980"/>
            <w:tcMar>
              <w:top w:w="40" w:type="dxa"/>
              <w:bottom w:w="40" w:type="dxa"/>
              <w:start w:w="80" w:type="dxa"/>
              <w:end w:w="80" w:type="dxa"/>
            </w:tcMar>
            <w:shd w:val="clear" w:fill="EEF2F7"/>
          </w:tcPr>
          <w:p>
            <w:r>
              <w:rPr>
                <w:sz w:val="19"/>
              </w:rPr>
            </w:r>
            <w:r>
              <w:rPr>
                <w:sz w:val="19"/>
              </w:rPr>
              <w:t>Kumpulan praktik yang lazim dirujuk pada konteks pemerintahan; memperkuat keselarasan standar</w:t>
            </w:r>
          </w:p>
        </w:tc>
      </w:tr>
      <w:tr>
        <w:tc>
          <w:tcPr>
            <w:tcW w:type="dxa" w:w="1045"/>
            <w:tcMar>
              <w:top w:w="40" w:type="dxa"/>
              <w:bottom w:w="40" w:type="dxa"/>
              <w:start w:w="80" w:type="dxa"/>
              <w:end w:w="80" w:type="dxa"/>
            </w:tcMar>
          </w:tcPr>
          <w:p>
            <w:r>
              <w:rPr>
                <w:sz w:val="19"/>
              </w:rPr>
            </w:r>
            <w:r>
              <w:rPr>
                <w:sz w:val="19"/>
              </w:rPr>
              <w:t>PASTA</w:t>
            </w:r>
          </w:p>
        </w:tc>
        <w:tc>
          <w:tcPr>
            <w:tcW w:type="dxa" w:w="1330"/>
            <w:tcMar>
              <w:top w:w="40" w:type="dxa"/>
              <w:bottom w:w="40" w:type="dxa"/>
              <w:start w:w="80" w:type="dxa"/>
              <w:end w:w="80" w:type="dxa"/>
            </w:tcMar>
          </w:tcPr>
          <w:p>
            <w:r>
              <w:rPr>
                <w:sz w:val="19"/>
              </w:rPr>
            </w:r>
            <w:r>
              <w:rPr>
                <w:sz w:val="19"/>
              </w:rPr>
              <w:t>Perumusan kebutuhan keamanan</w:t>
            </w:r>
          </w:p>
        </w:tc>
        <w:tc>
          <w:tcPr>
            <w:tcW w:type="dxa" w:w="6980"/>
            <w:tcMar>
              <w:top w:w="40" w:type="dxa"/>
              <w:bottom w:w="40" w:type="dxa"/>
              <w:start w:w="80" w:type="dxa"/>
              <w:end w:w="80" w:type="dxa"/>
            </w:tcMar>
          </w:tcPr>
          <w:p>
            <w:r>
              <w:rPr>
                <w:sz w:val="19"/>
              </w:rPr>
            </w:r>
            <w:r>
              <w:rPr>
                <w:sz w:val="19"/>
              </w:rPr>
              <w:t>Bersifat digerakkan objektif dan kepatuhan, yang pada proyek ini memang menjadi penggerak utama</w:t>
            </w:r>
          </w:p>
        </w:tc>
      </w:tr>
      <w:tr>
        <w:tc>
          <w:tcPr>
            <w:tcW w:type="dxa" w:w="1045"/>
            <w:tcMar>
              <w:top w:w="40" w:type="dxa"/>
              <w:bottom w:w="40" w:type="dxa"/>
              <w:start w:w="80" w:type="dxa"/>
              <w:end w:w="80" w:type="dxa"/>
            </w:tcMar>
            <w:shd w:val="clear" w:fill="EEF2F7"/>
          </w:tcPr>
          <w:p>
            <w:r>
              <w:rPr>
                <w:sz w:val="19"/>
              </w:rPr>
            </w:r>
            <w:r>
              <w:rPr>
                <w:sz w:val="19"/>
              </w:rPr>
              <w:t>STRIDE</w:t>
            </w:r>
          </w:p>
        </w:tc>
        <w:tc>
          <w:tcPr>
            <w:tcW w:type="dxa" w:w="1330"/>
            <w:tcMar>
              <w:top w:w="40" w:type="dxa"/>
              <w:bottom w:w="40" w:type="dxa"/>
              <w:start w:w="80" w:type="dxa"/>
              <w:end w:w="80" w:type="dxa"/>
            </w:tcMar>
            <w:shd w:val="clear" w:fill="EEF2F7"/>
          </w:tcPr>
          <w:p>
            <w:r>
              <w:rPr>
                <w:sz w:val="19"/>
              </w:rPr>
            </w:r>
            <w:r>
              <w:rPr>
                <w:sz w:val="19"/>
              </w:rPr>
              <w:t>Analisis ancaman</w:t>
            </w:r>
          </w:p>
        </w:tc>
        <w:tc>
          <w:tcPr>
            <w:tcW w:type="dxa" w:w="6980"/>
            <w:tcMar>
              <w:top w:w="40" w:type="dxa"/>
              <w:bottom w:w="40" w:type="dxa"/>
              <w:start w:w="80" w:type="dxa"/>
              <w:end w:w="80" w:type="dxa"/>
            </w:tcMar>
            <w:shd w:val="clear" w:fill="EEF2F7"/>
          </w:tcPr>
          <w:p>
            <w:r>
              <w:rPr>
                <w:sz w:val="19"/>
              </w:rPr>
            </w:r>
            <w:r>
              <w:rPr>
                <w:sz w:val="19"/>
              </w:rPr>
              <w:t>Mengisi tahap keempat PASTA; cepat diterapkan dan mudah ditelusuri ke komponen</w:t>
            </w:r>
          </w:p>
        </w:tc>
      </w:tr>
      <w:tr>
        <w:tc>
          <w:tcPr>
            <w:tcW w:type="dxa" w:w="1045"/>
            <w:tcMar>
              <w:top w:w="40" w:type="dxa"/>
              <w:bottom w:w="40" w:type="dxa"/>
              <w:start w:w="80" w:type="dxa"/>
              <w:end w:w="80" w:type="dxa"/>
            </w:tcMar>
          </w:tcPr>
          <w:p>
            <w:r>
              <w:rPr>
                <w:sz w:val="19"/>
              </w:rPr>
            </w:r>
            <w:r>
              <w:rPr>
                <w:sz w:val="19"/>
              </w:rPr>
              <w:t>OWASP SAMM</w:t>
            </w:r>
          </w:p>
        </w:tc>
        <w:tc>
          <w:tcPr>
            <w:tcW w:type="dxa" w:w="1330"/>
            <w:tcMar>
              <w:top w:w="40" w:type="dxa"/>
              <w:bottom w:w="40" w:type="dxa"/>
              <w:start w:w="80" w:type="dxa"/>
              <w:end w:w="80" w:type="dxa"/>
            </w:tcMar>
          </w:tcPr>
          <w:p>
            <w:r>
              <w:rPr>
                <w:sz w:val="19"/>
              </w:rPr>
            </w:r>
            <w:r>
              <w:rPr>
                <w:sz w:val="19"/>
              </w:rPr>
              <w:t>Tidak dipakai</w:t>
            </w:r>
          </w:p>
        </w:tc>
        <w:tc>
          <w:tcPr>
            <w:tcW w:type="dxa" w:w="6980"/>
            <w:tcMar>
              <w:top w:w="40" w:type="dxa"/>
              <w:bottom w:w="40" w:type="dxa"/>
              <w:start w:w="80" w:type="dxa"/>
              <w:end w:w="80" w:type="dxa"/>
            </w:tcMar>
          </w:tcPr>
          <w:p>
            <w:r>
              <w:rPr>
                <w:sz w:val="19"/>
              </w:rPr>
            </w:r>
            <w:r>
              <w:rPr>
                <w:sz w:val="19"/>
              </w:rPr>
              <w:t>Penilaian kematangan organisasi berada di luar cakupan kegiatan pengabdian dengan tim kecil</w:t>
            </w:r>
          </w:p>
        </w:tc>
      </w:tr>
    </w:tbl>
    <w:p/>
    <w:p>
      <w:pPr>
        <w:pStyle w:val="Heading2"/>
      </w:pPr>
      <w:r>
        <w:t xml:space="preserve"> 14.2 Perumusan Kebutuhan Keamanan dengan PASTA</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732"/>
            <w:shd w:val="clear" w:fill="1F3A5F"/>
            <w:tcMar>
              <w:top w:w="40" w:type="dxa"/>
              <w:bottom w:w="40" w:type="dxa"/>
              <w:start w:w="80" w:type="dxa"/>
              <w:end w:w="80" w:type="dxa"/>
            </w:tcMar>
          </w:tcPr>
          <w:p>
            <w:r>
              <w:rPr>
                <w:b/>
                <w:color w:val="FFFFFF"/>
                <w:sz w:val="20"/>
              </w:rPr>
            </w:r>
            <w:r>
              <w:rPr>
                <w:b/>
                <w:color w:val="FFFFFF"/>
                <w:sz w:val="20"/>
              </w:rPr>
              <w:t>Tahap</w:t>
            </w:r>
          </w:p>
        </w:tc>
        <w:tc>
          <w:tcPr>
            <w:tcW w:type="dxa" w:w="3344"/>
            <w:shd w:val="clear" w:fill="1F3A5F"/>
            <w:tcMar>
              <w:top w:w="40" w:type="dxa"/>
              <w:bottom w:w="40" w:type="dxa"/>
              <w:start w:w="80" w:type="dxa"/>
              <w:end w:w="80" w:type="dxa"/>
            </w:tcMar>
          </w:tcPr>
          <w:p>
            <w:r>
              <w:rPr>
                <w:b/>
                <w:color w:val="FFFFFF"/>
                <w:sz w:val="20"/>
              </w:rPr>
            </w:r>
            <w:r>
              <w:rPr>
                <w:b/>
                <w:color w:val="FFFFFF"/>
                <w:sz w:val="20"/>
              </w:rPr>
              <w:t>Aktivitas pada proyek ini</w:t>
            </w:r>
          </w:p>
        </w:tc>
        <w:tc>
          <w:tcPr>
            <w:tcW w:type="dxa" w:w="3404"/>
            <w:shd w:val="clear" w:fill="1F3A5F"/>
            <w:tcMar>
              <w:top w:w="40" w:type="dxa"/>
              <w:bottom w:w="40" w:type="dxa"/>
              <w:start w:w="80" w:type="dxa"/>
              <w:end w:w="80" w:type="dxa"/>
            </w:tcMar>
          </w:tcPr>
          <w:p>
            <w:r>
              <w:rPr>
                <w:b/>
                <w:color w:val="FFFFFF"/>
                <w:sz w:val="20"/>
              </w:rPr>
            </w:r>
            <w:r>
              <w:rPr>
                <w:b/>
                <w:color w:val="FFFFFF"/>
                <w:sz w:val="20"/>
              </w:rPr>
              <w:t>Keluaran</w:t>
            </w:r>
          </w:p>
        </w:tc>
        <w:tc>
          <w:tcPr>
            <w:tcW w:type="dxa" w:w="874"/>
            <w:shd w:val="clear" w:fill="1F3A5F"/>
            <w:tcMar>
              <w:top w:w="40" w:type="dxa"/>
              <w:bottom w:w="40" w:type="dxa"/>
              <w:start w:w="80" w:type="dxa"/>
              <w:end w:w="80" w:type="dxa"/>
            </w:tcMar>
          </w:tcPr>
          <w:p>
            <w:r>
              <w:rPr>
                <w:b/>
                <w:color w:val="FFFFFF"/>
                <w:sz w:val="20"/>
              </w:rPr>
            </w:r>
            <w:r>
              <w:rPr>
                <w:b/>
                <w:color w:val="FFFFFF"/>
                <w:sz w:val="20"/>
              </w:rPr>
              <w:t>Status</w:t>
            </w:r>
          </w:p>
        </w:tc>
      </w:tr>
      <w:tr>
        <w:tc>
          <w:tcPr>
            <w:tcW w:type="dxa" w:w="1732"/>
            <w:tcMar>
              <w:top w:w="40" w:type="dxa"/>
              <w:bottom w:w="40" w:type="dxa"/>
              <w:start w:w="80" w:type="dxa"/>
              <w:end w:w="80" w:type="dxa"/>
            </w:tcMar>
          </w:tcPr>
          <w:p>
            <w:r>
              <w:rPr>
                <w:sz w:val="19"/>
              </w:rPr>
            </w:r>
            <w:r>
              <w:rPr>
                <w:sz w:val="19"/>
              </w:rPr>
              <w:t>1. Definisi objektif</w:t>
            </w:r>
          </w:p>
        </w:tc>
        <w:tc>
          <w:tcPr>
            <w:tcW w:type="dxa" w:w="3344"/>
            <w:tcMar>
              <w:top w:w="40" w:type="dxa"/>
              <w:bottom w:w="40" w:type="dxa"/>
              <w:start w:w="80" w:type="dxa"/>
              <w:end w:w="80" w:type="dxa"/>
            </w:tcMar>
          </w:tcPr>
          <w:p>
            <w:r>
              <w:rPr>
                <w:sz w:val="19"/>
              </w:rPr>
            </w:r>
            <w:r>
              <w:rPr>
                <w:sz w:val="19"/>
              </w:rPr>
              <w:t>Perumusan tujuan layanan dan pemetaan kewajiban regulasi</w:t>
            </w:r>
          </w:p>
        </w:tc>
        <w:tc>
          <w:tcPr>
            <w:tcW w:type="dxa" w:w="3404"/>
            <w:tcMar>
              <w:top w:w="40" w:type="dxa"/>
              <w:bottom w:w="40" w:type="dxa"/>
              <w:start w:w="80" w:type="dxa"/>
              <w:end w:w="80" w:type="dxa"/>
            </w:tcMar>
          </w:tcPr>
          <w:p>
            <w:r>
              <w:rPr>
                <w:sz w:val="19"/>
              </w:rPr>
            </w:r>
            <w:r>
              <w:rPr>
                <w:sz w:val="19"/>
              </w:rPr>
              <w:t>Daftar objektif, kewajiban UU PDP, ketentuan algoritma</w:t>
            </w:r>
          </w:p>
        </w:tc>
        <w:tc>
          <w:tcPr>
            <w:tcW w:type="dxa" w:w="874"/>
            <w:tcMar>
              <w:top w:w="40" w:type="dxa"/>
              <w:bottom w:w="40" w:type="dxa"/>
              <w:start w:w="80" w:type="dxa"/>
              <w:end w:w="80" w:type="dxa"/>
            </w:tcMar>
          </w:tcPr>
          <w:p>
            <w:r>
              <w:rPr>
                <w:sz w:val="19"/>
              </w:rPr>
            </w:r>
            <w:r>
              <w:rPr>
                <w:sz w:val="19"/>
              </w:rPr>
              <w:t>Terpenuhi</w:t>
            </w:r>
          </w:p>
        </w:tc>
      </w:tr>
      <w:tr>
        <w:tc>
          <w:tcPr>
            <w:tcW w:type="dxa" w:w="1732"/>
            <w:tcMar>
              <w:top w:w="40" w:type="dxa"/>
              <w:bottom w:w="40" w:type="dxa"/>
              <w:start w:w="80" w:type="dxa"/>
              <w:end w:w="80" w:type="dxa"/>
            </w:tcMar>
            <w:shd w:val="clear" w:fill="EEF2F7"/>
          </w:tcPr>
          <w:p>
            <w:r>
              <w:rPr>
                <w:sz w:val="19"/>
              </w:rPr>
            </w:r>
            <w:r>
              <w:rPr>
                <w:sz w:val="19"/>
              </w:rPr>
              <w:t>2. Definisi cakupan teknis</w:t>
            </w:r>
          </w:p>
        </w:tc>
        <w:tc>
          <w:tcPr>
            <w:tcW w:type="dxa" w:w="3344"/>
            <w:tcMar>
              <w:top w:w="40" w:type="dxa"/>
              <w:bottom w:w="40" w:type="dxa"/>
              <w:start w:w="80" w:type="dxa"/>
              <w:end w:w="80" w:type="dxa"/>
            </w:tcMar>
            <w:shd w:val="clear" w:fill="EEF2F7"/>
          </w:tcPr>
          <w:p>
            <w:r>
              <w:rPr>
                <w:sz w:val="19"/>
              </w:rPr>
            </w:r>
            <w:r>
              <w:rPr>
                <w:sz w:val="19"/>
              </w:rPr>
              <w:t>Penetapan batas sistem, komponen, dan ketergantungan</w:t>
            </w:r>
          </w:p>
        </w:tc>
        <w:tc>
          <w:tcPr>
            <w:tcW w:type="dxa" w:w="3404"/>
            <w:tcMar>
              <w:top w:w="40" w:type="dxa"/>
              <w:bottom w:w="40" w:type="dxa"/>
              <w:start w:w="80" w:type="dxa"/>
              <w:end w:w="80" w:type="dxa"/>
            </w:tcMar>
            <w:shd w:val="clear" w:fill="EEF2F7"/>
          </w:tcPr>
          <w:p>
            <w:r>
              <w:rPr>
                <w:sz w:val="19"/>
              </w:rPr>
            </w:r>
            <w:r>
              <w:rPr>
                <w:sz w:val="19"/>
              </w:rPr>
              <w:t>Arsitektur monorepo, batas kepercayaan, pemilihan pustaka</w:t>
            </w:r>
          </w:p>
        </w:tc>
        <w:tc>
          <w:tcPr>
            <w:tcW w:type="dxa" w:w="874"/>
            <w:tcMar>
              <w:top w:w="40" w:type="dxa"/>
              <w:bottom w:w="40" w:type="dxa"/>
              <w:start w:w="80" w:type="dxa"/>
              <w:end w:w="80" w:type="dxa"/>
            </w:tcMar>
            <w:shd w:val="clear" w:fill="EEF2F7"/>
          </w:tcPr>
          <w:p>
            <w:r>
              <w:rPr>
                <w:sz w:val="19"/>
              </w:rPr>
            </w:r>
            <w:r>
              <w:rPr>
                <w:sz w:val="19"/>
              </w:rPr>
              <w:t>Terpenuhi</w:t>
            </w:r>
          </w:p>
        </w:tc>
      </w:tr>
      <w:tr>
        <w:tc>
          <w:tcPr>
            <w:tcW w:type="dxa" w:w="1732"/>
            <w:tcMar>
              <w:top w:w="40" w:type="dxa"/>
              <w:bottom w:w="40" w:type="dxa"/>
              <w:start w:w="80" w:type="dxa"/>
              <w:end w:w="80" w:type="dxa"/>
            </w:tcMar>
          </w:tcPr>
          <w:p>
            <w:r>
              <w:rPr>
                <w:sz w:val="19"/>
              </w:rPr>
            </w:r>
            <w:r>
              <w:rPr>
                <w:sz w:val="19"/>
              </w:rPr>
              <w:t>3. Dekomposisi aplikasi</w:t>
            </w:r>
          </w:p>
        </w:tc>
        <w:tc>
          <w:tcPr>
            <w:tcW w:type="dxa" w:w="3344"/>
            <w:tcMar>
              <w:top w:w="40" w:type="dxa"/>
              <w:bottom w:w="40" w:type="dxa"/>
              <w:start w:w="80" w:type="dxa"/>
              <w:end w:w="80" w:type="dxa"/>
            </w:tcMar>
          </w:tcPr>
          <w:p>
            <w:r>
              <w:rPr>
                <w:sz w:val="19"/>
              </w:rPr>
            </w:r>
            <w:r>
              <w:rPr>
                <w:sz w:val="19"/>
              </w:rPr>
              <w:t>Penguraian aktor, alur data, dan titik masuk</w:t>
            </w:r>
          </w:p>
        </w:tc>
        <w:tc>
          <w:tcPr>
            <w:tcW w:type="dxa" w:w="3404"/>
            <w:tcMar>
              <w:top w:w="40" w:type="dxa"/>
              <w:bottom w:w="40" w:type="dxa"/>
              <w:start w:w="80" w:type="dxa"/>
              <w:end w:w="80" w:type="dxa"/>
            </w:tcMar>
          </w:tcPr>
          <w:p>
            <w:r>
              <w:rPr>
                <w:sz w:val="19"/>
              </w:rPr>
            </w:r>
            <w:r>
              <w:rPr>
                <w:sz w:val="19"/>
              </w:rPr>
              <w:t>Empat peran, matriks hak akses, daftar endpoint</w:t>
            </w:r>
          </w:p>
        </w:tc>
        <w:tc>
          <w:tcPr>
            <w:tcW w:type="dxa" w:w="874"/>
            <w:tcMar>
              <w:top w:w="40" w:type="dxa"/>
              <w:bottom w:w="40" w:type="dxa"/>
              <w:start w:w="80" w:type="dxa"/>
              <w:end w:w="80" w:type="dxa"/>
            </w:tcMar>
          </w:tcPr>
          <w:p>
            <w:r>
              <w:rPr>
                <w:sz w:val="19"/>
              </w:rPr>
            </w:r>
            <w:r>
              <w:rPr>
                <w:sz w:val="19"/>
              </w:rPr>
              <w:t>Terpenuhi</w:t>
            </w:r>
          </w:p>
        </w:tc>
      </w:tr>
      <w:tr>
        <w:tc>
          <w:tcPr>
            <w:tcW w:type="dxa" w:w="1732"/>
            <w:tcMar>
              <w:top w:w="40" w:type="dxa"/>
              <w:bottom w:w="40" w:type="dxa"/>
              <w:start w:w="80" w:type="dxa"/>
              <w:end w:w="80" w:type="dxa"/>
            </w:tcMar>
            <w:shd w:val="clear" w:fill="EEF2F7"/>
          </w:tcPr>
          <w:p>
            <w:r>
              <w:rPr>
                <w:sz w:val="19"/>
              </w:rPr>
            </w:r>
            <w:r>
              <w:rPr>
                <w:sz w:val="19"/>
              </w:rPr>
              <w:t>4. Analisis ancaman</w:t>
            </w:r>
          </w:p>
        </w:tc>
        <w:tc>
          <w:tcPr>
            <w:tcW w:type="dxa" w:w="3344"/>
            <w:tcMar>
              <w:top w:w="40" w:type="dxa"/>
              <w:bottom w:w="40" w:type="dxa"/>
              <w:start w:w="80" w:type="dxa"/>
              <w:end w:w="80" w:type="dxa"/>
            </w:tcMar>
            <w:shd w:val="clear" w:fill="EEF2F7"/>
          </w:tcPr>
          <w:p>
            <w:r>
              <w:rPr>
                <w:sz w:val="19"/>
              </w:rPr>
            </w:r>
            <w:r>
              <w:rPr>
                <w:sz w:val="19"/>
              </w:rPr>
              <w:t>Identifikasi ancaman memakai STRIDE</w:t>
            </w:r>
          </w:p>
        </w:tc>
        <w:tc>
          <w:tcPr>
            <w:tcW w:type="dxa" w:w="3404"/>
            <w:tcMar>
              <w:top w:w="40" w:type="dxa"/>
              <w:bottom w:w="40" w:type="dxa"/>
              <w:start w:w="80" w:type="dxa"/>
              <w:end w:w="80" w:type="dxa"/>
            </w:tcMar>
            <w:shd w:val="clear" w:fill="EEF2F7"/>
          </w:tcPr>
          <w:p>
            <w:r>
              <w:rPr>
                <w:sz w:val="19"/>
              </w:rPr>
            </w:r>
            <w:r>
              <w:rPr>
                <w:sz w:val="19"/>
              </w:rPr>
              <w:t>Tabel ancaman beserta mitigasi yang dapat diuji</w:t>
            </w:r>
          </w:p>
        </w:tc>
        <w:tc>
          <w:tcPr>
            <w:tcW w:type="dxa" w:w="874"/>
            <w:tcMar>
              <w:top w:w="40" w:type="dxa"/>
              <w:bottom w:w="40" w:type="dxa"/>
              <w:start w:w="80" w:type="dxa"/>
              <w:end w:w="80" w:type="dxa"/>
            </w:tcMar>
            <w:shd w:val="clear" w:fill="EEF2F7"/>
          </w:tcPr>
          <w:p>
            <w:r>
              <w:rPr>
                <w:sz w:val="19"/>
              </w:rPr>
            </w:r>
            <w:r>
              <w:rPr>
                <w:sz w:val="19"/>
              </w:rPr>
              <w:t>Terpenuhi</w:t>
            </w:r>
          </w:p>
        </w:tc>
      </w:tr>
      <w:tr>
        <w:tc>
          <w:tcPr>
            <w:tcW w:type="dxa" w:w="1732"/>
            <w:tcMar>
              <w:top w:w="40" w:type="dxa"/>
              <w:bottom w:w="40" w:type="dxa"/>
              <w:start w:w="80" w:type="dxa"/>
              <w:end w:w="80" w:type="dxa"/>
            </w:tcMar>
          </w:tcPr>
          <w:p>
            <w:r>
              <w:rPr>
                <w:sz w:val="19"/>
              </w:rPr>
            </w:r>
            <w:r>
              <w:rPr>
                <w:sz w:val="19"/>
              </w:rPr>
              <w:t>5. Analisis kerentanan</w:t>
            </w:r>
          </w:p>
        </w:tc>
        <w:tc>
          <w:tcPr>
            <w:tcW w:type="dxa" w:w="3344"/>
            <w:tcMar>
              <w:top w:w="40" w:type="dxa"/>
              <w:bottom w:w="40" w:type="dxa"/>
              <w:start w:w="80" w:type="dxa"/>
              <w:end w:w="80" w:type="dxa"/>
            </w:tcMar>
          </w:tcPr>
          <w:p>
            <w:r>
              <w:rPr>
                <w:sz w:val="19"/>
              </w:rPr>
            </w:r>
            <w:r>
              <w:rPr>
                <w:sz w:val="19"/>
              </w:rPr>
              <w:t>Penelusuran kelemahan implementasi dan dependensi</w:t>
            </w:r>
          </w:p>
        </w:tc>
        <w:tc>
          <w:tcPr>
            <w:tcW w:type="dxa" w:w="3404"/>
            <w:tcMar>
              <w:top w:w="40" w:type="dxa"/>
              <w:bottom w:w="40" w:type="dxa"/>
              <w:start w:w="80" w:type="dxa"/>
              <w:end w:w="80" w:type="dxa"/>
            </w:tcMar>
          </w:tcPr>
          <w:p>
            <w:r>
              <w:rPr>
                <w:sz w:val="19"/>
              </w:rPr>
            </w:r>
            <w:r>
              <w:rPr>
                <w:sz w:val="19"/>
              </w:rPr>
              <w:t>Uji negatif dan kekukuhan; tanpa uji penetrasi</w:t>
            </w:r>
          </w:p>
        </w:tc>
        <w:tc>
          <w:tcPr>
            <w:tcW w:type="dxa" w:w="874"/>
            <w:tcMar>
              <w:top w:w="40" w:type="dxa"/>
              <w:bottom w:w="40" w:type="dxa"/>
              <w:start w:w="80" w:type="dxa"/>
              <w:end w:w="80" w:type="dxa"/>
            </w:tcMar>
          </w:tcPr>
          <w:p>
            <w:r>
              <w:rPr>
                <w:sz w:val="19"/>
              </w:rPr>
            </w:r>
            <w:r>
              <w:rPr>
                <w:sz w:val="19"/>
              </w:rPr>
              <w:t>Parsial</w:t>
            </w:r>
          </w:p>
        </w:tc>
      </w:tr>
      <w:tr>
        <w:tc>
          <w:tcPr>
            <w:tcW w:type="dxa" w:w="1732"/>
            <w:tcMar>
              <w:top w:w="40" w:type="dxa"/>
              <w:bottom w:w="40" w:type="dxa"/>
              <w:start w:w="80" w:type="dxa"/>
              <w:end w:w="80" w:type="dxa"/>
            </w:tcMar>
            <w:shd w:val="clear" w:fill="EEF2F7"/>
          </w:tcPr>
          <w:p>
            <w:r>
              <w:rPr>
                <w:sz w:val="19"/>
              </w:rPr>
            </w:r>
            <w:r>
              <w:rPr>
                <w:sz w:val="19"/>
              </w:rPr>
              <w:t>6. Pemodelan serangan</w:t>
            </w:r>
          </w:p>
        </w:tc>
        <w:tc>
          <w:tcPr>
            <w:tcW w:type="dxa" w:w="3344"/>
            <w:tcMar>
              <w:top w:w="40" w:type="dxa"/>
              <w:bottom w:w="40" w:type="dxa"/>
              <w:start w:w="80" w:type="dxa"/>
              <w:end w:w="80" w:type="dxa"/>
            </w:tcMar>
            <w:shd w:val="clear" w:fill="EEF2F7"/>
          </w:tcPr>
          <w:p>
            <w:r>
              <w:rPr>
                <w:sz w:val="19"/>
              </w:rPr>
            </w:r>
            <w:r>
              <w:rPr>
                <w:sz w:val="19"/>
              </w:rPr>
              <w:t>Penyusunan jalur serangan dari sudut pandang penyerang</w:t>
            </w:r>
          </w:p>
        </w:tc>
        <w:tc>
          <w:tcPr>
            <w:tcW w:type="dxa" w:w="3404"/>
            <w:tcMar>
              <w:top w:w="40" w:type="dxa"/>
              <w:bottom w:w="40" w:type="dxa"/>
              <w:start w:w="80" w:type="dxa"/>
              <w:end w:w="80" w:type="dxa"/>
            </w:tcMar>
            <w:shd w:val="clear" w:fill="EEF2F7"/>
          </w:tcPr>
          <w:p>
            <w:r>
              <w:rPr>
                <w:sz w:val="19"/>
              </w:rPr>
            </w:r>
            <w:r>
              <w:rPr>
                <w:sz w:val="19"/>
              </w:rPr>
              <w:t>Skenario naratif; tanpa pohon serangan formal</w:t>
            </w:r>
          </w:p>
        </w:tc>
        <w:tc>
          <w:tcPr>
            <w:tcW w:type="dxa" w:w="874"/>
            <w:tcMar>
              <w:top w:w="40" w:type="dxa"/>
              <w:bottom w:w="40" w:type="dxa"/>
              <w:start w:w="80" w:type="dxa"/>
              <w:end w:w="80" w:type="dxa"/>
            </w:tcMar>
            <w:shd w:val="clear" w:fill="EEF2F7"/>
          </w:tcPr>
          <w:p>
            <w:r>
              <w:rPr>
                <w:sz w:val="19"/>
              </w:rPr>
            </w:r>
            <w:r>
              <w:rPr>
                <w:sz w:val="19"/>
              </w:rPr>
              <w:t>Parsial</w:t>
            </w:r>
          </w:p>
        </w:tc>
      </w:tr>
      <w:tr>
        <w:tc>
          <w:tcPr>
            <w:tcW w:type="dxa" w:w="1732"/>
            <w:tcMar>
              <w:top w:w="40" w:type="dxa"/>
              <w:bottom w:w="40" w:type="dxa"/>
              <w:start w:w="80" w:type="dxa"/>
              <w:end w:w="80" w:type="dxa"/>
            </w:tcMar>
          </w:tcPr>
          <w:p>
            <w:r>
              <w:rPr>
                <w:sz w:val="19"/>
              </w:rPr>
            </w:r>
            <w:r>
              <w:rPr>
                <w:sz w:val="19"/>
              </w:rPr>
              <w:t>7. Analisis risiko dan dampak</w:t>
            </w:r>
          </w:p>
        </w:tc>
        <w:tc>
          <w:tcPr>
            <w:tcW w:type="dxa" w:w="3344"/>
            <w:tcMar>
              <w:top w:w="40" w:type="dxa"/>
              <w:bottom w:w="40" w:type="dxa"/>
              <w:start w:w="80" w:type="dxa"/>
              <w:end w:w="80" w:type="dxa"/>
            </w:tcMar>
          </w:tcPr>
          <w:p>
            <w:r>
              <w:rPr>
                <w:sz w:val="19"/>
              </w:rPr>
            </w:r>
            <w:r>
              <w:rPr>
                <w:sz w:val="19"/>
              </w:rPr>
              <w:t>Penilaian risiko residual</w:t>
            </w:r>
          </w:p>
        </w:tc>
        <w:tc>
          <w:tcPr>
            <w:tcW w:type="dxa" w:w="3404"/>
            <w:tcMar>
              <w:top w:w="40" w:type="dxa"/>
              <w:bottom w:w="40" w:type="dxa"/>
              <w:start w:w="80" w:type="dxa"/>
              <w:end w:w="80" w:type="dxa"/>
            </w:tcMar>
          </w:tcPr>
          <w:p>
            <w:r>
              <w:rPr>
                <w:sz w:val="19"/>
              </w:rPr>
            </w:r>
            <w:r>
              <w:rPr>
                <w:sz w:val="19"/>
              </w:rPr>
              <w:t>Tabel risiko kualitatif pada Bagian 17</w:t>
            </w:r>
          </w:p>
        </w:tc>
        <w:tc>
          <w:tcPr>
            <w:tcW w:type="dxa" w:w="874"/>
            <w:tcMar>
              <w:top w:w="40" w:type="dxa"/>
              <w:bottom w:w="40" w:type="dxa"/>
              <w:start w:w="80" w:type="dxa"/>
              <w:end w:w="80" w:type="dxa"/>
            </w:tcMar>
          </w:tcPr>
          <w:p>
            <w:r>
              <w:rPr>
                <w:sz w:val="19"/>
              </w:rPr>
            </w:r>
            <w:r>
              <w:rPr>
                <w:sz w:val="19"/>
              </w:rPr>
              <w:t>Parsial</w:t>
            </w:r>
          </w:p>
        </w:tc>
      </w:tr>
    </w:tbl>
    <w:p/>
    <w:p>
      <w:pPr>
        <w:jc w:val="both"/>
      </w:pPr>
      <w:r>
        <w:t>Tahap kelima hingga ketujuh dinyatakan parsial secara jujur: analisis kerentanan yang utuh menuntut uji penetrasi, pemodelan serangan menuntut pohon serangan formal, dan analisis risiko kuantitatif menuntut data frekuensi kejadian yang belum tersedia bagi layanan yang belum beroperasi.</w:t>
      </w:r>
    </w:p>
    <w:p>
      <w:pPr>
        <w:pStyle w:val="Heading2"/>
      </w:pPr>
      <w:r>
        <w:t xml:space="preserve"> 14.3 Pemodelan Ancaman STRIDE</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156"/>
            <w:shd w:val="clear" w:fill="1F3A5F"/>
            <w:tcMar>
              <w:top w:w="40" w:type="dxa"/>
              <w:bottom w:w="40" w:type="dxa"/>
              <w:start w:w="80" w:type="dxa"/>
              <w:end w:w="80" w:type="dxa"/>
            </w:tcMar>
          </w:tcPr>
          <w:p>
            <w:r>
              <w:rPr>
                <w:b/>
                <w:color w:val="FFFFFF"/>
                <w:sz w:val="20"/>
              </w:rPr>
            </w:r>
            <w:r>
              <w:rPr>
                <w:b/>
                <w:color w:val="FFFFFF"/>
                <w:sz w:val="20"/>
              </w:rPr>
              <w:t>Kategori</w:t>
            </w:r>
          </w:p>
        </w:tc>
        <w:tc>
          <w:tcPr>
            <w:tcW w:type="dxa" w:w="2575"/>
            <w:shd w:val="clear" w:fill="1F3A5F"/>
            <w:tcMar>
              <w:top w:w="40" w:type="dxa"/>
              <w:bottom w:w="40" w:type="dxa"/>
              <w:start w:w="80" w:type="dxa"/>
              <w:end w:w="80" w:type="dxa"/>
            </w:tcMar>
          </w:tcPr>
          <w:p>
            <w:r>
              <w:rPr>
                <w:b/>
                <w:color w:val="FFFFFF"/>
                <w:sz w:val="20"/>
              </w:rPr>
            </w:r>
            <w:r>
              <w:rPr>
                <w:b/>
                <w:color w:val="FFFFFF"/>
                <w:sz w:val="20"/>
              </w:rPr>
              <w:t>Ancaman</w:t>
            </w:r>
          </w:p>
        </w:tc>
        <w:tc>
          <w:tcPr>
            <w:tcW w:type="dxa" w:w="2890"/>
            <w:shd w:val="clear" w:fill="1F3A5F"/>
            <w:tcMar>
              <w:top w:w="40" w:type="dxa"/>
              <w:bottom w:w="40" w:type="dxa"/>
              <w:start w:w="80" w:type="dxa"/>
              <w:end w:w="80" w:type="dxa"/>
            </w:tcMar>
          </w:tcPr>
          <w:p>
            <w:r>
              <w:rPr>
                <w:b/>
                <w:color w:val="FFFFFF"/>
                <w:sz w:val="20"/>
              </w:rPr>
            </w:r>
            <w:r>
              <w:rPr>
                <w:b/>
                <w:color w:val="FFFFFF"/>
                <w:sz w:val="20"/>
              </w:rPr>
              <w:t>Mitigasi</w:t>
            </w:r>
          </w:p>
        </w:tc>
        <w:tc>
          <w:tcPr>
            <w:tcW w:type="dxa" w:w="2733"/>
            <w:shd w:val="clear" w:fill="1F3A5F"/>
            <w:tcMar>
              <w:top w:w="40" w:type="dxa"/>
              <w:bottom w:w="40" w:type="dxa"/>
              <w:start w:w="80" w:type="dxa"/>
              <w:end w:w="80" w:type="dxa"/>
            </w:tcMar>
          </w:tcPr>
          <w:p>
            <w:r>
              <w:rPr>
                <w:b/>
                <w:color w:val="FFFFFF"/>
                <w:sz w:val="20"/>
              </w:rPr>
            </w:r>
            <w:r>
              <w:rPr>
                <w:b/>
                <w:color w:val="FFFFFF"/>
                <w:sz w:val="20"/>
              </w:rPr>
              <w:t>Cara pengujian</w:t>
            </w:r>
          </w:p>
        </w:tc>
      </w:tr>
      <w:tr>
        <w:tc>
          <w:tcPr>
            <w:tcW w:type="dxa" w:w="1156"/>
            <w:tcMar>
              <w:top w:w="40" w:type="dxa"/>
              <w:bottom w:w="40" w:type="dxa"/>
              <w:start w:w="80" w:type="dxa"/>
              <w:end w:w="80" w:type="dxa"/>
            </w:tcMar>
          </w:tcPr>
          <w:p>
            <w:r>
              <w:rPr>
                <w:sz w:val="19"/>
              </w:rPr>
            </w:r>
            <w:r>
              <w:rPr>
                <w:sz w:val="19"/>
              </w:rPr>
              <w:t>Spoofing</w:t>
            </w:r>
          </w:p>
        </w:tc>
        <w:tc>
          <w:tcPr>
            <w:tcW w:type="dxa" w:w="2575"/>
            <w:tcMar>
              <w:top w:w="40" w:type="dxa"/>
              <w:bottom w:w="40" w:type="dxa"/>
              <w:start w:w="80" w:type="dxa"/>
              <w:end w:w="80" w:type="dxa"/>
            </w:tcMar>
          </w:tcPr>
          <w:p>
            <w:r>
              <w:rPr>
                <w:sz w:val="19"/>
              </w:rPr>
            </w:r>
            <w:r>
              <w:rPr>
                <w:sz w:val="19"/>
              </w:rPr>
              <w:t>Pemalsuan identitas warga saat masuk</w:t>
            </w:r>
          </w:p>
        </w:tc>
        <w:tc>
          <w:tcPr>
            <w:tcW w:type="dxa" w:w="2890"/>
            <w:tcMar>
              <w:top w:w="40" w:type="dxa"/>
              <w:bottom w:w="40" w:type="dxa"/>
              <w:start w:w="80" w:type="dxa"/>
              <w:end w:w="80" w:type="dxa"/>
            </w:tcMar>
          </w:tcPr>
          <w:p>
            <w:r>
              <w:rPr>
                <w:sz w:val="19"/>
              </w:rPr>
            </w:r>
            <w:r>
              <w:rPr>
                <w:sz w:val="19"/>
              </w:rPr>
              <w:t>Autentikasi berbasis pembuktian kepemilikan kunci</w:t>
            </w:r>
          </w:p>
        </w:tc>
        <w:tc>
          <w:tcPr>
            <w:tcW w:type="dxa" w:w="2733"/>
            <w:tcMar>
              <w:top w:w="40" w:type="dxa"/>
              <w:bottom w:w="40" w:type="dxa"/>
              <w:start w:w="80" w:type="dxa"/>
              <w:end w:w="80" w:type="dxa"/>
            </w:tcMar>
          </w:tcPr>
          <w:p>
            <w:r>
              <w:rPr>
                <w:sz w:val="19"/>
              </w:rPr>
            </w:r>
            <w:r>
              <w:rPr>
                <w:sz w:val="19"/>
              </w:rPr>
              <w:t>Bukti dari kunci lain ditolak</w:t>
            </w:r>
          </w:p>
        </w:tc>
      </w:tr>
      <w:tr>
        <w:tc>
          <w:tcPr>
            <w:tcW w:type="dxa" w:w="1156"/>
            <w:tcMar>
              <w:top w:w="40" w:type="dxa"/>
              <w:bottom w:w="40" w:type="dxa"/>
              <w:start w:w="80" w:type="dxa"/>
              <w:end w:w="80" w:type="dxa"/>
            </w:tcMar>
            <w:shd w:val="clear" w:fill="EEF2F7"/>
          </w:tcPr>
          <w:p>
            <w:r>
              <w:rPr>
                <w:sz w:val="19"/>
              </w:rPr>
            </w:r>
            <w:r>
              <w:rPr>
                <w:sz w:val="19"/>
              </w:rPr>
              <w:t>Spoofing</w:t>
            </w:r>
          </w:p>
        </w:tc>
        <w:tc>
          <w:tcPr>
            <w:tcW w:type="dxa" w:w="2575"/>
            <w:tcMar>
              <w:top w:w="40" w:type="dxa"/>
              <w:bottom w:w="40" w:type="dxa"/>
              <w:start w:w="80" w:type="dxa"/>
              <w:end w:w="80" w:type="dxa"/>
            </w:tcMar>
            <w:shd w:val="clear" w:fill="EEF2F7"/>
          </w:tcPr>
          <w:p>
            <w:r>
              <w:rPr>
                <w:sz w:val="19"/>
              </w:rPr>
            </w:r>
            <w:r>
              <w:rPr>
                <w:sz w:val="19"/>
              </w:rPr>
              <w:t>Pendaftaran kunci publik milik orang lain</w:t>
            </w:r>
          </w:p>
        </w:tc>
        <w:tc>
          <w:tcPr>
            <w:tcW w:type="dxa" w:w="2890"/>
            <w:tcMar>
              <w:top w:w="40" w:type="dxa"/>
              <w:bottom w:w="40" w:type="dxa"/>
              <w:start w:w="80" w:type="dxa"/>
              <w:end w:w="80" w:type="dxa"/>
            </w:tcMar>
            <w:shd w:val="clear" w:fill="EEF2F7"/>
          </w:tcPr>
          <w:p>
            <w:r>
              <w:rPr>
                <w:sz w:val="19"/>
              </w:rPr>
            </w:r>
            <w:r>
              <w:rPr>
                <w:sz w:val="19"/>
              </w:rPr>
              <w:t>Bukti penguasaan kunci pada klaim kode</w:t>
            </w:r>
          </w:p>
        </w:tc>
        <w:tc>
          <w:tcPr>
            <w:tcW w:type="dxa" w:w="2733"/>
            <w:tcMar>
              <w:top w:w="40" w:type="dxa"/>
              <w:bottom w:w="40" w:type="dxa"/>
              <w:start w:w="80" w:type="dxa"/>
              <w:end w:w="80" w:type="dxa"/>
            </w:tcMar>
            <w:shd w:val="clear" w:fill="EEF2F7"/>
          </w:tcPr>
          <w:p>
            <w:r>
              <w:rPr>
                <w:sz w:val="19"/>
              </w:rPr>
            </w:r>
            <w:r>
              <w:rPr>
                <w:sz w:val="19"/>
              </w:rPr>
              <w:t>Klaim dengan bukti dari kunci berbeda ditolak</w:t>
            </w:r>
          </w:p>
        </w:tc>
      </w:tr>
      <w:tr>
        <w:tc>
          <w:tcPr>
            <w:tcW w:type="dxa" w:w="1156"/>
            <w:tcMar>
              <w:top w:w="40" w:type="dxa"/>
              <w:bottom w:w="40" w:type="dxa"/>
              <w:start w:w="80" w:type="dxa"/>
              <w:end w:w="80" w:type="dxa"/>
            </w:tcMar>
          </w:tcPr>
          <w:p>
            <w:r>
              <w:rPr>
                <w:sz w:val="19"/>
              </w:rPr>
            </w:r>
            <w:r>
              <w:rPr>
                <w:sz w:val="19"/>
              </w:rPr>
              <w:t>Tampering</w:t>
            </w:r>
          </w:p>
        </w:tc>
        <w:tc>
          <w:tcPr>
            <w:tcW w:type="dxa" w:w="2575"/>
            <w:tcMar>
              <w:top w:w="40" w:type="dxa"/>
              <w:bottom w:w="40" w:type="dxa"/>
              <w:start w:w="80" w:type="dxa"/>
              <w:end w:w="80" w:type="dxa"/>
            </w:tcMar>
          </w:tcPr>
          <w:p>
            <w:r>
              <w:rPr>
                <w:sz w:val="19"/>
              </w:rPr>
            </w:r>
            <w:r>
              <w:rPr>
                <w:sz w:val="19"/>
              </w:rPr>
              <w:t>Manipulasi status tiket antrean</w:t>
            </w:r>
          </w:p>
        </w:tc>
        <w:tc>
          <w:tcPr>
            <w:tcW w:type="dxa" w:w="2890"/>
            <w:tcMar>
              <w:top w:w="40" w:type="dxa"/>
              <w:bottom w:w="40" w:type="dxa"/>
              <w:start w:w="80" w:type="dxa"/>
              <w:end w:w="80" w:type="dxa"/>
            </w:tcMar>
          </w:tcPr>
          <w:p>
            <w:r>
              <w:rPr>
                <w:sz w:val="19"/>
              </w:rPr>
            </w:r>
            <w:r>
              <w:rPr>
                <w:sz w:val="19"/>
              </w:rPr>
              <w:t>Kendali akses per endpoint dan transisi status terbatas</w:t>
            </w:r>
          </w:p>
        </w:tc>
        <w:tc>
          <w:tcPr>
            <w:tcW w:type="dxa" w:w="2733"/>
            <w:tcMar>
              <w:top w:w="40" w:type="dxa"/>
              <w:bottom w:w="40" w:type="dxa"/>
              <w:start w:w="80" w:type="dxa"/>
              <w:end w:w="80" w:type="dxa"/>
            </w:tcMar>
          </w:tcPr>
          <w:p>
            <w:r>
              <w:rPr>
                <w:sz w:val="19"/>
              </w:rPr>
            </w:r>
            <w:r>
              <w:rPr>
                <w:sz w:val="19"/>
              </w:rPr>
              <w:t>Transisi oleh peran tak berwenang ditolak</w:t>
            </w:r>
          </w:p>
        </w:tc>
      </w:tr>
      <w:tr>
        <w:tc>
          <w:tcPr>
            <w:tcW w:type="dxa" w:w="1156"/>
            <w:tcMar>
              <w:top w:w="40" w:type="dxa"/>
              <w:bottom w:w="40" w:type="dxa"/>
              <w:start w:w="80" w:type="dxa"/>
              <w:end w:w="80" w:type="dxa"/>
            </w:tcMar>
            <w:shd w:val="clear" w:fill="EEF2F7"/>
          </w:tcPr>
          <w:p>
            <w:r>
              <w:rPr>
                <w:sz w:val="19"/>
              </w:rPr>
            </w:r>
            <w:r>
              <w:rPr>
                <w:sz w:val="19"/>
              </w:rPr>
              <w:t>Tampering</w:t>
            </w:r>
          </w:p>
        </w:tc>
        <w:tc>
          <w:tcPr>
            <w:tcW w:type="dxa" w:w="2575"/>
            <w:tcMar>
              <w:top w:w="40" w:type="dxa"/>
              <w:bottom w:w="40" w:type="dxa"/>
              <w:start w:w="80" w:type="dxa"/>
              <w:end w:w="80" w:type="dxa"/>
            </w:tcMar>
            <w:shd w:val="clear" w:fill="EEF2F7"/>
          </w:tcPr>
          <w:p>
            <w:r>
              <w:rPr>
                <w:sz w:val="19"/>
              </w:rPr>
            </w:r>
            <w:r>
              <w:rPr>
                <w:sz w:val="19"/>
              </w:rPr>
              <w:t>Manipulasi atribut kelayakan</w:t>
            </w:r>
          </w:p>
        </w:tc>
        <w:tc>
          <w:tcPr>
            <w:tcW w:type="dxa" w:w="2890"/>
            <w:tcMar>
              <w:top w:w="40" w:type="dxa"/>
              <w:bottom w:w="40" w:type="dxa"/>
              <w:start w:w="80" w:type="dxa"/>
              <w:end w:w="80" w:type="dxa"/>
            </w:tcMar>
            <w:shd w:val="clear" w:fill="EEF2F7"/>
          </w:tcPr>
          <w:p>
            <w:r>
              <w:rPr>
                <w:sz w:val="19"/>
              </w:rPr>
            </w:r>
            <w:r>
              <w:rPr>
                <w:sz w:val="19"/>
              </w:rPr>
              <w:t>Atribut terikat pada daun registri</w:t>
            </w:r>
          </w:p>
        </w:tc>
        <w:tc>
          <w:tcPr>
            <w:tcW w:type="dxa" w:w="2733"/>
            <w:tcMar>
              <w:top w:w="40" w:type="dxa"/>
              <w:bottom w:w="40" w:type="dxa"/>
              <w:start w:w="80" w:type="dxa"/>
              <w:end w:w="80" w:type="dxa"/>
            </w:tcMar>
            <w:shd w:val="clear" w:fill="EEF2F7"/>
          </w:tcPr>
          <w:p>
            <w:r>
              <w:rPr>
                <w:sz w:val="19"/>
              </w:rPr>
            </w:r>
            <w:r>
              <w:rPr>
                <w:sz w:val="19"/>
              </w:rPr>
              <w:t>Perubahan atribut memutus keanggotaan Merkle</w:t>
            </w:r>
          </w:p>
        </w:tc>
      </w:tr>
      <w:tr>
        <w:tc>
          <w:tcPr>
            <w:tcW w:type="dxa" w:w="1156"/>
            <w:tcMar>
              <w:top w:w="40" w:type="dxa"/>
              <w:bottom w:w="40" w:type="dxa"/>
              <w:start w:w="80" w:type="dxa"/>
              <w:end w:w="80" w:type="dxa"/>
            </w:tcMar>
          </w:tcPr>
          <w:p>
            <w:r>
              <w:rPr>
                <w:sz w:val="19"/>
              </w:rPr>
            </w:r>
            <w:r>
              <w:rPr>
                <w:sz w:val="19"/>
              </w:rPr>
              <w:t>Repudiation</w:t>
            </w:r>
          </w:p>
        </w:tc>
        <w:tc>
          <w:tcPr>
            <w:tcW w:type="dxa" w:w="2575"/>
            <w:tcMar>
              <w:top w:w="40" w:type="dxa"/>
              <w:bottom w:w="40" w:type="dxa"/>
              <w:start w:w="80" w:type="dxa"/>
              <w:end w:w="80" w:type="dxa"/>
            </w:tcMar>
          </w:tcPr>
          <w:p>
            <w:r>
              <w:rPr>
                <w:sz w:val="19"/>
              </w:rPr>
            </w:r>
            <w:r>
              <w:rPr>
                <w:sz w:val="19"/>
              </w:rPr>
              <w:t>Penyangkalan tindakan oleh petugas</w:t>
            </w:r>
          </w:p>
        </w:tc>
        <w:tc>
          <w:tcPr>
            <w:tcW w:type="dxa" w:w="2890"/>
            <w:tcMar>
              <w:top w:w="40" w:type="dxa"/>
              <w:bottom w:w="40" w:type="dxa"/>
              <w:start w:w="80" w:type="dxa"/>
              <w:end w:w="80" w:type="dxa"/>
            </w:tcMar>
          </w:tcPr>
          <w:p>
            <w:r>
              <w:rPr>
                <w:sz w:val="19"/>
              </w:rPr>
            </w:r>
            <w:r>
              <w:rPr>
                <w:sz w:val="19"/>
              </w:rPr>
              <w:t>Jejak audit append-only berantai-hash</w:t>
            </w:r>
          </w:p>
        </w:tc>
        <w:tc>
          <w:tcPr>
            <w:tcW w:type="dxa" w:w="2733"/>
            <w:tcMar>
              <w:top w:w="40" w:type="dxa"/>
              <w:bottom w:w="40" w:type="dxa"/>
              <w:start w:w="80" w:type="dxa"/>
              <w:end w:w="80" w:type="dxa"/>
            </w:tcMar>
          </w:tcPr>
          <w:p>
            <w:r>
              <w:rPr>
                <w:sz w:val="19"/>
              </w:rPr>
            </w:r>
            <w:r>
              <w:rPr>
                <w:sz w:val="19"/>
              </w:rPr>
              <w:t>Perubahan satu entri membuat verifikasi rantai gagal</w:t>
            </w:r>
          </w:p>
        </w:tc>
      </w:tr>
      <w:tr>
        <w:tc>
          <w:tcPr>
            <w:tcW w:type="dxa" w:w="1156"/>
            <w:tcMar>
              <w:top w:w="40" w:type="dxa"/>
              <w:bottom w:w="40" w:type="dxa"/>
              <w:start w:w="80" w:type="dxa"/>
              <w:end w:w="80" w:type="dxa"/>
            </w:tcMar>
            <w:shd w:val="clear" w:fill="EEF2F7"/>
          </w:tcPr>
          <w:p>
            <w:r>
              <w:rPr>
                <w:sz w:val="19"/>
              </w:rPr>
            </w:r>
            <w:r>
              <w:rPr>
                <w:sz w:val="19"/>
              </w:rPr>
              <w:t>Information disclosure</w:t>
            </w:r>
          </w:p>
        </w:tc>
        <w:tc>
          <w:tcPr>
            <w:tcW w:type="dxa" w:w="2575"/>
            <w:tcMar>
              <w:top w:w="40" w:type="dxa"/>
              <w:bottom w:w="40" w:type="dxa"/>
              <w:start w:w="80" w:type="dxa"/>
              <w:end w:w="80" w:type="dxa"/>
            </w:tcMar>
            <w:shd w:val="clear" w:fill="EEF2F7"/>
          </w:tcPr>
          <w:p>
            <w:r>
              <w:rPr>
                <w:sz w:val="19"/>
              </w:rPr>
            </w:r>
            <w:r>
              <w:rPr>
                <w:sz w:val="19"/>
              </w:rPr>
              <w:t>Kebocoran data kependudukan</w:t>
            </w:r>
          </w:p>
        </w:tc>
        <w:tc>
          <w:tcPr>
            <w:tcW w:type="dxa" w:w="2890"/>
            <w:tcMar>
              <w:top w:w="40" w:type="dxa"/>
              <w:bottom w:w="40" w:type="dxa"/>
              <w:start w:w="80" w:type="dxa"/>
              <w:end w:w="80" w:type="dxa"/>
            </w:tcMar>
            <w:shd w:val="clear" w:fill="EEF2F7"/>
          </w:tcPr>
          <w:p>
            <w:r>
              <w:rPr>
                <w:sz w:val="19"/>
              </w:rPr>
            </w:r>
            <w:r>
              <w:rPr>
                <w:sz w:val="19"/>
              </w:rPr>
              <w:t>Penyimpanan komitmen NIK; NIK tak pernah didigitalkan</w:t>
            </w:r>
          </w:p>
        </w:tc>
        <w:tc>
          <w:tcPr>
            <w:tcW w:type="dxa" w:w="2733"/>
            <w:tcMar>
              <w:top w:w="40" w:type="dxa"/>
              <w:bottom w:w="40" w:type="dxa"/>
              <w:start w:w="80" w:type="dxa"/>
              <w:end w:w="80" w:type="dxa"/>
            </w:tcMar>
            <w:shd w:val="clear" w:fill="EEF2F7"/>
          </w:tcPr>
          <w:p>
            <w:r>
              <w:rPr>
                <w:sz w:val="19"/>
              </w:rPr>
            </w:r>
            <w:r>
              <w:rPr>
                <w:sz w:val="19"/>
              </w:rPr>
              <w:t>Muatan permohonan diperiksa tidak memuat NIK</w:t>
            </w:r>
          </w:p>
        </w:tc>
      </w:tr>
      <w:tr>
        <w:tc>
          <w:tcPr>
            <w:tcW w:type="dxa" w:w="1156"/>
            <w:tcMar>
              <w:top w:w="40" w:type="dxa"/>
              <w:bottom w:w="40" w:type="dxa"/>
              <w:start w:w="80" w:type="dxa"/>
              <w:end w:w="80" w:type="dxa"/>
            </w:tcMar>
          </w:tcPr>
          <w:p>
            <w:r>
              <w:rPr>
                <w:sz w:val="19"/>
              </w:rPr>
            </w:r>
            <w:r>
              <w:rPr>
                <w:sz w:val="19"/>
              </w:rPr>
              <w:t>Information disclosure</w:t>
            </w:r>
          </w:p>
        </w:tc>
        <w:tc>
          <w:tcPr>
            <w:tcW w:type="dxa" w:w="2575"/>
            <w:tcMar>
              <w:top w:w="40" w:type="dxa"/>
              <w:bottom w:w="40" w:type="dxa"/>
              <w:start w:w="80" w:type="dxa"/>
              <w:end w:w="80" w:type="dxa"/>
            </w:tcMar>
          </w:tcPr>
          <w:p>
            <w:r>
              <w:rPr>
                <w:sz w:val="19"/>
              </w:rPr>
            </w:r>
            <w:r>
              <w:rPr>
                <w:sz w:val="19"/>
              </w:rPr>
              <w:t>Kebocoran melalui pihak ketiga notifikasi</w:t>
            </w:r>
          </w:p>
        </w:tc>
        <w:tc>
          <w:tcPr>
            <w:tcW w:type="dxa" w:w="2890"/>
            <w:tcMar>
              <w:top w:w="40" w:type="dxa"/>
              <w:bottom w:w="40" w:type="dxa"/>
              <w:start w:w="80" w:type="dxa"/>
              <w:end w:w="80" w:type="dxa"/>
            </w:tcMar>
          </w:tcPr>
          <w:p>
            <w:r>
              <w:rPr>
                <w:sz w:val="19"/>
              </w:rPr>
            </w:r>
            <w:r>
              <w:rPr>
                <w:sz w:val="19"/>
              </w:rPr>
              <w:t>Muatan notifikasi generik tanpa data pribadi</w:t>
            </w:r>
          </w:p>
        </w:tc>
        <w:tc>
          <w:tcPr>
            <w:tcW w:type="dxa" w:w="2733"/>
            <w:tcMar>
              <w:top w:w="40" w:type="dxa"/>
              <w:bottom w:w="40" w:type="dxa"/>
              <w:start w:w="80" w:type="dxa"/>
              <w:end w:w="80" w:type="dxa"/>
            </w:tcMar>
          </w:tcPr>
          <w:p>
            <w:r>
              <w:rPr>
                <w:sz w:val="19"/>
              </w:rPr>
            </w:r>
            <w:r>
              <w:rPr>
                <w:sz w:val="19"/>
              </w:rPr>
              <w:t>Muatan diperiksa tidak memuat nama maupun rincian</w:t>
            </w:r>
          </w:p>
        </w:tc>
      </w:tr>
      <w:tr>
        <w:tc>
          <w:tcPr>
            <w:tcW w:type="dxa" w:w="1156"/>
            <w:tcMar>
              <w:top w:w="40" w:type="dxa"/>
              <w:bottom w:w="40" w:type="dxa"/>
              <w:start w:w="80" w:type="dxa"/>
              <w:end w:w="80" w:type="dxa"/>
            </w:tcMar>
            <w:shd w:val="clear" w:fill="EEF2F7"/>
          </w:tcPr>
          <w:p>
            <w:r>
              <w:rPr>
                <w:sz w:val="19"/>
              </w:rPr>
            </w:r>
            <w:r>
              <w:rPr>
                <w:sz w:val="19"/>
              </w:rPr>
              <w:t>Denial of service</w:t>
            </w:r>
          </w:p>
        </w:tc>
        <w:tc>
          <w:tcPr>
            <w:tcW w:type="dxa" w:w="2575"/>
            <w:tcMar>
              <w:top w:w="40" w:type="dxa"/>
              <w:bottom w:w="40" w:type="dxa"/>
              <w:start w:w="80" w:type="dxa"/>
              <w:end w:w="80" w:type="dxa"/>
            </w:tcMar>
            <w:shd w:val="clear" w:fill="EEF2F7"/>
          </w:tcPr>
          <w:p>
            <w:r>
              <w:rPr>
                <w:sz w:val="19"/>
              </w:rPr>
            </w:r>
            <w:r>
              <w:rPr>
                <w:sz w:val="19"/>
              </w:rPr>
              <w:t>Pembanjiran permintaan autentikasi atau pemesanan</w:t>
            </w:r>
          </w:p>
        </w:tc>
        <w:tc>
          <w:tcPr>
            <w:tcW w:type="dxa" w:w="2890"/>
            <w:tcMar>
              <w:top w:w="40" w:type="dxa"/>
              <w:bottom w:w="40" w:type="dxa"/>
              <w:start w:w="80" w:type="dxa"/>
              <w:end w:w="80" w:type="dxa"/>
            </w:tcMar>
            <w:shd w:val="clear" w:fill="EEF2F7"/>
          </w:tcPr>
          <w:p>
            <w:r>
              <w:rPr>
                <w:sz w:val="19"/>
              </w:rPr>
            </w:r>
            <w:r>
              <w:rPr>
                <w:sz w:val="19"/>
              </w:rPr>
              <w:t>Pembatasan laju dan kuota harian</w:t>
            </w:r>
          </w:p>
        </w:tc>
        <w:tc>
          <w:tcPr>
            <w:tcW w:type="dxa" w:w="2733"/>
            <w:tcMar>
              <w:top w:w="40" w:type="dxa"/>
              <w:bottom w:w="40" w:type="dxa"/>
              <w:start w:w="80" w:type="dxa"/>
              <w:end w:w="80" w:type="dxa"/>
            </w:tcMar>
            <w:shd w:val="clear" w:fill="EEF2F7"/>
          </w:tcPr>
          <w:p>
            <w:r>
              <w:rPr>
                <w:sz w:val="19"/>
              </w:rPr>
            </w:r>
            <w:r>
              <w:rPr>
                <w:sz w:val="19"/>
              </w:rPr>
              <w:t>Pembatas aktif pada lingkungan produksi</w:t>
            </w:r>
          </w:p>
        </w:tc>
      </w:tr>
      <w:tr>
        <w:tc>
          <w:tcPr>
            <w:tcW w:type="dxa" w:w="1156"/>
            <w:tcMar>
              <w:top w:w="40" w:type="dxa"/>
              <w:bottom w:w="40" w:type="dxa"/>
              <w:start w:w="80" w:type="dxa"/>
              <w:end w:w="80" w:type="dxa"/>
            </w:tcMar>
          </w:tcPr>
          <w:p>
            <w:r>
              <w:rPr>
                <w:sz w:val="19"/>
              </w:rPr>
            </w:r>
            <w:r>
              <w:rPr>
                <w:sz w:val="19"/>
              </w:rPr>
              <w:t>Elevation of privilege</w:t>
            </w:r>
          </w:p>
        </w:tc>
        <w:tc>
          <w:tcPr>
            <w:tcW w:type="dxa" w:w="2575"/>
            <w:tcMar>
              <w:top w:w="40" w:type="dxa"/>
              <w:bottom w:w="40" w:type="dxa"/>
              <w:start w:w="80" w:type="dxa"/>
              <w:end w:w="80" w:type="dxa"/>
            </w:tcMar>
          </w:tcPr>
          <w:p>
            <w:r>
              <w:rPr>
                <w:sz w:val="19"/>
              </w:rPr>
            </w:r>
            <w:r>
              <w:rPr>
                <w:sz w:val="19"/>
              </w:rPr>
              <w:t>Warga menjalankan aksi milik operator</w:t>
            </w:r>
          </w:p>
        </w:tc>
        <w:tc>
          <w:tcPr>
            <w:tcW w:type="dxa" w:w="2890"/>
            <w:tcMar>
              <w:top w:w="40" w:type="dxa"/>
              <w:bottom w:w="40" w:type="dxa"/>
              <w:start w:w="80" w:type="dxa"/>
              <w:end w:w="80" w:type="dxa"/>
            </w:tcMar>
          </w:tcPr>
          <w:p>
            <w:r>
              <w:rPr>
                <w:sz w:val="19"/>
              </w:rPr>
            </w:r>
            <w:r>
              <w:rPr>
                <w:sz w:val="19"/>
              </w:rPr>
              <w:t>Kendali akses berbasis peran pada setiap endpoint</w:t>
            </w:r>
          </w:p>
        </w:tc>
        <w:tc>
          <w:tcPr>
            <w:tcW w:type="dxa" w:w="2733"/>
            <w:tcMar>
              <w:top w:w="40" w:type="dxa"/>
              <w:bottom w:w="40" w:type="dxa"/>
              <w:start w:w="80" w:type="dxa"/>
              <w:end w:w="80" w:type="dxa"/>
            </w:tcMar>
          </w:tcPr>
          <w:p>
            <w:r>
              <w:rPr>
                <w:sz w:val="19"/>
              </w:rPr>
            </w:r>
            <w:r>
              <w:rPr>
                <w:sz w:val="19"/>
              </w:rPr>
              <w:t>Permintaan lintas peran ditolak</w:t>
            </w:r>
          </w:p>
        </w:tc>
      </w:tr>
      <w:tr>
        <w:tc>
          <w:tcPr>
            <w:tcW w:type="dxa" w:w="1156"/>
            <w:tcMar>
              <w:top w:w="40" w:type="dxa"/>
              <w:bottom w:w="40" w:type="dxa"/>
              <w:start w:w="80" w:type="dxa"/>
              <w:end w:w="80" w:type="dxa"/>
            </w:tcMar>
            <w:shd w:val="clear" w:fill="EEF2F7"/>
          </w:tcPr>
          <w:p>
            <w:r>
              <w:rPr>
                <w:sz w:val="19"/>
              </w:rPr>
            </w:r>
            <w:r>
              <w:rPr>
                <w:sz w:val="19"/>
              </w:rPr>
              <w:t>Replay</w:t>
            </w:r>
          </w:p>
        </w:tc>
        <w:tc>
          <w:tcPr>
            <w:tcW w:type="dxa" w:w="2575"/>
            <w:tcMar>
              <w:top w:w="40" w:type="dxa"/>
              <w:bottom w:w="40" w:type="dxa"/>
              <w:start w:w="80" w:type="dxa"/>
              <w:end w:w="80" w:type="dxa"/>
            </w:tcMar>
            <w:shd w:val="clear" w:fill="EEF2F7"/>
          </w:tcPr>
          <w:p>
            <w:r>
              <w:rPr>
                <w:sz w:val="19"/>
              </w:rPr>
            </w:r>
            <w:r>
              <w:rPr>
                <w:sz w:val="19"/>
              </w:rPr>
              <w:t>Penggunaan ulang bukti kelayakan atau autentikasi</w:t>
            </w:r>
          </w:p>
        </w:tc>
        <w:tc>
          <w:tcPr>
            <w:tcW w:type="dxa" w:w="2890"/>
            <w:tcMar>
              <w:top w:w="40" w:type="dxa"/>
              <w:bottom w:w="40" w:type="dxa"/>
              <w:start w:w="80" w:type="dxa"/>
              <w:end w:w="80" w:type="dxa"/>
            </w:tcMar>
            <w:shd w:val="clear" w:fill="EEF2F7"/>
          </w:tcPr>
          <w:p>
            <w:r>
              <w:rPr>
                <w:sz w:val="19"/>
              </w:rPr>
            </w:r>
            <w:r>
              <w:rPr>
                <w:sz w:val="19"/>
              </w:rPr>
              <w:t>Konteks ber-nonce sekali pakai</w:t>
            </w:r>
          </w:p>
        </w:tc>
        <w:tc>
          <w:tcPr>
            <w:tcW w:type="dxa" w:w="2733"/>
            <w:tcMar>
              <w:top w:w="40" w:type="dxa"/>
              <w:bottom w:w="40" w:type="dxa"/>
              <w:start w:w="80" w:type="dxa"/>
              <w:end w:w="80" w:type="dxa"/>
            </w:tcMar>
            <w:shd w:val="clear" w:fill="EEF2F7"/>
          </w:tcPr>
          <w:p>
            <w:r>
              <w:rPr>
                <w:sz w:val="19"/>
              </w:rPr>
            </w:r>
            <w:r>
              <w:rPr>
                <w:sz w:val="19"/>
              </w:rPr>
              <w:t>Pengiriman ulang bukti yang sama ditolak</w:t>
            </w:r>
          </w:p>
        </w:tc>
      </w:tr>
    </w:tbl>
    <w:p/>
    <w:p>
      <w:pPr>
        <w:pStyle w:val="Heading2"/>
      </w:pPr>
      <w:r>
        <w:t xml:space="preserve"> 14.4 Penerapan per Fase Microsoft SDL</w:t>
      </w:r>
    </w:p>
    <w:p>
      <w:pPr>
        <w:jc w:val="both"/>
      </w:pPr>
      <w:r>
        <w:rPr>
          <w:b/>
        </w:rPr>
        <w:t>Training.</w:t>
      </w:r>
      <w:r>
        <w:t xml:space="preserve"> Pendalaman bukti-pengetahuan Schnorr dan transformasi Fiat-Shamir, pohon Merkle beserta penandaan ranah, prinsip minimalisasi data menurut UU PDP, ketentuan algoritma kriptografi yang berlaku, serta metode pemodelan ancaman PASTA dan STRIDE.</w:t>
      </w:r>
    </w:p>
    <w:p>
      <w:pPr>
        <w:jc w:val="both"/>
      </w:pPr>
      <w:r>
        <w:rPr>
          <w:b/>
        </w:rPr>
        <w:t>Requirements.</w:t>
      </w:r>
      <w:r>
        <w:t xml:space="preserve"> Penyusunan dokumen kebutuhan yang memuat kebutuhan fungsional dan </w:t>
      </w:r>
      <w:r>
        <w:rPr>
          <w:b/>
        </w:rPr>
        <w:t>kebutuhan keamanan secara eksplisit</w:t>
      </w:r>
      <w:r>
        <w:t xml:space="preserve"> beserta kriteria sukses terukur — sebagaimana tertuang pada Bagian 7 dan 8 dokumen ini.</w:t>
      </w:r>
    </w:p>
    <w:p>
      <w:pPr>
        <w:jc w:val="both"/>
      </w:pPr>
      <w:r>
        <w:rPr>
          <w:b/>
        </w:rPr>
        <w:t>Design.</w:t>
      </w:r>
      <w:r>
        <w:t xml:space="preserve"> Pemodelan ancaman STRIDE; penetapan autentikasi berbasis kepemilikan kunci; minimalisasi data melalui komitmen NIK; registri Merkle sebagai dasar kelayakan; kendali akses empat peran; jejak audit berantai-hash; serta pemisahan tugas antara pengaju dan pemberi persetujuan pada perubahan registri.</w:t>
      </w:r>
    </w:p>
    <w:p>
      <w:pPr>
        <w:jc w:val="both"/>
      </w:pPr>
      <w:r>
        <w:rPr>
          <w:b/>
        </w:rPr>
        <w:t>Implementation.</w:t>
      </w:r>
      <w:r>
        <w:t xml:space="preserve"> Pengembangan berbasis pengujian sebagai jaring pengaman; primitif dari pustaka teraudit tanpa menggulung sendiri; pemisahan domain pada seluruh pencernaan hash; validasi masukan berbasis skema yang menolak muatan cacat sebelum diproses; pengelolaan rahasia melalui berkas lingkungan yang dikecualikan dari kendali versi; serta pemisahan jalur notifikasi dari logika bisnis sehingga kegagalannya tidak menjalar.</w:t>
      </w:r>
    </w:p>
    <w:p>
      <w:pPr>
        <w:jc w:val="both"/>
      </w:pPr>
      <w:r>
        <w:rPr>
          <w:b/>
        </w:rPr>
        <w:t>Verification.</w:t>
      </w:r>
      <w:r>
        <w:t xml:space="preserve"> Pengujian otomatis yang menekankan </w:t>
      </w:r>
      <w:r>
        <w:rPr>
          <w:b/>
        </w:rPr>
        <w:t>pengujian negatif dan kekukuhan</w:t>
      </w:r>
      <w:r>
        <w:t>; pengujian interoperabilitas lintas bahasa; serta verifikasi menyeluruh pada perangkat bersama layanan yang berjalan, dengan pemeriksaan keadaan basis data pada setiap transisi agar hasil pengamatan tidak semata bergantung pada tampilan antarmuka.</w:t>
      </w:r>
    </w:p>
    <w:p>
      <w:pPr>
        <w:jc w:val="both"/>
      </w:pPr>
      <w:r>
        <w:rPr>
          <w:b/>
        </w:rPr>
        <w:t>Release.</w:t>
      </w:r>
      <w:r>
        <w:t xml:space="preserve"> Pengelolaan rahasia; migrasi basis data terkendali dan non-interaktif; pembatasan laju permintaan; serta penerapan TLS pada saat penggelaran.</w:t>
      </w:r>
    </w:p>
    <w:p>
      <w:pPr>
        <w:jc w:val="both"/>
      </w:pPr>
      <w:r>
        <w:rPr>
          <w:b/>
        </w:rPr>
        <w:t>Response.</w:t>
      </w:r>
      <w:r>
        <w:t xml:space="preserve"> Jejak audit append-only berantai-hash yang bersifat tamper-evident dan dapat diverifikasi ulang; serta rancangan mekanisme pencabutan dan pendaftaran ulang kunci identitas beserta prosedur tata kelola administrator.</w:t>
      </w:r>
    </w:p>
    <w:p>
      <w:pPr>
        <w:pStyle w:val="Heading2"/>
      </w:pPr>
      <w:r>
        <w:t xml:space="preserve"> 14.5 Pemetaan ke NIST SSDF</w:t>
      </w:r>
    </w:p>
    <w:tbl>
      <w:tblPr>
        <w:tblStyle w:val="TableGrid"/>
        <w:tblW w:type="auto" w:w="0"/>
        <w:jc w:val="center"/>
        <w:tblLayout w:type="fixed"/>
        <w:tblLook w:firstColumn="1" w:firstRow="1" w:lastColumn="0" w:lastRow="0" w:noHBand="0" w:noVBand="1" w:val="04A0"/>
      </w:tblPr>
      <w:tblGrid>
        <w:gridCol w:w="4677"/>
        <w:gridCol w:w="4677"/>
      </w:tblGrid>
      <w:tr>
        <w:tc>
          <w:tcPr>
            <w:tcW w:type="dxa" w:w="2617"/>
            <w:shd w:val="clear" w:fill="1F3A5F"/>
            <w:tcMar>
              <w:top w:w="40" w:type="dxa"/>
              <w:bottom w:w="40" w:type="dxa"/>
              <w:start w:w="80" w:type="dxa"/>
              <w:end w:w="80" w:type="dxa"/>
            </w:tcMar>
          </w:tcPr>
          <w:p>
            <w:r>
              <w:rPr>
                <w:b/>
                <w:color w:val="FFFFFF"/>
                <w:sz w:val="20"/>
              </w:rPr>
            </w:r>
            <w:r>
              <w:rPr>
                <w:b/>
                <w:color w:val="FFFFFF"/>
                <w:sz w:val="20"/>
              </w:rPr>
              <w:t>Praktik</w:t>
            </w:r>
          </w:p>
        </w:tc>
        <w:tc>
          <w:tcPr>
            <w:tcW w:type="dxa" w:w="6738"/>
            <w:shd w:val="clear" w:fill="1F3A5F"/>
            <w:tcMar>
              <w:top w:w="40" w:type="dxa"/>
              <w:bottom w:w="40" w:type="dxa"/>
              <w:start w:w="80" w:type="dxa"/>
              <w:end w:w="80" w:type="dxa"/>
            </w:tcMar>
          </w:tcPr>
          <w:p>
            <w:r>
              <w:rPr>
                <w:b/>
                <w:color w:val="FFFFFF"/>
                <w:sz w:val="20"/>
              </w:rPr>
            </w:r>
            <w:r>
              <w:rPr>
                <w:b/>
                <w:color w:val="FFFFFF"/>
                <w:sz w:val="20"/>
              </w:rPr>
              <w:t>Penerapan pada SIDESA-CM</w:t>
            </w:r>
          </w:p>
        </w:tc>
      </w:tr>
      <w:tr>
        <w:tc>
          <w:tcPr>
            <w:tcW w:type="dxa" w:w="2617"/>
            <w:tcMar>
              <w:top w:w="40" w:type="dxa"/>
              <w:bottom w:w="40" w:type="dxa"/>
              <w:start w:w="80" w:type="dxa"/>
              <w:end w:w="80" w:type="dxa"/>
            </w:tcMar>
          </w:tcPr>
          <w:p>
            <w:r>
              <w:rPr>
                <w:sz w:val="19"/>
              </w:rPr>
            </w:r>
            <w:r>
              <w:rPr>
                <w:sz w:val="19"/>
              </w:rPr>
              <w:t>PO — Prepare the Organization</w:t>
            </w:r>
          </w:p>
        </w:tc>
        <w:tc>
          <w:tcPr>
            <w:tcW w:type="dxa" w:w="6738"/>
            <w:tcMar>
              <w:top w:w="40" w:type="dxa"/>
              <w:bottom w:w="40" w:type="dxa"/>
              <w:start w:w="80" w:type="dxa"/>
              <w:end w:w="80" w:type="dxa"/>
            </w:tcMar>
          </w:tcPr>
          <w:p>
            <w:r>
              <w:rPr>
                <w:sz w:val="19"/>
              </w:rPr>
            </w:r>
            <w:r>
              <w:rPr>
                <w:sz w:val="19"/>
              </w:rPr>
              <w:t>Aturan proyek terdokumentasi, konvensi pengujian dan riwayat perubahan, dasar kepatuhan algoritma</w:t>
            </w:r>
          </w:p>
        </w:tc>
      </w:tr>
      <w:tr>
        <w:tc>
          <w:tcPr>
            <w:tcW w:type="dxa" w:w="2617"/>
            <w:tcMar>
              <w:top w:w="40" w:type="dxa"/>
              <w:bottom w:w="40" w:type="dxa"/>
              <w:start w:w="80" w:type="dxa"/>
              <w:end w:w="80" w:type="dxa"/>
            </w:tcMar>
            <w:shd w:val="clear" w:fill="EEF2F7"/>
          </w:tcPr>
          <w:p>
            <w:r>
              <w:rPr>
                <w:sz w:val="19"/>
              </w:rPr>
            </w:r>
            <w:r>
              <w:rPr>
                <w:sz w:val="19"/>
              </w:rPr>
              <w:t>PS — Protect the Software</w:t>
            </w:r>
          </w:p>
        </w:tc>
        <w:tc>
          <w:tcPr>
            <w:tcW w:type="dxa" w:w="6738"/>
            <w:tcMar>
              <w:top w:w="40" w:type="dxa"/>
              <w:bottom w:w="40" w:type="dxa"/>
              <w:start w:w="80" w:type="dxa"/>
              <w:end w:w="80" w:type="dxa"/>
            </w:tcMar>
            <w:shd w:val="clear" w:fill="EEF2F7"/>
          </w:tcPr>
          <w:p>
            <w:r>
              <w:rPr>
                <w:sz w:val="19"/>
              </w:rPr>
            </w:r>
            <w:r>
              <w:rPr>
                <w:sz w:val="19"/>
              </w:rPr>
              <w:t>Rahasia dikecualikan dari repositori; integritas riwayat dijaga rantai audit; NIK tidak disimpan mentah</w:t>
            </w:r>
          </w:p>
        </w:tc>
      </w:tr>
      <w:tr>
        <w:tc>
          <w:tcPr>
            <w:tcW w:type="dxa" w:w="2617"/>
            <w:tcMar>
              <w:top w:w="40" w:type="dxa"/>
              <w:bottom w:w="40" w:type="dxa"/>
              <w:start w:w="80" w:type="dxa"/>
              <w:end w:w="80" w:type="dxa"/>
            </w:tcMar>
          </w:tcPr>
          <w:p>
            <w:r>
              <w:rPr>
                <w:sz w:val="19"/>
              </w:rPr>
            </w:r>
            <w:r>
              <w:rPr>
                <w:sz w:val="19"/>
              </w:rPr>
              <w:t>PW.1 — desain aman</w:t>
            </w:r>
          </w:p>
        </w:tc>
        <w:tc>
          <w:tcPr>
            <w:tcW w:type="dxa" w:w="6738"/>
            <w:tcMar>
              <w:top w:w="40" w:type="dxa"/>
              <w:bottom w:w="40" w:type="dxa"/>
              <w:start w:w="80" w:type="dxa"/>
              <w:end w:w="80" w:type="dxa"/>
            </w:tcMar>
          </w:tcPr>
          <w:p>
            <w:r>
              <w:rPr>
                <w:sz w:val="19"/>
              </w:rPr>
            </w:r>
            <w:r>
              <w:rPr>
                <w:sz w:val="19"/>
              </w:rPr>
              <w:t>Pemodelan ancaman STRIDE dan arsitektur berbasis kepemilikan kunci serta minimalisasi data</w:t>
            </w:r>
          </w:p>
        </w:tc>
      </w:tr>
      <w:tr>
        <w:tc>
          <w:tcPr>
            <w:tcW w:type="dxa" w:w="2617"/>
            <w:tcMar>
              <w:top w:w="40" w:type="dxa"/>
              <w:bottom w:w="40" w:type="dxa"/>
              <w:start w:w="80" w:type="dxa"/>
              <w:end w:w="80" w:type="dxa"/>
            </w:tcMar>
            <w:shd w:val="clear" w:fill="EEF2F7"/>
          </w:tcPr>
          <w:p>
            <w:r>
              <w:rPr>
                <w:sz w:val="19"/>
              </w:rPr>
            </w:r>
            <w:r>
              <w:rPr>
                <w:sz w:val="19"/>
              </w:rPr>
              <w:t>PW.4 — komponen tepercaya</w:t>
            </w:r>
          </w:p>
        </w:tc>
        <w:tc>
          <w:tcPr>
            <w:tcW w:type="dxa" w:w="6738"/>
            <w:tcMar>
              <w:top w:w="40" w:type="dxa"/>
              <w:bottom w:w="40" w:type="dxa"/>
              <w:start w:w="80" w:type="dxa"/>
              <w:end w:w="80" w:type="dxa"/>
            </w:tcMar>
            <w:shd w:val="clear" w:fill="EEF2F7"/>
          </w:tcPr>
          <w:p>
            <w:r>
              <w:rPr>
                <w:sz w:val="19"/>
              </w:rPr>
            </w:r>
            <w:r>
              <w:rPr>
                <w:sz w:val="19"/>
              </w:rPr>
              <w:t>Primitif kriptografi berasal dari pustaka teraudit, bukan implementasi sendiri</w:t>
            </w:r>
          </w:p>
        </w:tc>
      </w:tr>
      <w:tr>
        <w:tc>
          <w:tcPr>
            <w:tcW w:type="dxa" w:w="2617"/>
            <w:tcMar>
              <w:top w:w="40" w:type="dxa"/>
              <w:bottom w:w="40" w:type="dxa"/>
              <w:start w:w="80" w:type="dxa"/>
              <w:end w:w="80" w:type="dxa"/>
            </w:tcMar>
          </w:tcPr>
          <w:p>
            <w:r>
              <w:rPr>
                <w:sz w:val="19"/>
              </w:rPr>
            </w:r>
            <w:r>
              <w:rPr>
                <w:sz w:val="19"/>
              </w:rPr>
              <w:t>PW.5 — penulisan kode aman</w:t>
            </w:r>
          </w:p>
        </w:tc>
        <w:tc>
          <w:tcPr>
            <w:tcW w:type="dxa" w:w="6738"/>
            <w:tcMar>
              <w:top w:w="40" w:type="dxa"/>
              <w:bottom w:w="40" w:type="dxa"/>
              <w:start w:w="80" w:type="dxa"/>
              <w:end w:w="80" w:type="dxa"/>
            </w:tcMar>
          </w:tcPr>
          <w:p>
            <w:r>
              <w:rPr>
                <w:sz w:val="19"/>
              </w:rPr>
            </w:r>
            <w:r>
              <w:rPr>
                <w:sz w:val="19"/>
              </w:rPr>
              <w:t>Validasi masukan berbasis skema, pembatasan laju, penanganan galat tanpa membocorkan detail</w:t>
            </w:r>
          </w:p>
        </w:tc>
      </w:tr>
      <w:tr>
        <w:tc>
          <w:tcPr>
            <w:tcW w:type="dxa" w:w="2617"/>
            <w:tcMar>
              <w:top w:w="40" w:type="dxa"/>
              <w:bottom w:w="40" w:type="dxa"/>
              <w:start w:w="80" w:type="dxa"/>
              <w:end w:w="80" w:type="dxa"/>
            </w:tcMar>
            <w:shd w:val="clear" w:fill="EEF2F7"/>
          </w:tcPr>
          <w:p>
            <w:r>
              <w:rPr>
                <w:sz w:val="19"/>
              </w:rPr>
            </w:r>
            <w:r>
              <w:rPr>
                <w:sz w:val="19"/>
              </w:rPr>
              <w:t>PW.7 dan PW.8 — peninjauan dan pengujian</w:t>
            </w:r>
          </w:p>
        </w:tc>
        <w:tc>
          <w:tcPr>
            <w:tcW w:type="dxa" w:w="6738"/>
            <w:tcMar>
              <w:top w:w="40" w:type="dxa"/>
              <w:bottom w:w="40" w:type="dxa"/>
              <w:start w:w="80" w:type="dxa"/>
              <w:end w:w="80" w:type="dxa"/>
            </w:tcMar>
            <w:shd w:val="clear" w:fill="EEF2F7"/>
          </w:tcPr>
          <w:p>
            <w:r>
              <w:rPr>
                <w:sz w:val="19"/>
              </w:rPr>
            </w:r>
            <w:r>
              <w:rPr>
                <w:sz w:val="19"/>
              </w:rPr>
              <w:t>Peninjauan kode antartugas; pengujian negatif, interoperabilitas, dan verifikasi di perangkat</w:t>
            </w:r>
          </w:p>
        </w:tc>
      </w:tr>
      <w:tr>
        <w:tc>
          <w:tcPr>
            <w:tcW w:type="dxa" w:w="2617"/>
            <w:tcMar>
              <w:top w:w="40" w:type="dxa"/>
              <w:bottom w:w="40" w:type="dxa"/>
              <w:start w:w="80" w:type="dxa"/>
              <w:end w:w="80" w:type="dxa"/>
            </w:tcMar>
          </w:tcPr>
          <w:p>
            <w:r>
              <w:rPr>
                <w:sz w:val="19"/>
              </w:rPr>
            </w:r>
            <w:r>
              <w:rPr>
                <w:sz w:val="19"/>
              </w:rPr>
              <w:t>RV — Respond to Vulnerabilities</w:t>
            </w:r>
          </w:p>
        </w:tc>
        <w:tc>
          <w:tcPr>
            <w:tcW w:type="dxa" w:w="6738"/>
            <w:tcMar>
              <w:top w:w="40" w:type="dxa"/>
              <w:bottom w:w="40" w:type="dxa"/>
              <w:start w:w="80" w:type="dxa"/>
              <w:end w:w="80" w:type="dxa"/>
            </w:tcMar>
          </w:tcPr>
          <w:p>
            <w:r>
              <w:rPr>
                <w:sz w:val="19"/>
              </w:rPr>
            </w:r>
            <w:r>
              <w:rPr>
                <w:sz w:val="19"/>
              </w:rPr>
              <w:t>Jejak audit tamper-evident terpasang dan terverifikasi; rancangan pencabutan kunci</w:t>
            </w:r>
          </w:p>
        </w:tc>
      </w:tr>
    </w:tbl>
    <w:p/>
    <w:p>
      <w:pPr>
        <w:pStyle w:val="Heading2"/>
      </w:pPr>
      <w:r>
        <w:t xml:space="preserve"> 14.6 Praktik Pengembangan</w:t>
      </w:r>
    </w:p>
    <w:p>
      <w:pPr>
        <w:jc w:val="both"/>
      </w:pPr>
      <w:r>
        <w:t xml:space="preserve">Kode ditulis per tugas dengan bantuan asisten kecerdasan buatan, sedangkan peninjauan dilakukan manusia pada setiap selisih perubahan sebelum tugas berikutnya dimulai. </w:t>
      </w:r>
      <w:r>
        <w:rPr>
          <w:b/>
        </w:rPr>
        <w:t>Test-Driven Development</w:t>
      </w:r>
      <w:r>
        <w:t xml:space="preserve"> diperlakukan sebagai jaring pengaman wajib: pengujian yang gagal ditulis lebih dahulu, kemudian implementasi minimal, lalu perubahan disimpan pada riwayat versi dalam potongan kecil dan sering.</w:t>
      </w:r>
    </w:p>
    <w:p>
      <w:pPr>
        <w:jc w:val="both"/>
      </w:pPr>
      <w:r>
        <w:t xml:space="preserve">Satu kebijakan diberlakukan secara ketat: </w:t>
      </w:r>
      <w:r>
        <w:rPr>
          <w:b/>
        </w:rPr>
        <w:t>larangan melemahkan pengujian negatif</w:t>
      </w:r>
      <w:r>
        <w:t xml:space="preserve"> demi membuat seluruh pengujian dinyatakan lulus. Pengujian kriptografi yang gagal diperlakukan sebagai indikasi kesalahan yang harus ditelusuri sampai akar masalahnya, bukan sebagai pengujian yang perlu disesuaikan. Kebijakan ini penting justru karena kecepatan penulisan kode berbantuan mesin membuat godaan menyesuaikan pengujian menjadi besar, sementara literatur menunjukkan kode berbantuan asisten cenderung mengandung kerentanan sekaligus meningkatkan rasa percaya diri penulisnya.</w:t>
      </w:r>
    </w:p>
    <w:p>
      <w:pPr>
        <w:pStyle w:val="Heading2"/>
      </w:pPr>
      <w:r>
        <w:t xml:space="preserve"> 14.7 Strategi Pengujian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81"/>
            <w:shd w:val="clear" w:fill="1F3A5F"/>
            <w:tcMar>
              <w:top w:w="40" w:type="dxa"/>
              <w:bottom w:w="40" w:type="dxa"/>
              <w:start w:w="80" w:type="dxa"/>
              <w:end w:w="80" w:type="dxa"/>
            </w:tcMar>
          </w:tcPr>
          <w:p>
            <w:r>
              <w:rPr>
                <w:b/>
                <w:color w:val="FFFFFF"/>
                <w:sz w:val="20"/>
              </w:rPr>
            </w:r>
            <w:r>
              <w:rPr>
                <w:b/>
                <w:color w:val="FFFFFF"/>
                <w:sz w:val="20"/>
              </w:rPr>
              <w:t>Lapis</w:t>
            </w:r>
          </w:p>
        </w:tc>
        <w:tc>
          <w:tcPr>
            <w:tcW w:type="dxa" w:w="2172"/>
            <w:shd w:val="clear" w:fill="1F3A5F"/>
            <w:tcMar>
              <w:top w:w="40" w:type="dxa"/>
              <w:bottom w:w="40" w:type="dxa"/>
              <w:start w:w="80" w:type="dxa"/>
              <w:end w:w="80" w:type="dxa"/>
            </w:tcMar>
          </w:tcPr>
          <w:p>
            <w:r>
              <w:rPr>
                <w:b/>
                <w:color w:val="FFFFFF"/>
                <w:sz w:val="20"/>
              </w:rPr>
            </w:r>
            <w:r>
              <w:rPr>
                <w:b/>
                <w:color w:val="FFFFFF"/>
                <w:sz w:val="20"/>
              </w:rPr>
              <w:t>Cakupan</w:t>
            </w:r>
          </w:p>
        </w:tc>
        <w:tc>
          <w:tcPr>
            <w:tcW w:type="dxa" w:w="6201"/>
            <w:shd w:val="clear" w:fill="1F3A5F"/>
            <w:tcMar>
              <w:top w:w="40" w:type="dxa"/>
              <w:bottom w:w="40" w:type="dxa"/>
              <w:start w:w="80" w:type="dxa"/>
              <w:end w:w="80" w:type="dxa"/>
            </w:tcMar>
          </w:tcPr>
          <w:p>
            <w:r>
              <w:rPr>
                <w:b/>
                <w:color w:val="FFFFFF"/>
                <w:sz w:val="20"/>
              </w:rPr>
            </w:r>
            <w:r>
              <w:rPr>
                <w:b/>
                <w:color w:val="FFFFFF"/>
                <w:sz w:val="20"/>
              </w:rPr>
              <w:t>Contoh pengujian negatif</w:t>
            </w:r>
          </w:p>
        </w:tc>
      </w:tr>
      <w:tr>
        <w:tc>
          <w:tcPr>
            <w:tcW w:type="dxa" w:w="981"/>
            <w:tcMar>
              <w:top w:w="40" w:type="dxa"/>
              <w:bottom w:w="40" w:type="dxa"/>
              <w:start w:w="80" w:type="dxa"/>
              <w:end w:w="80" w:type="dxa"/>
            </w:tcMar>
          </w:tcPr>
          <w:p>
            <w:r>
              <w:rPr>
                <w:sz w:val="19"/>
              </w:rPr>
            </w:r>
            <w:r>
              <w:rPr>
                <w:sz w:val="19"/>
              </w:rPr>
              <w:t>Pustaka kriptografi</w:t>
            </w:r>
          </w:p>
        </w:tc>
        <w:tc>
          <w:tcPr>
            <w:tcW w:type="dxa" w:w="2172"/>
            <w:tcMar>
              <w:top w:w="40" w:type="dxa"/>
              <w:bottom w:w="40" w:type="dxa"/>
              <w:start w:w="80" w:type="dxa"/>
              <w:end w:w="80" w:type="dxa"/>
            </w:tcMar>
          </w:tcPr>
          <w:p>
            <w:r>
              <w:rPr>
                <w:sz w:val="19"/>
              </w:rPr>
            </w:r>
            <w:r>
              <w:rPr>
                <w:sz w:val="19"/>
              </w:rPr>
              <w:t>Bukti Schnorr, pohon Merkle, bukti kelayakan</w:t>
            </w:r>
          </w:p>
        </w:tc>
        <w:tc>
          <w:tcPr>
            <w:tcW w:type="dxa" w:w="6201"/>
            <w:tcMar>
              <w:top w:w="40" w:type="dxa"/>
              <w:bottom w:w="40" w:type="dxa"/>
              <w:start w:w="80" w:type="dxa"/>
              <w:end w:w="80" w:type="dxa"/>
            </w:tcMar>
          </w:tcPr>
          <w:p>
            <w:r>
              <w:rPr>
                <w:sz w:val="19"/>
              </w:rPr>
            </w:r>
            <w:r>
              <w:rPr>
                <w:sz w:val="19"/>
              </w:rPr>
              <w:t>Bukti tanpa penguasaan rahasia ditolak; respons yang dirusak ditolak; bukti pada konteks berbeda ditolak; bukan-anggota registri ditolak; atribut yang diubah memutus keanggotaan</w:t>
            </w:r>
          </w:p>
        </w:tc>
      </w:tr>
      <w:tr>
        <w:tc>
          <w:tcPr>
            <w:tcW w:type="dxa" w:w="981"/>
            <w:tcMar>
              <w:top w:w="40" w:type="dxa"/>
              <w:bottom w:w="40" w:type="dxa"/>
              <w:start w:w="80" w:type="dxa"/>
              <w:end w:w="80" w:type="dxa"/>
            </w:tcMar>
            <w:shd w:val="clear" w:fill="EEF2F7"/>
          </w:tcPr>
          <w:p>
            <w:r>
              <w:rPr>
                <w:sz w:val="19"/>
              </w:rPr>
            </w:r>
            <w:r>
              <w:rPr>
                <w:sz w:val="19"/>
              </w:rPr>
              <w:t>Peladen (unit dan integrasi)</w:t>
            </w:r>
          </w:p>
        </w:tc>
        <w:tc>
          <w:tcPr>
            <w:tcW w:type="dxa" w:w="2172"/>
            <w:tcMar>
              <w:top w:w="40" w:type="dxa"/>
              <w:bottom w:w="40" w:type="dxa"/>
              <w:start w:w="80" w:type="dxa"/>
              <w:end w:w="80" w:type="dxa"/>
            </w:tcMar>
            <w:shd w:val="clear" w:fill="EEF2F7"/>
          </w:tcPr>
          <w:p>
            <w:r>
              <w:rPr>
                <w:sz w:val="19"/>
              </w:rPr>
            </w:r>
            <w:r>
              <w:rPr>
                <w:sz w:val="19"/>
              </w:rPr>
              <w:t>Autentikasi, pendaftaran, registri, antrean, audit, notifikasi</w:t>
            </w:r>
          </w:p>
        </w:tc>
        <w:tc>
          <w:tcPr>
            <w:tcW w:type="dxa" w:w="6201"/>
            <w:tcMar>
              <w:top w:w="40" w:type="dxa"/>
              <w:bottom w:w="40" w:type="dxa"/>
              <w:start w:w="80" w:type="dxa"/>
              <w:end w:w="80" w:type="dxa"/>
            </w:tcMar>
            <w:shd w:val="clear" w:fill="EEF2F7"/>
          </w:tcPr>
          <w:p>
            <w:r>
              <w:rPr>
                <w:sz w:val="19"/>
              </w:rPr>
            </w:r>
            <w:r>
              <w:rPr>
                <w:sz w:val="19"/>
              </w:rPr>
              <w:t>Nonce terpakai ditolak; klaim kode kedua kali ditolak; permintaan lintas peran ditolak; badan permintaan cacat ditolak; entri audit yang diubah membuat rantai gagal</w:t>
            </w:r>
          </w:p>
        </w:tc>
      </w:tr>
      <w:tr>
        <w:tc>
          <w:tcPr>
            <w:tcW w:type="dxa" w:w="981"/>
            <w:tcMar>
              <w:top w:w="40" w:type="dxa"/>
              <w:bottom w:w="40" w:type="dxa"/>
              <w:start w:w="80" w:type="dxa"/>
              <w:end w:w="80" w:type="dxa"/>
            </w:tcMar>
          </w:tcPr>
          <w:p>
            <w:r>
              <w:rPr>
                <w:sz w:val="19"/>
              </w:rPr>
            </w:r>
            <w:r>
              <w:rPr>
                <w:sz w:val="19"/>
              </w:rPr>
              <w:t>Peladen (menyeluruh)</w:t>
            </w:r>
          </w:p>
        </w:tc>
        <w:tc>
          <w:tcPr>
            <w:tcW w:type="dxa" w:w="2172"/>
            <w:tcMar>
              <w:top w:w="40" w:type="dxa"/>
              <w:bottom w:w="40" w:type="dxa"/>
              <w:start w:w="80" w:type="dxa"/>
              <w:end w:w="80" w:type="dxa"/>
            </w:tcMar>
          </w:tcPr>
          <w:p>
            <w:r>
              <w:rPr>
                <w:sz w:val="19"/>
              </w:rPr>
            </w:r>
            <w:r>
              <w:rPr>
                <w:sz w:val="19"/>
              </w:rPr>
              <w:t>Alur lengkap warga hingga pelayanan</w:t>
            </w:r>
          </w:p>
        </w:tc>
        <w:tc>
          <w:tcPr>
            <w:tcW w:type="dxa" w:w="6201"/>
            <w:tcMar>
              <w:top w:w="40" w:type="dxa"/>
              <w:bottom w:w="40" w:type="dxa"/>
              <w:start w:w="80" w:type="dxa"/>
              <w:end w:w="80" w:type="dxa"/>
            </w:tcMar>
          </w:tcPr>
          <w:p>
            <w:r>
              <w:rPr>
                <w:sz w:val="19"/>
              </w:rPr>
            </w:r>
            <w:r>
              <w:rPr>
                <w:sz w:val="19"/>
              </w:rPr>
              <w:t>Pemesanan tanpa bukti kelayakan ditolak; pemanggilan oleh peran tak berwenang ditolak</w:t>
            </w:r>
          </w:p>
        </w:tc>
      </w:tr>
      <w:tr>
        <w:tc>
          <w:tcPr>
            <w:tcW w:type="dxa" w:w="981"/>
            <w:tcMar>
              <w:top w:w="40" w:type="dxa"/>
              <w:bottom w:w="40" w:type="dxa"/>
              <w:start w:w="80" w:type="dxa"/>
              <w:end w:w="80" w:type="dxa"/>
            </w:tcMar>
            <w:shd w:val="clear" w:fill="EEF2F7"/>
          </w:tcPr>
          <w:p>
            <w:r>
              <w:rPr>
                <w:sz w:val="19"/>
              </w:rPr>
            </w:r>
            <w:r>
              <w:rPr>
                <w:sz w:val="19"/>
              </w:rPr>
              <w:t>Interoperabilitas</w:t>
            </w:r>
          </w:p>
        </w:tc>
        <w:tc>
          <w:tcPr>
            <w:tcW w:type="dxa" w:w="2172"/>
            <w:tcMar>
              <w:top w:w="40" w:type="dxa"/>
              <w:bottom w:w="40" w:type="dxa"/>
              <w:start w:w="80" w:type="dxa"/>
              <w:end w:w="80" w:type="dxa"/>
            </w:tcMar>
            <w:shd w:val="clear" w:fill="EEF2F7"/>
          </w:tcPr>
          <w:p>
            <w:r>
              <w:rPr>
                <w:sz w:val="19"/>
              </w:rPr>
            </w:r>
            <w:r>
              <w:rPr>
                <w:sz w:val="19"/>
              </w:rPr>
              <w:t>Bukti Dart diverifikasi peladen TypeScript</w:t>
            </w:r>
          </w:p>
        </w:tc>
        <w:tc>
          <w:tcPr>
            <w:tcW w:type="dxa" w:w="6201"/>
            <w:tcMar>
              <w:top w:w="40" w:type="dxa"/>
              <w:bottom w:w="40" w:type="dxa"/>
              <w:start w:w="80" w:type="dxa"/>
              <w:end w:w="80" w:type="dxa"/>
            </w:tcMar>
            <w:shd w:val="clear" w:fill="EEF2F7"/>
          </w:tcPr>
          <w:p>
            <w:r>
              <w:rPr>
                <w:sz w:val="19"/>
              </w:rPr>
            </w:r>
            <w:r>
              <w:rPr>
                <w:sz w:val="19"/>
              </w:rPr>
              <w:t>Ketidaksesuaian format wire terdeteksi sebelum sampai ke lapangan</w:t>
            </w:r>
          </w:p>
        </w:tc>
      </w:tr>
      <w:tr>
        <w:tc>
          <w:tcPr>
            <w:tcW w:type="dxa" w:w="981"/>
            <w:tcMar>
              <w:top w:w="40" w:type="dxa"/>
              <w:bottom w:w="40" w:type="dxa"/>
              <w:start w:w="80" w:type="dxa"/>
              <w:end w:w="80" w:type="dxa"/>
            </w:tcMar>
          </w:tcPr>
          <w:p>
            <w:r>
              <w:rPr>
                <w:sz w:val="19"/>
              </w:rPr>
            </w:r>
            <w:r>
              <w:rPr>
                <w:sz w:val="19"/>
              </w:rPr>
              <w:t>Aplikasi</w:t>
            </w:r>
          </w:p>
        </w:tc>
        <w:tc>
          <w:tcPr>
            <w:tcW w:type="dxa" w:w="2172"/>
            <w:tcMar>
              <w:top w:w="40" w:type="dxa"/>
              <w:bottom w:w="40" w:type="dxa"/>
              <w:start w:w="80" w:type="dxa"/>
              <w:end w:w="80" w:type="dxa"/>
            </w:tcMar>
          </w:tcPr>
          <w:p>
            <w:r>
              <w:rPr>
                <w:sz w:val="19"/>
              </w:rPr>
            </w:r>
            <w:r>
              <w:rPr>
                <w:sz w:val="19"/>
              </w:rPr>
              <w:t>Alur tiap peran, penyimpanan identitas, notifikasi</w:t>
            </w:r>
          </w:p>
        </w:tc>
        <w:tc>
          <w:tcPr>
            <w:tcW w:type="dxa" w:w="6201"/>
            <w:tcMar>
              <w:top w:w="40" w:type="dxa"/>
              <w:bottom w:w="40" w:type="dxa"/>
              <w:start w:w="80" w:type="dxa"/>
              <w:end w:w="80" w:type="dxa"/>
            </w:tcMar>
          </w:tcPr>
          <w:p>
            <w:r>
              <w:rPr>
                <w:sz w:val="19"/>
              </w:rPr>
            </w:r>
            <w:r>
              <w:rPr>
                <w:sz w:val="19"/>
              </w:rPr>
              <w:t>Kegagalan pendaftaran token tidak menggagalkan proses masuk</w:t>
            </w:r>
          </w:p>
        </w:tc>
      </w:tr>
      <w:tr>
        <w:tc>
          <w:tcPr>
            <w:tcW w:type="dxa" w:w="981"/>
            <w:tcMar>
              <w:top w:w="40" w:type="dxa"/>
              <w:bottom w:w="40" w:type="dxa"/>
              <w:start w:w="80" w:type="dxa"/>
              <w:end w:w="80" w:type="dxa"/>
            </w:tcMar>
            <w:shd w:val="clear" w:fill="EEF2F7"/>
          </w:tcPr>
          <w:p>
            <w:r>
              <w:rPr>
                <w:sz w:val="19"/>
              </w:rPr>
            </w:r>
            <w:r>
              <w:rPr>
                <w:sz w:val="19"/>
              </w:rPr>
              <w:t>Perangkat nyata</w:t>
            </w:r>
          </w:p>
        </w:tc>
        <w:tc>
          <w:tcPr>
            <w:tcW w:type="dxa" w:w="2172"/>
            <w:tcMar>
              <w:top w:w="40" w:type="dxa"/>
              <w:bottom w:w="40" w:type="dxa"/>
              <w:start w:w="80" w:type="dxa"/>
              <w:end w:w="80" w:type="dxa"/>
            </w:tcMar>
            <w:shd w:val="clear" w:fill="EEF2F7"/>
          </w:tcPr>
          <w:p>
            <w:r>
              <w:rPr>
                <w:sz w:val="19"/>
              </w:rPr>
            </w:r>
            <w:r>
              <w:rPr>
                <w:sz w:val="19"/>
              </w:rPr>
              <w:t>Siklus penuh bersama layanan berjalan</w:t>
            </w:r>
          </w:p>
        </w:tc>
        <w:tc>
          <w:tcPr>
            <w:tcW w:type="dxa" w:w="6201"/>
            <w:tcMar>
              <w:top w:w="40" w:type="dxa"/>
              <w:bottom w:w="40" w:type="dxa"/>
              <w:start w:w="80" w:type="dxa"/>
              <w:end w:w="80" w:type="dxa"/>
            </w:tcMar>
            <w:shd w:val="clear" w:fill="EEF2F7"/>
          </w:tcPr>
          <w:p>
            <w:r>
              <w:rPr>
                <w:sz w:val="19"/>
              </w:rPr>
            </w:r>
            <w:r>
              <w:rPr>
                <w:sz w:val="19"/>
              </w:rPr>
              <w:t>Keadaan basis data diperiksa pada setiap transisi status</w:t>
            </w:r>
          </w:p>
        </w:tc>
      </w:tr>
    </w:tbl>
    <w:p/>
    <w:p>
      <w:pPr>
        <w:pStyle w:val="Heading2"/>
      </w:pPr>
      <w:r>
        <w:t xml:space="preserve"> 14.8 Status Penerapan SSDLC</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16"/>
            <w:shd w:val="clear" w:fill="1F3A5F"/>
            <w:tcMar>
              <w:top w:w="40" w:type="dxa"/>
              <w:bottom w:w="40" w:type="dxa"/>
              <w:start w:w="80" w:type="dxa"/>
              <w:end w:w="80" w:type="dxa"/>
            </w:tcMar>
          </w:tcPr>
          <w:p>
            <w:r>
              <w:rPr>
                <w:b/>
                <w:color w:val="FFFFFF"/>
                <w:sz w:val="20"/>
              </w:rPr>
            </w:r>
            <w:r>
              <w:rPr>
                <w:b/>
                <w:color w:val="FFFFFF"/>
                <w:sz w:val="20"/>
              </w:rPr>
              <w:t>Fase</w:t>
            </w:r>
          </w:p>
        </w:tc>
        <w:tc>
          <w:tcPr>
            <w:tcW w:type="dxa" w:w="1570"/>
            <w:shd w:val="clear" w:fill="1F3A5F"/>
            <w:tcMar>
              <w:top w:w="40" w:type="dxa"/>
              <w:bottom w:w="40" w:type="dxa"/>
              <w:start w:w="80" w:type="dxa"/>
              <w:end w:w="80" w:type="dxa"/>
            </w:tcMar>
          </w:tcPr>
          <w:p>
            <w:r>
              <w:rPr>
                <w:b/>
                <w:color w:val="FFFFFF"/>
                <w:sz w:val="20"/>
              </w:rPr>
            </w:r>
            <w:r>
              <w:rPr>
                <w:b/>
                <w:color w:val="FFFFFF"/>
                <w:sz w:val="20"/>
              </w:rPr>
              <w:t>Status</w:t>
            </w:r>
          </w:p>
        </w:tc>
        <w:tc>
          <w:tcPr>
            <w:tcW w:type="dxa" w:w="6869"/>
            <w:shd w:val="clear" w:fill="1F3A5F"/>
            <w:tcMar>
              <w:top w:w="40" w:type="dxa"/>
              <w:bottom w:w="40" w:type="dxa"/>
              <w:start w:w="80" w:type="dxa"/>
              <w:end w:w="80" w:type="dxa"/>
            </w:tcMar>
          </w:tcPr>
          <w:p>
            <w:r>
              <w:rPr>
                <w:b/>
                <w:color w:val="FFFFFF"/>
                <w:sz w:val="20"/>
              </w:rPr>
            </w:r>
            <w:r>
              <w:rPr>
                <w:b/>
                <w:color w:val="FFFFFF"/>
                <w:sz w:val="20"/>
              </w:rPr>
              <w:t>Keterangan</w:t>
            </w:r>
          </w:p>
        </w:tc>
      </w:tr>
      <w:tr>
        <w:tc>
          <w:tcPr>
            <w:tcW w:type="dxa" w:w="916"/>
            <w:tcMar>
              <w:top w:w="40" w:type="dxa"/>
              <w:bottom w:w="40" w:type="dxa"/>
              <w:start w:w="80" w:type="dxa"/>
              <w:end w:w="80" w:type="dxa"/>
            </w:tcMar>
          </w:tcPr>
          <w:p>
            <w:r>
              <w:rPr>
                <w:sz w:val="19"/>
              </w:rPr>
            </w:r>
            <w:r>
              <w:rPr>
                <w:sz w:val="19"/>
              </w:rPr>
              <w:t>Training</w:t>
            </w:r>
          </w:p>
        </w:tc>
        <w:tc>
          <w:tcPr>
            <w:tcW w:type="dxa" w:w="1570"/>
            <w:tcMar>
              <w:top w:w="40" w:type="dxa"/>
              <w:bottom w:w="40" w:type="dxa"/>
              <w:start w:w="80" w:type="dxa"/>
              <w:end w:w="80" w:type="dxa"/>
            </w:tcMar>
          </w:tcPr>
          <w:p>
            <w:r>
              <w:rPr>
                <w:sz w:val="19"/>
              </w:rPr>
            </w:r>
            <w:r>
              <w:rPr>
                <w:sz w:val="19"/>
              </w:rPr>
              <w:t>Terpenuhi</w:t>
            </w:r>
          </w:p>
        </w:tc>
        <w:tc>
          <w:tcPr>
            <w:tcW w:type="dxa" w:w="6869"/>
            <w:tcMar>
              <w:top w:w="40" w:type="dxa"/>
              <w:bottom w:w="40" w:type="dxa"/>
              <w:start w:w="80" w:type="dxa"/>
              <w:end w:w="80" w:type="dxa"/>
            </w:tcMar>
          </w:tcPr>
          <w:p>
            <w:r>
              <w:rPr>
                <w:sz w:val="19"/>
              </w:rPr>
            </w:r>
            <w:r>
              <w:rPr>
                <w:sz w:val="19"/>
              </w:rPr>
              <w:t>Pembekalan kriptografi, regulasi, dan pemodelan ancaman</w:t>
            </w:r>
          </w:p>
        </w:tc>
      </w:tr>
      <w:tr>
        <w:tc>
          <w:tcPr>
            <w:tcW w:type="dxa" w:w="916"/>
            <w:tcMar>
              <w:top w:w="40" w:type="dxa"/>
              <w:bottom w:w="40" w:type="dxa"/>
              <w:start w:w="80" w:type="dxa"/>
              <w:end w:w="80" w:type="dxa"/>
            </w:tcMar>
            <w:shd w:val="clear" w:fill="EEF2F7"/>
          </w:tcPr>
          <w:p>
            <w:r>
              <w:rPr>
                <w:sz w:val="19"/>
              </w:rPr>
            </w:r>
            <w:r>
              <w:rPr>
                <w:sz w:val="19"/>
              </w:rPr>
              <w:t>Requirements</w:t>
            </w:r>
          </w:p>
        </w:tc>
        <w:tc>
          <w:tcPr>
            <w:tcW w:type="dxa" w:w="1570"/>
            <w:tcMar>
              <w:top w:w="40" w:type="dxa"/>
              <w:bottom w:w="40" w:type="dxa"/>
              <w:start w:w="80" w:type="dxa"/>
              <w:end w:w="80" w:type="dxa"/>
            </w:tcMar>
            <w:shd w:val="clear" w:fill="EEF2F7"/>
          </w:tcPr>
          <w:p>
            <w:r>
              <w:rPr>
                <w:sz w:val="19"/>
              </w:rPr>
            </w:r>
            <w:r>
              <w:rPr>
                <w:sz w:val="19"/>
              </w:rPr>
              <w:t>Terpenuhi</w:t>
            </w:r>
          </w:p>
        </w:tc>
        <w:tc>
          <w:tcPr>
            <w:tcW w:type="dxa" w:w="6869"/>
            <w:tcMar>
              <w:top w:w="40" w:type="dxa"/>
              <w:bottom w:w="40" w:type="dxa"/>
              <w:start w:w="80" w:type="dxa"/>
              <w:end w:w="80" w:type="dxa"/>
            </w:tcMar>
            <w:shd w:val="clear" w:fill="EEF2F7"/>
          </w:tcPr>
          <w:p>
            <w:r>
              <w:rPr>
                <w:sz w:val="19"/>
              </w:rPr>
            </w:r>
            <w:r>
              <w:rPr>
                <w:sz w:val="19"/>
              </w:rPr>
              <w:t>Dokumen ini beserta dokumen desain</w:t>
            </w:r>
          </w:p>
        </w:tc>
      </w:tr>
      <w:tr>
        <w:tc>
          <w:tcPr>
            <w:tcW w:type="dxa" w:w="916"/>
            <w:tcMar>
              <w:top w:w="40" w:type="dxa"/>
              <w:bottom w:w="40" w:type="dxa"/>
              <w:start w:w="80" w:type="dxa"/>
              <w:end w:w="80" w:type="dxa"/>
            </w:tcMar>
          </w:tcPr>
          <w:p>
            <w:r>
              <w:rPr>
                <w:sz w:val="19"/>
              </w:rPr>
            </w:r>
            <w:r>
              <w:rPr>
                <w:sz w:val="19"/>
              </w:rPr>
              <w:t>Design</w:t>
            </w:r>
          </w:p>
        </w:tc>
        <w:tc>
          <w:tcPr>
            <w:tcW w:type="dxa" w:w="1570"/>
            <w:tcMar>
              <w:top w:w="40" w:type="dxa"/>
              <w:bottom w:w="40" w:type="dxa"/>
              <w:start w:w="80" w:type="dxa"/>
              <w:end w:w="80" w:type="dxa"/>
            </w:tcMar>
          </w:tcPr>
          <w:p>
            <w:r>
              <w:rPr>
                <w:sz w:val="19"/>
              </w:rPr>
            </w:r>
            <w:r>
              <w:rPr>
                <w:sz w:val="19"/>
              </w:rPr>
              <w:t>Terpenuhi</w:t>
            </w:r>
          </w:p>
        </w:tc>
        <w:tc>
          <w:tcPr>
            <w:tcW w:type="dxa" w:w="6869"/>
            <w:tcMar>
              <w:top w:w="40" w:type="dxa"/>
              <w:bottom w:w="40" w:type="dxa"/>
              <w:start w:w="80" w:type="dxa"/>
              <w:end w:w="80" w:type="dxa"/>
            </w:tcMar>
          </w:tcPr>
          <w:p>
            <w:r>
              <w:rPr>
                <w:sz w:val="19"/>
              </w:rPr>
            </w:r>
            <w:r>
              <w:rPr>
                <w:sz w:val="19"/>
              </w:rPr>
              <w:t>Arsitektur aman, rancangan kriptografi, pemodelan ancaman STRIDE</w:t>
            </w:r>
          </w:p>
        </w:tc>
      </w:tr>
      <w:tr>
        <w:tc>
          <w:tcPr>
            <w:tcW w:type="dxa" w:w="916"/>
            <w:tcMar>
              <w:top w:w="40" w:type="dxa"/>
              <w:bottom w:w="40" w:type="dxa"/>
              <w:start w:w="80" w:type="dxa"/>
              <w:end w:w="80" w:type="dxa"/>
            </w:tcMar>
            <w:shd w:val="clear" w:fill="EEF2F7"/>
          </w:tcPr>
          <w:p>
            <w:r>
              <w:rPr>
                <w:sz w:val="19"/>
              </w:rPr>
            </w:r>
            <w:r>
              <w:rPr>
                <w:sz w:val="19"/>
              </w:rPr>
              <w:t>Implementation</w:t>
            </w:r>
          </w:p>
        </w:tc>
        <w:tc>
          <w:tcPr>
            <w:tcW w:type="dxa" w:w="1570"/>
            <w:tcMar>
              <w:top w:w="40" w:type="dxa"/>
              <w:bottom w:w="40" w:type="dxa"/>
              <w:start w:w="80" w:type="dxa"/>
              <w:end w:w="80" w:type="dxa"/>
            </w:tcMar>
            <w:shd w:val="clear" w:fill="EEF2F7"/>
          </w:tcPr>
          <w:p>
            <w:r>
              <w:rPr>
                <w:sz w:val="19"/>
              </w:rPr>
            </w:r>
            <w:r>
              <w:rPr>
                <w:sz w:val="19"/>
              </w:rPr>
              <w:t>Parsial</w:t>
            </w:r>
          </w:p>
        </w:tc>
        <w:tc>
          <w:tcPr>
            <w:tcW w:type="dxa" w:w="6869"/>
            <w:tcMar>
              <w:top w:w="40" w:type="dxa"/>
              <w:bottom w:w="40" w:type="dxa"/>
              <w:start w:w="80" w:type="dxa"/>
              <w:end w:w="80" w:type="dxa"/>
            </w:tcMar>
            <w:shd w:val="clear" w:fill="EEF2F7"/>
          </w:tcPr>
          <w:p>
            <w:r>
              <w:rPr>
                <w:sz w:val="19"/>
              </w:rPr>
            </w:r>
            <w:r>
              <w:rPr>
                <w:sz w:val="19"/>
              </w:rPr>
              <w:t>Infrastruktur bersama dan penyatuan kripto pada satu primitif selesai; subsistem antrean belum dikerjakan</w:t>
            </w:r>
          </w:p>
        </w:tc>
      </w:tr>
      <w:tr>
        <w:tc>
          <w:tcPr>
            <w:tcW w:type="dxa" w:w="916"/>
            <w:tcMar>
              <w:top w:w="40" w:type="dxa"/>
              <w:bottom w:w="40" w:type="dxa"/>
              <w:start w:w="80" w:type="dxa"/>
              <w:end w:w="80" w:type="dxa"/>
            </w:tcMar>
          </w:tcPr>
          <w:p>
            <w:r>
              <w:rPr>
                <w:sz w:val="19"/>
              </w:rPr>
            </w:r>
            <w:r>
              <w:rPr>
                <w:sz w:val="19"/>
              </w:rPr>
              <w:t>Verification</w:t>
            </w:r>
          </w:p>
        </w:tc>
        <w:tc>
          <w:tcPr>
            <w:tcW w:type="dxa" w:w="1570"/>
            <w:tcMar>
              <w:top w:w="40" w:type="dxa"/>
              <w:bottom w:w="40" w:type="dxa"/>
              <w:start w:w="80" w:type="dxa"/>
              <w:end w:w="80" w:type="dxa"/>
            </w:tcMar>
          </w:tcPr>
          <w:p>
            <w:r>
              <w:rPr>
                <w:sz w:val="19"/>
              </w:rPr>
            </w:r>
            <w:r>
              <w:rPr>
                <w:sz w:val="19"/>
              </w:rPr>
              <w:t>Parsial</w:t>
            </w:r>
          </w:p>
        </w:tc>
        <w:tc>
          <w:tcPr>
            <w:tcW w:type="dxa" w:w="6869"/>
            <w:tcMar>
              <w:top w:w="40" w:type="dxa"/>
              <w:bottom w:w="40" w:type="dxa"/>
              <w:start w:w="80" w:type="dxa"/>
              <w:end w:w="80" w:type="dxa"/>
            </w:tcMar>
          </w:tcPr>
          <w:p>
            <w:r>
              <w:rPr>
                <w:sz w:val="19"/>
              </w:rPr>
            </w:r>
            <w:r>
              <w:rPr>
                <w:sz w:val="19"/>
              </w:rPr>
              <w:t>168 pengujian otomatis terpasang, separuhnya negatif; verifikasi subsistem antrean menyusul</w:t>
            </w:r>
          </w:p>
        </w:tc>
      </w:tr>
      <w:tr>
        <w:tc>
          <w:tcPr>
            <w:tcW w:type="dxa" w:w="916"/>
            <w:tcMar>
              <w:top w:w="40" w:type="dxa"/>
              <w:bottom w:w="40" w:type="dxa"/>
              <w:start w:w="80" w:type="dxa"/>
              <w:end w:w="80" w:type="dxa"/>
            </w:tcMar>
            <w:shd w:val="clear" w:fill="EEF2F7"/>
          </w:tcPr>
          <w:p>
            <w:r>
              <w:rPr>
                <w:sz w:val="19"/>
              </w:rPr>
            </w:r>
            <w:r>
              <w:rPr>
                <w:sz w:val="19"/>
              </w:rPr>
              <w:t>Release</w:t>
            </w:r>
          </w:p>
        </w:tc>
        <w:tc>
          <w:tcPr>
            <w:tcW w:type="dxa" w:w="1570"/>
            <w:tcMar>
              <w:top w:w="40" w:type="dxa"/>
              <w:bottom w:w="40" w:type="dxa"/>
              <w:start w:w="80" w:type="dxa"/>
              <w:end w:w="80" w:type="dxa"/>
            </w:tcMar>
            <w:shd w:val="clear" w:fill="EEF2F7"/>
          </w:tcPr>
          <w:p>
            <w:r>
              <w:rPr>
                <w:sz w:val="19"/>
              </w:rPr>
            </w:r>
            <w:r>
              <w:rPr>
                <w:sz w:val="19"/>
              </w:rPr>
              <w:t>Parsial</w:t>
            </w:r>
          </w:p>
        </w:tc>
        <w:tc>
          <w:tcPr>
            <w:tcW w:type="dxa" w:w="6869"/>
            <w:tcMar>
              <w:top w:w="40" w:type="dxa"/>
              <w:bottom w:w="40" w:type="dxa"/>
              <w:start w:w="80" w:type="dxa"/>
              <w:end w:w="80" w:type="dxa"/>
            </w:tcMar>
            <w:shd w:val="clear" w:fill="EEF2F7"/>
          </w:tcPr>
          <w:p>
            <w:r>
              <w:rPr>
                <w:sz w:val="19"/>
              </w:rPr>
            </w:r>
            <w:r>
              <w:rPr>
                <w:sz w:val="19"/>
              </w:rPr>
              <w:t>Pembatasan laju dan migrasi terkendali terpenuhi; penerapan TLS menyusul</w:t>
            </w:r>
          </w:p>
        </w:tc>
      </w:tr>
      <w:tr>
        <w:tc>
          <w:tcPr>
            <w:tcW w:type="dxa" w:w="916"/>
            <w:tcMar>
              <w:top w:w="40" w:type="dxa"/>
              <w:bottom w:w="40" w:type="dxa"/>
              <w:start w:w="80" w:type="dxa"/>
              <w:end w:w="80" w:type="dxa"/>
            </w:tcMar>
          </w:tcPr>
          <w:p>
            <w:r>
              <w:rPr>
                <w:sz w:val="19"/>
              </w:rPr>
            </w:r>
            <w:r>
              <w:rPr>
                <w:sz w:val="19"/>
              </w:rPr>
              <w:t>Response</w:t>
            </w:r>
          </w:p>
        </w:tc>
        <w:tc>
          <w:tcPr>
            <w:tcW w:type="dxa" w:w="1570"/>
            <w:tcMar>
              <w:top w:w="40" w:type="dxa"/>
              <w:bottom w:w="40" w:type="dxa"/>
              <w:start w:w="80" w:type="dxa"/>
              <w:end w:w="80" w:type="dxa"/>
            </w:tcMar>
          </w:tcPr>
          <w:p>
            <w:r>
              <w:rPr>
                <w:sz w:val="19"/>
              </w:rPr>
            </w:r>
            <w:r>
              <w:rPr>
                <w:sz w:val="19"/>
              </w:rPr>
              <w:t>Sebagian besar terpenuhi</w:t>
            </w:r>
          </w:p>
        </w:tc>
        <w:tc>
          <w:tcPr>
            <w:tcW w:type="dxa" w:w="6869"/>
            <w:tcMar>
              <w:top w:w="40" w:type="dxa"/>
              <w:bottom w:w="40" w:type="dxa"/>
              <w:start w:w="80" w:type="dxa"/>
              <w:end w:w="80" w:type="dxa"/>
            </w:tcMar>
          </w:tcPr>
          <w:p>
            <w:r>
              <w:rPr>
                <w:sz w:val="19"/>
              </w:rPr>
            </w:r>
            <w:r>
              <w:rPr>
                <w:sz w:val="19"/>
              </w:rPr>
              <w:t>Jejak audit tamper-evident terpasang dan terverifikasi; pencabutan kunci baru dirancang</w:t>
            </w:r>
          </w:p>
        </w:tc>
      </w:tr>
    </w:tbl>
    <w:p/>
    <w:p>
      <w:pPr>
        <w:pStyle w:val="Heading1"/>
      </w:pPr>
      <w:r>
        <w:t>15. Kepatuhan dan Regulasi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707"/>
            <w:shd w:val="clear" w:fill="1F3A5F"/>
            <w:tcMar>
              <w:top w:w="40" w:type="dxa"/>
              <w:bottom w:w="40" w:type="dxa"/>
              <w:start w:w="80" w:type="dxa"/>
              <w:end w:w="80" w:type="dxa"/>
            </w:tcMar>
          </w:tcPr>
          <w:p>
            <w:r>
              <w:rPr>
                <w:b/>
                <w:color w:val="FFFFFF"/>
                <w:sz w:val="20"/>
              </w:rPr>
            </w:r>
            <w:r>
              <w:rPr>
                <w:b/>
                <w:color w:val="FFFFFF"/>
                <w:sz w:val="20"/>
              </w:rPr>
              <w:t>Dasar</w:t>
            </w:r>
          </w:p>
        </w:tc>
        <w:tc>
          <w:tcPr>
            <w:tcW w:type="dxa" w:w="1336"/>
            <w:shd w:val="clear" w:fill="1F3A5F"/>
            <w:tcMar>
              <w:top w:w="40" w:type="dxa"/>
              <w:bottom w:w="40" w:type="dxa"/>
              <w:start w:w="80" w:type="dxa"/>
              <w:end w:w="80" w:type="dxa"/>
            </w:tcMar>
          </w:tcPr>
          <w:p>
            <w:r>
              <w:rPr>
                <w:b/>
                <w:color w:val="FFFFFF"/>
                <w:sz w:val="20"/>
              </w:rPr>
            </w:r>
            <w:r>
              <w:rPr>
                <w:b/>
                <w:color w:val="FFFFFF"/>
                <w:sz w:val="20"/>
              </w:rPr>
              <w:t>Kewajiban</w:t>
            </w:r>
          </w:p>
        </w:tc>
        <w:tc>
          <w:tcPr>
            <w:tcW w:type="dxa" w:w="5311"/>
            <w:shd w:val="clear" w:fill="1F3A5F"/>
            <w:tcMar>
              <w:top w:w="40" w:type="dxa"/>
              <w:bottom w:w="40" w:type="dxa"/>
              <w:start w:w="80" w:type="dxa"/>
              <w:end w:w="80" w:type="dxa"/>
            </w:tcMar>
          </w:tcPr>
          <w:p>
            <w:r>
              <w:rPr>
                <w:b/>
                <w:color w:val="FFFFFF"/>
                <w:sz w:val="20"/>
              </w:rPr>
            </w:r>
            <w:r>
              <w:rPr>
                <w:b/>
                <w:color w:val="FFFFFF"/>
                <w:sz w:val="20"/>
              </w:rPr>
              <w:t>Penerapan pada produk</w:t>
            </w:r>
          </w:p>
        </w:tc>
      </w:tr>
      <w:tr>
        <w:tc>
          <w:tcPr>
            <w:tcW w:type="dxa" w:w="2707"/>
            <w:tcMar>
              <w:top w:w="40" w:type="dxa"/>
              <w:bottom w:w="40" w:type="dxa"/>
              <w:start w:w="80" w:type="dxa"/>
              <w:end w:w="80" w:type="dxa"/>
            </w:tcMar>
          </w:tcPr>
          <w:p>
            <w:r>
              <w:rPr>
                <w:sz w:val="19"/>
              </w:rPr>
            </w:r>
            <w:r>
              <w:rPr>
                <w:sz w:val="19"/>
              </w:rPr>
              <w:t>Ketentuan algoritma kriptografi bagi instansi (Kepka BSSN Nomor 443 Tahun 2025)</w:t>
            </w:r>
          </w:p>
        </w:tc>
        <w:tc>
          <w:tcPr>
            <w:tcW w:type="dxa" w:w="1336"/>
            <w:tcMar>
              <w:top w:w="40" w:type="dxa"/>
              <w:bottom w:w="40" w:type="dxa"/>
              <w:start w:w="80" w:type="dxa"/>
              <w:end w:w="80" w:type="dxa"/>
            </w:tcMar>
          </w:tcPr>
          <w:p>
            <w:r>
              <w:rPr>
                <w:sz w:val="19"/>
              </w:rPr>
            </w:r>
            <w:r>
              <w:rPr>
                <w:sz w:val="19"/>
              </w:rPr>
              <w:t>Penggunaan algoritma yang diperkenankan</w:t>
            </w:r>
          </w:p>
        </w:tc>
        <w:tc>
          <w:tcPr>
            <w:tcW w:type="dxa" w:w="5311"/>
            <w:tcMar>
              <w:top w:w="40" w:type="dxa"/>
              <w:bottom w:w="40" w:type="dxa"/>
              <w:start w:w="80" w:type="dxa"/>
              <w:end w:w="80" w:type="dxa"/>
            </w:tcMar>
          </w:tcPr>
          <w:p>
            <w:r>
              <w:rPr>
                <w:sz w:val="19"/>
              </w:rPr>
            </w:r>
            <w:r>
              <w:rPr>
                <w:sz w:val="19"/>
              </w:rPr>
              <w:t>Kurva P-384 dan fungsi hash SHA-384 pada seluruh konstruksi; AES-256 untuk data saat diam; P-256 dan SHA-256 mandiri tidak dipakai</w:t>
            </w:r>
          </w:p>
        </w:tc>
      </w:tr>
      <w:tr>
        <w:tc>
          <w:tcPr>
            <w:tcW w:type="dxa" w:w="2707"/>
            <w:tcMar>
              <w:top w:w="40" w:type="dxa"/>
              <w:bottom w:w="40" w:type="dxa"/>
              <w:start w:w="80" w:type="dxa"/>
              <w:end w:w="80" w:type="dxa"/>
            </w:tcMar>
            <w:shd w:val="clear" w:fill="EEF2F7"/>
          </w:tcPr>
          <w:p>
            <w:r>
              <w:rPr>
                <w:sz w:val="19"/>
              </w:rPr>
            </w:r>
            <w:r>
              <w:rPr>
                <w:sz w:val="19"/>
              </w:rPr>
              <w:t>Undang-Undang Nomor 27 Tahun 2022 tentang Pelindungan Data Pribadi</w:t>
            </w:r>
          </w:p>
        </w:tc>
        <w:tc>
          <w:tcPr>
            <w:tcW w:type="dxa" w:w="1336"/>
            <w:tcMar>
              <w:top w:w="40" w:type="dxa"/>
              <w:bottom w:w="40" w:type="dxa"/>
              <w:start w:w="80" w:type="dxa"/>
              <w:end w:w="80" w:type="dxa"/>
            </w:tcMar>
            <w:shd w:val="clear" w:fill="EEF2F7"/>
          </w:tcPr>
          <w:p>
            <w:r>
              <w:rPr>
                <w:sz w:val="19"/>
              </w:rPr>
            </w:r>
            <w:r>
              <w:rPr>
                <w:sz w:val="19"/>
              </w:rPr>
              <w:t>Minimalisasi data pribadi</w:t>
            </w:r>
          </w:p>
        </w:tc>
        <w:tc>
          <w:tcPr>
            <w:tcW w:type="dxa" w:w="5311"/>
            <w:tcMar>
              <w:top w:w="40" w:type="dxa"/>
              <w:bottom w:w="40" w:type="dxa"/>
              <w:start w:w="80" w:type="dxa"/>
              <w:end w:w="80" w:type="dxa"/>
            </w:tcMar>
            <w:shd w:val="clear" w:fill="EEF2F7"/>
          </w:tcPr>
          <w:p>
            <w:r>
              <w:rPr>
                <w:sz w:val="19"/>
              </w:rPr>
            </w:r>
            <w:r>
              <w:rPr>
                <w:sz w:val="19"/>
              </w:rPr>
              <w:t>NIK tidak dikirim maupun disimpan mentah; hanya komitmennya tersimpan; bukti kelayakan tidak memuat data kependudukan; muatan notifikasi bebas data pribadi</w:t>
            </w:r>
          </w:p>
        </w:tc>
      </w:tr>
      <w:tr>
        <w:tc>
          <w:tcPr>
            <w:tcW w:type="dxa" w:w="2707"/>
            <w:tcMar>
              <w:top w:w="40" w:type="dxa"/>
              <w:bottom w:w="40" w:type="dxa"/>
              <w:start w:w="80" w:type="dxa"/>
              <w:end w:w="80" w:type="dxa"/>
            </w:tcMar>
          </w:tcPr>
          <w:p>
            <w:r>
              <w:rPr>
                <w:sz w:val="19"/>
              </w:rPr>
            </w:r>
            <w:r>
              <w:rPr>
                <w:sz w:val="19"/>
              </w:rPr>
              <w:t>Undang-Undang Informasi dan Transaksi Elektronik</w:t>
            </w:r>
          </w:p>
        </w:tc>
        <w:tc>
          <w:tcPr>
            <w:tcW w:type="dxa" w:w="1336"/>
            <w:tcMar>
              <w:top w:w="40" w:type="dxa"/>
              <w:bottom w:w="40" w:type="dxa"/>
              <w:start w:w="80" w:type="dxa"/>
              <w:end w:w="80" w:type="dxa"/>
            </w:tcMar>
          </w:tcPr>
          <w:p>
            <w:r>
              <w:rPr>
                <w:sz w:val="19"/>
              </w:rPr>
            </w:r>
            <w:r>
              <w:rPr>
                <w:sz w:val="19"/>
              </w:rPr>
              <w:t>Kekuatan hukum tanda tangan elektronik</w:t>
            </w:r>
          </w:p>
        </w:tc>
        <w:tc>
          <w:tcPr>
            <w:tcW w:type="dxa" w:w="5311"/>
            <w:tcMar>
              <w:top w:w="40" w:type="dxa"/>
              <w:bottom w:w="40" w:type="dxa"/>
              <w:start w:w="80" w:type="dxa"/>
              <w:end w:w="80" w:type="dxa"/>
            </w:tcMar>
          </w:tcPr>
          <w:p>
            <w:r>
              <w:rPr>
                <w:sz w:val="19"/>
              </w:rPr>
            </w:r>
            <w:r>
              <w:rPr>
                <w:sz w:val="19"/>
              </w:rPr>
              <w:t>Tidak relevan bagi produk ini karena aplikasi tidak menerbitkan tanda tangan elektronik; dokumen ditandatangani secara tatap muka</w:t>
            </w:r>
          </w:p>
        </w:tc>
      </w:tr>
    </w:tbl>
    <w:p/>
    <w:p>
      <w:pPr>
        <w:jc w:val="both"/>
      </w:pPr>
      <w:r>
        <w:t>Karena aplikasi tidak memproduksi tanda tangan elektronik, kepatuhan algoritma diposisikan pada konstruksi kriptografis yang dipakai, yakni bukti-pengetahuan dan akumulator keanggotaan di atas kurva P-384 dengan fungsi hash SHA-384. Posisi ini telah dikonfirmasi: Kepka 443 dipakai sebagai dasar pemilihan algoritma, sedangkan klaim mengenai kekuatan hukum tanda tangan elektronik dihapus karena aplikasi memang tidak memproduksinya.</w:t>
      </w:r>
    </w:p>
    <w:p>
      <w:pPr>
        <w:pStyle w:val="Heading1"/>
      </w:pPr>
      <w:r>
        <w:t>16. Operasional dan Penggelaran</w:t>
      </w:r>
    </w:p>
    <w:tbl>
      <w:tblPr>
        <w:tblStyle w:val="TableGrid"/>
        <w:tblW w:type="auto" w:w="0"/>
        <w:jc w:val="center"/>
        <w:tblLayout w:type="fixed"/>
        <w:tblLook w:firstColumn="1" w:firstRow="1" w:lastColumn="0" w:lastRow="0" w:noHBand="0" w:noVBand="1" w:val="04A0"/>
      </w:tblPr>
      <w:tblGrid>
        <w:gridCol w:w="4677"/>
        <w:gridCol w:w="4677"/>
      </w:tblGrid>
      <w:tr>
        <w:tc>
          <w:tcPr>
            <w:tcW w:type="dxa" w:w="1530"/>
            <w:shd w:val="clear" w:fill="1F3A5F"/>
            <w:tcMar>
              <w:top w:w="40" w:type="dxa"/>
              <w:bottom w:w="40" w:type="dxa"/>
              <w:start w:w="80" w:type="dxa"/>
              <w:end w:w="80" w:type="dxa"/>
            </w:tcMar>
          </w:tcPr>
          <w:p>
            <w:r>
              <w:rPr>
                <w:b/>
                <w:color w:val="FFFFFF"/>
                <w:sz w:val="20"/>
              </w:rPr>
            </w:r>
            <w:r>
              <w:rPr>
                <w:b/>
                <w:color w:val="FFFFFF"/>
                <w:sz w:val="20"/>
              </w:rPr>
              <w:t>Aspek</w:t>
            </w:r>
          </w:p>
        </w:tc>
        <w:tc>
          <w:tcPr>
            <w:tcW w:type="dxa" w:w="7825"/>
            <w:shd w:val="clear" w:fill="1F3A5F"/>
            <w:tcMar>
              <w:top w:w="40" w:type="dxa"/>
              <w:bottom w:w="40" w:type="dxa"/>
              <w:start w:w="80" w:type="dxa"/>
              <w:end w:w="80" w:type="dxa"/>
            </w:tcMar>
          </w:tcPr>
          <w:p>
            <w:r>
              <w:rPr>
                <w:b/>
                <w:color w:val="FFFFFF"/>
                <w:sz w:val="20"/>
              </w:rPr>
            </w:r>
            <w:r>
              <w:rPr>
                <w:b/>
                <w:color w:val="FFFFFF"/>
                <w:sz w:val="20"/>
              </w:rPr>
              <w:t>Ketentuan</w:t>
            </w:r>
          </w:p>
        </w:tc>
      </w:tr>
      <w:tr>
        <w:tc>
          <w:tcPr>
            <w:tcW w:type="dxa" w:w="1530"/>
            <w:tcMar>
              <w:top w:w="40" w:type="dxa"/>
              <w:bottom w:w="40" w:type="dxa"/>
              <w:start w:w="80" w:type="dxa"/>
              <w:end w:w="80" w:type="dxa"/>
            </w:tcMar>
          </w:tcPr>
          <w:p>
            <w:r>
              <w:rPr>
                <w:sz w:val="19"/>
              </w:rPr>
            </w:r>
            <w:r>
              <w:rPr>
                <w:sz w:val="19"/>
              </w:rPr>
              <w:t>Lingkungan</w:t>
            </w:r>
          </w:p>
        </w:tc>
        <w:tc>
          <w:tcPr>
            <w:tcW w:type="dxa" w:w="7825"/>
            <w:tcMar>
              <w:top w:w="40" w:type="dxa"/>
              <w:bottom w:w="40" w:type="dxa"/>
              <w:start w:w="80" w:type="dxa"/>
              <w:end w:w="80" w:type="dxa"/>
            </w:tcMar>
          </w:tcPr>
          <w:p>
            <w:r>
              <w:rPr>
                <w:sz w:val="19"/>
              </w:rPr>
            </w:r>
            <w:r>
              <w:rPr>
                <w:sz w:val="19"/>
              </w:rPr>
              <w:t>Pengembangan lokal dengan basis data dalam kontainer; penggelaran pada peladen desa atau layanan awan</w:t>
            </w:r>
          </w:p>
        </w:tc>
      </w:tr>
      <w:tr>
        <w:tc>
          <w:tcPr>
            <w:tcW w:type="dxa" w:w="1530"/>
            <w:tcMar>
              <w:top w:w="40" w:type="dxa"/>
              <w:bottom w:w="40" w:type="dxa"/>
              <w:start w:w="80" w:type="dxa"/>
              <w:end w:w="80" w:type="dxa"/>
            </w:tcMar>
            <w:shd w:val="clear" w:fill="EEF2F7"/>
          </w:tcPr>
          <w:p>
            <w:r>
              <w:rPr>
                <w:sz w:val="19"/>
              </w:rPr>
            </w:r>
            <w:r>
              <w:rPr>
                <w:sz w:val="19"/>
              </w:rPr>
              <w:t>Konfigurasi</w:t>
            </w:r>
          </w:p>
        </w:tc>
        <w:tc>
          <w:tcPr>
            <w:tcW w:type="dxa" w:w="7825"/>
            <w:tcMar>
              <w:top w:w="40" w:type="dxa"/>
              <w:bottom w:w="40" w:type="dxa"/>
              <w:start w:w="80" w:type="dxa"/>
              <w:end w:w="80" w:type="dxa"/>
            </w:tcMar>
            <w:shd w:val="clear" w:fill="EEF2F7"/>
          </w:tcPr>
          <w:p>
            <w:r>
              <w:rPr>
                <w:sz w:val="19"/>
              </w:rPr>
            </w:r>
            <w:r>
              <w:rPr>
                <w:sz w:val="19"/>
              </w:rPr>
              <w:t>Seluruh parameter lingkungan melalui berkas lingkungan; berkas contoh disertakan tanpa nilai rahasia</w:t>
            </w:r>
          </w:p>
        </w:tc>
      </w:tr>
      <w:tr>
        <w:tc>
          <w:tcPr>
            <w:tcW w:type="dxa" w:w="1530"/>
            <w:tcMar>
              <w:top w:w="40" w:type="dxa"/>
              <w:bottom w:w="40" w:type="dxa"/>
              <w:start w:w="80" w:type="dxa"/>
              <w:end w:w="80" w:type="dxa"/>
            </w:tcMar>
          </w:tcPr>
          <w:p>
            <w:r>
              <w:rPr>
                <w:sz w:val="19"/>
              </w:rPr>
            </w:r>
            <w:r>
              <w:rPr>
                <w:sz w:val="19"/>
              </w:rPr>
              <w:t>Rahasia</w:t>
            </w:r>
          </w:p>
        </w:tc>
        <w:tc>
          <w:tcPr>
            <w:tcW w:type="dxa" w:w="7825"/>
            <w:tcMar>
              <w:top w:w="40" w:type="dxa"/>
              <w:bottom w:w="40" w:type="dxa"/>
              <w:start w:w="80" w:type="dxa"/>
              <w:end w:w="80" w:type="dxa"/>
            </w:tcMar>
          </w:tcPr>
          <w:p>
            <w:r>
              <w:rPr>
                <w:sz w:val="19"/>
              </w:rPr>
            </w:r>
            <w:r>
              <w:rPr>
                <w:sz w:val="19"/>
              </w:rPr>
              <w:t>Kunci sesi, kredensial basis data, dan kredensial notifikasi hanya berada pada berkas lingkungan yang dikecualikan dari kendali versi</w:t>
            </w:r>
          </w:p>
        </w:tc>
      </w:tr>
      <w:tr>
        <w:tc>
          <w:tcPr>
            <w:tcW w:type="dxa" w:w="1530"/>
            <w:tcMar>
              <w:top w:w="40" w:type="dxa"/>
              <w:bottom w:w="40" w:type="dxa"/>
              <w:start w:w="80" w:type="dxa"/>
              <w:end w:w="80" w:type="dxa"/>
            </w:tcMar>
            <w:shd w:val="clear" w:fill="EEF2F7"/>
          </w:tcPr>
          <w:p>
            <w:r>
              <w:rPr>
                <w:sz w:val="19"/>
              </w:rPr>
            </w:r>
            <w:r>
              <w:rPr>
                <w:sz w:val="19"/>
              </w:rPr>
              <w:t>Migrasi</w:t>
            </w:r>
          </w:p>
        </w:tc>
        <w:tc>
          <w:tcPr>
            <w:tcW w:type="dxa" w:w="7825"/>
            <w:tcMar>
              <w:top w:w="40" w:type="dxa"/>
              <w:bottom w:w="40" w:type="dxa"/>
              <w:start w:w="80" w:type="dxa"/>
              <w:end w:w="80" w:type="dxa"/>
            </w:tcMar>
            <w:shd w:val="clear" w:fill="EEF2F7"/>
          </w:tcPr>
          <w:p>
            <w:r>
              <w:rPr>
                <w:sz w:val="19"/>
              </w:rPr>
            </w:r>
            <w:r>
              <w:rPr>
                <w:sz w:val="19"/>
              </w:rPr>
              <w:t>Dijalankan non-interaktif melalui berkas SQL bernomor waktu yang tersimpan pada repositori</w:t>
            </w:r>
          </w:p>
        </w:tc>
      </w:tr>
      <w:tr>
        <w:tc>
          <w:tcPr>
            <w:tcW w:type="dxa" w:w="1530"/>
            <w:tcMar>
              <w:top w:w="40" w:type="dxa"/>
              <w:bottom w:w="40" w:type="dxa"/>
              <w:start w:w="80" w:type="dxa"/>
              <w:end w:w="80" w:type="dxa"/>
            </w:tcMar>
          </w:tcPr>
          <w:p>
            <w:r>
              <w:rPr>
                <w:sz w:val="19"/>
              </w:rPr>
            </w:r>
            <w:r>
              <w:rPr>
                <w:sz w:val="19"/>
              </w:rPr>
              <w:t>Transport</w:t>
            </w:r>
          </w:p>
        </w:tc>
        <w:tc>
          <w:tcPr>
            <w:tcW w:type="dxa" w:w="7825"/>
            <w:tcMar>
              <w:top w:w="40" w:type="dxa"/>
              <w:bottom w:w="40" w:type="dxa"/>
              <w:start w:w="80" w:type="dxa"/>
              <w:end w:w="80" w:type="dxa"/>
            </w:tcMar>
          </w:tcPr>
          <w:p>
            <w:r>
              <w:rPr>
                <w:sz w:val="19"/>
              </w:rPr>
            </w:r>
            <w:r>
              <w:rPr>
                <w:sz w:val="19"/>
              </w:rPr>
              <w:t>TLS wajib pada penggelaran produksi</w:t>
            </w:r>
          </w:p>
        </w:tc>
      </w:tr>
      <w:tr>
        <w:tc>
          <w:tcPr>
            <w:tcW w:type="dxa" w:w="1530"/>
            <w:tcMar>
              <w:top w:w="40" w:type="dxa"/>
              <w:bottom w:w="40" w:type="dxa"/>
              <w:start w:w="80" w:type="dxa"/>
              <w:end w:w="80" w:type="dxa"/>
            </w:tcMar>
            <w:shd w:val="clear" w:fill="EEF2F7"/>
          </w:tcPr>
          <w:p>
            <w:r>
              <w:rPr>
                <w:sz w:val="19"/>
              </w:rPr>
            </w:r>
            <w:r>
              <w:rPr>
                <w:sz w:val="19"/>
              </w:rPr>
              <w:t>Pencadangan</w:t>
            </w:r>
          </w:p>
        </w:tc>
        <w:tc>
          <w:tcPr>
            <w:tcW w:type="dxa" w:w="7825"/>
            <w:tcMar>
              <w:top w:w="40" w:type="dxa"/>
              <w:bottom w:w="40" w:type="dxa"/>
              <w:start w:w="80" w:type="dxa"/>
              <w:end w:w="80" w:type="dxa"/>
            </w:tcMar>
            <w:shd w:val="clear" w:fill="EEF2F7"/>
          </w:tcPr>
          <w:p>
            <w:r>
              <w:rPr>
                <w:sz w:val="19"/>
              </w:rPr>
            </w:r>
            <w:r>
              <w:rPr>
                <w:sz w:val="19"/>
              </w:rPr>
              <w:t>Pencadangan basis data berkala; jejak audit ikut tercadangkan sehingga rantai tetap dapat diverifikasi</w:t>
            </w:r>
          </w:p>
        </w:tc>
      </w:tr>
      <w:tr>
        <w:tc>
          <w:tcPr>
            <w:tcW w:type="dxa" w:w="1530"/>
            <w:tcMar>
              <w:top w:w="40" w:type="dxa"/>
              <w:bottom w:w="40" w:type="dxa"/>
              <w:start w:w="80" w:type="dxa"/>
              <w:end w:w="80" w:type="dxa"/>
            </w:tcMar>
          </w:tcPr>
          <w:p>
            <w:r>
              <w:rPr>
                <w:sz w:val="19"/>
              </w:rPr>
            </w:r>
            <w:r>
              <w:rPr>
                <w:sz w:val="19"/>
              </w:rPr>
              <w:t>Pemantauan</w:t>
            </w:r>
          </w:p>
        </w:tc>
        <w:tc>
          <w:tcPr>
            <w:tcW w:type="dxa" w:w="7825"/>
            <w:tcMar>
              <w:top w:w="40" w:type="dxa"/>
              <w:bottom w:w="40" w:type="dxa"/>
              <w:start w:w="80" w:type="dxa"/>
              <w:end w:w="80" w:type="dxa"/>
            </w:tcMar>
          </w:tcPr>
          <w:p>
            <w:r>
              <w:rPr>
                <w:sz w:val="19"/>
              </w:rPr>
            </w:r>
            <w:r>
              <w:rPr>
                <w:sz w:val="19"/>
              </w:rPr>
              <w:t>Pemeriksaan kesehatan layanan; pencatatan galat tanpa memuat data pribadi</w:t>
            </w:r>
          </w:p>
        </w:tc>
      </w:tr>
      <w:tr>
        <w:tc>
          <w:tcPr>
            <w:tcW w:type="dxa" w:w="1530"/>
            <w:tcMar>
              <w:top w:w="40" w:type="dxa"/>
              <w:bottom w:w="40" w:type="dxa"/>
              <w:start w:w="80" w:type="dxa"/>
              <w:end w:w="80" w:type="dxa"/>
            </w:tcMar>
            <w:shd w:val="clear" w:fill="EEF2F7"/>
          </w:tcPr>
          <w:p>
            <w:r>
              <w:rPr>
                <w:sz w:val="19"/>
              </w:rPr>
            </w:r>
            <w:r>
              <w:rPr>
                <w:sz w:val="19"/>
              </w:rPr>
              <w:t>Pemulihan perangkat hilang</w:t>
            </w:r>
          </w:p>
        </w:tc>
        <w:tc>
          <w:tcPr>
            <w:tcW w:type="dxa" w:w="7825"/>
            <w:tcMar>
              <w:top w:w="40" w:type="dxa"/>
              <w:bottom w:w="40" w:type="dxa"/>
              <w:start w:w="80" w:type="dxa"/>
              <w:end w:w="80" w:type="dxa"/>
            </w:tcMar>
            <w:shd w:val="clear" w:fill="EEF2F7"/>
          </w:tcPr>
          <w:p>
            <w:r>
              <w:rPr>
                <w:sz w:val="19"/>
              </w:rPr>
            </w:r>
            <w:r>
              <w:rPr>
                <w:sz w:val="19"/>
              </w:rPr>
              <w:t>Pencabutan kunci lama dan pendaftaran ulang melalui operator dengan verifikasi identitas fisik</w:t>
            </w:r>
          </w:p>
        </w:tc>
      </w:tr>
    </w:tbl>
    <w:p/>
    <w:p>
      <w:pPr>
        <w:pStyle w:val="Heading1"/>
      </w:pPr>
      <w:r>
        <w:t>17. Risiko dan Mitigasi</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781"/>
            <w:shd w:val="clear" w:fill="1F3A5F"/>
            <w:tcMar>
              <w:top w:w="40" w:type="dxa"/>
              <w:bottom w:w="40" w:type="dxa"/>
              <w:start w:w="80" w:type="dxa"/>
              <w:end w:w="80" w:type="dxa"/>
            </w:tcMar>
          </w:tcPr>
          <w:p>
            <w:r>
              <w:rPr>
                <w:b/>
                <w:color w:val="FFFFFF"/>
                <w:sz w:val="20"/>
              </w:rPr>
            </w:r>
            <w:r>
              <w:rPr>
                <w:b/>
                <w:color w:val="FFFFFF"/>
                <w:sz w:val="20"/>
              </w:rPr>
              <w:t>ID</w:t>
            </w:r>
          </w:p>
        </w:tc>
        <w:tc>
          <w:tcPr>
            <w:tcW w:type="dxa" w:w="2198"/>
            <w:shd w:val="clear" w:fill="1F3A5F"/>
            <w:tcMar>
              <w:top w:w="40" w:type="dxa"/>
              <w:bottom w:w="40" w:type="dxa"/>
              <w:start w:w="80" w:type="dxa"/>
              <w:end w:w="80" w:type="dxa"/>
            </w:tcMar>
          </w:tcPr>
          <w:p>
            <w:r>
              <w:rPr>
                <w:b/>
                <w:color w:val="FFFFFF"/>
                <w:sz w:val="20"/>
              </w:rPr>
            </w:r>
            <w:r>
              <w:rPr>
                <w:b/>
                <w:color w:val="FFFFFF"/>
                <w:sz w:val="20"/>
              </w:rPr>
              <w:t>Risiko</w:t>
            </w:r>
          </w:p>
        </w:tc>
        <w:tc>
          <w:tcPr>
            <w:tcW w:type="dxa" w:w="781"/>
            <w:shd w:val="clear" w:fill="1F3A5F"/>
            <w:tcMar>
              <w:top w:w="40" w:type="dxa"/>
              <w:bottom w:w="40" w:type="dxa"/>
              <w:start w:w="80" w:type="dxa"/>
              <w:end w:w="80" w:type="dxa"/>
            </w:tcMar>
          </w:tcPr>
          <w:p>
            <w:r>
              <w:rPr>
                <w:b/>
                <w:color w:val="FFFFFF"/>
                <w:sz w:val="20"/>
              </w:rPr>
            </w:r>
            <w:r>
              <w:rPr>
                <w:b/>
                <w:color w:val="FFFFFF"/>
                <w:sz w:val="20"/>
              </w:rPr>
              <w:t>Dampak</w:t>
            </w:r>
          </w:p>
        </w:tc>
        <w:tc>
          <w:tcPr>
            <w:tcW w:type="dxa" w:w="5595"/>
            <w:shd w:val="clear" w:fill="1F3A5F"/>
            <w:tcMar>
              <w:top w:w="40" w:type="dxa"/>
              <w:bottom w:w="40" w:type="dxa"/>
              <w:start w:w="80" w:type="dxa"/>
              <w:end w:w="80" w:type="dxa"/>
            </w:tcMar>
          </w:tcPr>
          <w:p>
            <w:r>
              <w:rPr>
                <w:b/>
                <w:color w:val="FFFFFF"/>
                <w:sz w:val="20"/>
              </w:rPr>
            </w:r>
            <w:r>
              <w:rPr>
                <w:b/>
                <w:color w:val="FFFFFF"/>
                <w:sz w:val="20"/>
              </w:rPr>
              <w:t>Mitigasi</w:t>
            </w:r>
          </w:p>
        </w:tc>
      </w:tr>
      <w:tr>
        <w:tc>
          <w:tcPr>
            <w:tcW w:type="dxa" w:w="781"/>
            <w:tcMar>
              <w:top w:w="40" w:type="dxa"/>
              <w:bottom w:w="40" w:type="dxa"/>
              <w:start w:w="80" w:type="dxa"/>
              <w:end w:w="80" w:type="dxa"/>
            </w:tcMar>
          </w:tcPr>
          <w:p>
            <w:r>
              <w:rPr>
                <w:sz w:val="19"/>
              </w:rPr>
            </w:r>
            <w:r>
              <w:rPr>
                <w:sz w:val="19"/>
              </w:rPr>
              <w:t>R-1</w:t>
            </w:r>
          </w:p>
        </w:tc>
        <w:tc>
          <w:tcPr>
            <w:tcW w:type="dxa" w:w="2198"/>
            <w:tcMar>
              <w:top w:w="40" w:type="dxa"/>
              <w:bottom w:w="40" w:type="dxa"/>
              <w:start w:w="80" w:type="dxa"/>
              <w:end w:w="80" w:type="dxa"/>
            </w:tcMar>
          </w:tcPr>
          <w:p>
            <w:r>
              <w:rPr>
                <w:sz w:val="19"/>
              </w:rPr>
            </w:r>
            <w:r>
              <w:rPr>
                <w:sz w:val="19"/>
              </w:rPr>
              <w:t>Posisi kepatuhan algoritma pada sistem tanpa tanda tangan dinilai belum jelas</w:t>
            </w:r>
          </w:p>
        </w:tc>
        <w:tc>
          <w:tcPr>
            <w:tcW w:type="dxa" w:w="781"/>
            <w:tcMar>
              <w:top w:w="40" w:type="dxa"/>
              <w:bottom w:w="40" w:type="dxa"/>
              <w:start w:w="80" w:type="dxa"/>
              <w:end w:w="80" w:type="dxa"/>
            </w:tcMar>
          </w:tcPr>
          <w:p>
            <w:r>
              <w:rPr>
                <w:sz w:val="19"/>
              </w:rPr>
            </w:r>
            <w:r>
              <w:rPr>
                <w:sz w:val="19"/>
              </w:rPr>
              <w:t>Rendah</w:t>
            </w:r>
          </w:p>
        </w:tc>
        <w:tc>
          <w:tcPr>
            <w:tcW w:type="dxa" w:w="5595"/>
            <w:tcMar>
              <w:top w:w="40" w:type="dxa"/>
              <w:bottom w:w="40" w:type="dxa"/>
              <w:start w:w="80" w:type="dxa"/>
              <w:end w:w="80" w:type="dxa"/>
            </w:tcMar>
          </w:tcPr>
          <w:p>
            <w:r>
              <w:rPr>
                <w:sz w:val="19"/>
              </w:rPr>
            </w:r>
            <w:r>
              <w:rPr>
                <w:b/>
                <w:sz w:val="19"/>
              </w:rPr>
              <w:t>Selesai.</w:t>
            </w:r>
            <w:r>
              <w:rPr>
                <w:sz w:val="19"/>
              </w:rPr>
              <w:t xml:space="preserve"> Kepka 443 dipakai sebagai dasar pemilihan algoritma (P-384, SHA-384, AES-256); klaim kekuatan hukum tanda tangan dihapus karena aplikasi tidak memproduksinya</w:t>
            </w:r>
          </w:p>
        </w:tc>
      </w:tr>
      <w:tr>
        <w:tc>
          <w:tcPr>
            <w:tcW w:type="dxa" w:w="781"/>
            <w:tcMar>
              <w:top w:w="40" w:type="dxa"/>
              <w:bottom w:w="40" w:type="dxa"/>
              <w:start w:w="80" w:type="dxa"/>
              <w:end w:w="80" w:type="dxa"/>
            </w:tcMar>
            <w:shd w:val="clear" w:fill="EEF2F7"/>
          </w:tcPr>
          <w:p>
            <w:r>
              <w:rPr>
                <w:sz w:val="19"/>
              </w:rPr>
            </w:r>
            <w:r>
              <w:rPr>
                <w:sz w:val="19"/>
              </w:rPr>
              <w:t>R-2</w:t>
            </w:r>
          </w:p>
        </w:tc>
        <w:tc>
          <w:tcPr>
            <w:tcW w:type="dxa" w:w="2198"/>
            <w:tcMar>
              <w:top w:w="40" w:type="dxa"/>
              <w:bottom w:w="40" w:type="dxa"/>
              <w:start w:w="80" w:type="dxa"/>
              <w:end w:w="80" w:type="dxa"/>
            </w:tcMar>
            <w:shd w:val="clear" w:fill="EEF2F7"/>
          </w:tcPr>
          <w:p>
            <w:r>
              <w:rPr>
                <w:sz w:val="19"/>
              </w:rPr>
            </w:r>
            <w:r>
              <w:rPr>
                <w:sz w:val="19"/>
              </w:rPr>
              <w:t>Kunci identitas tidak terisolasi pada elemen aman perangkat keras</w:t>
            </w:r>
          </w:p>
        </w:tc>
        <w:tc>
          <w:tcPr>
            <w:tcW w:type="dxa" w:w="781"/>
            <w:tcMar>
              <w:top w:w="40" w:type="dxa"/>
              <w:bottom w:w="40" w:type="dxa"/>
              <w:start w:w="80" w:type="dxa"/>
              <w:end w:w="80" w:type="dxa"/>
            </w:tcMar>
            <w:shd w:val="clear" w:fill="EEF2F7"/>
          </w:tcPr>
          <w:p>
            <w:r>
              <w:rPr>
                <w:sz w:val="19"/>
              </w:rPr>
            </w:r>
            <w:r>
              <w:rPr>
                <w:sz w:val="19"/>
              </w:rPr>
              <w:t>Sedang</w:t>
            </w:r>
          </w:p>
        </w:tc>
        <w:tc>
          <w:tcPr>
            <w:tcW w:type="dxa" w:w="5595"/>
            <w:tcMar>
              <w:top w:w="40" w:type="dxa"/>
              <w:bottom w:w="40" w:type="dxa"/>
              <w:start w:w="80" w:type="dxa"/>
              <w:end w:w="80" w:type="dxa"/>
            </w:tcMar>
            <w:shd w:val="clear" w:fill="EEF2F7"/>
          </w:tcPr>
          <w:p>
            <w:r>
              <w:rPr>
                <w:sz w:val="19"/>
              </w:rPr>
            </w:r>
            <w:r>
              <w:rPr>
                <w:b/>
                <w:sz w:val="19"/>
              </w:rPr>
              <w:t>Diterima</w:t>
            </w:r>
            <w:r>
              <w:rPr>
                <w:sz w:val="19"/>
              </w:rPr>
              <w:t xml:space="preserve"> sebagai konsekuensi melekat pemilihan Schnorr. Model ancaman terbatas pada gangguan pemesanan; kunci disimpan pada penyimpanan aman sistem; tersedia jalur pencabutan dan pendaftaran ulang</w:t>
            </w:r>
          </w:p>
        </w:tc>
      </w:tr>
      <w:tr>
        <w:tc>
          <w:tcPr>
            <w:tcW w:type="dxa" w:w="781"/>
            <w:tcMar>
              <w:top w:w="40" w:type="dxa"/>
              <w:bottom w:w="40" w:type="dxa"/>
              <w:start w:w="80" w:type="dxa"/>
              <w:end w:w="80" w:type="dxa"/>
            </w:tcMar>
          </w:tcPr>
          <w:p>
            <w:r>
              <w:rPr>
                <w:sz w:val="19"/>
              </w:rPr>
            </w:r>
            <w:r>
              <w:rPr>
                <w:sz w:val="19"/>
              </w:rPr>
              <w:t>R-3</w:t>
            </w:r>
          </w:p>
        </w:tc>
        <w:tc>
          <w:tcPr>
            <w:tcW w:type="dxa" w:w="2198"/>
            <w:tcMar>
              <w:top w:w="40" w:type="dxa"/>
              <w:bottom w:w="40" w:type="dxa"/>
              <w:start w:w="80" w:type="dxa"/>
              <w:end w:w="80" w:type="dxa"/>
            </w:tcMar>
          </w:tcPr>
          <w:p>
            <w:r>
              <w:rPr>
                <w:sz w:val="19"/>
              </w:rPr>
            </w:r>
            <w:r>
              <w:rPr>
                <w:sz w:val="19"/>
              </w:rPr>
              <w:t>Pemesanan dari akun yang sama dapat ditautkan satu sama lain</w:t>
            </w:r>
          </w:p>
        </w:tc>
        <w:tc>
          <w:tcPr>
            <w:tcW w:type="dxa" w:w="781"/>
            <w:tcMar>
              <w:top w:w="40" w:type="dxa"/>
              <w:bottom w:w="40" w:type="dxa"/>
              <w:start w:w="80" w:type="dxa"/>
              <w:end w:w="80" w:type="dxa"/>
            </w:tcMar>
          </w:tcPr>
          <w:p>
            <w:r>
              <w:rPr>
                <w:sz w:val="19"/>
              </w:rPr>
            </w:r>
            <w:r>
              <w:rPr>
                <w:sz w:val="19"/>
              </w:rPr>
              <w:t>Rendah</w:t>
            </w:r>
          </w:p>
        </w:tc>
        <w:tc>
          <w:tcPr>
            <w:tcW w:type="dxa" w:w="5595"/>
            <w:tcMar>
              <w:top w:w="40" w:type="dxa"/>
              <w:bottom w:w="40" w:type="dxa"/>
              <w:start w:w="80" w:type="dxa"/>
              <w:end w:w="80" w:type="dxa"/>
            </w:tcMar>
          </w:tcPr>
          <w:p>
            <w:r>
              <w:rPr>
                <w:sz w:val="19"/>
              </w:rPr>
            </w:r>
            <w:r>
              <w:rPr>
                <w:sz w:val="19"/>
              </w:rPr>
              <w:t>Konsisten dengan pilihan rancangan; kredensial anonim dicatat sebagai pekerjaan lanjutan</w:t>
            </w:r>
          </w:p>
        </w:tc>
      </w:tr>
      <w:tr>
        <w:tc>
          <w:tcPr>
            <w:tcW w:type="dxa" w:w="781"/>
            <w:tcMar>
              <w:top w:w="40" w:type="dxa"/>
              <w:bottom w:w="40" w:type="dxa"/>
              <w:start w:w="80" w:type="dxa"/>
              <w:end w:w="80" w:type="dxa"/>
            </w:tcMar>
            <w:shd w:val="clear" w:fill="EEF2F7"/>
          </w:tcPr>
          <w:p>
            <w:r>
              <w:rPr>
                <w:sz w:val="19"/>
              </w:rPr>
            </w:r>
            <w:r>
              <w:rPr>
                <w:sz w:val="19"/>
              </w:rPr>
              <w:t>R-4</w:t>
            </w:r>
          </w:p>
        </w:tc>
        <w:tc>
          <w:tcPr>
            <w:tcW w:type="dxa" w:w="2198"/>
            <w:tcMar>
              <w:top w:w="40" w:type="dxa"/>
              <w:bottom w:w="40" w:type="dxa"/>
              <w:start w:w="80" w:type="dxa"/>
              <w:end w:w="80" w:type="dxa"/>
            </w:tcMar>
            <w:shd w:val="clear" w:fill="EEF2F7"/>
          </w:tcPr>
          <w:p>
            <w:r>
              <w:rPr>
                <w:sz w:val="19"/>
              </w:rPr>
            </w:r>
            <w:r>
              <w:rPr>
                <w:sz w:val="19"/>
              </w:rPr>
              <w:t>Literasi digital warga rendah sehingga adopsi lambat</w:t>
            </w:r>
          </w:p>
        </w:tc>
        <w:tc>
          <w:tcPr>
            <w:tcW w:type="dxa" w:w="781"/>
            <w:tcMar>
              <w:top w:w="40" w:type="dxa"/>
              <w:bottom w:w="40" w:type="dxa"/>
              <w:start w:w="80" w:type="dxa"/>
              <w:end w:w="80" w:type="dxa"/>
            </w:tcMar>
            <w:shd w:val="clear" w:fill="EEF2F7"/>
          </w:tcPr>
          <w:p>
            <w:r>
              <w:rPr>
                <w:sz w:val="19"/>
              </w:rPr>
            </w:r>
            <w:r>
              <w:rPr>
                <w:sz w:val="19"/>
              </w:rPr>
              <w:t>Tinggi</w:t>
            </w:r>
          </w:p>
        </w:tc>
        <w:tc>
          <w:tcPr>
            <w:tcW w:type="dxa" w:w="5595"/>
            <w:tcMar>
              <w:top w:w="40" w:type="dxa"/>
              <w:bottom w:w="40" w:type="dxa"/>
              <w:start w:w="80" w:type="dxa"/>
              <w:end w:w="80" w:type="dxa"/>
            </w:tcMar>
            <w:shd w:val="clear" w:fill="EEF2F7"/>
          </w:tcPr>
          <w:p>
            <w:r>
              <w:rPr>
                <w:sz w:val="19"/>
              </w:rPr>
            </w:r>
            <w:r>
              <w:rPr>
                <w:sz w:val="19"/>
              </w:rPr>
              <w:t>Antarmuka sederhana berbahasa Indonesia; pendampingan operator; pelatihan dan sosialisasi lapangan</w:t>
            </w:r>
          </w:p>
        </w:tc>
      </w:tr>
      <w:tr>
        <w:tc>
          <w:tcPr>
            <w:tcW w:type="dxa" w:w="781"/>
            <w:tcMar>
              <w:top w:w="40" w:type="dxa"/>
              <w:bottom w:w="40" w:type="dxa"/>
              <w:start w:w="80" w:type="dxa"/>
              <w:end w:w="80" w:type="dxa"/>
            </w:tcMar>
          </w:tcPr>
          <w:p>
            <w:r>
              <w:rPr>
                <w:sz w:val="19"/>
              </w:rPr>
            </w:r>
            <w:r>
              <w:rPr>
                <w:sz w:val="19"/>
              </w:rPr>
              <w:t>R-5</w:t>
            </w:r>
          </w:p>
        </w:tc>
        <w:tc>
          <w:tcPr>
            <w:tcW w:type="dxa" w:w="2198"/>
            <w:tcMar>
              <w:top w:w="40" w:type="dxa"/>
              <w:bottom w:w="40" w:type="dxa"/>
              <w:start w:w="80" w:type="dxa"/>
              <w:end w:w="80" w:type="dxa"/>
            </w:tcMar>
          </w:tcPr>
          <w:p>
            <w:r>
              <w:rPr>
                <w:sz w:val="19"/>
              </w:rPr>
            </w:r>
            <w:r>
              <w:rPr>
                <w:sz w:val="19"/>
              </w:rPr>
              <w:t>Ketergantungan pada penyedia notifikasi pihak ketiga</w:t>
            </w:r>
          </w:p>
        </w:tc>
        <w:tc>
          <w:tcPr>
            <w:tcW w:type="dxa" w:w="781"/>
            <w:tcMar>
              <w:top w:w="40" w:type="dxa"/>
              <w:bottom w:w="40" w:type="dxa"/>
              <w:start w:w="80" w:type="dxa"/>
              <w:end w:w="80" w:type="dxa"/>
            </w:tcMar>
          </w:tcPr>
          <w:p>
            <w:r>
              <w:rPr>
                <w:sz w:val="19"/>
              </w:rPr>
            </w:r>
            <w:r>
              <w:rPr>
                <w:sz w:val="19"/>
              </w:rPr>
              <w:t>Rendah</w:t>
            </w:r>
          </w:p>
        </w:tc>
        <w:tc>
          <w:tcPr>
            <w:tcW w:type="dxa" w:w="5595"/>
            <w:tcMar>
              <w:top w:w="40" w:type="dxa"/>
              <w:bottom w:w="40" w:type="dxa"/>
              <w:start w:w="80" w:type="dxa"/>
              <w:end w:w="80" w:type="dxa"/>
            </w:tcMar>
          </w:tcPr>
          <w:p>
            <w:r>
              <w:rPr>
                <w:sz w:val="19"/>
              </w:rPr>
            </w:r>
            <w:r>
              <w:rPr>
                <w:sz w:val="19"/>
              </w:rPr>
              <w:t>Muatan minimal tanpa data pribadi; kegagalan notifikasi tidak menggagalkan layanan; status tetap dapat dipantau dari aplikasi</w:t>
            </w:r>
          </w:p>
        </w:tc>
      </w:tr>
      <w:tr>
        <w:tc>
          <w:tcPr>
            <w:tcW w:type="dxa" w:w="781"/>
            <w:tcMar>
              <w:top w:w="40" w:type="dxa"/>
              <w:bottom w:w="40" w:type="dxa"/>
              <w:start w:w="80" w:type="dxa"/>
              <w:end w:w="80" w:type="dxa"/>
            </w:tcMar>
            <w:shd w:val="clear" w:fill="EEF2F7"/>
          </w:tcPr>
          <w:p>
            <w:r>
              <w:rPr>
                <w:sz w:val="19"/>
              </w:rPr>
            </w:r>
            <w:r>
              <w:rPr>
                <w:sz w:val="19"/>
              </w:rPr>
              <w:t>R-6</w:t>
            </w:r>
          </w:p>
        </w:tc>
        <w:tc>
          <w:tcPr>
            <w:tcW w:type="dxa" w:w="2198"/>
            <w:tcMar>
              <w:top w:w="40" w:type="dxa"/>
              <w:bottom w:w="40" w:type="dxa"/>
              <w:start w:w="80" w:type="dxa"/>
              <w:end w:w="80" w:type="dxa"/>
            </w:tcMar>
            <w:shd w:val="clear" w:fill="EEF2F7"/>
          </w:tcPr>
          <w:p>
            <w:r>
              <w:rPr>
                <w:sz w:val="19"/>
              </w:rPr>
            </w:r>
            <w:r>
              <w:rPr>
                <w:sz w:val="19"/>
              </w:rPr>
              <w:t>Perangkat warga hilang atau berpindah tangan</w:t>
            </w:r>
          </w:p>
        </w:tc>
        <w:tc>
          <w:tcPr>
            <w:tcW w:type="dxa" w:w="781"/>
            <w:tcMar>
              <w:top w:w="40" w:type="dxa"/>
              <w:bottom w:w="40" w:type="dxa"/>
              <w:start w:w="80" w:type="dxa"/>
              <w:end w:w="80" w:type="dxa"/>
            </w:tcMar>
            <w:shd w:val="clear" w:fill="EEF2F7"/>
          </w:tcPr>
          <w:p>
            <w:r>
              <w:rPr>
                <w:sz w:val="19"/>
              </w:rPr>
            </w:r>
            <w:r>
              <w:rPr>
                <w:sz w:val="19"/>
              </w:rPr>
              <w:t>Sedang</w:t>
            </w:r>
          </w:p>
        </w:tc>
        <w:tc>
          <w:tcPr>
            <w:tcW w:type="dxa" w:w="5595"/>
            <w:tcMar>
              <w:top w:w="40" w:type="dxa"/>
              <w:bottom w:w="40" w:type="dxa"/>
              <w:start w:w="80" w:type="dxa"/>
              <w:end w:w="80" w:type="dxa"/>
            </w:tcMar>
            <w:shd w:val="clear" w:fill="EEF2F7"/>
          </w:tcPr>
          <w:p>
            <w:r>
              <w:rPr>
                <w:sz w:val="19"/>
              </w:rPr>
            </w:r>
            <w:r>
              <w:rPr>
                <w:sz w:val="19"/>
              </w:rPr>
              <w:t>Pencabutan kunci melalui operator; pendaftaran ulang menuntut verifikasi identitas fisik</w:t>
            </w:r>
          </w:p>
        </w:tc>
      </w:tr>
      <w:tr>
        <w:tc>
          <w:tcPr>
            <w:tcW w:type="dxa" w:w="781"/>
            <w:tcMar>
              <w:top w:w="40" w:type="dxa"/>
              <w:bottom w:w="40" w:type="dxa"/>
              <w:start w:w="80" w:type="dxa"/>
              <w:end w:w="80" w:type="dxa"/>
            </w:tcMar>
          </w:tcPr>
          <w:p>
            <w:r>
              <w:rPr>
                <w:sz w:val="19"/>
              </w:rPr>
            </w:r>
            <w:r>
              <w:rPr>
                <w:sz w:val="19"/>
              </w:rPr>
              <w:t>R-7</w:t>
            </w:r>
          </w:p>
        </w:tc>
        <w:tc>
          <w:tcPr>
            <w:tcW w:type="dxa" w:w="2198"/>
            <w:tcMar>
              <w:top w:w="40" w:type="dxa"/>
              <w:bottom w:w="40" w:type="dxa"/>
              <w:start w:w="80" w:type="dxa"/>
              <w:end w:w="80" w:type="dxa"/>
            </w:tcMar>
          </w:tcPr>
          <w:p>
            <w:r>
              <w:rPr>
                <w:sz w:val="19"/>
              </w:rPr>
            </w:r>
            <w:r>
              <w:rPr>
                <w:sz w:val="19"/>
              </w:rPr>
              <w:t>Keterbatasan jaringan di wilayah desa</w:t>
            </w:r>
          </w:p>
        </w:tc>
        <w:tc>
          <w:tcPr>
            <w:tcW w:type="dxa" w:w="781"/>
            <w:tcMar>
              <w:top w:w="40" w:type="dxa"/>
              <w:bottom w:w="40" w:type="dxa"/>
              <w:start w:w="80" w:type="dxa"/>
              <w:end w:w="80" w:type="dxa"/>
            </w:tcMar>
          </w:tcPr>
          <w:p>
            <w:r>
              <w:rPr>
                <w:sz w:val="19"/>
              </w:rPr>
            </w:r>
            <w:r>
              <w:rPr>
                <w:sz w:val="19"/>
              </w:rPr>
              <w:t>Sedang</w:t>
            </w:r>
          </w:p>
        </w:tc>
        <w:tc>
          <w:tcPr>
            <w:tcW w:type="dxa" w:w="5595"/>
            <w:tcMar>
              <w:top w:w="40" w:type="dxa"/>
              <w:bottom w:w="40" w:type="dxa"/>
              <w:start w:w="80" w:type="dxa"/>
              <w:end w:w="80" w:type="dxa"/>
            </w:tcMar>
          </w:tcPr>
          <w:p>
            <w:r>
              <w:rPr>
                <w:sz w:val="19"/>
              </w:rPr>
            </w:r>
            <w:r>
              <w:rPr>
                <w:sz w:val="19"/>
              </w:rPr>
              <w:t>Ukuran bukti dijaga di bawah satu kilobita; penanganan kegagalan jaringan secara anggun</w:t>
            </w:r>
          </w:p>
        </w:tc>
      </w:tr>
      <w:tr>
        <w:tc>
          <w:tcPr>
            <w:tcW w:type="dxa" w:w="781"/>
            <w:tcMar>
              <w:top w:w="40" w:type="dxa"/>
              <w:bottom w:w="40" w:type="dxa"/>
              <w:start w:w="80" w:type="dxa"/>
              <w:end w:w="80" w:type="dxa"/>
            </w:tcMar>
            <w:shd w:val="clear" w:fill="EEF2F7"/>
          </w:tcPr>
          <w:p>
            <w:r>
              <w:rPr>
                <w:sz w:val="19"/>
              </w:rPr>
            </w:r>
            <w:r>
              <w:rPr>
                <w:sz w:val="19"/>
              </w:rPr>
              <w:t>R-8</w:t>
            </w:r>
          </w:p>
        </w:tc>
        <w:tc>
          <w:tcPr>
            <w:tcW w:type="dxa" w:w="2198"/>
            <w:tcMar>
              <w:top w:w="40" w:type="dxa"/>
              <w:bottom w:w="40" w:type="dxa"/>
              <w:start w:w="80" w:type="dxa"/>
              <w:end w:w="80" w:type="dxa"/>
            </w:tcMar>
            <w:shd w:val="clear" w:fill="EEF2F7"/>
          </w:tcPr>
          <w:p>
            <w:r>
              <w:rPr>
                <w:sz w:val="19"/>
              </w:rPr>
            </w:r>
            <w:r>
              <w:rPr>
                <w:sz w:val="19"/>
              </w:rPr>
              <w:t>Beban puncak pada jam layanan</w:t>
            </w:r>
          </w:p>
        </w:tc>
        <w:tc>
          <w:tcPr>
            <w:tcW w:type="dxa" w:w="781"/>
            <w:tcMar>
              <w:top w:w="40" w:type="dxa"/>
              <w:bottom w:w="40" w:type="dxa"/>
              <w:start w:w="80" w:type="dxa"/>
              <w:end w:w="80" w:type="dxa"/>
            </w:tcMar>
            <w:shd w:val="clear" w:fill="EEF2F7"/>
          </w:tcPr>
          <w:p>
            <w:r>
              <w:rPr>
                <w:sz w:val="19"/>
              </w:rPr>
            </w:r>
            <w:r>
              <w:rPr>
                <w:sz w:val="19"/>
              </w:rPr>
              <w:t>Rendah</w:t>
            </w:r>
          </w:p>
        </w:tc>
        <w:tc>
          <w:tcPr>
            <w:tcW w:type="dxa" w:w="5595"/>
            <w:tcMar>
              <w:top w:w="40" w:type="dxa"/>
              <w:bottom w:w="40" w:type="dxa"/>
              <w:start w:w="80" w:type="dxa"/>
              <w:end w:w="80" w:type="dxa"/>
            </w:tcMar>
            <w:shd w:val="clear" w:fill="EEF2F7"/>
          </w:tcPr>
          <w:p>
            <w:r>
              <w:rPr>
                <w:sz w:val="19"/>
              </w:rPr>
            </w:r>
            <w:r>
              <w:rPr>
                <w:sz w:val="19"/>
              </w:rPr>
              <w:t>Kuota harian; pembatasan laju; verifikasi bukti yang efisien</w:t>
            </w:r>
          </w:p>
        </w:tc>
      </w:tr>
    </w:tbl>
    <w:p/>
    <w:p>
      <w:pPr>
        <w:pStyle w:val="Heading1"/>
      </w:pPr>
      <w:r>
        <w:t>18. Status Implementasi dan Peta Jalan</w:t>
      </w:r>
    </w:p>
    <w:p>
      <w:pPr>
        <w:pStyle w:val="Heading2"/>
      </w:pPr>
      <w:r>
        <w:t xml:space="preserve"> 18.1 Status Saat Ini</w:t>
      </w:r>
    </w:p>
    <w:p>
      <w:pPr>
        <w:jc w:val="both"/>
      </w:pPr>
      <w:r>
        <w:t>Komponen berikut telah terbangun dan teruji: pustaka kriptografi beserta pohon Merkle, hash berpemisah domain, dan modul bukti-pengetahuan Schnorr; peladen dengan autentikasi, kendali akses empat peran, registri, pendaftaran perangkat berbasis kode operator dengan bukti penguasaan kunci, jejak audit berantai-hash yang terverifikasi, pembatasan laju, dan validasi masukan; subsistem notifikasi dengan lapisan abstraksi pengirim dan muatan minimal; serta aplikasi Flutter dengan alur pendaftaran, masuk, dan pemesanan janji temu dasar.</w:t>
      </w:r>
    </w:p>
    <w:p>
      <w:pPr>
        <w:jc w:val="both"/>
      </w:pPr>
      <w:r>
        <w:rPr>
          <w:b/>
        </w:rPr>
        <w:t>Penyatuan seluruh gerbang kriptografis pada satu primitif telah selesai dan tergabung</w:t>
      </w:r>
      <w:r>
        <w:t xml:space="preserve"> (commit </w:t>
      </w:r>
      <w:r>
        <w:rPr>
          <w:rFonts w:ascii="Consolas" w:hAnsi="Consolas"/>
          <w:color w:val="B03060"/>
          <w:sz w:val="19"/>
        </w:rPr>
        <w:t>a616fef</w:t>
      </w:r>
      <w:r>
        <w:t>). Autentikasi, pendaftaran perangkat, dan verifikasi kelayakan kini seluruhnya bertumpu pada bukti-pengetahuan Schnorr dan hanya dibedakan oleh konteks yang mengikat masing-masing bukti. Ketiganya menolak masukan cacat secara seragam pada batas masukan, dan sebuah pengujian penjaga menegakkan bahwa gerbang tidak dapat kembali memakai tanda tangan tanpa terdeteksi. Seluruhnya ditegakkan oleh 168 pengujian otomatis.</w:t>
      </w:r>
    </w:p>
    <w:p>
      <w:pPr>
        <w:jc w:val="both"/>
      </w:pPr>
      <w:r>
        <w:t xml:space="preserve">Pekerjaan berikutnya: penghapusan subsistem surat beserta sisa ECDSA yang masih berada di kode, lalu pembangunan subsistem antrean secara penuh. Rincian keadaan kode ada pada </w:t>
      </w:r>
      <w:r>
        <w:rPr>
          <w:rFonts w:ascii="Consolas" w:hAnsi="Consolas"/>
          <w:color w:val="B03060"/>
          <w:sz w:val="19"/>
        </w:rPr>
        <w:t>docs/ARSITEKTUR.md</w:t>
      </w:r>
      <w:r>
        <w:t>.</w:t>
      </w:r>
    </w:p>
    <w:p>
      <w:pPr>
        <w:pStyle w:val="Heading2"/>
      </w:pPr>
      <w:r>
        <w:t xml:space="preserve"> 18.2 Peta Jalan</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853"/>
            <w:shd w:val="clear" w:fill="1F3A5F"/>
            <w:tcMar>
              <w:top w:w="40" w:type="dxa"/>
              <w:bottom w:w="40" w:type="dxa"/>
              <w:start w:w="80" w:type="dxa"/>
              <w:end w:w="80" w:type="dxa"/>
            </w:tcMar>
          </w:tcPr>
          <w:p>
            <w:r>
              <w:rPr>
                <w:b/>
                <w:color w:val="FFFFFF"/>
                <w:sz w:val="20"/>
              </w:rPr>
            </w:r>
            <w:r>
              <w:rPr>
                <w:b/>
                <w:color w:val="FFFFFF"/>
                <w:sz w:val="20"/>
              </w:rPr>
              <w:t>Tahap</w:t>
            </w:r>
          </w:p>
        </w:tc>
        <w:tc>
          <w:tcPr>
            <w:tcW w:type="dxa" w:w="4167"/>
            <w:shd w:val="clear" w:fill="1F3A5F"/>
            <w:tcMar>
              <w:top w:w="40" w:type="dxa"/>
              <w:bottom w:w="40" w:type="dxa"/>
              <w:start w:w="80" w:type="dxa"/>
              <w:end w:w="80" w:type="dxa"/>
            </w:tcMar>
          </w:tcPr>
          <w:p>
            <w:r>
              <w:rPr>
                <w:b/>
                <w:color w:val="FFFFFF"/>
                <w:sz w:val="20"/>
              </w:rPr>
            </w:r>
            <w:r>
              <w:rPr>
                <w:b/>
                <w:color w:val="FFFFFF"/>
                <w:sz w:val="20"/>
              </w:rPr>
              <w:t>Lingkup</w:t>
            </w:r>
          </w:p>
        </w:tc>
        <w:tc>
          <w:tcPr>
            <w:tcW w:type="dxa" w:w="3367"/>
            <w:shd w:val="clear" w:fill="1F3A5F"/>
            <w:tcMar>
              <w:top w:w="40" w:type="dxa"/>
              <w:bottom w:w="40" w:type="dxa"/>
              <w:start w:w="80" w:type="dxa"/>
              <w:end w:w="80" w:type="dxa"/>
            </w:tcMar>
          </w:tcPr>
          <w:p>
            <w:r>
              <w:rPr>
                <w:b/>
                <w:color w:val="FFFFFF"/>
                <w:sz w:val="20"/>
              </w:rPr>
            </w:r>
            <w:r>
              <w:rPr>
                <w:b/>
                <w:color w:val="FFFFFF"/>
                <w:sz w:val="20"/>
              </w:rPr>
              <w:t>Keluaran</w:t>
            </w:r>
          </w:p>
        </w:tc>
        <w:tc>
          <w:tcPr>
            <w:tcW w:type="dxa" w:w="968"/>
            <w:shd w:val="clear" w:fill="1F3A5F"/>
            <w:tcMar>
              <w:top w:w="40" w:type="dxa"/>
              <w:bottom w:w="40" w:type="dxa"/>
              <w:start w:w="80" w:type="dxa"/>
              <w:end w:w="80" w:type="dxa"/>
            </w:tcMar>
          </w:tcPr>
          <w:p>
            <w:r>
              <w:rPr>
                <w:b/>
                <w:color w:val="FFFFFF"/>
                <w:sz w:val="20"/>
              </w:rPr>
            </w:r>
            <w:r>
              <w:rPr>
                <w:b/>
                <w:color w:val="FFFFFF"/>
                <w:sz w:val="20"/>
              </w:rPr>
              <w:t>Status</w:t>
            </w:r>
          </w:p>
        </w:tc>
      </w:tr>
      <w:tr>
        <w:tc>
          <w:tcPr>
            <w:tcW w:type="dxa" w:w="853"/>
            <w:tcMar>
              <w:top w:w="40" w:type="dxa"/>
              <w:bottom w:w="40" w:type="dxa"/>
              <w:start w:w="80" w:type="dxa"/>
              <w:end w:w="80" w:type="dxa"/>
            </w:tcMar>
          </w:tcPr>
          <w:p>
            <w:r>
              <w:rPr>
                <w:sz w:val="19"/>
              </w:rPr>
            </w:r>
            <w:r>
              <w:rPr>
                <w:sz w:val="19"/>
              </w:rPr>
              <w:t>Tahap 1</w:t>
            </w:r>
          </w:p>
        </w:tc>
        <w:tc>
          <w:tcPr>
            <w:tcW w:type="dxa" w:w="4167"/>
            <w:tcMar>
              <w:top w:w="40" w:type="dxa"/>
              <w:bottom w:w="40" w:type="dxa"/>
              <w:start w:w="80" w:type="dxa"/>
              <w:end w:w="80" w:type="dxa"/>
            </w:tcMar>
          </w:tcPr>
          <w:p>
            <w:r>
              <w:rPr>
                <w:sz w:val="19"/>
              </w:rPr>
            </w:r>
            <w:r>
              <w:rPr>
                <w:sz w:val="19"/>
              </w:rPr>
              <w:t>Penyatuan kripto pada bukti-pengetahuan Schnorr untuk ketiga gerbang, beserta padanan lintas bahasa</w:t>
            </w:r>
          </w:p>
        </w:tc>
        <w:tc>
          <w:tcPr>
            <w:tcW w:type="dxa" w:w="3367"/>
            <w:tcMar>
              <w:top w:w="40" w:type="dxa"/>
              <w:bottom w:w="40" w:type="dxa"/>
              <w:start w:w="80" w:type="dxa"/>
              <w:end w:w="80" w:type="dxa"/>
            </w:tcMar>
          </w:tcPr>
          <w:p>
            <w:r>
              <w:rPr>
                <w:sz w:val="19"/>
              </w:rPr>
            </w:r>
            <w:r>
              <w:rPr>
                <w:sz w:val="19"/>
              </w:rPr>
              <w:t>Pustaka, peladen, dan aplikasi dengan satu primitif; uji interoperabilitas hijau</w:t>
            </w:r>
          </w:p>
        </w:tc>
        <w:tc>
          <w:tcPr>
            <w:tcW w:type="dxa" w:w="968"/>
            <w:tcMar>
              <w:top w:w="40" w:type="dxa"/>
              <w:bottom w:w="40" w:type="dxa"/>
              <w:start w:w="80" w:type="dxa"/>
              <w:end w:w="80" w:type="dxa"/>
            </w:tcMar>
          </w:tcPr>
          <w:p>
            <w:r>
              <w:rPr>
                <w:sz w:val="19"/>
              </w:rPr>
            </w:r>
            <w:r>
              <w:rPr>
                <w:b/>
                <w:sz w:val="19"/>
              </w:rPr>
              <w:t>Selesai</w:t>
            </w:r>
            <w:r>
              <w:rPr>
                <w:sz w:val="19"/>
              </w:rPr>
              <w:t xml:space="preserve"> (</w:t>
            </w:r>
            <w:r>
              <w:rPr>
                <w:rFonts w:ascii="Consolas" w:hAnsi="Consolas"/>
                <w:color w:val="B03060"/>
                <w:sz w:val="19"/>
              </w:rPr>
              <w:t>a616fef</w:t>
            </w:r>
            <w:r>
              <w:rPr>
                <w:sz w:val="19"/>
              </w:rPr>
              <w:t>)</w:t>
            </w:r>
          </w:p>
        </w:tc>
      </w:tr>
      <w:tr>
        <w:tc>
          <w:tcPr>
            <w:tcW w:type="dxa" w:w="853"/>
            <w:tcMar>
              <w:top w:w="40" w:type="dxa"/>
              <w:bottom w:w="40" w:type="dxa"/>
              <w:start w:w="80" w:type="dxa"/>
              <w:end w:w="80" w:type="dxa"/>
            </w:tcMar>
            <w:shd w:val="clear" w:fill="EEF2F7"/>
          </w:tcPr>
          <w:p>
            <w:r>
              <w:rPr>
                <w:sz w:val="19"/>
              </w:rPr>
            </w:r>
            <w:r>
              <w:rPr>
                <w:sz w:val="19"/>
              </w:rPr>
              <w:t>Tahap 2</w:t>
            </w:r>
          </w:p>
        </w:tc>
        <w:tc>
          <w:tcPr>
            <w:tcW w:type="dxa" w:w="4167"/>
            <w:tcMar>
              <w:top w:w="40" w:type="dxa"/>
              <w:bottom w:w="40" w:type="dxa"/>
              <w:start w:w="80" w:type="dxa"/>
              <w:end w:w="80" w:type="dxa"/>
            </w:tcMar>
            <w:shd w:val="clear" w:fill="EEF2F7"/>
          </w:tcPr>
          <w:p>
            <w:r>
              <w:rPr>
                <w:sz w:val="19"/>
              </w:rPr>
            </w:r>
            <w:r>
              <w:rPr>
                <w:sz w:val="19"/>
              </w:rPr>
              <w:t>Penghapusan subsistem surat, ECDSA, pembuatan PDF/QR, dan keystore hardware yang tersisa</w:t>
            </w:r>
          </w:p>
        </w:tc>
        <w:tc>
          <w:tcPr>
            <w:tcW w:type="dxa" w:w="3367"/>
            <w:tcMar>
              <w:top w:w="40" w:type="dxa"/>
              <w:bottom w:w="40" w:type="dxa"/>
              <w:start w:w="80" w:type="dxa"/>
              <w:end w:w="80" w:type="dxa"/>
            </w:tcMar>
            <w:shd w:val="clear" w:fill="EEF2F7"/>
          </w:tcPr>
          <w:p>
            <w:r>
              <w:rPr>
                <w:sz w:val="19"/>
              </w:rPr>
            </w:r>
            <w:r>
              <w:rPr>
                <w:sz w:val="19"/>
              </w:rPr>
              <w:t>Kode bersih dari primitif kedua</w:t>
            </w:r>
          </w:p>
        </w:tc>
        <w:tc>
          <w:tcPr>
            <w:tcW w:type="dxa" w:w="968"/>
            <w:tcMar>
              <w:top w:w="40" w:type="dxa"/>
              <w:bottom w:w="40" w:type="dxa"/>
              <w:start w:w="80" w:type="dxa"/>
              <w:end w:w="80" w:type="dxa"/>
            </w:tcMar>
            <w:shd w:val="clear" w:fill="EEF2F7"/>
          </w:tcPr>
          <w:p>
            <w:r>
              <w:rPr>
                <w:sz w:val="19"/>
              </w:rPr>
            </w:r>
            <w:r>
              <w:rPr>
                <w:sz w:val="19"/>
              </w:rPr>
              <w:t>Siap dikerjakan</w:t>
            </w:r>
          </w:p>
        </w:tc>
      </w:tr>
      <w:tr>
        <w:tc>
          <w:tcPr>
            <w:tcW w:type="dxa" w:w="853"/>
            <w:tcMar>
              <w:top w:w="40" w:type="dxa"/>
              <w:bottom w:w="40" w:type="dxa"/>
              <w:start w:w="80" w:type="dxa"/>
              <w:end w:w="80" w:type="dxa"/>
            </w:tcMar>
          </w:tcPr>
          <w:p>
            <w:r>
              <w:rPr>
                <w:sz w:val="19"/>
              </w:rPr>
            </w:r>
            <w:r>
              <w:rPr>
                <w:sz w:val="19"/>
              </w:rPr>
              <w:t>Tahap 3</w:t>
            </w:r>
          </w:p>
        </w:tc>
        <w:tc>
          <w:tcPr>
            <w:tcW w:type="dxa" w:w="4167"/>
            <w:tcMar>
              <w:top w:w="40" w:type="dxa"/>
              <w:bottom w:w="40" w:type="dxa"/>
              <w:start w:w="80" w:type="dxa"/>
              <w:end w:w="80" w:type="dxa"/>
            </w:tcMar>
          </w:tcPr>
          <w:p>
            <w:r>
              <w:rPr>
                <w:sz w:val="19"/>
              </w:rPr>
            </w:r>
            <w:r>
              <w:rPr>
                <w:sz w:val="19"/>
              </w:rPr>
              <w:t>Subsistem antrean: jenis layanan, jadwal dan kuota, tiket dan nomor antrean, papan operator</w:t>
            </w:r>
          </w:p>
        </w:tc>
        <w:tc>
          <w:tcPr>
            <w:tcW w:type="dxa" w:w="3367"/>
            <w:tcMar>
              <w:top w:w="40" w:type="dxa"/>
              <w:bottom w:w="40" w:type="dxa"/>
              <w:start w:w="80" w:type="dxa"/>
              <w:end w:w="80" w:type="dxa"/>
            </w:tcMar>
          </w:tcPr>
          <w:p>
            <w:r>
              <w:rPr>
                <w:sz w:val="19"/>
              </w:rPr>
            </w:r>
            <w:r>
              <w:rPr>
                <w:sz w:val="19"/>
              </w:rPr>
              <w:t>Alur pesan hingga dilayani berfungsi menyeluruh</w:t>
            </w:r>
          </w:p>
        </w:tc>
        <w:tc>
          <w:tcPr>
            <w:tcW w:type="dxa" w:w="968"/>
            <w:tcMar>
              <w:top w:w="40" w:type="dxa"/>
              <w:bottom w:w="40" w:type="dxa"/>
              <w:start w:w="80" w:type="dxa"/>
              <w:end w:w="80" w:type="dxa"/>
            </w:tcMar>
          </w:tcPr>
          <w:p>
            <w:r>
              <w:rPr>
                <w:sz w:val="19"/>
              </w:rPr>
            </w:r>
            <w:r>
              <w:rPr>
                <w:sz w:val="19"/>
              </w:rPr>
              <w:t>Menunggu wawancara desa</w:t>
            </w:r>
          </w:p>
        </w:tc>
      </w:tr>
      <w:tr>
        <w:tc>
          <w:tcPr>
            <w:tcW w:type="dxa" w:w="853"/>
            <w:tcMar>
              <w:top w:w="40" w:type="dxa"/>
              <w:bottom w:w="40" w:type="dxa"/>
              <w:start w:w="80" w:type="dxa"/>
              <w:end w:w="80" w:type="dxa"/>
            </w:tcMar>
            <w:shd w:val="clear" w:fill="EEF2F7"/>
          </w:tcPr>
          <w:p>
            <w:r>
              <w:rPr>
                <w:sz w:val="19"/>
              </w:rPr>
            </w:r>
            <w:r>
              <w:rPr>
                <w:sz w:val="19"/>
              </w:rPr>
              <w:t>Tahap 4</w:t>
            </w:r>
          </w:p>
        </w:tc>
        <w:tc>
          <w:tcPr>
            <w:tcW w:type="dxa" w:w="4167"/>
            <w:tcMar>
              <w:top w:w="40" w:type="dxa"/>
              <w:bottom w:w="40" w:type="dxa"/>
              <w:start w:w="80" w:type="dxa"/>
              <w:end w:w="80" w:type="dxa"/>
            </w:tcMar>
            <w:shd w:val="clear" w:fill="EEF2F7"/>
          </w:tcPr>
          <w:p>
            <w:r>
              <w:rPr>
                <w:sz w:val="19"/>
              </w:rPr>
            </w:r>
            <w:r>
              <w:rPr>
                <w:sz w:val="19"/>
              </w:rPr>
              <w:t>Status berjalan, estimasi tunggu, check-in, riwayat dan rekapitulasi</w:t>
            </w:r>
          </w:p>
        </w:tc>
        <w:tc>
          <w:tcPr>
            <w:tcW w:type="dxa" w:w="3367"/>
            <w:tcMar>
              <w:top w:w="40" w:type="dxa"/>
              <w:bottom w:w="40" w:type="dxa"/>
              <w:start w:w="80" w:type="dxa"/>
              <w:end w:w="80" w:type="dxa"/>
            </w:tcMar>
            <w:shd w:val="clear" w:fill="EEF2F7"/>
          </w:tcPr>
          <w:p>
            <w:r>
              <w:rPr>
                <w:sz w:val="19"/>
              </w:rPr>
            </w:r>
            <w:r>
              <w:rPr>
                <w:sz w:val="19"/>
              </w:rPr>
              <w:t>Pengalaman warga dan laporan operator lengkap</w:t>
            </w:r>
          </w:p>
        </w:tc>
        <w:tc>
          <w:tcPr>
            <w:tcW w:type="dxa" w:w="968"/>
            <w:tcMar>
              <w:top w:w="40" w:type="dxa"/>
              <w:bottom w:w="40" w:type="dxa"/>
              <w:start w:w="80" w:type="dxa"/>
              <w:end w:w="80" w:type="dxa"/>
            </w:tcMar>
            <w:shd w:val="clear" w:fill="EEF2F7"/>
          </w:tcPr>
          <w:p>
            <w:r>
              <w:rPr>
                <w:sz w:val="19"/>
              </w:rPr>
            </w:r>
            <w:r>
              <w:rPr>
                <w:sz w:val="19"/>
              </w:rPr>
              <w:t>Terencana</w:t>
            </w:r>
          </w:p>
        </w:tc>
      </w:tr>
      <w:tr>
        <w:tc>
          <w:tcPr>
            <w:tcW w:type="dxa" w:w="853"/>
            <w:tcMar>
              <w:top w:w="40" w:type="dxa"/>
              <w:bottom w:w="40" w:type="dxa"/>
              <w:start w:w="80" w:type="dxa"/>
              <w:end w:w="80" w:type="dxa"/>
            </w:tcMar>
          </w:tcPr>
          <w:p>
            <w:r>
              <w:rPr>
                <w:sz w:val="19"/>
              </w:rPr>
            </w:r>
            <w:r>
              <w:rPr>
                <w:sz w:val="19"/>
              </w:rPr>
              <w:t>Tahap 5</w:t>
            </w:r>
          </w:p>
        </w:tc>
        <w:tc>
          <w:tcPr>
            <w:tcW w:type="dxa" w:w="4167"/>
            <w:tcMar>
              <w:top w:w="40" w:type="dxa"/>
              <w:bottom w:w="40" w:type="dxa"/>
              <w:start w:w="80" w:type="dxa"/>
              <w:end w:w="80" w:type="dxa"/>
            </w:tcMar>
          </w:tcPr>
          <w:p>
            <w:r>
              <w:rPr>
                <w:sz w:val="19"/>
              </w:rPr>
            </w:r>
            <w:r>
              <w:rPr>
                <w:sz w:val="19"/>
              </w:rPr>
              <w:t>Penyambungan notifikasi antrean pada infrastruktur notifikasi</w:t>
            </w:r>
          </w:p>
        </w:tc>
        <w:tc>
          <w:tcPr>
            <w:tcW w:type="dxa" w:w="3367"/>
            <w:tcMar>
              <w:top w:w="40" w:type="dxa"/>
              <w:bottom w:w="40" w:type="dxa"/>
              <w:start w:w="80" w:type="dxa"/>
              <w:end w:w="80" w:type="dxa"/>
            </w:tcMar>
          </w:tcPr>
          <w:p>
            <w:r>
              <w:rPr>
                <w:sz w:val="19"/>
              </w:rPr>
            </w:r>
            <w:r>
              <w:rPr>
                <w:sz w:val="19"/>
              </w:rPr>
              <w:t>Pemberitahuan giliran dan perubahan jadwal</w:t>
            </w:r>
          </w:p>
        </w:tc>
        <w:tc>
          <w:tcPr>
            <w:tcW w:type="dxa" w:w="968"/>
            <w:tcMar>
              <w:top w:w="40" w:type="dxa"/>
              <w:bottom w:w="40" w:type="dxa"/>
              <w:start w:w="80" w:type="dxa"/>
              <w:end w:w="80" w:type="dxa"/>
            </w:tcMar>
          </w:tcPr>
          <w:p>
            <w:r>
              <w:rPr>
                <w:sz w:val="19"/>
              </w:rPr>
            </w:r>
            <w:r>
              <w:rPr>
                <w:sz w:val="19"/>
              </w:rPr>
              <w:t>Terencana</w:t>
            </w:r>
          </w:p>
        </w:tc>
      </w:tr>
      <w:tr>
        <w:tc>
          <w:tcPr>
            <w:tcW w:type="dxa" w:w="853"/>
            <w:tcMar>
              <w:top w:w="40" w:type="dxa"/>
              <w:bottom w:w="40" w:type="dxa"/>
              <w:start w:w="80" w:type="dxa"/>
              <w:end w:w="80" w:type="dxa"/>
            </w:tcMar>
            <w:shd w:val="clear" w:fill="EEF2F7"/>
          </w:tcPr>
          <w:p>
            <w:r>
              <w:rPr>
                <w:sz w:val="19"/>
              </w:rPr>
            </w:r>
            <w:r>
              <w:rPr>
                <w:sz w:val="19"/>
              </w:rPr>
              <w:t>Tahap 6</w:t>
            </w:r>
          </w:p>
        </w:tc>
        <w:tc>
          <w:tcPr>
            <w:tcW w:type="dxa" w:w="4167"/>
            <w:tcMar>
              <w:top w:w="40" w:type="dxa"/>
              <w:bottom w:w="40" w:type="dxa"/>
              <w:start w:w="80" w:type="dxa"/>
              <w:end w:w="80" w:type="dxa"/>
            </w:tcMar>
            <w:shd w:val="clear" w:fill="EEF2F7"/>
          </w:tcPr>
          <w:p>
            <w:r>
              <w:rPr>
                <w:sz w:val="19"/>
              </w:rPr>
            </w:r>
            <w:r>
              <w:rPr>
                <w:sz w:val="19"/>
              </w:rPr>
              <w:t xml:space="preserve">Pengerasan rilis: TLS, </w:t>
            </w:r>
            <w:r>
              <w:rPr>
                <w:i/>
                <w:sz w:val="19"/>
              </w:rPr>
              <w:t>pepper</w:t>
            </w:r>
            <w:r>
              <w:rPr>
                <w:sz w:val="19"/>
              </w:rPr>
              <w:t xml:space="preserve"> komitmen NIK, pencabutan kunci, prosedur tata kelola</w:t>
            </w:r>
          </w:p>
        </w:tc>
        <w:tc>
          <w:tcPr>
            <w:tcW w:type="dxa" w:w="3367"/>
            <w:tcMar>
              <w:top w:w="40" w:type="dxa"/>
              <w:bottom w:w="40" w:type="dxa"/>
              <w:start w:w="80" w:type="dxa"/>
              <w:end w:w="80" w:type="dxa"/>
            </w:tcMar>
            <w:shd w:val="clear" w:fill="EEF2F7"/>
          </w:tcPr>
          <w:p>
            <w:r>
              <w:rPr>
                <w:sz w:val="19"/>
              </w:rPr>
            </w:r>
            <w:r>
              <w:rPr>
                <w:sz w:val="19"/>
              </w:rPr>
              <w:t>Siap gelar terbatas</w:t>
            </w:r>
          </w:p>
        </w:tc>
        <w:tc>
          <w:tcPr>
            <w:tcW w:type="dxa" w:w="968"/>
            <w:tcMar>
              <w:top w:w="40" w:type="dxa"/>
              <w:bottom w:w="40" w:type="dxa"/>
              <w:start w:w="80" w:type="dxa"/>
              <w:end w:w="80" w:type="dxa"/>
            </w:tcMar>
            <w:shd w:val="clear" w:fill="EEF2F7"/>
          </w:tcPr>
          <w:p>
            <w:r>
              <w:rPr>
                <w:sz w:val="19"/>
              </w:rPr>
            </w:r>
            <w:r>
              <w:rPr>
                <w:sz w:val="19"/>
              </w:rPr>
              <w:t>Terencana</w:t>
            </w:r>
          </w:p>
        </w:tc>
      </w:tr>
      <w:tr>
        <w:tc>
          <w:tcPr>
            <w:tcW w:type="dxa" w:w="853"/>
            <w:tcMar>
              <w:top w:w="40" w:type="dxa"/>
              <w:bottom w:w="40" w:type="dxa"/>
              <w:start w:w="80" w:type="dxa"/>
              <w:end w:w="80" w:type="dxa"/>
            </w:tcMar>
          </w:tcPr>
          <w:p>
            <w:r>
              <w:rPr>
                <w:sz w:val="19"/>
              </w:rPr>
            </w:r>
            <w:r>
              <w:rPr>
                <w:sz w:val="19"/>
              </w:rPr>
              <w:t>Tahap 7</w:t>
            </w:r>
          </w:p>
        </w:tc>
        <w:tc>
          <w:tcPr>
            <w:tcW w:type="dxa" w:w="4167"/>
            <w:tcMar>
              <w:top w:w="40" w:type="dxa"/>
              <w:bottom w:w="40" w:type="dxa"/>
              <w:start w:w="80" w:type="dxa"/>
              <w:end w:w="80" w:type="dxa"/>
            </w:tcMar>
          </w:tcPr>
          <w:p>
            <w:r>
              <w:rPr>
                <w:sz w:val="19"/>
              </w:rPr>
            </w:r>
            <w:r>
              <w:rPr>
                <w:sz w:val="19"/>
              </w:rPr>
              <w:t>Uji lapangan bersama perangkat desa, pelatihan, dan serah terima</w:t>
            </w:r>
          </w:p>
        </w:tc>
        <w:tc>
          <w:tcPr>
            <w:tcW w:type="dxa" w:w="3367"/>
            <w:tcMar>
              <w:top w:w="40" w:type="dxa"/>
              <w:bottom w:w="40" w:type="dxa"/>
              <w:start w:w="80" w:type="dxa"/>
              <w:end w:w="80" w:type="dxa"/>
            </w:tcMar>
          </w:tcPr>
          <w:p>
            <w:r>
              <w:rPr>
                <w:sz w:val="19"/>
              </w:rPr>
            </w:r>
            <w:r>
              <w:rPr>
                <w:sz w:val="19"/>
              </w:rPr>
              <w:t>Umpan balik keterpakaian dan dokumen serah terima</w:t>
            </w:r>
          </w:p>
        </w:tc>
        <w:tc>
          <w:tcPr>
            <w:tcW w:type="dxa" w:w="968"/>
            <w:tcMar>
              <w:top w:w="40" w:type="dxa"/>
              <w:bottom w:w="40" w:type="dxa"/>
              <w:start w:w="80" w:type="dxa"/>
              <w:end w:w="80" w:type="dxa"/>
            </w:tcMar>
          </w:tcPr>
          <w:p>
            <w:r>
              <w:rPr>
                <w:sz w:val="19"/>
              </w:rPr>
            </w:r>
            <w:r>
              <w:rPr>
                <w:sz w:val="19"/>
              </w:rPr>
              <w:t>Terencana</w:t>
            </w:r>
          </w:p>
        </w:tc>
      </w:tr>
    </w:tbl>
    <w:p/>
    <w:p>
      <w:pPr>
        <w:pStyle w:val="Heading1"/>
      </w:pPr>
      <w:r>
        <w:t>19. Kriteria Penerimaan</w:t>
      </w:r>
    </w:p>
    <w:p>
      <w:pPr>
        <w:jc w:val="both"/>
      </w:pPr>
      <w:r>
        <w:t>Produk dinyatakan memenuhi syarat apabila seluruh butir berikut terpenuhi dan terbukti melalui pengujian otomatis maupun demonstrasi pada perangkat nyata.</w:t>
      </w:r>
    </w:p>
    <w:p>
      <w:pPr>
        <w:pStyle w:val="ListBullet"/>
      </w:pPr>
      <w:r>
        <w:t>Warga yang belum terdaftar tidak dapat memesan antrean, dan penolakannya terbukti pada pengujian.</w:t>
      </w:r>
    </w:p>
    <w:p>
      <w:pPr>
        <w:pStyle w:val="ListBullet"/>
      </w:pPr>
      <w:r>
        <w:t>Warga terdaftar dapat memesan dan memperoleh nomor antrean tanpa pernah mengirimkan NIK; muatan permohonan terbukti tidak memuat NIK.</w:t>
      </w:r>
    </w:p>
    <w:p>
      <w:pPr>
        <w:pStyle w:val="ListBullet"/>
      </w:pPr>
      <w:r>
        <w:t>Bukti kelayakan yang ditangkap dan dikirim ulang ditolak sistem.</w:t>
      </w:r>
    </w:p>
    <w:p>
      <w:pPr>
        <w:pStyle w:val="ListBullet"/>
      </w:pPr>
      <w:r>
        <w:t>Pihak yang tidak menguasai kunci privat tidak dapat memesan atas nama warga lain.</w:t>
      </w:r>
    </w:p>
    <w:p>
      <w:pPr>
        <w:pStyle w:val="ListBullet"/>
      </w:pPr>
      <w:r>
        <w:t>Pendaftaran perangkat memerlukan verifikasi identitas fisik dan bukti penguasaan kunci; klaim ganda atas satu kode ditolak.</w:t>
      </w:r>
    </w:p>
    <w:p>
      <w:pPr>
        <w:pStyle w:val="ListBullet"/>
      </w:pPr>
      <w:r>
        <w:t>Operator dapat menjalankan satu hari pelayanan penuh: memanggil, melayani, menandai tidak hadir.</w:t>
      </w:r>
    </w:p>
    <w:p>
      <w:pPr>
        <w:pStyle w:val="ListBullet"/>
      </w:pPr>
      <w:r>
        <w:t>Warga menerima pemberitahuan ketika gilirannya mendekat, dan muatan pemberitahuan tidak memuat data pribadi.</w:t>
      </w:r>
    </w:p>
    <w:p>
      <w:pPr>
        <w:pStyle w:val="ListBullet"/>
      </w:pPr>
      <w:r>
        <w:t>Perubahan satu entri jejak audit terdeteksi pada verifikasi rantai.</w:t>
      </w:r>
    </w:p>
    <w:p>
      <w:pPr>
        <w:pStyle w:val="ListBullet"/>
      </w:pPr>
      <w:r>
        <w:t>Permintaan lintas peran ditolak pada seluruh endpoint yang diuji.</w:t>
      </w:r>
    </w:p>
    <w:p>
      <w:pPr>
        <w:pStyle w:val="ListBullet"/>
      </w:pPr>
      <w:r>
        <w:t>Seluruh rangkaian pengujian otomatis berwarna hijau tanpa satu pun pengujian negatif yang dilemahkan.</w:t>
      </w:r>
    </w:p>
    <w:p>
      <w:pPr>
        <w:pStyle w:val="Heading1"/>
      </w:pPr>
      <w:r>
        <w:t>20. Asumsi, Ketergantungan, dan Pertanyaan Terbuka</w:t>
      </w:r>
    </w:p>
    <w:p>
      <w:pPr>
        <w:pStyle w:val="Heading2"/>
      </w:pPr>
      <w:r>
        <w:t xml:space="preserve"> 20.1 Asumsi</w:t>
      </w:r>
    </w:p>
    <w:p>
      <w:pPr>
        <w:jc w:val="both"/>
      </w:pPr>
      <w:r>
        <w:t>Operator memverifikasi kartu identitas warga secara fisik pada saat pendaftaran; kantor desa memiliki petugas yang menjalankan papan antrean sepanjang jam layanan; perangkat warga adalah telepon Android yang mendukung penyimpanan aman dan notifikasi; registri penduduk awal disediakan dan diverifikasi bersama perangkat desa; serta tersedia jaringan internet yang memadai di kantor desa.</w:t>
      </w:r>
    </w:p>
    <w:p>
      <w:pPr>
        <w:pStyle w:val="Heading2"/>
      </w:pPr>
      <w:r>
        <w:t xml:space="preserve"> 20.2 Ketergantungan</w:t>
      </w:r>
    </w:p>
    <w:p>
      <w:pPr>
        <w:jc w:val="both"/>
      </w:pPr>
      <w:r>
        <w:t>Ketersediaan layanan notifikasi pihak ketiga; ketersediaan peladen dan basis data; kesediaan perangkat desa menjalankan prosedur pendaftaran dan pelayanan; serta pustaka kriptografi pihak ketiga yang terpelihara.</w:t>
      </w:r>
    </w:p>
    <w:p>
      <w:pPr>
        <w:pStyle w:val="Heading2"/>
      </w:pPr>
      <w:r>
        <w:t xml:space="preserve"> 20.3 Pertanyaan Terbuka</w:t>
      </w:r>
    </w:p>
    <w:tbl>
      <w:tblPr>
        <w:tblStyle w:val="TableGrid"/>
        <w:tblW w:type="auto" w:w="0"/>
        <w:jc w:val="center"/>
        <w:tblLayout w:type="fixed"/>
        <w:tblLook w:firstColumn="1" w:firstRow="1" w:lastColumn="0" w:lastRow="0" w:noHBand="0" w:noVBand="1" w:val="04A0"/>
      </w:tblPr>
      <w:tblGrid>
        <w:gridCol w:w="4677"/>
        <w:gridCol w:w="4677"/>
      </w:tblGrid>
      <w:tr>
        <w:tc>
          <w:tcPr>
            <w:tcW w:type="dxa" w:w="6614"/>
            <w:shd w:val="clear" w:fill="1F3A5F"/>
            <w:tcMar>
              <w:top w:w="40" w:type="dxa"/>
              <w:bottom w:w="40" w:type="dxa"/>
              <w:start w:w="80" w:type="dxa"/>
              <w:end w:w="80" w:type="dxa"/>
            </w:tcMar>
          </w:tcPr>
          <w:p>
            <w:r>
              <w:rPr>
                <w:b/>
                <w:color w:val="FFFFFF"/>
                <w:sz w:val="20"/>
              </w:rPr>
            </w:r>
            <w:r>
              <w:rPr>
                <w:b/>
                <w:color w:val="FFFFFF"/>
                <w:sz w:val="20"/>
              </w:rPr>
              <w:t>Pertanyaan</w:t>
            </w:r>
          </w:p>
        </w:tc>
        <w:tc>
          <w:tcPr>
            <w:tcW w:type="dxa" w:w="2740"/>
            <w:shd w:val="clear" w:fill="1F3A5F"/>
            <w:tcMar>
              <w:top w:w="40" w:type="dxa"/>
              <w:bottom w:w="40" w:type="dxa"/>
              <w:start w:w="80" w:type="dxa"/>
              <w:end w:w="80" w:type="dxa"/>
            </w:tcMar>
          </w:tcPr>
          <w:p>
            <w:r>
              <w:rPr>
                <w:b/>
                <w:color w:val="FFFFFF"/>
                <w:sz w:val="20"/>
              </w:rPr>
            </w:r>
            <w:r>
              <w:rPr>
                <w:b/>
                <w:color w:val="FFFFFF"/>
                <w:sz w:val="20"/>
              </w:rPr>
              <w:t>Kepada</w:t>
            </w:r>
          </w:p>
        </w:tc>
      </w:tr>
      <w:tr>
        <w:tc>
          <w:tcPr>
            <w:tcW w:type="dxa" w:w="6614"/>
            <w:tcMar>
              <w:top w:w="40" w:type="dxa"/>
              <w:bottom w:w="40" w:type="dxa"/>
              <w:start w:w="80" w:type="dxa"/>
              <w:end w:w="80" w:type="dxa"/>
            </w:tcMar>
          </w:tcPr>
          <w:p>
            <w:r>
              <w:rPr>
                <w:sz w:val="19"/>
              </w:rPr>
            </w:r>
            <w:r>
              <w:rPr>
                <w:sz w:val="19"/>
              </w:rPr>
              <w:t>Panjang satu slot dan jumlah slot per hari layanan</w:t>
            </w:r>
          </w:p>
        </w:tc>
        <w:tc>
          <w:tcPr>
            <w:tcW w:type="dxa" w:w="2740"/>
            <w:tcMar>
              <w:top w:w="40" w:type="dxa"/>
              <w:bottom w:w="40" w:type="dxa"/>
              <w:start w:w="80" w:type="dxa"/>
              <w:end w:w="80" w:type="dxa"/>
            </w:tcMar>
          </w:tcPr>
          <w:p>
            <w:r>
              <w:rPr>
                <w:sz w:val="19"/>
              </w:rPr>
            </w:r>
            <w:r>
              <w:rPr>
                <w:sz w:val="19"/>
              </w:rPr>
              <w:t>Perangkat desa</w:t>
            </w:r>
          </w:p>
        </w:tc>
      </w:tr>
      <w:tr>
        <w:tc>
          <w:tcPr>
            <w:tcW w:type="dxa" w:w="6614"/>
            <w:tcMar>
              <w:top w:w="40" w:type="dxa"/>
              <w:bottom w:w="40" w:type="dxa"/>
              <w:start w:w="80" w:type="dxa"/>
              <w:end w:w="80" w:type="dxa"/>
            </w:tcMar>
            <w:shd w:val="clear" w:fill="EEF2F7"/>
          </w:tcPr>
          <w:p>
            <w:r>
              <w:rPr>
                <w:sz w:val="19"/>
              </w:rPr>
            </w:r>
            <w:r>
              <w:rPr>
                <w:sz w:val="19"/>
              </w:rPr>
              <w:t>Hari dan jam layanan, termasuk hari libur desa</w:t>
            </w:r>
          </w:p>
        </w:tc>
        <w:tc>
          <w:tcPr>
            <w:tcW w:type="dxa" w:w="2740"/>
            <w:tcMar>
              <w:top w:w="40" w:type="dxa"/>
              <w:bottom w:w="40" w:type="dxa"/>
              <w:start w:w="80" w:type="dxa"/>
              <w:end w:w="80" w:type="dxa"/>
            </w:tcMar>
            <w:shd w:val="clear" w:fill="EEF2F7"/>
          </w:tcPr>
          <w:p>
            <w:r>
              <w:rPr>
                <w:sz w:val="19"/>
              </w:rPr>
            </w:r>
            <w:r>
              <w:rPr>
                <w:sz w:val="19"/>
              </w:rPr>
              <w:t>Perangkat desa</w:t>
            </w:r>
          </w:p>
        </w:tc>
      </w:tr>
      <w:tr>
        <w:tc>
          <w:tcPr>
            <w:tcW w:type="dxa" w:w="6614"/>
            <w:tcMar>
              <w:top w:w="40" w:type="dxa"/>
              <w:bottom w:w="40" w:type="dxa"/>
              <w:start w:w="80" w:type="dxa"/>
              <w:end w:w="80" w:type="dxa"/>
            </w:tcMar>
          </w:tcPr>
          <w:p>
            <w:r>
              <w:rPr>
                <w:sz w:val="19"/>
              </w:rPr>
            </w:r>
            <w:r>
              <w:rPr>
                <w:sz w:val="19"/>
              </w:rPr>
              <w:t>Perangkat yang akan menayangkan penampil publik di kantor</w:t>
            </w:r>
          </w:p>
        </w:tc>
        <w:tc>
          <w:tcPr>
            <w:tcW w:type="dxa" w:w="2740"/>
            <w:tcMar>
              <w:top w:w="40" w:type="dxa"/>
              <w:bottom w:w="40" w:type="dxa"/>
              <w:start w:w="80" w:type="dxa"/>
              <w:end w:w="80" w:type="dxa"/>
            </w:tcMar>
          </w:tcPr>
          <w:p>
            <w:r>
              <w:rPr>
                <w:sz w:val="19"/>
              </w:rPr>
            </w:r>
            <w:r>
              <w:rPr>
                <w:sz w:val="19"/>
              </w:rPr>
              <w:t>Perangkat desa</w:t>
            </w:r>
          </w:p>
        </w:tc>
      </w:tr>
      <w:tr>
        <w:tc>
          <w:tcPr>
            <w:tcW w:type="dxa" w:w="6614"/>
            <w:tcMar>
              <w:top w:w="40" w:type="dxa"/>
              <w:bottom w:w="40" w:type="dxa"/>
              <w:start w:w="80" w:type="dxa"/>
              <w:end w:w="80" w:type="dxa"/>
            </w:tcMar>
            <w:shd w:val="clear" w:fill="EEF2F7"/>
          </w:tcPr>
          <w:p>
            <w:r>
              <w:rPr>
                <w:sz w:val="19"/>
              </w:rPr>
            </w:r>
            <w:r>
              <w:rPr>
                <w:sz w:val="19"/>
              </w:rPr>
              <w:t>Apakah verifikasi biometrik dipertahankan sebagai kunci akses aplikasi</w:t>
            </w:r>
          </w:p>
        </w:tc>
        <w:tc>
          <w:tcPr>
            <w:tcW w:type="dxa" w:w="2740"/>
            <w:tcMar>
              <w:top w:w="40" w:type="dxa"/>
              <w:bottom w:w="40" w:type="dxa"/>
              <w:start w:w="80" w:type="dxa"/>
              <w:end w:w="80" w:type="dxa"/>
            </w:tcMar>
            <w:shd w:val="clear" w:fill="EEF2F7"/>
          </w:tcPr>
          <w:p>
            <w:r>
              <w:rPr>
                <w:sz w:val="19"/>
              </w:rPr>
            </w:r>
            <w:r>
              <w:rPr>
                <w:sz w:val="19"/>
              </w:rPr>
              <w:t>Pembimbing dan perangkat desa</w:t>
            </w:r>
          </w:p>
        </w:tc>
      </w:tr>
      <w:tr>
        <w:tc>
          <w:tcPr>
            <w:tcW w:type="dxa" w:w="6614"/>
            <w:tcMar>
              <w:top w:w="40" w:type="dxa"/>
              <w:bottom w:w="40" w:type="dxa"/>
              <w:start w:w="80" w:type="dxa"/>
              <w:end w:w="80" w:type="dxa"/>
            </w:tcMar>
          </w:tcPr>
          <w:p>
            <w:r>
              <w:rPr>
                <w:sz w:val="19"/>
              </w:rPr>
            </w:r>
            <w:r>
              <w:rPr>
                <w:sz w:val="19"/>
              </w:rPr>
              <w:t>Kebijakan penyimpanan riwayat dan masa retensi data</w:t>
            </w:r>
          </w:p>
        </w:tc>
        <w:tc>
          <w:tcPr>
            <w:tcW w:type="dxa" w:w="2740"/>
            <w:tcMar>
              <w:top w:w="40" w:type="dxa"/>
              <w:bottom w:w="40" w:type="dxa"/>
              <w:start w:w="80" w:type="dxa"/>
              <w:end w:w="80" w:type="dxa"/>
            </w:tcMar>
          </w:tcPr>
          <w:p>
            <w:r>
              <w:rPr>
                <w:sz w:val="19"/>
              </w:rPr>
            </w:r>
            <w:r>
              <w:rPr>
                <w:sz w:val="19"/>
              </w:rPr>
              <w:t>Perangkat desa</w:t>
            </w:r>
          </w:p>
        </w:tc>
      </w:tr>
    </w:tbl>
    <w:p/>
    <w:p>
      <w:pPr>
        <w:pStyle w:val="Heading1"/>
      </w:pPr>
      <w:r>
        <w:t>21. Glosarium</w:t>
      </w:r>
    </w:p>
    <w:tbl>
      <w:tblPr>
        <w:tblStyle w:val="TableGrid"/>
        <w:tblW w:type="auto" w:w="0"/>
        <w:jc w:val="center"/>
        <w:tblLayout w:type="fixed"/>
        <w:tblLook w:firstColumn="1" w:firstRow="1" w:lastColumn="0" w:lastRow="0" w:noHBand="0" w:noVBand="1" w:val="04A0"/>
      </w:tblPr>
      <w:tblGrid>
        <w:gridCol w:w="4677"/>
        <w:gridCol w:w="4677"/>
      </w:tblGrid>
      <w:tr>
        <w:tc>
          <w:tcPr>
            <w:tcW w:type="dxa" w:w="1499"/>
            <w:shd w:val="clear" w:fill="1F3A5F"/>
            <w:tcMar>
              <w:top w:w="40" w:type="dxa"/>
              <w:bottom w:w="40" w:type="dxa"/>
              <w:start w:w="80" w:type="dxa"/>
              <w:end w:w="80" w:type="dxa"/>
            </w:tcMar>
          </w:tcPr>
          <w:p>
            <w:r>
              <w:rPr>
                <w:b/>
                <w:color w:val="FFFFFF"/>
                <w:sz w:val="20"/>
              </w:rPr>
            </w:r>
            <w:r>
              <w:rPr>
                <w:b/>
                <w:color w:val="FFFFFF"/>
                <w:sz w:val="20"/>
              </w:rPr>
              <w:t>Istilah</w:t>
            </w:r>
          </w:p>
        </w:tc>
        <w:tc>
          <w:tcPr>
            <w:tcW w:type="dxa" w:w="7855"/>
            <w:shd w:val="clear" w:fill="1F3A5F"/>
            <w:tcMar>
              <w:top w:w="40" w:type="dxa"/>
              <w:bottom w:w="40" w:type="dxa"/>
              <w:start w:w="80" w:type="dxa"/>
              <w:end w:w="80" w:type="dxa"/>
            </w:tcMar>
          </w:tcPr>
          <w:p>
            <w:r>
              <w:rPr>
                <w:b/>
                <w:color w:val="FFFFFF"/>
                <w:sz w:val="20"/>
              </w:rPr>
            </w:r>
            <w:r>
              <w:rPr>
                <w:b/>
                <w:color w:val="FFFFFF"/>
                <w:sz w:val="20"/>
              </w:rPr>
              <w:t>Penjelasan</w:t>
            </w:r>
          </w:p>
        </w:tc>
      </w:tr>
      <w:tr>
        <w:tc>
          <w:tcPr>
            <w:tcW w:type="dxa" w:w="1499"/>
            <w:tcMar>
              <w:top w:w="40" w:type="dxa"/>
              <w:bottom w:w="40" w:type="dxa"/>
              <w:start w:w="80" w:type="dxa"/>
              <w:end w:w="80" w:type="dxa"/>
            </w:tcMar>
          </w:tcPr>
          <w:p>
            <w:r>
              <w:rPr>
                <w:sz w:val="19"/>
              </w:rPr>
            </w:r>
            <w:r>
              <w:rPr>
                <w:sz w:val="19"/>
              </w:rPr>
              <w:t>Zero-knowledge proof</w:t>
            </w:r>
          </w:p>
        </w:tc>
        <w:tc>
          <w:tcPr>
            <w:tcW w:type="dxa" w:w="7855"/>
            <w:tcMar>
              <w:top w:w="40" w:type="dxa"/>
              <w:bottom w:w="40" w:type="dxa"/>
              <w:start w:w="80" w:type="dxa"/>
              <w:end w:w="80" w:type="dxa"/>
            </w:tcMar>
          </w:tcPr>
          <w:p>
            <w:r>
              <w:rPr>
                <w:sz w:val="19"/>
              </w:rPr>
            </w:r>
            <w:r>
              <w:rPr>
                <w:sz w:val="19"/>
              </w:rPr>
              <w:t>Bukti yang meyakinkan pemverifikasi bahwa suatu pernyataan benar tanpa mengungkap informasi apa pun selain kebenaran pernyataan itu</w:t>
            </w:r>
          </w:p>
        </w:tc>
      </w:tr>
      <w:tr>
        <w:tc>
          <w:tcPr>
            <w:tcW w:type="dxa" w:w="1499"/>
            <w:tcMar>
              <w:top w:w="40" w:type="dxa"/>
              <w:bottom w:w="40" w:type="dxa"/>
              <w:start w:w="80" w:type="dxa"/>
              <w:end w:w="80" w:type="dxa"/>
            </w:tcMar>
            <w:shd w:val="clear" w:fill="EEF2F7"/>
          </w:tcPr>
          <w:p>
            <w:r>
              <w:rPr>
                <w:sz w:val="19"/>
              </w:rPr>
            </w:r>
            <w:r>
              <w:rPr>
                <w:sz w:val="19"/>
              </w:rPr>
              <w:t>Bukti-pengetahuan Schnorr</w:t>
            </w:r>
          </w:p>
        </w:tc>
        <w:tc>
          <w:tcPr>
            <w:tcW w:type="dxa" w:w="7855"/>
            <w:tcMar>
              <w:top w:w="40" w:type="dxa"/>
              <w:bottom w:w="40" w:type="dxa"/>
              <w:start w:w="80" w:type="dxa"/>
              <w:end w:w="80" w:type="dxa"/>
            </w:tcMar>
            <w:shd w:val="clear" w:fill="EEF2F7"/>
          </w:tcPr>
          <w:p>
            <w:r>
              <w:rPr>
                <w:sz w:val="19"/>
              </w:rPr>
            </w:r>
            <w:r>
              <w:rPr>
                <w:sz w:val="19"/>
              </w:rPr>
              <w:t>Protokol pembuktian penguasaan skalar rahasia atas sebuah kunci publik, di sini dipakai dalam bentuk non-interaktif</w:t>
            </w:r>
          </w:p>
        </w:tc>
      </w:tr>
      <w:tr>
        <w:tc>
          <w:tcPr>
            <w:tcW w:type="dxa" w:w="1499"/>
            <w:tcMar>
              <w:top w:w="40" w:type="dxa"/>
              <w:bottom w:w="40" w:type="dxa"/>
              <w:start w:w="80" w:type="dxa"/>
              <w:end w:w="80" w:type="dxa"/>
            </w:tcMar>
          </w:tcPr>
          <w:p>
            <w:r>
              <w:rPr>
                <w:sz w:val="19"/>
              </w:rPr>
            </w:r>
            <w:r>
              <w:rPr>
                <w:sz w:val="19"/>
              </w:rPr>
              <w:t>Fiat-Shamir</w:t>
            </w:r>
          </w:p>
        </w:tc>
        <w:tc>
          <w:tcPr>
            <w:tcW w:type="dxa" w:w="7855"/>
            <w:tcMar>
              <w:top w:w="40" w:type="dxa"/>
              <w:bottom w:w="40" w:type="dxa"/>
              <w:start w:w="80" w:type="dxa"/>
              <w:end w:w="80" w:type="dxa"/>
            </w:tcMar>
          </w:tcPr>
          <w:p>
            <w:r>
              <w:rPr>
                <w:sz w:val="19"/>
              </w:rPr>
            </w:r>
            <w:r>
              <w:rPr>
                <w:sz w:val="19"/>
              </w:rPr>
              <w:t>Transformasi yang mengubah protokol interaktif menjadi non-interaktif dengan menurunkan tantangan dari fungsi hash</w:t>
            </w:r>
          </w:p>
        </w:tc>
      </w:tr>
      <w:tr>
        <w:tc>
          <w:tcPr>
            <w:tcW w:type="dxa" w:w="1499"/>
            <w:tcMar>
              <w:top w:w="40" w:type="dxa"/>
              <w:bottom w:w="40" w:type="dxa"/>
              <w:start w:w="80" w:type="dxa"/>
              <w:end w:w="80" w:type="dxa"/>
            </w:tcMar>
            <w:shd w:val="clear" w:fill="EEF2F7"/>
          </w:tcPr>
          <w:p>
            <w:r>
              <w:rPr>
                <w:sz w:val="19"/>
              </w:rPr>
            </w:r>
            <w:r>
              <w:rPr>
                <w:sz w:val="19"/>
              </w:rPr>
              <w:t>Pohon Merkle</w:t>
            </w:r>
          </w:p>
        </w:tc>
        <w:tc>
          <w:tcPr>
            <w:tcW w:type="dxa" w:w="7855"/>
            <w:tcMar>
              <w:top w:w="40" w:type="dxa"/>
              <w:bottom w:w="40" w:type="dxa"/>
              <w:start w:w="80" w:type="dxa"/>
              <w:end w:w="80" w:type="dxa"/>
            </w:tcMar>
            <w:shd w:val="clear" w:fill="EEF2F7"/>
          </w:tcPr>
          <w:p>
            <w:r>
              <w:rPr>
                <w:sz w:val="19"/>
              </w:rPr>
            </w:r>
            <w:r>
              <w:rPr>
                <w:sz w:val="19"/>
              </w:rPr>
              <w:t>Struktur pohon berbasis hash yang memungkinkan pembuktian keanggotaan sebuah daun terhadap satu nilai akar ringkas</w:t>
            </w:r>
          </w:p>
        </w:tc>
      </w:tr>
      <w:tr>
        <w:tc>
          <w:tcPr>
            <w:tcW w:type="dxa" w:w="1499"/>
            <w:tcMar>
              <w:top w:w="40" w:type="dxa"/>
              <w:bottom w:w="40" w:type="dxa"/>
              <w:start w:w="80" w:type="dxa"/>
              <w:end w:w="80" w:type="dxa"/>
            </w:tcMar>
          </w:tcPr>
          <w:p>
            <w:r>
              <w:rPr>
                <w:sz w:val="19"/>
              </w:rPr>
            </w:r>
            <w:r>
              <w:rPr>
                <w:sz w:val="19"/>
              </w:rPr>
              <w:t>Akar registri</w:t>
            </w:r>
          </w:p>
        </w:tc>
        <w:tc>
          <w:tcPr>
            <w:tcW w:type="dxa" w:w="7855"/>
            <w:tcMar>
              <w:top w:w="40" w:type="dxa"/>
              <w:bottom w:w="40" w:type="dxa"/>
              <w:start w:w="80" w:type="dxa"/>
              <w:end w:w="80" w:type="dxa"/>
            </w:tcMar>
          </w:tcPr>
          <w:p>
            <w:r>
              <w:rPr>
                <w:sz w:val="19"/>
              </w:rPr>
            </w:r>
            <w:r>
              <w:rPr>
                <w:sz w:val="19"/>
              </w:rPr>
              <w:t>Nilai hash puncak pohon Merkle yang mewakili keseluruhan registri penduduk</w:t>
            </w:r>
          </w:p>
        </w:tc>
      </w:tr>
      <w:tr>
        <w:tc>
          <w:tcPr>
            <w:tcW w:type="dxa" w:w="1499"/>
            <w:tcMar>
              <w:top w:w="40" w:type="dxa"/>
              <w:bottom w:w="40" w:type="dxa"/>
              <w:start w:w="80" w:type="dxa"/>
              <w:end w:w="80" w:type="dxa"/>
            </w:tcMar>
            <w:shd w:val="clear" w:fill="EEF2F7"/>
          </w:tcPr>
          <w:p>
            <w:r>
              <w:rPr>
                <w:sz w:val="19"/>
              </w:rPr>
            </w:r>
            <w:r>
              <w:rPr>
                <w:sz w:val="19"/>
              </w:rPr>
              <w:t>Jalur keanggotaan</w:t>
            </w:r>
          </w:p>
        </w:tc>
        <w:tc>
          <w:tcPr>
            <w:tcW w:type="dxa" w:w="7855"/>
            <w:tcMar>
              <w:top w:w="40" w:type="dxa"/>
              <w:bottom w:w="40" w:type="dxa"/>
              <w:start w:w="80" w:type="dxa"/>
              <w:end w:w="80" w:type="dxa"/>
            </w:tcMar>
            <w:shd w:val="clear" w:fill="EEF2F7"/>
          </w:tcPr>
          <w:p>
            <w:r>
              <w:rPr>
                <w:sz w:val="19"/>
              </w:rPr>
            </w:r>
            <w:r>
              <w:rPr>
                <w:sz w:val="19"/>
              </w:rPr>
              <w:t>Rangkaian nilai saudara yang memungkinkan penghitungan ulang akar dari sebuah daun</w:t>
            </w:r>
          </w:p>
        </w:tc>
      </w:tr>
      <w:tr>
        <w:tc>
          <w:tcPr>
            <w:tcW w:type="dxa" w:w="1499"/>
            <w:tcMar>
              <w:top w:w="40" w:type="dxa"/>
              <w:bottom w:w="40" w:type="dxa"/>
              <w:start w:w="80" w:type="dxa"/>
              <w:end w:w="80" w:type="dxa"/>
            </w:tcMar>
          </w:tcPr>
          <w:p>
            <w:r>
              <w:rPr>
                <w:sz w:val="19"/>
              </w:rPr>
            </w:r>
            <w:r>
              <w:rPr>
                <w:sz w:val="19"/>
              </w:rPr>
              <w:t>Pemisahan domain</w:t>
            </w:r>
          </w:p>
        </w:tc>
        <w:tc>
          <w:tcPr>
            <w:tcW w:type="dxa" w:w="7855"/>
            <w:tcMar>
              <w:top w:w="40" w:type="dxa"/>
              <w:bottom w:w="40" w:type="dxa"/>
              <w:start w:w="80" w:type="dxa"/>
              <w:end w:w="80" w:type="dxa"/>
            </w:tcMar>
          </w:tcPr>
          <w:p>
            <w:r>
              <w:rPr>
                <w:sz w:val="19"/>
              </w:rPr>
            </w:r>
            <w:r>
              <w:rPr>
                <w:sz w:val="19"/>
              </w:rPr>
              <w:t>Penambahan penanda konteks sebelum pencernaan hash agar nilai hash satu kegunaan tidak dapat dipindahkan ke kegunaan lain</w:t>
            </w:r>
          </w:p>
        </w:tc>
      </w:tr>
      <w:tr>
        <w:tc>
          <w:tcPr>
            <w:tcW w:type="dxa" w:w="1499"/>
            <w:tcMar>
              <w:top w:w="40" w:type="dxa"/>
              <w:bottom w:w="40" w:type="dxa"/>
              <w:start w:w="80" w:type="dxa"/>
              <w:end w:w="80" w:type="dxa"/>
            </w:tcMar>
            <w:shd w:val="clear" w:fill="EEF2F7"/>
          </w:tcPr>
          <w:p>
            <w:r>
              <w:rPr>
                <w:sz w:val="19"/>
              </w:rPr>
            </w:r>
            <w:r>
              <w:rPr>
                <w:sz w:val="19"/>
              </w:rPr>
              <w:t>Nonce</w:t>
            </w:r>
          </w:p>
        </w:tc>
        <w:tc>
          <w:tcPr>
            <w:tcW w:type="dxa" w:w="7855"/>
            <w:tcMar>
              <w:top w:w="40" w:type="dxa"/>
              <w:bottom w:w="40" w:type="dxa"/>
              <w:start w:w="80" w:type="dxa"/>
              <w:end w:w="80" w:type="dxa"/>
            </w:tcMar>
            <w:shd w:val="clear" w:fill="EEF2F7"/>
          </w:tcPr>
          <w:p>
            <w:r>
              <w:rPr>
                <w:sz w:val="19"/>
              </w:rPr>
            </w:r>
            <w:r>
              <w:rPr>
                <w:sz w:val="19"/>
              </w:rPr>
              <w:t>Nilai sekali pakai yang mengikat sebuah bukti pada satu permohonan tertentu</w:t>
            </w:r>
          </w:p>
        </w:tc>
      </w:tr>
      <w:tr>
        <w:tc>
          <w:tcPr>
            <w:tcW w:type="dxa" w:w="1499"/>
            <w:tcMar>
              <w:top w:w="40" w:type="dxa"/>
              <w:bottom w:w="40" w:type="dxa"/>
              <w:start w:w="80" w:type="dxa"/>
              <w:end w:w="80" w:type="dxa"/>
            </w:tcMar>
          </w:tcPr>
          <w:p>
            <w:r>
              <w:rPr>
                <w:sz w:val="19"/>
              </w:rPr>
            </w:r>
            <w:r>
              <w:rPr>
                <w:sz w:val="19"/>
              </w:rPr>
              <w:t>Komitmen</w:t>
            </w:r>
          </w:p>
        </w:tc>
        <w:tc>
          <w:tcPr>
            <w:tcW w:type="dxa" w:w="7855"/>
            <w:tcMar>
              <w:top w:w="40" w:type="dxa"/>
              <w:bottom w:w="40" w:type="dxa"/>
              <w:start w:w="80" w:type="dxa"/>
              <w:end w:w="80" w:type="dxa"/>
            </w:tcMar>
          </w:tcPr>
          <w:p>
            <w:r>
              <w:rPr>
                <w:sz w:val="19"/>
              </w:rPr>
            </w:r>
            <w:r>
              <w:rPr>
                <w:sz w:val="19"/>
              </w:rPr>
              <w:t>Nilai hash yang mewakili sebuah data tanpa mengungkap datanya</w:t>
            </w:r>
          </w:p>
        </w:tc>
      </w:tr>
      <w:tr>
        <w:tc>
          <w:tcPr>
            <w:tcW w:type="dxa" w:w="1499"/>
            <w:tcMar>
              <w:top w:w="40" w:type="dxa"/>
              <w:bottom w:w="40" w:type="dxa"/>
              <w:start w:w="80" w:type="dxa"/>
              <w:end w:w="80" w:type="dxa"/>
            </w:tcMar>
            <w:shd w:val="clear" w:fill="EEF2F7"/>
          </w:tcPr>
          <w:p>
            <w:r>
              <w:rPr>
                <w:sz w:val="19"/>
              </w:rPr>
            </w:r>
            <w:r>
              <w:rPr>
                <w:sz w:val="19"/>
              </w:rPr>
              <w:t>Tamper-evident</w:t>
            </w:r>
          </w:p>
        </w:tc>
        <w:tc>
          <w:tcPr>
            <w:tcW w:type="dxa" w:w="7855"/>
            <w:tcMar>
              <w:top w:w="40" w:type="dxa"/>
              <w:bottom w:w="40" w:type="dxa"/>
              <w:start w:w="80" w:type="dxa"/>
              <w:end w:w="80" w:type="dxa"/>
            </w:tcMar>
            <w:shd w:val="clear" w:fill="EEF2F7"/>
          </w:tcPr>
          <w:p>
            <w:r>
              <w:rPr>
                <w:sz w:val="19"/>
              </w:rPr>
            </w:r>
            <w:r>
              <w:rPr>
                <w:sz w:val="19"/>
              </w:rPr>
              <w:t>Sifat suatu catatan yang membuat perubahan terhadapnya dapat terdeteksi</w:t>
            </w:r>
          </w:p>
        </w:tc>
      </w:tr>
      <w:tr>
        <w:tc>
          <w:tcPr>
            <w:tcW w:type="dxa" w:w="1499"/>
            <w:tcMar>
              <w:top w:w="40" w:type="dxa"/>
              <w:bottom w:w="40" w:type="dxa"/>
              <w:start w:w="80" w:type="dxa"/>
              <w:end w:w="80" w:type="dxa"/>
            </w:tcMar>
          </w:tcPr>
          <w:p>
            <w:r>
              <w:rPr>
                <w:sz w:val="19"/>
              </w:rPr>
            </w:r>
            <w:r>
              <w:rPr>
                <w:sz w:val="19"/>
              </w:rPr>
              <w:t>Kepemilikan kunci</w:t>
            </w:r>
          </w:p>
        </w:tc>
        <w:tc>
          <w:tcPr>
            <w:tcW w:type="dxa" w:w="7855"/>
            <w:tcMar>
              <w:top w:w="40" w:type="dxa"/>
              <w:bottom w:w="40" w:type="dxa"/>
              <w:start w:w="80" w:type="dxa"/>
              <w:end w:w="80" w:type="dxa"/>
            </w:tcMar>
          </w:tcPr>
          <w:p>
            <w:r>
              <w:rPr>
                <w:sz w:val="19"/>
              </w:rPr>
            </w:r>
            <w:r>
              <w:rPr>
                <w:sz w:val="19"/>
              </w:rPr>
              <w:t>Model autentikasi yang menegakkan identitas melalui penguasaan kunci privat, bukan pengetahuan atas rahasia bersama</w:t>
            </w:r>
          </w:p>
        </w:tc>
      </w:tr>
      <w:tr>
        <w:tc>
          <w:tcPr>
            <w:tcW w:type="dxa" w:w="1499"/>
            <w:tcMar>
              <w:top w:w="40" w:type="dxa"/>
              <w:bottom w:w="40" w:type="dxa"/>
              <w:start w:w="80" w:type="dxa"/>
              <w:end w:w="80" w:type="dxa"/>
            </w:tcMar>
            <w:shd w:val="clear" w:fill="EEF2F7"/>
          </w:tcPr>
          <w:p>
            <w:r>
              <w:rPr>
                <w:sz w:val="19"/>
              </w:rPr>
            </w:r>
            <w:r>
              <w:rPr>
                <w:sz w:val="19"/>
              </w:rPr>
              <w:t>Pengujian negatif</w:t>
            </w:r>
          </w:p>
        </w:tc>
        <w:tc>
          <w:tcPr>
            <w:tcW w:type="dxa" w:w="7855"/>
            <w:tcMar>
              <w:top w:w="40" w:type="dxa"/>
              <w:bottom w:w="40" w:type="dxa"/>
              <w:start w:w="80" w:type="dxa"/>
              <w:end w:w="80" w:type="dxa"/>
            </w:tcMar>
            <w:shd w:val="clear" w:fill="EEF2F7"/>
          </w:tcPr>
          <w:p>
            <w:r>
              <w:rPr>
                <w:sz w:val="19"/>
              </w:rPr>
            </w:r>
            <w:r>
              <w:rPr>
                <w:sz w:val="19"/>
              </w:rPr>
              <w:t>Pengujian yang memastikan sistem menolak masukan yang salah, bukan sekadar menerima masukan yang benar</w:t>
            </w:r>
          </w:p>
        </w:tc>
      </w:tr>
      <w:tr>
        <w:tc>
          <w:tcPr>
            <w:tcW w:type="dxa" w:w="1499"/>
            <w:tcMar>
              <w:top w:w="40" w:type="dxa"/>
              <w:bottom w:w="40" w:type="dxa"/>
              <w:start w:w="80" w:type="dxa"/>
              <w:end w:w="80" w:type="dxa"/>
            </w:tcMar>
          </w:tcPr>
          <w:p>
            <w:r>
              <w:rPr>
                <w:sz w:val="19"/>
              </w:rPr>
            </w:r>
            <w:r>
              <w:rPr>
                <w:sz w:val="19"/>
              </w:rPr>
              <w:t>Kekukuhan (soundness)</w:t>
            </w:r>
          </w:p>
        </w:tc>
        <w:tc>
          <w:tcPr>
            <w:tcW w:type="dxa" w:w="7855"/>
            <w:tcMar>
              <w:top w:w="40" w:type="dxa"/>
              <w:bottom w:w="40" w:type="dxa"/>
              <w:start w:w="80" w:type="dxa"/>
              <w:end w:w="80" w:type="dxa"/>
            </w:tcMar>
          </w:tcPr>
          <w:p>
            <w:r>
              <w:rPr>
                <w:sz w:val="19"/>
              </w:rPr>
            </w:r>
            <w:r>
              <w:rPr>
                <w:sz w:val="19"/>
              </w:rPr>
              <w:t>Sifat protokol pembuktian yang menjamin pihak tanpa rahasia tidak dapat menghasilkan bukti yang diterima</w:t>
            </w:r>
          </w:p>
        </w:tc>
      </w:tr>
    </w:tbl>
    <w:p/>
    <w:sectPr w:rsidR="00FC693F" w:rsidRPr="0006063C" w:rsidSect="00034616">
      <w:footerReference w:type="default" r:id="rId9"/>
      <w:pgSz w:w="11906" w:h="16838"/>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44444"/>
        <w:sz w:val="16"/>
      </w:rPr>
      <w:t xml:space="preserve">SIDESA-CM — PRD v0.3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