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900" w:before="900" w:lineRule="auto"/>
        <w:ind w:left="600" w:right="60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ind w:left="600" w:right="600" w:firstLine="0"/>
        <w:jc w:val="center"/>
        <w:rPr>
          <w:rFonts w:ascii="Geo" w:cs="Geo" w:eastAsia="Geo" w:hAnsi="Geo"/>
        </w:rPr>
      </w:pPr>
      <w:r w:rsidDel="00000000" w:rsidR="00000000" w:rsidRPr="00000000">
        <w:rPr>
          <w:rFonts w:ascii="Geo" w:cs="Geo" w:eastAsia="Geo" w:hAnsi="Geo"/>
          <w:rtl w:val="0"/>
        </w:rPr>
        <w:t xml:space="preserve">Institutional Program Design Report · 2026</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288.0000114440918" w:lineRule="auto"/>
        <w:ind w:left="600" w:right="600" w:firstLine="0"/>
        <w:jc w:val="center"/>
        <w:rPr/>
      </w:pPr>
      <w:r w:rsidDel="00000000" w:rsidR="00000000" w:rsidRPr="00000000">
        <w:rPr>
          <w:rtl w:val="0"/>
        </w:rPr>
        <w:t xml:space="preserve">Beat and Bloom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line="288.0000114440918" w:lineRule="auto"/>
        <w:ind w:left="600" w:right="600" w:firstLine="0"/>
        <w:jc w:val="center"/>
        <w:rPr/>
      </w:pPr>
      <w:r w:rsidDel="00000000" w:rsidR="00000000" w:rsidRPr="00000000">
        <w:rPr>
          <w:rtl w:val="0"/>
        </w:rPr>
        <w:t xml:space="preserve">Performing Arts Academy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540" w:lineRule="auto"/>
        <w:ind w:left="600" w:right="600" w:firstLine="0"/>
        <w:jc w:val="center"/>
        <w:rPr/>
      </w:pPr>
      <w:r w:rsidDel="00000000" w:rsidR="00000000" w:rsidRPr="00000000">
        <w:rPr>
          <w:rtl w:val="0"/>
        </w:rPr>
        <w:t xml:space="preserve">A comprehensive institutional overview of BnB's academic structure, curriculum design, operational roadmap, and long-term strategic vision.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t xml:space="preserve">Short Name BnB</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t xml:space="preserve">Full Name Beat and Bloom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t xml:space="preserve">Category Performing Arts Academy (EMLC)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t xml:space="preserve">Location Bandung, West Java, Indonesia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t xml:space="preserve">Launch Year 2026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0" w:right="0" w:firstLine="0"/>
        <w:jc w:val="left"/>
        <w:rPr/>
      </w:pP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ind w:left="270" w:right="270" w:firstLine="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70" w:before="330" w:lineRule="auto"/>
        <w:ind w:left="270" w:right="270" w:firstLine="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24.0000057220459" w:lineRule="auto"/>
        <w:ind w:left="270" w:right="270" w:firstLine="0"/>
        <w:rPr>
          <w:b w:val="1"/>
          <w:bCs w:val="1"/>
        </w:rPr>
      </w:pPr>
      <w:r w:rsidDel="00000000" w:rsidR="00000000" w:rsidRPr="00000000">
        <w:rPr>
          <w:b w:val="1"/>
          <w:bCs w:val="1"/>
          <w:rtl w:val="0"/>
        </w:rPr>
        <w:t xml:space="preserve">Beat and Bloom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24.0000057220459" w:lineRule="auto"/>
        <w:ind w:left="270" w:right="270" w:firstLine="0"/>
        <w:rPr>
          <w:b w:val="1"/>
          <w:bCs w:val="1"/>
        </w:rPr>
      </w:pPr>
      <w:r w:rsidDel="00000000" w:rsidR="00000000" w:rsidRPr="00000000">
        <w:rPr>
          <w:b w:val="1"/>
          <w:bCs w:val="1"/>
          <w:rtl w:val="0"/>
        </w:rPr>
        <w:t xml:space="preserve">Performing Arts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270" w:lineRule="auto"/>
        <w:ind w:left="270" w:right="270" w:firstLine="0"/>
        <w:rPr/>
      </w:pPr>
      <w:r w:rsidDel="00000000" w:rsidR="00000000" w:rsidRPr="00000000">
        <w:pict>
          <v:rect style="width:0.0pt;height:1.5pt" o:hr="t" o:hrstd="t" o:hralign="center" fillcolor="#A0A0A0" stroked="f"/>
        </w:pict>
      </w:r>
      <w:r w:rsidDel="00000000" w:rsidR="00000000" w:rsidRPr="00000000">
        <w:rPr>
          <w:rtl w:val="0"/>
        </w:rPr>
        <w:t xml:space="preserve">Contents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270" w:lineRule="auto"/>
        <w:ind w:left="270" w:right="270" w:firstLine="0"/>
        <w:rPr/>
      </w:pPr>
      <w:r w:rsidDel="00000000" w:rsidR="00000000" w:rsidRPr="00000000">
        <w:rPr>
          <w:rtl w:val="0"/>
        </w:rPr>
        <w:t xml:space="preserve">🔄 Update Report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hyperlink w:anchor="5uhv8el2wz1r">
        <w:r w:rsidDel="00000000" w:rsidR="00000000" w:rsidRPr="00000000">
          <w:rPr>
            <w:rtl w:val="0"/>
          </w:rPr>
          <w:t xml:space="preserve">01  Vision &amp; Foundation </w:t>
        </w:r>
      </w:hyperlink>
      <w:r w:rsidDel="00000000" w:rsidR="00000000" w:rsidRPr="00000000">
        <w:rPr>
          <w:rtl w:val="0"/>
        </w:rPr>
        <w:t xml:space="preserve"> </w:t>
      </w:r>
      <w:hyperlink w:anchor="hu45l4me7lu2">
        <w:r w:rsidDel="00000000" w:rsidR="00000000" w:rsidRPr="00000000">
          <w:rPr>
            <w:rtl w:val="0"/>
          </w:rPr>
          <w:t xml:space="preserve">  02  Philosophy </w:t>
        </w:r>
      </w:hyperlink>
      <w:r w:rsidDel="00000000" w:rsidR="00000000" w:rsidRPr="00000000">
        <w:rPr>
          <w:rtl w:val="0"/>
        </w:rPr>
        <w:t xml:space="preserve"> </w:t>
      </w:r>
      <w:hyperlink w:anchor="4exq2yrdr9wj">
        <w:r w:rsidDel="00000000" w:rsidR="00000000" w:rsidRPr="00000000">
          <w:rPr>
            <w:rtl w:val="0"/>
          </w:rPr>
          <w:t xml:space="preserve">  03  Academic Structure </w:t>
        </w:r>
      </w:hyperlink>
      <w:r w:rsidDel="00000000" w:rsidR="00000000" w:rsidRPr="00000000">
        <w:rPr>
          <w:rtl w:val="0"/>
        </w:rPr>
        <w:t xml:space="preserve"> </w:t>
      </w:r>
      <w:hyperlink w:anchor="9hxi1dlxftf4">
        <w:r w:rsidDel="00000000" w:rsidR="00000000" w:rsidRPr="00000000">
          <w:rPr>
            <w:rtl w:val="0"/>
          </w:rPr>
          <w:t xml:space="preserve">  04  Curriculum Design </w:t>
        </w:r>
      </w:hyperlink>
      <w:r w:rsidDel="00000000" w:rsidR="00000000" w:rsidRPr="00000000">
        <w:rPr>
          <w:rtl w:val="0"/>
        </w:rPr>
        <w:t xml:space="preserve"> </w:t>
      </w:r>
      <w:hyperlink w:anchor="b9lj6zwt8sz4">
        <w:r w:rsidDel="00000000" w:rsidR="00000000" w:rsidRPr="00000000">
          <w:rPr>
            <w:rtl w:val="0"/>
          </w:rPr>
          <w:t xml:space="preserve">  05  Program Offerings </w:t>
        </w:r>
      </w:hyperlink>
      <w:r w:rsidDel="00000000" w:rsidR="00000000" w:rsidRPr="00000000">
        <w:rPr>
          <w:rtl w:val="0"/>
        </w:rPr>
        <w:t xml:space="preserve"> </w:t>
      </w:r>
      <w:hyperlink w:anchor="3wli90r7slb6">
        <w:r w:rsidDel="00000000" w:rsidR="00000000" w:rsidRPr="00000000">
          <w:rPr>
            <w:rtl w:val="0"/>
          </w:rPr>
          <w:t xml:space="preserve">  06  Summer Class </w:t>
        </w:r>
      </w:hyperlink>
      <w:r w:rsidDel="00000000" w:rsidR="00000000" w:rsidRPr="00000000">
        <w:rPr>
          <w:rtl w:val="0"/>
        </w:rPr>
        <w:t xml:space="preserve"> </w:t>
      </w:r>
      <w:hyperlink w:anchor="2b9dxti4v6l0">
        <w:r w:rsidDel="00000000" w:rsidR="00000000" w:rsidRPr="00000000">
          <w:rPr>
            <w:rtl w:val="0"/>
          </w:rPr>
          <w:t xml:space="preserve">  07  Timeline 2026–27 </w:t>
        </w:r>
      </w:hyperlink>
      <w:r w:rsidDel="00000000" w:rsidR="00000000" w:rsidRPr="00000000">
        <w:rPr>
          <w:rtl w:val="0"/>
        </w:rPr>
        <w:t xml:space="preserve"> </w:t>
      </w:r>
      <w:hyperlink w:anchor="50trrga62g6f">
        <w:r w:rsidDel="00000000" w:rsidR="00000000" w:rsidRPr="00000000">
          <w:rPr>
            <w:rtl w:val="0"/>
          </w:rPr>
          <w:t xml:space="preserve">  08  Content Strategy </w:t>
        </w:r>
      </w:hyperlink>
      <w:r w:rsidDel="00000000" w:rsidR="00000000" w:rsidRPr="00000000">
        <w:rPr>
          <w:rtl w:val="0"/>
        </w:rPr>
        <w:t xml:space="preserve"> </w:t>
      </w:r>
      <w:hyperlink w:anchor="5oli6ruwmls">
        <w:r w:rsidDel="00000000" w:rsidR="00000000" w:rsidRPr="00000000">
          <w:rPr>
            <w:rtl w:val="0"/>
          </w:rPr>
          <w:t xml:space="preserve">  09  Assessment </w:t>
        </w:r>
      </w:hyperlink>
      <w:r w:rsidDel="00000000" w:rsidR="00000000" w:rsidRPr="00000000">
        <w:rPr>
          <w:rtl w:val="0"/>
        </w:rPr>
        <w:t xml:space="preserve"> </w:t>
      </w:r>
      <w:hyperlink w:anchor="szu1o2ytl26o">
        <w:r w:rsidDel="00000000" w:rsidR="00000000" w:rsidRPr="00000000">
          <w:rPr>
            <w:rtl w:val="0"/>
          </w:rPr>
          <w:t xml:space="preserve">  10  Pedagogy </w:t>
        </w:r>
      </w:hyperlink>
      <w:r w:rsidDel="00000000" w:rsidR="00000000" w:rsidRPr="00000000">
        <w:rPr>
          <w:rtl w:val="0"/>
        </w:rPr>
        <w:t xml:space="preserve"> </w:t>
      </w:r>
      <w:hyperlink w:anchor="prquw63smozq">
        <w:r w:rsidDel="00000000" w:rsidR="00000000" w:rsidRPr="00000000">
          <w:rPr>
            <w:rtl w:val="0"/>
          </w:rPr>
          <w:t xml:space="preserve">  11  Strategic Vision </w:t>
        </w:r>
      </w:hyperlink>
      <w:r w:rsidDel="00000000" w:rsidR="00000000" w:rsidRPr="00000000">
        <w:rPr>
          <w:rtl w:val="0"/>
        </w:rPr>
        <w:t xml:space="preserve"> </w:t>
      </w:r>
      <w:hyperlink w:anchor="guj5lyn4m5q5">
        <w:r w:rsidDel="00000000" w:rsidR="00000000" w:rsidRPr="00000000">
          <w:rPr>
            <w:rtl w:val="0"/>
          </w:rPr>
          <w:t xml:space="preserve">  12  Location</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01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Institutional Vision &amp; Philosophical Foundation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BnB represents a deliberate evolution from a recreational performing arts center into a credentialed Academy — building global academic legitimacy and long-term student pathways.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540" w:lineRule="auto"/>
        <w:ind w:left="1020" w:right="1020" w:firstLine="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20" w:before="420" w:lineRule="auto"/>
        <w:ind w:left="1020" w:right="1020" w:firstLine="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Academic Formalization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Transitioning beyond the "hobbyist" model into a formal Academy with international pedagogical standards, verifiable achievement records, and structured progression pathways toward elite conservatories worldwide.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Foundational Philosophy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The institution is anchored in the "Beat and Bloom" dual-core model — uniting technical musicality with advanced developmental psychology to produce performers who are disciplined </w:t>
      </w:r>
      <w:r w:rsidDel="00000000" w:rsidR="00000000" w:rsidRPr="00000000">
        <w:rPr>
          <w:i w:val="1"/>
          <w:iCs w:val="1"/>
          <w:highlight w:val="white"/>
          <w:rtl w:val="0"/>
        </w:rPr>
        <w:t xml:space="preserve">and</w:t>
      </w:r>
      <w:r w:rsidDel="00000000" w:rsidR="00000000" w:rsidRPr="00000000">
        <w:rPr>
          <w:highlight w:val="white"/>
          <w:rtl w:val="0"/>
        </w:rPr>
        <w:t xml:space="preserve"> emotionally intelligent.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Global Credentialing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BnB builds administrative infrastructure ensuring every semester contributes to a globally recognized transcript, facilitating student mobility toward institutions such as LASALLE College of the Arts and Pasadena City College (PCC).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Community of Leaders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The overarching institutional goal: </w:t>
      </w:r>
      <w:r w:rsidDel="00000000" w:rsidR="00000000" w:rsidRPr="00000000">
        <w:rPr>
          <w:i w:val="1"/>
          <w:iCs w:val="1"/>
          <w:highlight w:val="white"/>
          <w:rtl w:val="0"/>
        </w:rPr>
        <w:t xml:space="preserve">"Nurturing a community of leaders through creative production."</w:t>
      </w:r>
      <w:r w:rsidDel="00000000" w:rsidR="00000000" w:rsidRPr="00000000">
        <w:rPr>
          <w:highlight w:val="white"/>
          <w:rtl w:val="0"/>
        </w:rPr>
        <w:t xml:space="preserve"> The stage is conceived as a space that celebrates the unique wonders and potential of every individual.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600" w:right="600" w:firstLine="0"/>
        <w:rPr>
          <w:i w:val="1"/>
          <w:iCs w:val="1"/>
        </w:rPr>
      </w:pPr>
      <w:r w:rsidDel="00000000" w:rsidR="00000000" w:rsidRPr="00000000">
        <w:rPr>
          <w:i w:val="1"/>
          <w:iCs w:val="1"/>
          <w:rtl w:val="0"/>
        </w:rPr>
        <w:t xml:space="preserve">"Experience explains competence. We reject the idea that a student's ability can be captured by a letter grade." — BnB Institutional Prospectus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before="540" w:lineRule="auto"/>
        <w:ind w:left="600" w:right="600" w:firstLine="0"/>
        <w:rPr/>
      </w:pPr>
      <w:r w:rsidDel="00000000" w:rsidR="00000000" w:rsidRPr="00000000">
        <w:rPr>
          <w:rtl w:val="0"/>
        </w:rPr>
        <w:t xml:space="preserve">Section 02</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The Beat &amp; Bloom Dual-Core Philosophy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The curriculum integrates two inseparable pillars. Neither can stand alone — their intersection is where the "magical" development outcome emerges.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540" w:lineRule="auto"/>
        <w:ind w:left="1050" w:right="1050" w:firstLine="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50" w:before="450" w:lineRule="auto"/>
        <w:ind w:left="1050" w:right="1050" w:firstLine="0"/>
        <w:jc w:val="cente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Rule="auto"/>
        <w:ind w:left="1050" w:right="1050" w:firstLine="0"/>
        <w:jc w:val="center"/>
        <w:rPr>
          <w:b w:val="1"/>
          <w:bCs w:val="1"/>
        </w:rPr>
      </w:pPr>
      <w:r w:rsidDel="00000000" w:rsidR="00000000" w:rsidRPr="00000000">
        <w:rPr>
          <w:b w:val="1"/>
          <w:bCs w:val="1"/>
          <w:rtl w:val="0"/>
        </w:rPr>
        <w:t xml:space="preserve">BEAT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lineRule="auto"/>
        <w:ind w:left="1050" w:right="1050" w:firstLine="0"/>
        <w:jc w:val="center"/>
        <w:rPr/>
      </w:pPr>
      <w:r w:rsidDel="00000000" w:rsidR="00000000" w:rsidRPr="00000000">
        <w:rPr>
          <w:rtl w:val="0"/>
        </w:rPr>
        <w:t xml:space="preserve">Musical &amp; Rhythmic Foundations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84.0000057220459" w:lineRule="auto"/>
        <w:ind w:left="1050" w:right="1050" w:firstLine="0"/>
        <w:jc w:val="center"/>
        <w:rPr/>
      </w:pPr>
      <w:r w:rsidDel="00000000" w:rsidR="00000000" w:rsidRPr="00000000">
        <w:rPr>
          <w:rtl w:val="0"/>
        </w:rPr>
        <w:t xml:space="preserve">Mastery of drum rhythm and essential rhythmic structures — the technical bedrock of all performing arts. Students build the foundational competence required before artistic expression can flourish.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50" w:before="450" w:lineRule="auto"/>
        <w:ind w:left="1050" w:right="1050" w:firstLine="0"/>
        <w:jc w:val="cente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Rule="auto"/>
        <w:ind w:left="1050" w:right="1050" w:firstLine="0"/>
        <w:jc w:val="center"/>
        <w:rPr>
          <w:b w:val="1"/>
          <w:bCs w:val="1"/>
          <w:color w:val="ffffff"/>
        </w:rPr>
      </w:pPr>
      <w:r w:rsidDel="00000000" w:rsidR="00000000" w:rsidRPr="00000000">
        <w:rPr>
          <w:b w:val="1"/>
          <w:bCs w:val="1"/>
          <w:color w:val="ffffff"/>
          <w:rtl w:val="0"/>
        </w:rPr>
        <w:t xml:space="preserve">BLOOM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lineRule="auto"/>
        <w:ind w:left="1050" w:right="1050" w:firstLine="0"/>
        <w:jc w:val="center"/>
        <w:rPr>
          <w:color w:val="ffffff"/>
        </w:rPr>
      </w:pPr>
      <w:r w:rsidDel="00000000" w:rsidR="00000000" w:rsidRPr="00000000">
        <w:rPr>
          <w:color w:val="ffffff"/>
          <w:rtl w:val="0"/>
        </w:rPr>
        <w:t xml:space="preserve">Positive Psychology &amp; Behavioral Analysis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84.0000057220459" w:lineRule="auto"/>
        <w:ind w:left="1050" w:right="1050" w:firstLine="0"/>
        <w:jc w:val="center"/>
        <w:rPr>
          <w:color w:val="ffffff"/>
        </w:rPr>
      </w:pPr>
      <w:r w:rsidDel="00000000" w:rsidR="00000000" w:rsidRPr="00000000">
        <w:rPr>
          <w:color w:val="ffffff"/>
          <w:rtl w:val="0"/>
        </w:rPr>
        <w:t xml:space="preserve">Holistic development drawing on Forensic Psychology and behavioral insights to foster social-emotional resilience, analytical thinking, and the psychological safety needed for creative risk-taking.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50" w:before="450" w:lineRule="auto"/>
        <w:ind w:left="1050" w:right="1050" w:firstLine="0"/>
        <w:jc w:val="center"/>
        <w:rPr>
          <w:color w:val="fffff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Rule="auto"/>
        <w:ind w:left="1050" w:right="1050" w:firstLine="0"/>
        <w:jc w:val="center"/>
        <w:rPr>
          <w:b w:val="1"/>
          <w:bCs w:val="1"/>
          <w:color w:val="ffffff"/>
        </w:rPr>
      </w:pPr>
      <w:r w:rsidDel="00000000" w:rsidR="00000000" w:rsidRPr="00000000">
        <w:rPr>
          <w:b w:val="1"/>
          <w:bCs w:val="1"/>
          <w:color w:val="ffffff"/>
          <w:rtl w:val="0"/>
        </w:rPr>
        <w:t xml:space="preserve">SYNERGY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lineRule="auto"/>
        <w:ind w:left="1050" w:right="1050" w:firstLine="0"/>
        <w:jc w:val="center"/>
        <w:rPr>
          <w:color w:val="ffffff"/>
        </w:rPr>
      </w:pPr>
      <w:r w:rsidDel="00000000" w:rsidR="00000000" w:rsidRPr="00000000">
        <w:rPr>
          <w:color w:val="ffffff"/>
          <w:rtl w:val="0"/>
        </w:rPr>
        <w:t xml:space="preserve">The "Magical" Development Outcome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84.0000057220459" w:lineRule="auto"/>
        <w:ind w:left="1050" w:right="1050" w:firstLine="0"/>
        <w:jc w:val="center"/>
        <w:rPr>
          <w:color w:val="ffffff"/>
        </w:rPr>
      </w:pPr>
      <w:r w:rsidDel="00000000" w:rsidR="00000000" w:rsidRPr="00000000">
        <w:rPr>
          <w:color w:val="ffffff"/>
          <w:rtl w:val="0"/>
        </w:rPr>
        <w:t xml:space="preserve">The intersection of disciplined technique and psychological safety — producing students who are technically proficient, emotionally mature, and ready for the demands of high-level artistic inquiry and global stages.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Rule="auto"/>
        <w:ind w:left="600" w:right="600" w:firstLine="0"/>
        <w:rPr>
          <w:color w:val="fffff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10" w:before="240" w:lineRule="auto"/>
        <w:ind w:left="600" w:right="600" w:firstLine="0"/>
        <w:rPr/>
      </w:pPr>
      <w:r w:rsidDel="00000000" w:rsidR="00000000" w:rsidRPr="00000000">
        <w:rPr>
          <w:rtl w:val="0"/>
        </w:rPr>
        <w:t xml:space="preserve">Pedagogical Rationale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This framework prioritizes </w:t>
      </w:r>
      <w:r w:rsidDel="00000000" w:rsidR="00000000" w:rsidRPr="00000000">
        <w:rPr>
          <w:b w:val="1"/>
          <w:bCs w:val="1"/>
          <w:rtl w:val="0"/>
        </w:rPr>
        <w:t xml:space="preserve">foundational competence over the elusive concept of "talent."</w:t>
      </w:r>
      <w:r w:rsidDel="00000000" w:rsidR="00000000" w:rsidRPr="00000000">
        <w:rPr>
          <w:rtl w:val="0"/>
        </w:rPr>
        <w:t xml:space="preserve"> By securing the "Raw Materials" of performance — the Beat of rhythm and the Bloom of psychological maturity — students develop the discipline and self-regulation required for high-level artistic inquiry. Emotional safety is treated as a prerequisite for technical mastery, not a secondary concern.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03</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Academic Cycle: The 40-Session Macro-Structure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The BnB academic year is a precisely designed 40-session system bifurcated into two 20-session quarters, balancing skill scaffolding with applied production.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480" w:lineRule="auto"/>
        <w:ind w:left="900" w:right="9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00" w:before="300" w:lineRule="auto"/>
        <w:ind w:left="900" w:right="900" w:firstLine="0"/>
        <w:jc w:val="center"/>
        <w:rPr>
          <w:highlight w:val="white"/>
        </w:rPr>
      </w:pPr>
      <w:r w:rsidDel="00000000" w:rsidR="00000000" w:rsidRPr="00000000">
        <w:rPr>
          <w:b w:val="1"/>
          <w:bCs w:val="1"/>
          <w:highlight w:val="white"/>
          <w:rtl w:val="0"/>
        </w:rPr>
        <w:t xml:space="preserve">40</w:t>
      </w:r>
      <w:r w:rsidDel="00000000" w:rsidR="00000000" w:rsidRPr="00000000">
        <w:rPr>
          <w:highlight w:val="white"/>
          <w:rtl w:val="0"/>
        </w:rPr>
        <w:t xml:space="preserve"> Total Sessions / Year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00" w:before="300" w:lineRule="auto"/>
        <w:ind w:left="900" w:right="900" w:firstLine="0"/>
        <w:jc w:val="center"/>
        <w:rPr>
          <w:highlight w:val="white"/>
        </w:rPr>
      </w:pPr>
      <w:r w:rsidDel="00000000" w:rsidR="00000000" w:rsidRPr="00000000">
        <w:pict>
          <v:rect style="width:0.0pt;height:1.5pt" o:hr="t" o:hrstd="t" o:hralign="center" fillcolor="#A0A0A0" stroked="f"/>
        </w:pict>
      </w:r>
      <w:r w:rsidDel="00000000" w:rsidR="00000000" w:rsidRPr="00000000">
        <w:rPr>
          <w:b w:val="1"/>
          <w:bCs w:val="1"/>
          <w:highlight w:val="white"/>
          <w:rtl w:val="0"/>
        </w:rPr>
        <w:t xml:space="preserve">2</w:t>
      </w:r>
      <w:r w:rsidDel="00000000" w:rsidR="00000000" w:rsidRPr="00000000">
        <w:rPr>
          <w:highlight w:val="white"/>
          <w:rtl w:val="0"/>
        </w:rPr>
        <w:t xml:space="preserve"> Quarters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00" w:before="300" w:lineRule="auto"/>
        <w:ind w:left="900" w:right="900" w:firstLine="0"/>
        <w:jc w:val="center"/>
        <w:rPr>
          <w:highlight w:val="white"/>
        </w:rPr>
      </w:pPr>
      <w:r w:rsidDel="00000000" w:rsidR="00000000" w:rsidRPr="00000000">
        <w:pict>
          <v:rect style="width:0.0pt;height:1.5pt" o:hr="t" o:hrstd="t" o:hralign="center" fillcolor="#A0A0A0" stroked="f"/>
        </w:pict>
      </w:r>
      <w:r w:rsidDel="00000000" w:rsidR="00000000" w:rsidRPr="00000000">
        <w:rPr>
          <w:b w:val="1"/>
          <w:bCs w:val="1"/>
          <w:highlight w:val="white"/>
          <w:rtl w:val="0"/>
        </w:rPr>
        <w:t xml:space="preserve">20</w:t>
      </w:r>
      <w:r w:rsidDel="00000000" w:rsidR="00000000" w:rsidRPr="00000000">
        <w:rPr>
          <w:highlight w:val="white"/>
          <w:rtl w:val="0"/>
        </w:rPr>
        <w:t xml:space="preserve"> Sessions / Quarter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00" w:before="300" w:lineRule="auto"/>
        <w:ind w:left="900" w:right="900" w:firstLine="0"/>
        <w:jc w:val="center"/>
        <w:rPr>
          <w:highlight w:val="white"/>
        </w:rPr>
      </w:pPr>
      <w:r w:rsidDel="00000000" w:rsidR="00000000" w:rsidRPr="00000000">
        <w:pict>
          <v:rect style="width:0.0pt;height:1.5pt" o:hr="t" o:hrstd="t" o:hralign="center" fillcolor="#A0A0A0" stroked="f"/>
        </w:pict>
      </w:r>
      <w:r w:rsidDel="00000000" w:rsidR="00000000" w:rsidRPr="00000000">
        <w:rPr>
          <w:b w:val="1"/>
          <w:bCs w:val="1"/>
          <w:highlight w:val="white"/>
          <w:rtl w:val="0"/>
        </w:rPr>
        <w:t xml:space="preserve">45 min</w:t>
      </w:r>
      <w:r w:rsidDel="00000000" w:rsidR="00000000" w:rsidRPr="00000000">
        <w:rPr>
          <w:highlight w:val="white"/>
          <w:rtl w:val="0"/>
        </w:rPr>
        <w:t xml:space="preserve"> Per Session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00" w:before="300" w:lineRule="auto"/>
        <w:ind w:left="900" w:right="900" w:firstLine="0"/>
        <w:jc w:val="center"/>
        <w:rPr>
          <w:highlight w:val="white"/>
        </w:rPr>
      </w:pPr>
      <w:r w:rsidDel="00000000" w:rsidR="00000000" w:rsidRPr="00000000">
        <w:pict>
          <v:rect style="width:0.0pt;height:1.5pt" o:hr="t" o:hrstd="t" o:hralign="center" fillcolor="#A0A0A0" stroked="f"/>
        </w:pict>
      </w:r>
      <w:r w:rsidDel="00000000" w:rsidR="00000000" w:rsidRPr="00000000">
        <w:rPr>
          <w:b w:val="1"/>
          <w:bCs w:val="1"/>
          <w:highlight w:val="white"/>
          <w:rtl w:val="0"/>
        </w:rPr>
        <w:t xml:space="preserve">2×</w:t>
      </w:r>
      <w:r w:rsidDel="00000000" w:rsidR="00000000" w:rsidRPr="00000000">
        <w:rPr>
          <w:highlight w:val="white"/>
          <w:rtl w:val="0"/>
        </w:rPr>
        <w:t xml:space="preserve"> Weekly (Tue &amp; Fri)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00" w:before="300" w:lineRule="auto"/>
        <w:ind w:left="900" w:right="900" w:firstLine="0"/>
        <w:jc w:val="center"/>
        <w:rPr>
          <w:highlight w:val="white"/>
        </w:rPr>
      </w:pPr>
      <w:r w:rsidDel="00000000" w:rsidR="00000000" w:rsidRPr="00000000">
        <w:pict>
          <v:rect style="width:0.0pt;height:1.5pt" o:hr="t" o:hrstd="t" o:hralign="center" fillcolor="#A0A0A0" stroked="f"/>
        </w:pict>
      </w:r>
      <w:r w:rsidDel="00000000" w:rsidR="00000000" w:rsidRPr="00000000">
        <w:rPr>
          <w:b w:val="1"/>
          <w:bCs w:val="1"/>
          <w:highlight w:val="white"/>
          <w:rtl w:val="0"/>
        </w:rPr>
        <w:t xml:space="preserve">2</w:t>
      </w:r>
      <w:r w:rsidDel="00000000" w:rsidR="00000000" w:rsidRPr="00000000">
        <w:rPr>
          <w:highlight w:val="white"/>
          <w:rtl w:val="0"/>
        </w:rPr>
        <w:t xml:space="preserve"> Age Cohorts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420" w:lineRule="auto"/>
        <w:ind w:left="600" w:right="600" w:firstLine="0"/>
        <w:rPr>
          <w:highlight w:val="white"/>
        </w:rPr>
      </w:pPr>
      <w:r w:rsidDel="00000000" w:rsidR="00000000" w:rsidRPr="00000000">
        <w:rPr>
          <w:rtl w:val="0"/>
        </w:rPr>
      </w:r>
    </w:p>
    <w:tbl>
      <w:tblPr>
        <w:tblStyle w:val="Table1"/>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2"/>
        <w:gridCol w:w="1632"/>
        <w:gridCol w:w="1632"/>
        <w:gridCol w:w="1632"/>
        <w:gridCol w:w="1632"/>
        <w:tblGridChange w:id="0">
          <w:tblGrid>
            <w:gridCol w:w="1632"/>
            <w:gridCol w:w="1632"/>
            <w:gridCol w:w="1632"/>
            <w:gridCol w:w="1632"/>
            <w:gridCol w:w="1632"/>
          </w:tblGrid>
        </w:tblGridChange>
      </w:tblGrid>
      <w:tr>
        <w:trPr>
          <w:cantSplit w:val="0"/>
          <w:tblHeader w:val="1"/>
        </w:trPr>
        <w:tc>
          <w:tcPr>
            <w:shd w:fill="ffffff"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Phase</w:t>
            </w:r>
          </w:p>
        </w:tc>
        <w:tc>
          <w:tcPr>
            <w:shd w:fill="ffffff"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Period</w:t>
            </w:r>
          </w:p>
        </w:tc>
        <w:tc>
          <w:tcPr>
            <w:shd w:fill="ffffff"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Duration</w:t>
            </w:r>
          </w:p>
        </w:tc>
        <w:tc>
          <w:tcPr>
            <w:shd w:fill="ffffff"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Focus</w:t>
            </w:r>
          </w:p>
        </w:tc>
        <w:tc>
          <w:tcPr>
            <w:shd w:fill="ffffff"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Persons in Charge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600" w:right="600" w:firstLine="0"/>
              <w:jc w:val="left"/>
              <w:rPr>
                <w:shd w:fill="auto" w:val="clear"/>
              </w:rPr>
            </w:pPr>
            <w:r w:rsidDel="00000000" w:rsidR="00000000" w:rsidRPr="00000000">
              <w:rPr>
                <w:shd w:fill="auto" w:val="clear"/>
                <w:rtl w:val="0"/>
              </w:rPr>
              <w:t xml:space="preserve"> </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Summer Bridge (Diagnostic)</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June 25–27, 2026</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3 Days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Onboarding, baseline assessment, musicality &amp; movement evaluation</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All Coaches</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Quarter 1 — Skill Scaffolding</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July 7 – September 15, 2026</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20 Sessions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Technical &amp; psychological foundation building (music, theatre, English)</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All Coaches</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Quarter 2 — Applied Integration</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September 18 – November 24, 2026</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20 Sessions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Production-driven rehearsal, character specialization, show preparation</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All Coaches</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Showcase Assessment</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November 28, 2026</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1 Day</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Live public performance — "Moana Jr." (Broadway Jr. licensed)</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All Team</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Next Semester Intake</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December 1, 2026</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Announcement</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Announcing 2027 semester show title (Frozen Jr. or Shrek Jr.)</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Ellen &amp; Rei</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0" w:before="300" w:lineRule="auto"/>
        <w:ind w:left="960" w:right="960" w:firstLine="0"/>
        <w:rPr>
          <w:b w:val="1"/>
          <w:bCs w:val="1"/>
          <w:highlight w:val="white"/>
        </w:rPr>
      </w:pPr>
      <w:r w:rsidDel="00000000" w:rsidR="00000000" w:rsidRPr="00000000">
        <w:rPr>
          <w:b w:val="1"/>
          <w:bCs w:val="1"/>
          <w:highlight w:val="white"/>
          <w:rtl w:val="0"/>
        </w:rPr>
        <w:t xml:space="preserve">Strategic Note — Semester 2 (2027)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before="90" w:lineRule="auto"/>
        <w:ind w:left="960" w:right="960" w:firstLine="0"/>
        <w:rPr>
          <w:highlight w:val="white"/>
        </w:rPr>
      </w:pPr>
      <w:r w:rsidDel="00000000" w:rsidR="00000000" w:rsidRPr="00000000">
        <w:rPr>
          <w:highlight w:val="white"/>
          <w:rtl w:val="0"/>
        </w:rPr>
        <w:t xml:space="preserve">The odd semester spans January 5 – May 28, 2027, culminating in a showtime on May 29. The 2027 Summer Class is scheduled June 24–26, maintaining the cyclical production-house rhythm established in 2026.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04</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Curriculum Design: Quarter-by-Quarter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Each quarter is deliberately sequenced so technical assets are "front-loaded" before the production phase, preventing bottlenecks during rehearsal.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1020" w:right="1020" w:firstLine="0"/>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90" w:before="240" w:lineRule="auto"/>
        <w:ind w:left="1020" w:right="1020" w:firstLine="0"/>
        <w:rPr>
          <w:highlight w:val="white"/>
        </w:rPr>
      </w:pPr>
      <w:r w:rsidDel="00000000" w:rsidR="00000000" w:rsidRPr="00000000">
        <w:rPr>
          <w:highlight w:val="white"/>
          <w:rtl w:val="0"/>
        </w:rPr>
        <w:t xml:space="preserve">Quarter 1 — Skill Scaffolding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Music</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Rhythm and Pronunciation (clap, rap, intonation) — 2 meetings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Music-Movement Games — 2 meetings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Song-Based Vocabularies — 2 meetings</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Putting Melody to Dialogues — 2 meetings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Theatre</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Voice Projection, Breathing, Accent — 2 meetings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On-Stage: Charade, Blocking, Timing — 2 meetings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Playing with Emotion — 2 meetings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Group Performances (Impromptu Roleplay) — 2 meetings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English</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Script Reading — 2 meetings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Storytelling / Tongue Twister — 2 meetings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90" w:before="240" w:lineRule="auto"/>
        <w:ind w:left="1020" w:right="1020" w:firstLine="0"/>
        <w:rPr>
          <w:highlight w:val="white"/>
        </w:rPr>
      </w:pPr>
      <w:r w:rsidDel="00000000" w:rsidR="00000000" w:rsidRPr="00000000">
        <w:rPr>
          <w:highlight w:val="white"/>
          <w:rtl w:val="0"/>
        </w:rPr>
        <w:t xml:space="preserve">Quarter 2 — Applied Integration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Combo — Show Preparation (20 Meetings)</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Licensing &amp; rights management (Aug 1 — 10-day review period)</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Transition from digital scripts to physical scores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Character specialization &amp; linguistic competency (Polynesian accents for Moana)</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Rigorous blocking, timing, and physical-life work under performance pressure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Full production lifecycle rehearsal (professional industry simulation)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Script Reading (per meeting) — Ms. Ellen</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Reading together as a group</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Discussing vocabularies, pronunciation, sentence structure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Practicing expression</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Finale performance readiness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Core Learning Benchmarks</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Voice Projection: Diaphragmatic support &amp; vocal resonance</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Blocking &amp; Movement: Spatial awareness, kinesthetic intelligence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Script Interpretation: Character embodiment from text</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Affective Domain: SEL through purposeful play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t xml:space="preserve">Section 05</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Program Offerings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BnB operates as an EMLC (English and Music Learning Center) with multiple program tracks serving different age groups, durations, and learning intensities.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80" w:lineRule="auto"/>
        <w:ind w:left="1020" w:right="1020" w:firstLine="0"/>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b w:val="1"/>
          <w:bCs w:val="1"/>
          <w:highlight w:val="white"/>
        </w:rPr>
      </w:pPr>
      <w:r w:rsidDel="00000000" w:rsidR="00000000" w:rsidRPr="00000000">
        <w:rPr>
          <w:b w:val="1"/>
          <w:bCs w:val="1"/>
          <w:highlight w:val="white"/>
          <w:rtl w:val="0"/>
        </w:rPr>
        <w:t xml:space="preserve">CORE Class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240" w:lineRule="auto"/>
        <w:ind w:left="1020" w:right="1020" w:firstLine="0"/>
        <w:rPr>
          <w:highlight w:val="white"/>
        </w:rPr>
      </w:pPr>
      <w:r w:rsidDel="00000000" w:rsidR="00000000" w:rsidRPr="00000000">
        <w:rPr>
          <w:highlight w:val="white"/>
          <w:rtl w:val="0"/>
        </w:rPr>
        <w:t xml:space="preserve">CORE Performing Arts Class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b w:val="1"/>
          <w:bCs w:val="1"/>
          <w:highlight w:val="white"/>
          <w:rtl w:val="0"/>
        </w:rPr>
        <w:t xml:space="preserve">Ages 8–11:</w:t>
      </w:r>
      <w:r w:rsidDel="00000000" w:rsidR="00000000" w:rsidRPr="00000000">
        <w:rPr>
          <w:highlight w:val="white"/>
          <w:rtl w:val="0"/>
        </w:rPr>
        <w:t xml:space="preserve"> Tuesdays &amp; Fridays, 16:00–16:45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b w:val="1"/>
          <w:bCs w:val="1"/>
          <w:highlight w:val="white"/>
          <w:rtl w:val="0"/>
        </w:rPr>
        <w:t xml:space="preserve">Ages 12–18:</w:t>
      </w:r>
      <w:r w:rsidDel="00000000" w:rsidR="00000000" w:rsidRPr="00000000">
        <w:rPr>
          <w:highlight w:val="white"/>
          <w:rtl w:val="0"/>
        </w:rPr>
        <w:t xml:space="preserve"> Tuesdays &amp; Fridays, 17:00–17:45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The flagship class integrating Music, Theatre, and English in a structured 40-session annual cycle, culminating in a licensed Broadway Jr. production.</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b w:val="1"/>
          <w:bCs w:val="1"/>
          <w:color w:val="ffffff"/>
          <w:highlight w:val="white"/>
        </w:rPr>
      </w:pPr>
      <w:r w:rsidDel="00000000" w:rsidR="00000000" w:rsidRPr="00000000">
        <w:rPr>
          <w:b w:val="1"/>
          <w:bCs w:val="1"/>
          <w:color w:val="ffffff"/>
          <w:highlight w:val="white"/>
          <w:rtl w:val="0"/>
        </w:rPr>
        <w:t xml:space="preserve">Summer Class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240" w:lineRule="auto"/>
        <w:ind w:left="1020" w:right="1020" w:firstLine="0"/>
        <w:rPr>
          <w:highlight w:val="white"/>
        </w:rPr>
      </w:pPr>
      <w:r w:rsidDel="00000000" w:rsidR="00000000" w:rsidRPr="00000000">
        <w:rPr>
          <w:highlight w:val="white"/>
          <w:rtl w:val="0"/>
        </w:rPr>
        <w:t xml:space="preserve">Summer Intensive Bridge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95.9999942779541" w:lineRule="auto"/>
        <w:ind w:left="1020" w:right="1020" w:firstLine="0"/>
        <w:rPr>
          <w:b w:val="1"/>
          <w:bCs w:val="1"/>
          <w:highlight w:val="white"/>
        </w:rPr>
      </w:pPr>
      <w:r w:rsidDel="00000000" w:rsidR="00000000" w:rsidRPr="00000000">
        <w:rPr>
          <w:b w:val="1"/>
          <w:bCs w:val="1"/>
          <w:highlight w:val="white"/>
          <w:rtl w:val="0"/>
        </w:rPr>
        <w:t xml:space="preserve">Multi-age group</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June 25–27 (AM: 08:30–11:30 / PM: 13:00–16:00)</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Day 3 Showtime: 17:00–18:00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A 3-day intensive diagnostic and onboarding experience designed to assess student baselines before the main semester cohort placement.</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b w:val="1"/>
          <w:bCs w:val="1"/>
          <w:color w:val="ffffff"/>
          <w:highlight w:val="white"/>
        </w:rPr>
      </w:pPr>
      <w:r w:rsidDel="00000000" w:rsidR="00000000" w:rsidRPr="00000000">
        <w:rPr>
          <w:b w:val="1"/>
          <w:bCs w:val="1"/>
          <w:color w:val="ffffff"/>
          <w:highlight w:val="white"/>
          <w:rtl w:val="0"/>
        </w:rPr>
        <w:t xml:space="preserve">Script Reading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240" w:lineRule="auto"/>
        <w:ind w:left="1020" w:right="1020" w:firstLine="0"/>
        <w:rPr>
          <w:highlight w:val="white"/>
        </w:rPr>
      </w:pPr>
      <w:r w:rsidDel="00000000" w:rsidR="00000000" w:rsidRPr="00000000">
        <w:rPr>
          <w:highlight w:val="white"/>
          <w:rtl w:val="0"/>
        </w:rPr>
        <w:t xml:space="preserve">Script Reading Sessions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95.9999942779541" w:lineRule="auto"/>
        <w:ind w:left="1020" w:right="1020" w:firstLine="0"/>
        <w:rPr>
          <w:b w:val="1"/>
          <w:bCs w:val="1"/>
          <w:highlight w:val="white"/>
        </w:rPr>
      </w:pPr>
      <w:r w:rsidDel="00000000" w:rsidR="00000000" w:rsidRPr="00000000">
        <w:rPr>
          <w:b w:val="1"/>
          <w:bCs w:val="1"/>
          <w:highlight w:val="white"/>
          <w:rtl w:val="0"/>
        </w:rPr>
        <w:t xml:space="preserve">Multi-age group</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Tuesdays &amp; Fridays: 16:00–16:45 &amp; 17:00–17:45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Group reading sessions focused on vocabulary building, pronunciation, sentence structure, and expressive delivery — led by Ms. Ellen.</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b w:val="1"/>
          <w:bCs w:val="1"/>
          <w:color w:val="ffffff"/>
          <w:highlight w:val="white"/>
        </w:rPr>
      </w:pPr>
      <w:r w:rsidDel="00000000" w:rsidR="00000000" w:rsidRPr="00000000">
        <w:rPr>
          <w:b w:val="1"/>
          <w:bCs w:val="1"/>
          <w:color w:val="ffffff"/>
          <w:highlight w:val="white"/>
          <w:rtl w:val="0"/>
        </w:rPr>
        <w:t xml:space="preserve">Voix Academy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240" w:lineRule="auto"/>
        <w:ind w:left="1020" w:right="1020" w:firstLine="0"/>
        <w:rPr>
          <w:highlight w:val="white"/>
        </w:rPr>
      </w:pPr>
      <w:r w:rsidDel="00000000" w:rsidR="00000000" w:rsidRPr="00000000">
        <w:rPr>
          <w:highlight w:val="white"/>
          <w:rtl w:val="0"/>
        </w:rPr>
        <w:t xml:space="preserve">Voix Academy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A long-term </w:t>
      </w:r>
      <w:r w:rsidDel="00000000" w:rsidR="00000000" w:rsidRPr="00000000">
        <w:rPr>
          <w:b w:val="1"/>
          <w:bCs w:val="1"/>
          <w:highlight w:val="white"/>
          <w:rtl w:val="0"/>
        </w:rPr>
        <w:t xml:space="preserve">certification program</w:t>
      </w:r>
      <w:r w:rsidDel="00000000" w:rsidR="00000000" w:rsidRPr="00000000">
        <w:rPr>
          <w:highlight w:val="white"/>
          <w:rtl w:val="0"/>
        </w:rPr>
        <w:t xml:space="preserve"> for advanced students pursuing formal credentials in vocal and performing arts. Designed for students targeting elite transfer institutions and conservatories internationally.</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b w:val="1"/>
          <w:bCs w:val="1"/>
          <w:highlight w:val="white"/>
        </w:rPr>
      </w:pPr>
      <w:r w:rsidDel="00000000" w:rsidR="00000000" w:rsidRPr="00000000">
        <w:rPr>
          <w:b w:val="1"/>
          <w:bCs w:val="1"/>
          <w:highlight w:val="white"/>
          <w:rtl w:val="0"/>
        </w:rPr>
        <w:t xml:space="preserve">Coffee Talk</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240" w:lineRule="auto"/>
        <w:ind w:left="1020" w:right="1020" w:firstLine="0"/>
        <w:rPr>
          <w:highlight w:val="white"/>
        </w:rPr>
      </w:pPr>
      <w:r w:rsidDel="00000000" w:rsidR="00000000" w:rsidRPr="00000000">
        <w:rPr>
          <w:highlight w:val="white"/>
          <w:rtl w:val="0"/>
        </w:rPr>
        <w:t xml:space="preserve">Coffee Talk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A topic-based developmental program for adult participants or parents — addressing communication, leadership, and social-emotional growth through structured discussion formats.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b w:val="1"/>
          <w:bCs w:val="1"/>
          <w:highlight w:val="white"/>
        </w:rPr>
      </w:pPr>
      <w:r w:rsidDel="00000000" w:rsidR="00000000" w:rsidRPr="00000000">
        <w:rPr>
          <w:b w:val="1"/>
          <w:bCs w:val="1"/>
          <w:highlight w:val="white"/>
          <w:rtl w:val="0"/>
        </w:rPr>
        <w:t xml:space="preserve">Book Club</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240" w:lineRule="auto"/>
        <w:ind w:left="1020" w:right="1020" w:firstLine="0"/>
        <w:rPr>
          <w:highlight w:val="white"/>
        </w:rPr>
      </w:pPr>
      <w:r w:rsidDel="00000000" w:rsidR="00000000" w:rsidRPr="00000000">
        <w:rPr>
          <w:highlight w:val="white"/>
          <w:rtl w:val="0"/>
        </w:rPr>
        <w:t xml:space="preserve">Book Club</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A supplementary reading community program supporting the literary and analytical dimensions of the BnB curriculum — reinforcing the connection between storytelling, language acquisition, and performance.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0" w:before="0" w:lineRule="auto"/>
        <w:ind w:left="600" w:right="600" w:firstLine="0"/>
        <w:rPr>
          <w:highlight w:val="white"/>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60" w:before="240" w:lineRule="auto"/>
        <w:ind w:left="600" w:right="600" w:firstLine="0"/>
        <w:rPr/>
      </w:pPr>
      <w:r w:rsidDel="00000000" w:rsidR="00000000" w:rsidRPr="00000000">
        <w:rPr>
          <w:rtl w:val="0"/>
        </w:rPr>
        <w:t xml:space="preserve">Full Scope of Performing Arts Offerings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60" w:lineRule="auto"/>
        <w:ind w:left="600" w:right="600" w:firstLine="0"/>
        <w:rPr/>
      </w:pPr>
      <w:r w:rsidDel="00000000" w:rsidR="00000000" w:rsidRPr="00000000">
        <w:rPr>
          <w:rtl w:val="0"/>
        </w:rPr>
      </w:r>
    </w:p>
    <w:tbl>
      <w:tblPr>
        <w:tblStyle w:val="Table2"/>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80"/>
        <w:gridCol w:w="4080"/>
        <w:tblGridChange w:id="0">
          <w:tblGrid>
            <w:gridCol w:w="4080"/>
            <w:gridCol w:w="4080"/>
          </w:tblGrid>
        </w:tblGridChange>
      </w:tblGrid>
      <w:tr>
        <w:trPr>
          <w:cantSplit w:val="0"/>
          <w:tblHeader w:val="1"/>
        </w:trPr>
        <w:tc>
          <w:tcPr>
            <w:shd w:fill="ffffff"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Category</w:t>
            </w:r>
          </w:p>
        </w:tc>
        <w:tc>
          <w:tcPr>
            <w:shd w:fill="ffffff"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Types of Productions / Activities</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Musical</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Broadway Jr. licensed productions (Moana Jr., Frozen Jr., Shrek Jr.)</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Orchestra</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Mini, Semi, and Full Orchestra formats</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Solo Performance</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Monologue, open auditions for cast and understudies</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Seasonal Productions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Christmas Skits, Showcase Nights</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Movement</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Dances, physical theater, magic</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Special Events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IG Live interviews, open auditions including backstage crew roles</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06</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Summer Class Program Design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The 3-day Summer Class is an intensive onboarding experience. Each day is carefully sequenced from foundation building through rehearsal to live performance.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870" w:right="870" w:firstLine="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10" w:before="210" w:lineRule="auto"/>
        <w:ind w:left="870" w:right="870" w:firstLine="0"/>
        <w:rPr>
          <w:b w:val="1"/>
          <w:bCs w:val="1"/>
        </w:rPr>
      </w:pPr>
      <w:r w:rsidDel="00000000" w:rsidR="00000000" w:rsidRPr="00000000">
        <w:rPr>
          <w:b w:val="1"/>
          <w:bCs w:val="1"/>
          <w:rtl w:val="0"/>
        </w:rPr>
        <w:t xml:space="preserve">Day 1 — June 25</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Rule="auto"/>
        <w:ind w:left="870" w:right="870" w:firstLine="0"/>
        <w:rPr>
          <w:b w:val="1"/>
          <w:bCs w:val="1"/>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60" w:before="150" w:lineRule="auto"/>
        <w:ind w:left="870" w:right="870" w:firstLine="0"/>
        <w:rPr>
          <w:b w:val="1"/>
          <w:bCs w:val="1"/>
          <w:highlight w:val="white"/>
        </w:rPr>
      </w:pPr>
      <w:r w:rsidDel="00000000" w:rsidR="00000000" w:rsidRPr="00000000">
        <w:rPr>
          <w:b w:val="1"/>
          <w:bCs w:val="1"/>
          <w:highlight w:val="white"/>
          <w:rtl w:val="0"/>
        </w:rPr>
        <w:t xml:space="preserve">Session 1 · 08:30–11:30</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870" w:right="870" w:firstLine="0"/>
        <w:rPr>
          <w:b w:val="1"/>
          <w:bCs w:val="1"/>
          <w:highlight w:val="white"/>
        </w:rPr>
      </w:pPr>
      <w:r w:rsidDel="00000000" w:rsidR="00000000" w:rsidRPr="00000000">
        <w:rPr>
          <w:b w:val="1"/>
          <w:bCs w:val="1"/>
          <w:highlight w:val="white"/>
          <w:rtl w:val="0"/>
        </w:rPr>
        <w:t xml:space="preserve">Rhythm and Pronunciation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870" w:right="870" w:firstLine="0"/>
        <w:rPr>
          <w:highlight w:val="white"/>
        </w:rPr>
      </w:pPr>
      <w:r w:rsidDel="00000000" w:rsidR="00000000" w:rsidRPr="00000000">
        <w:rPr>
          <w:highlight w:val="white"/>
          <w:rtl w:val="0"/>
        </w:rPr>
        <w:t xml:space="preserve">Clap, rap, intonation exercises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Rule="auto"/>
        <w:ind w:left="870" w:right="870" w:firstLine="0"/>
        <w:rPr>
          <w:i w:val="1"/>
          <w:iCs w:val="1"/>
          <w:highlight w:val="white"/>
        </w:rPr>
      </w:pPr>
      <w:r w:rsidDel="00000000" w:rsidR="00000000" w:rsidRPr="00000000">
        <w:rPr>
          <w:i w:val="1"/>
          <w:iCs w:val="1"/>
          <w:highlight w:val="white"/>
          <w:rtl w:val="0"/>
        </w:rPr>
        <w:t xml:space="preserve">Objective: Having fun, building confidence, staying engaged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60" w:lineRule="auto"/>
        <w:ind w:left="870" w:right="870" w:firstLine="0"/>
        <w:rPr>
          <w:b w:val="1"/>
          <w:bCs w:val="1"/>
          <w:highlight w:val="white"/>
        </w:rPr>
      </w:pPr>
      <w:r w:rsidDel="00000000" w:rsidR="00000000" w:rsidRPr="00000000">
        <w:rPr>
          <w:b w:val="1"/>
          <w:bCs w:val="1"/>
          <w:highlight w:val="white"/>
          <w:rtl w:val="0"/>
        </w:rPr>
        <w:t xml:space="preserve">Session 2 · 13:00–16:00</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ind w:left="870" w:right="870" w:firstLine="0"/>
        <w:rPr>
          <w:b w:val="1"/>
          <w:bCs w:val="1"/>
          <w:highlight w:val="white"/>
        </w:rPr>
      </w:pPr>
      <w:r w:rsidDel="00000000" w:rsidR="00000000" w:rsidRPr="00000000">
        <w:rPr>
          <w:b w:val="1"/>
          <w:bCs w:val="1"/>
          <w:highlight w:val="white"/>
          <w:rtl w:val="0"/>
        </w:rPr>
        <w:t xml:space="preserve">Music-Movement Games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870" w:right="870" w:firstLine="0"/>
        <w:rPr>
          <w:b w:val="1"/>
          <w:bCs w:val="1"/>
          <w:highlight w:val="white"/>
        </w:rPr>
      </w:pPr>
      <w:r w:rsidDel="00000000" w:rsidR="00000000" w:rsidRPr="00000000">
        <w:rPr>
          <w:b w:val="1"/>
          <w:bCs w:val="1"/>
          <w:highlight w:val="white"/>
          <w:rtl w:val="0"/>
        </w:rPr>
        <w:t xml:space="preserve">Stepping into the Light! (using script)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ind w:left="870" w:right="870" w:firstLine="0"/>
        <w:rPr>
          <w:i w:val="1"/>
          <w:iCs w:val="1"/>
          <w:highlight w:val="white"/>
        </w:rPr>
      </w:pPr>
      <w:r w:rsidDel="00000000" w:rsidR="00000000" w:rsidRPr="00000000">
        <w:rPr>
          <w:i w:val="1"/>
          <w:iCs w:val="1"/>
          <w:highlight w:val="white"/>
          <w:rtl w:val="0"/>
        </w:rPr>
        <w:t xml:space="preserve">Objective: Introduced to script reading, voice projection, blocking, timing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left="870" w:right="870" w:firstLine="0"/>
        <w:rPr>
          <w:i w:val="1"/>
          <w:iCs w:val="1"/>
          <w:highlight w:val="whit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10" w:before="210" w:lineRule="auto"/>
        <w:ind w:left="870" w:right="870" w:firstLine="0"/>
        <w:rPr>
          <w:b w:val="1"/>
          <w:bCs w:val="1"/>
        </w:rPr>
      </w:pPr>
      <w:r w:rsidDel="00000000" w:rsidR="00000000" w:rsidRPr="00000000">
        <w:rPr>
          <w:b w:val="1"/>
          <w:bCs w:val="1"/>
          <w:rtl w:val="0"/>
        </w:rPr>
        <w:t xml:space="preserve">Day 2 — June 26</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Rule="auto"/>
        <w:ind w:left="870" w:right="870" w:firstLine="0"/>
        <w:rPr>
          <w:b w:val="1"/>
          <w:bCs w:val="1"/>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60" w:before="150" w:lineRule="auto"/>
        <w:ind w:left="870" w:right="870" w:firstLine="0"/>
        <w:rPr>
          <w:b w:val="1"/>
          <w:bCs w:val="1"/>
          <w:highlight w:val="white"/>
        </w:rPr>
      </w:pPr>
      <w:r w:rsidDel="00000000" w:rsidR="00000000" w:rsidRPr="00000000">
        <w:rPr>
          <w:b w:val="1"/>
          <w:bCs w:val="1"/>
          <w:highlight w:val="white"/>
          <w:rtl w:val="0"/>
        </w:rPr>
        <w:t xml:space="preserve">Session 1 · 08:30–11:30</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870" w:right="870" w:firstLine="0"/>
        <w:rPr>
          <w:b w:val="1"/>
          <w:bCs w:val="1"/>
          <w:highlight w:val="white"/>
        </w:rPr>
      </w:pPr>
      <w:r w:rsidDel="00000000" w:rsidR="00000000" w:rsidRPr="00000000">
        <w:rPr>
          <w:b w:val="1"/>
          <w:bCs w:val="1"/>
          <w:highlight w:val="white"/>
          <w:rtl w:val="0"/>
        </w:rPr>
        <w:t xml:space="preserve">Playing with Emotion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Rule="auto"/>
        <w:ind w:left="870" w:right="870" w:firstLine="0"/>
        <w:rPr>
          <w:i w:val="1"/>
          <w:iCs w:val="1"/>
          <w:highlight w:val="white"/>
        </w:rPr>
      </w:pPr>
      <w:r w:rsidDel="00000000" w:rsidR="00000000" w:rsidRPr="00000000">
        <w:rPr>
          <w:i w:val="1"/>
          <w:iCs w:val="1"/>
          <w:highlight w:val="white"/>
          <w:rtl w:val="0"/>
        </w:rPr>
        <w:t xml:space="preserve">Objective: Social-emotional learning, communication, empathy, imagination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60" w:lineRule="auto"/>
        <w:ind w:left="870" w:right="870" w:firstLine="0"/>
        <w:rPr>
          <w:b w:val="1"/>
          <w:bCs w:val="1"/>
          <w:highlight w:val="white"/>
        </w:rPr>
      </w:pPr>
      <w:r w:rsidDel="00000000" w:rsidR="00000000" w:rsidRPr="00000000">
        <w:rPr>
          <w:b w:val="1"/>
          <w:bCs w:val="1"/>
          <w:highlight w:val="white"/>
          <w:rtl w:val="0"/>
        </w:rPr>
        <w:t xml:space="preserve">Session 2 · 13:00–16:00</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ind w:left="870" w:right="870" w:firstLine="0"/>
        <w:rPr>
          <w:b w:val="1"/>
          <w:bCs w:val="1"/>
          <w:highlight w:val="white"/>
        </w:rPr>
      </w:pPr>
      <w:r w:rsidDel="00000000" w:rsidR="00000000" w:rsidRPr="00000000">
        <w:rPr>
          <w:b w:val="1"/>
          <w:bCs w:val="1"/>
          <w:highlight w:val="white"/>
          <w:rtl w:val="0"/>
        </w:rPr>
        <w:t xml:space="preserve">Group Performances (Impromptu)</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870" w:right="870" w:firstLine="0"/>
        <w:rPr>
          <w:b w:val="1"/>
          <w:bCs w:val="1"/>
          <w:highlight w:val="white"/>
        </w:rPr>
      </w:pPr>
      <w:r w:rsidDel="00000000" w:rsidR="00000000" w:rsidRPr="00000000">
        <w:rPr>
          <w:b w:val="1"/>
          <w:bCs w:val="1"/>
          <w:highlight w:val="white"/>
          <w:rtl w:val="0"/>
        </w:rPr>
        <w:t xml:space="preserve">Show Rehearsal!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ind w:left="870" w:right="870" w:firstLine="0"/>
        <w:rPr>
          <w:i w:val="1"/>
          <w:iCs w:val="1"/>
          <w:highlight w:val="white"/>
        </w:rPr>
      </w:pPr>
      <w:r w:rsidDel="00000000" w:rsidR="00000000" w:rsidRPr="00000000">
        <w:rPr>
          <w:i w:val="1"/>
          <w:iCs w:val="1"/>
          <w:highlight w:val="white"/>
          <w:rtl w:val="0"/>
        </w:rPr>
        <w:t xml:space="preserve">Objective: Disciplined, focused, production-ready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ind w:left="870" w:right="870" w:firstLine="0"/>
        <w:rPr>
          <w:i w:val="1"/>
          <w:iCs w:val="1"/>
          <w:highlight w:val="white"/>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10" w:before="210" w:lineRule="auto"/>
        <w:ind w:left="870" w:right="870" w:firstLine="0"/>
        <w:rPr>
          <w:b w:val="1"/>
          <w:bCs w:val="1"/>
        </w:rPr>
      </w:pPr>
      <w:r w:rsidDel="00000000" w:rsidR="00000000" w:rsidRPr="00000000">
        <w:rPr>
          <w:b w:val="1"/>
          <w:bCs w:val="1"/>
          <w:rtl w:val="0"/>
        </w:rPr>
        <w:t xml:space="preserve">Day 3 — June 27</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Rule="auto"/>
        <w:ind w:left="870" w:right="870" w:firstLine="0"/>
        <w:rPr>
          <w:b w:val="1"/>
          <w:bCs w:val="1"/>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60" w:before="150" w:lineRule="auto"/>
        <w:ind w:left="870" w:right="870" w:firstLine="0"/>
        <w:rPr>
          <w:b w:val="1"/>
          <w:bCs w:val="1"/>
          <w:highlight w:val="white"/>
        </w:rPr>
      </w:pPr>
      <w:r w:rsidDel="00000000" w:rsidR="00000000" w:rsidRPr="00000000">
        <w:rPr>
          <w:b w:val="1"/>
          <w:bCs w:val="1"/>
          <w:highlight w:val="white"/>
          <w:rtl w:val="0"/>
        </w:rPr>
        <w:t xml:space="preserve">Showtime · 17:00–18:00</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ind w:left="870" w:right="870" w:firstLine="0"/>
        <w:rPr>
          <w:b w:val="1"/>
          <w:bCs w:val="1"/>
          <w:highlight w:val="white"/>
        </w:rPr>
      </w:pPr>
      <w:r w:rsidDel="00000000" w:rsidR="00000000" w:rsidRPr="00000000">
        <w:rPr>
          <w:b w:val="1"/>
          <w:bCs w:val="1"/>
          <w:highlight w:val="white"/>
          <w:rtl w:val="0"/>
        </w:rPr>
        <w:t xml:space="preserve">Live Show Performance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ind w:left="870" w:right="870" w:firstLine="0"/>
        <w:rPr>
          <w:i w:val="1"/>
          <w:iCs w:val="1"/>
          <w:highlight w:val="white"/>
        </w:rPr>
      </w:pPr>
      <w:r w:rsidDel="00000000" w:rsidR="00000000" w:rsidRPr="00000000">
        <w:rPr>
          <w:i w:val="1"/>
          <w:iCs w:val="1"/>
          <w:highlight w:val="white"/>
          <w:rtl w:val="0"/>
        </w:rPr>
        <w:t xml:space="preserve">Objective: Full production experience — students perform for a live audience, experiencing the full arc from rehearsal to stage.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07</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Operational Timeline 2026–2027</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The operational roadmap covers every key milestone from first social media post through to the 2027 showcase — a fully planned institutional calendar.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1260" w:right="600" w:firstLine="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00" w:lineRule="auto"/>
        <w:ind w:left="1260" w:right="600" w:firstLine="0"/>
        <w:rPr>
          <w:b w:val="1"/>
          <w:bCs w:val="1"/>
        </w:rPr>
      </w:pPr>
      <w:r w:rsidDel="00000000" w:rsidR="00000000" w:rsidRPr="00000000">
        <w:rPr>
          <w:b w:val="1"/>
          <w:bCs w:val="1"/>
          <w:rtl w:val="0"/>
        </w:rPr>
        <w:t xml:space="preserve">2026</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420" w:lineRule="auto"/>
        <w:ind w:left="1080" w:right="600" w:firstLine="0"/>
        <w:rPr>
          <w:b w:val="1"/>
          <w:bCs w:val="1"/>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May 14, 2026</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Instagram Launch</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Rei</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Content pillars provided; posting every other day. Building awareness campaign begins with 9 educational posts followed by promotional content.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June 1, 2026</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Open Registration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Ellen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Finalize fees and promo structure. Early bird admission period: June 1–30.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June 25–27, 2026</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Summer Class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All Coaches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Trial class for student experience and content materials. Needs: fees &amp; cost structure, minimum student count to start, 2-day materials including script.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July 7 – September 15, 2026</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Quarter 1 — Skill Scaffolding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All Coaches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20 meetings across Music, Theatre, and English modules. Two sessions per week, Tuesdays and Fridays.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August 1, 2026</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Broadway Jr. Script Licensing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Ellen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Moana Jr. (21+ performers) — 10-day processing for digital set. Physical materials shipped late September. MTI Shows licensing via mtishows.com.</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September 18 – November 24, 2026</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Quarter 2 — Applied Integration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All Coaches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20 meetings of full production rehearsal. Students work with physical scripts, develop characters, and prepare the complete Moana Jr. showcase.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November 28, 2026</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SHOWCASE: Moana Jr.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All Team</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Live public performance. Pending confirmation: venue, ticket pricing, and backstage team. Open auditions for cast, understudies, and backstage crew.</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December 1, 2026</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Next Semester Intake Announcement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Ellen &amp; Rei</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Announcing the next show title — candidates: Frozen Jr. (20+ performers) or Shrek the Musical Jr. (20+ performers).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00" w:lineRule="auto"/>
        <w:ind w:left="1260" w:right="600" w:firstLine="0"/>
        <w:rPr>
          <w:b w:val="1"/>
          <w:bCs w:val="1"/>
        </w:rPr>
      </w:pPr>
      <w:r w:rsidDel="00000000" w:rsidR="00000000" w:rsidRPr="00000000">
        <w:rPr>
          <w:b w:val="1"/>
          <w:bCs w:val="1"/>
          <w:rtl w:val="0"/>
        </w:rPr>
        <w:t xml:space="preserve">2027</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420" w:lineRule="auto"/>
        <w:ind w:left="1080" w:right="600" w:firstLine="0"/>
        <w:rPr>
          <w:b w:val="1"/>
          <w:bCs w:val="1"/>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January 5 – May 28, 2027</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Odd Semester</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All Coaches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Full 20-week semester following same 40-session structure. Show TBD.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May 29, 2027</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Showtime!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All Team</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Second major showcase performance — 2027 semester culmination.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420" w:lineRule="auto"/>
        <w:ind w:left="1080" w:right="600" w:firstLine="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June 24–26, 2027</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0" w:lineRule="auto"/>
        <w:ind w:left="1080" w:right="600" w:firstLine="0"/>
        <w:rPr>
          <w:b w:val="1"/>
          <w:bCs w:val="1"/>
        </w:rPr>
      </w:pPr>
      <w:r w:rsidDel="00000000" w:rsidR="00000000" w:rsidRPr="00000000">
        <w:rPr>
          <w:b w:val="1"/>
          <w:bCs w:val="1"/>
          <w:rtl w:val="0"/>
        </w:rPr>
        <w:t xml:space="preserve">Summer Class 2027</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60" w:lineRule="auto"/>
        <w:ind w:left="1080" w:right="600" w:firstLine="0"/>
        <w:rPr>
          <w:i w:val="1"/>
          <w:iCs w:val="1"/>
        </w:rPr>
      </w:pPr>
      <w:r w:rsidDel="00000000" w:rsidR="00000000" w:rsidRPr="00000000">
        <w:rPr>
          <w:i w:val="1"/>
          <w:iCs w:val="1"/>
          <w:rtl w:val="0"/>
        </w:rPr>
        <w:t xml:space="preserve">PIC: All Coaches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ind w:left="1080" w:right="600" w:firstLine="0"/>
        <w:rPr/>
      </w:pPr>
      <w:r w:rsidDel="00000000" w:rsidR="00000000" w:rsidRPr="00000000">
        <w:rPr>
          <w:rtl w:val="0"/>
        </w:rPr>
        <w:t xml:space="preserve">Cycle repeats — onboarding and diagnostics for the next cohort.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08</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Content &amp; Marketing Strategy</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BnB's digital presence is planned with intentional content pillars, a phased Instagram calendar, and strategic IG Live partnerships — all building toward open registration.</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before="0" w:lineRule="auto"/>
        <w:ind w:left="600" w:right="600" w:firstLine="0"/>
        <w:rPr/>
      </w:pPr>
      <w:r w:rsidDel="00000000" w:rsidR="00000000" w:rsidRPr="00000000">
        <w:rPr>
          <w:rtl w:val="0"/>
        </w:rPr>
        <w:t xml:space="preserve">Content Pillars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480" w:lineRule="auto"/>
        <w:ind w:left="870" w:right="870" w:firstLine="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Rule="auto"/>
        <w:ind w:left="870" w:right="870" w:firstLine="0"/>
        <w:rPr>
          <w:highlight w:val="white"/>
        </w:rPr>
      </w:pPr>
      <w:r w:rsidDel="00000000" w:rsidR="00000000" w:rsidRPr="00000000">
        <w:rPr>
          <w:b w:val="1"/>
          <w:bCs w:val="1"/>
          <w:highlight w:val="white"/>
          <w:rtl w:val="0"/>
        </w:rPr>
        <w:t xml:space="preserve">Educational Awareness</w:t>
      </w:r>
      <w:r w:rsidDel="00000000" w:rsidR="00000000" w:rsidRPr="00000000">
        <w:rPr>
          <w:highlight w:val="white"/>
          <w:rtl w:val="0"/>
        </w:rPr>
        <w:t xml:space="preserve"> Musical as public speaking in a fun way — boosting confidence through performance.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Rule="auto"/>
        <w:ind w:left="870" w:right="870" w:firstLine="0"/>
        <w:rPr>
          <w:highlight w:val="white"/>
        </w:rPr>
      </w:pPr>
      <w:r w:rsidDel="00000000" w:rsidR="00000000" w:rsidRPr="00000000">
        <w:rPr>
          <w:b w:val="1"/>
          <w:bCs w:val="1"/>
          <w:highlight w:val="white"/>
          <w:rtl w:val="0"/>
        </w:rPr>
        <w:t xml:space="preserve">Language Learning</w:t>
      </w:r>
      <w:r w:rsidDel="00000000" w:rsidR="00000000" w:rsidRPr="00000000">
        <w:rPr>
          <w:highlight w:val="white"/>
          <w:rtl w:val="0"/>
        </w:rPr>
        <w:t xml:space="preserve"> How Musical helps children communicate — contextual English acquisition through song and script.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Rule="auto"/>
        <w:ind w:left="870" w:right="870" w:firstLine="0"/>
        <w:rPr>
          <w:highlight w:val="white"/>
        </w:rPr>
      </w:pPr>
      <w:r w:rsidDel="00000000" w:rsidR="00000000" w:rsidRPr="00000000">
        <w:rPr>
          <w:b w:val="1"/>
          <w:bCs w:val="1"/>
          <w:highlight w:val="white"/>
          <w:rtl w:val="0"/>
        </w:rPr>
        <w:t xml:space="preserve">Body Language &amp; Tone</w:t>
      </w:r>
      <w:r w:rsidDel="00000000" w:rsidR="00000000" w:rsidRPr="00000000">
        <w:rPr>
          <w:highlight w:val="white"/>
          <w:rtl w:val="0"/>
        </w:rPr>
        <w:t xml:space="preserve"> The importance of physicality, vocal projection, and non-verbal communication in development.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Rule="auto"/>
        <w:ind w:left="870" w:right="870" w:firstLine="0"/>
        <w:rPr>
          <w:highlight w:val="white"/>
        </w:rPr>
      </w:pPr>
      <w:r w:rsidDel="00000000" w:rsidR="00000000" w:rsidRPr="00000000">
        <w:rPr>
          <w:b w:val="1"/>
          <w:bCs w:val="1"/>
          <w:highlight w:val="white"/>
          <w:rtl w:val="0"/>
        </w:rPr>
        <w:t xml:space="preserve">Social Engagement</w:t>
      </w:r>
      <w:r w:rsidDel="00000000" w:rsidR="00000000" w:rsidRPr="00000000">
        <w:rPr>
          <w:highlight w:val="white"/>
          <w:rtl w:val="0"/>
        </w:rPr>
        <w:t xml:space="preserve"> How Musical builds teamwork, social-emotional learning (SEL), and collaborative leadership.</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Rule="auto"/>
        <w:ind w:left="870" w:right="870" w:firstLine="0"/>
        <w:rPr>
          <w:highlight w:val="white"/>
        </w:rPr>
      </w:pPr>
      <w:r w:rsidDel="00000000" w:rsidR="00000000" w:rsidRPr="00000000">
        <w:rPr>
          <w:b w:val="1"/>
          <w:bCs w:val="1"/>
          <w:highlight w:val="white"/>
          <w:rtl w:val="0"/>
        </w:rPr>
        <w:t xml:space="preserve">Discipline &amp; Focus</w:t>
      </w:r>
      <w:r w:rsidDel="00000000" w:rsidR="00000000" w:rsidRPr="00000000">
        <w:rPr>
          <w:highlight w:val="white"/>
          <w:rtl w:val="0"/>
        </w:rPr>
        <w:t xml:space="preserve"> How children learn discipline through the structured demands of musical production.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Rule="auto"/>
        <w:ind w:left="870" w:right="870" w:firstLine="0"/>
        <w:rPr>
          <w:highlight w:val="white"/>
        </w:rPr>
      </w:pPr>
      <w:r w:rsidDel="00000000" w:rsidR="00000000" w:rsidRPr="00000000">
        <w:rPr>
          <w:b w:val="1"/>
          <w:bCs w:val="1"/>
          <w:highlight w:val="white"/>
          <w:rtl w:val="0"/>
        </w:rPr>
        <w:t xml:space="preserve">Emotional Health</w:t>
      </w:r>
      <w:r w:rsidDel="00000000" w:rsidR="00000000" w:rsidRPr="00000000">
        <w:rPr>
          <w:highlight w:val="white"/>
          <w:rtl w:val="0"/>
        </w:rPr>
        <w:t xml:space="preserve"> Performing Arts as a vehicle for opening up, releasing tension, and building resilience.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480" w:lineRule="auto"/>
        <w:ind w:left="600" w:right="600" w:firstLine="0"/>
        <w:rPr>
          <w:highlight w:val="white"/>
        </w:rPr>
      </w:pPr>
      <w:r w:rsidDel="00000000" w:rsidR="00000000" w:rsidRPr="00000000">
        <w:rPr>
          <w:rtl w:val="0"/>
        </w:rPr>
      </w:r>
    </w:p>
    <w:tbl>
      <w:tblPr>
        <w:tblStyle w:val="Table3"/>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shd w:fill="ffffff"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Date</w:t>
            </w:r>
          </w:p>
        </w:tc>
        <w:tc>
          <w:tcPr>
            <w:shd w:fill="ffffff"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Phase</w:t>
            </w:r>
          </w:p>
        </w:tc>
        <w:tc>
          <w:tcPr>
            <w:shd w:fill="ffffff"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Content / Activity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600" w:right="600" w:firstLine="0"/>
              <w:jc w:val="left"/>
              <w:rPr>
                <w:shd w:fill="auto" w:val="clear"/>
              </w:rPr>
            </w:pPr>
            <w:r w:rsidDel="00000000" w:rsidR="00000000" w:rsidRPr="00000000">
              <w:rPr>
                <w:shd w:fill="auto" w:val="clear"/>
                <w:rtl w:val="0"/>
              </w:rPr>
              <w:t xml:space="preserve"> </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14</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Musical is public speaking in a fun way! (boosting confidence)</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16</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How musical helps children to communicate</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18</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The importance of body language and tone in communication</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20</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Musical helps children be socially engaged, thus, build better teamwork</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22</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How children learn about discipline and focus through Musical</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24</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IG Live! with Mr. Andrian Wee — "Playing with Pronunciation" (hosted by Rei, 10am or 8pm Bandung time)</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26</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Social-Emotional Learning through Musical</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28</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Contextual English Learning through Musical</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May 30</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Building Awareness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Reel: All coaches reading part of a script (2 mins)</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June 1</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Promotion</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Early bird admission opens (June 1–30)</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June 3</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Promotion</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Musical production helps develop children's imagination and creativity</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June 5</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Promotion</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To create is a great leader trait — sparked by participating in a musical production</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June 7</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Promotion</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IG Live! Interview: "Apa gunanya bermain peran?" with Mr. Herman — hosted by Ms. Icha + Summer Class info</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June 8</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Summer Class Info</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Early bird registration opens (June 8–20)</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June 25–27</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Summer Class!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Live IG Story updates during the Summer Class event</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June 30</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Promotion</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Registration closed</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July 7 onwards</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Ongoing</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Posting once per week — ongoing program updates and student content</w:t>
            </w:r>
          </w:p>
        </w:tc>
      </w:tr>
    </w:tbl>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shd w:fill="auto" w:val="clear"/>
          <w:vertAlign w:val="baseline"/>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80" w:before="240" w:lineRule="auto"/>
        <w:ind w:left="1020" w:right="1020" w:firstLine="0"/>
        <w:rPr>
          <w:highlight w:val="white"/>
        </w:rPr>
      </w:pPr>
      <w:r w:rsidDel="00000000" w:rsidR="00000000" w:rsidRPr="00000000">
        <w:rPr>
          <w:highlight w:val="white"/>
          <w:rtl w:val="0"/>
        </w:rPr>
        <w:t xml:space="preserve">Neuroscience &amp; Psychology Content Foundation</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lineRule="auto"/>
        <w:ind w:left="1020" w:right="1020" w:firstLine="0"/>
        <w:rPr>
          <w:highlight w:val="white"/>
        </w:rPr>
      </w:pPr>
      <w:r w:rsidDel="00000000" w:rsidR="00000000" w:rsidRPr="00000000">
        <w:rPr>
          <w:highlight w:val="white"/>
          <w:rtl w:val="0"/>
        </w:rPr>
        <w:t xml:space="preserve">BnB's content is underpinned by scientifically grounded facts about learning and performing arts:</w:t>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1020" w:right="1020" w:hanging="360"/>
      </w:pPr>
      <w:r w:rsidDel="00000000" w:rsidR="00000000" w:rsidRPr="00000000">
        <w:rPr>
          <w:highlight w:val="white"/>
          <w:rtl w:val="0"/>
        </w:rPr>
        <w:t xml:space="preserve">› Our nervous systems continue learning new things at any age — synapsis keeps happening, paving new pathways toward habits.</w:t>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 Performing Arts teaches: expressing feelings, naming feelings, disciplined routines, speaking with confidence, and goal orientation.</w:t>
      </w:r>
    </w:p>
    <w:p w:rsidR="00000000" w:rsidDel="00000000" w:rsidP="00000000" w:rsidRDefault="00000000" w:rsidRPr="00000000" w14:paraId="0000016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 Every time one speaks honestly or expressively, it releases tensions — keeping secrets makes the amygdala work harder.</w:t>
      </w:r>
    </w:p>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 This speaking community is healing, reviving, and launching people toward their calling and dream.</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09</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Assessment Methodology: Digital Portfolios of Evidence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BnB rejects reductive letter grades entirely, instead using a Digital Portfolio-based LMS system to capture authentic student growth with full evidentiary documentation.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540" w:lineRule="auto"/>
        <w:ind w:left="1020" w:right="1020" w:firstLine="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420" w:before="420" w:lineRule="auto"/>
        <w:ind w:left="1020" w:right="1020" w:firstLine="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Descriptive Teacher Commentary</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95.9999942779541" w:lineRule="auto"/>
        <w:ind w:left="1020" w:right="1020" w:firstLine="0"/>
        <w:rPr>
          <w:i w:val="1"/>
          <w:iCs w:val="1"/>
          <w:highlight w:val="white"/>
        </w:rPr>
      </w:pPr>
      <w:r w:rsidDel="00000000" w:rsidR="00000000" w:rsidRPr="00000000">
        <w:rPr>
          <w:highlight w:val="white"/>
          <w:rtl w:val="0"/>
        </w:rPr>
        <w:t xml:space="preserve">Qualitative analysis of progress toward specific learning objectives. Example: </w:t>
      </w:r>
      <w:r w:rsidDel="00000000" w:rsidR="00000000" w:rsidRPr="00000000">
        <w:rPr>
          <w:i w:val="1"/>
          <w:iCs w:val="1"/>
          <w:highlight w:val="white"/>
          <w:rtl w:val="0"/>
        </w:rPr>
        <w:t xml:space="preserve">"Student demonstrated 100% accuracy in rhythmic 'Beat' synchronization during Act I."</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420" w:before="420" w:lineRule="auto"/>
        <w:ind w:left="1020" w:right="1020" w:firstLine="0"/>
        <w:rPr>
          <w:i w:val="1"/>
          <w:iCs w:val="1"/>
          <w:highlight w:val="white"/>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Evidence-Based Documentation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A curated digital archive of video and photo evidence documenting the entire 40-session journey — from onboarding through to the live showcase performance.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Competency Credentials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395.9999942779541" w:lineRule="auto"/>
        <w:ind w:left="1020" w:right="1020" w:firstLine="0"/>
        <w:rPr>
          <w:i w:val="1"/>
          <w:iCs w:val="1"/>
          <w:highlight w:val="white"/>
        </w:rPr>
      </w:pPr>
      <w:r w:rsidDel="00000000" w:rsidR="00000000" w:rsidRPr="00000000">
        <w:rPr>
          <w:highlight w:val="white"/>
          <w:rtl w:val="0"/>
        </w:rPr>
        <w:t xml:space="preserve">Explicit documentation of roles performed and specialized skills acquired. Example: </w:t>
      </w:r>
      <w:r w:rsidDel="00000000" w:rsidR="00000000" w:rsidRPr="00000000">
        <w:rPr>
          <w:i w:val="1"/>
          <w:iCs w:val="1"/>
          <w:highlight w:val="white"/>
          <w:rtl w:val="0"/>
        </w:rPr>
        <w:t xml:space="preserve">"Successfully maintained a Viking accent throughout a 20-minute performance."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ind w:left="960" w:right="960" w:firstLine="0"/>
        <w:rPr>
          <w:i w:val="1"/>
          <w:iCs w:val="1"/>
        </w:rPr>
      </w:pPr>
      <w:r w:rsidDel="00000000" w:rsidR="00000000" w:rsidRPr="00000000">
        <w:rPr>
          <w:i w:val="1"/>
          <w:iCs w:val="1"/>
          <w:rtl w:val="0"/>
        </w:rPr>
        <w:t xml:space="preserve">"These portfolios serve as professional credentials for students targeting elite institutions such as LASALLE College of the Arts or US-based conservatories like Pasadena City College (PCC)." — BnB Institutional Prospectus</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360" w:before="900" w:lineRule="auto"/>
        <w:ind w:left="960" w:right="960" w:firstLine="0"/>
        <w:rPr>
          <w:i w:val="1"/>
          <w:iCs w:val="1"/>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before="240" w:lineRule="auto"/>
        <w:ind w:left="960" w:right="960" w:firstLine="0"/>
        <w:rPr/>
      </w:pPr>
      <w:r w:rsidDel="00000000" w:rsidR="00000000" w:rsidRPr="00000000">
        <w:rPr>
          <w:rtl w:val="0"/>
        </w:rPr>
        <w:t xml:space="preserve">LMS Platform</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ind w:left="960" w:right="960" w:firstLine="0"/>
        <w:rPr/>
      </w:pPr>
      <w:r w:rsidDel="00000000" w:rsidR="00000000" w:rsidRPr="00000000">
        <w:rPr>
          <w:rtl w:val="0"/>
        </w:rPr>
        <w:t xml:space="preserve">The BnB Learning Management System (LMS) is named </w:t>
      </w:r>
      <w:r w:rsidDel="00000000" w:rsidR="00000000" w:rsidRPr="00000000">
        <w:rPr>
          <w:b w:val="1"/>
          <w:bCs w:val="1"/>
          <w:rtl w:val="0"/>
        </w:rPr>
        <w:t xml:space="preserve">"BnB Performing Arts Center"</w:t>
      </w:r>
      <w:r w:rsidDel="00000000" w:rsidR="00000000" w:rsidRPr="00000000">
        <w:rPr>
          <w:rtl w:val="0"/>
        </w:rPr>
        <w:t xml:space="preserve"> and serves as the central hub for portfolio management, coach feedback, student progress tracking, and credential issuance.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10</w:t>
      </w:r>
    </w:p>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Pedagogical Strategy: The Multi-Level Classroom</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Inspired by the Montessori model, BnB operates within two age cohorts that interact, creating a real-world simulation where diverse skill sets coexist and elevate each other.</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420" w:lineRule="auto"/>
        <w:ind w:left="600" w:right="600" w:firstLine="0"/>
        <w:rPr/>
      </w:pPr>
      <w:r w:rsidDel="00000000" w:rsidR="00000000" w:rsidRPr="00000000">
        <w:rPr>
          <w:rtl w:val="0"/>
        </w:rPr>
      </w:r>
    </w:p>
    <w:tbl>
      <w:tblPr>
        <w:tblStyle w:val="Table4"/>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shd w:fill="ffffff"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Cohort</w:t>
            </w:r>
          </w:p>
        </w:tc>
        <w:tc>
          <w:tcPr>
            <w:shd w:fill="ffffff"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Age Range</w:t>
            </w:r>
          </w:p>
        </w:tc>
        <w:tc>
          <w:tcPr>
            <w:shd w:fill="ffffff"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Schedule</w:t>
            </w:r>
          </w:p>
        </w:tc>
        <w:tc>
          <w:tcPr>
            <w:shd w:fill="ffffff"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Strategy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600" w:right="600" w:firstLine="0"/>
              <w:jc w:val="left"/>
              <w:rPr>
                <w:shd w:fill="auto" w:val="clear"/>
              </w:rPr>
            </w:pPr>
            <w:r w:rsidDel="00000000" w:rsidR="00000000" w:rsidRPr="00000000">
              <w:rPr>
                <w:shd w:fill="auto" w:val="clear"/>
                <w:rtl w:val="0"/>
              </w:rPr>
              <w:t xml:space="preserve"> </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Junior Cohort</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8–11 years old</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Tuesdays &amp; Fridays · 16:00–16:45</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Foundational confidence building; play-based entry into rhythm, expression, and script</w:t>
            </w:r>
          </w:p>
        </w:tc>
      </w:tr>
      <w:tr>
        <w:trPr>
          <w:cantSplit w:val="0"/>
          <w:tblHeader w:val="0"/>
        </w:trPr>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Senior Cohort</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12–18 years old</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Tuesdays &amp; Fridays · 17:00–17:45</w:t>
            </w:r>
          </w:p>
        </w:tc>
        <w:tc>
          <w:tcPr>
            <w:tcBorders>
              <w:bottom w:color="000000" w:space="0" w:sz="6" w:val="single"/>
            </w:tcBorders>
            <w:shd w:fill="ffffff" w:val="clear"/>
            <w:tcMar>
              <w:top w:w="180.0" w:type="dxa"/>
              <w:left w:w="240.0" w:type="dxa"/>
              <w:bottom w:w="180.0" w:type="dxa"/>
              <w:right w:w="24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80" w:before="180" w:lineRule="auto"/>
              <w:rPr>
                <w:shd w:fill="auto" w:val="clear"/>
                <w:vertAlign w:val="baseline"/>
              </w:rPr>
            </w:pPr>
            <w:r w:rsidDel="00000000" w:rsidR="00000000" w:rsidRPr="00000000">
              <w:rPr>
                <w:shd w:fill="auto" w:val="clear"/>
                <w:vertAlign w:val="baseline"/>
                <w:rtl w:val="0"/>
              </w:rPr>
              <w:t xml:space="preserve">Leadership mentorship, advanced linguistic work, character depth, production responsibility</w:t>
            </w:r>
          </w:p>
        </w:tc>
      </w:tr>
    </w:tbl>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0" w:before="0" w:lineRule="auto"/>
        <w:ind w:left="600" w:right="600" w:firstLine="0"/>
        <w:rPr>
          <w:shd w:fill="auto" w:val="clear"/>
          <w:vertAlign w:val="baseline"/>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10" w:before="240" w:lineRule="auto"/>
        <w:ind w:left="600" w:right="600" w:firstLine="0"/>
        <w:rPr/>
      </w:pPr>
      <w:r w:rsidDel="00000000" w:rsidR="00000000" w:rsidRPr="00000000">
        <w:rPr>
          <w:rtl w:val="0"/>
        </w:rPr>
        <w:t xml:space="preserve">Key Pedagogical Strategies</w:t>
      </w:r>
    </w:p>
    <w:p w:rsidR="00000000" w:rsidDel="00000000" w:rsidP="00000000" w:rsidRDefault="00000000" w:rsidRPr="00000000" w14:paraId="00000193">
      <w:pPr>
        <w:numPr>
          <w:ilvl w:val="0"/>
          <w:numId w:val="8"/>
        </w:numPr>
        <w:pBdr>
          <w:top w:space="0" w:sz="0" w:val="nil"/>
          <w:left w:space="0" w:sz="0" w:val="nil"/>
          <w:bottom w:space="0" w:sz="0" w:val="nil"/>
          <w:right w:space="0" w:sz="0" w:val="nil"/>
          <w:between w:space="0" w:sz="0" w:val="nil"/>
        </w:pBdr>
        <w:shd w:fill="auto" w:val="clear"/>
        <w:spacing w:after="0" w:afterAutospacing="0" w:before="210" w:lineRule="auto"/>
        <w:ind w:left="600" w:right="600" w:hanging="360"/>
      </w:pPr>
      <w:r w:rsidDel="00000000" w:rsidR="00000000" w:rsidRPr="00000000">
        <w:rPr>
          <w:b w:val="1"/>
          <w:bCs w:val="1"/>
          <w:color w:val="ffffff"/>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Differentiated Scaffolding:</w:t>
      </w:r>
      <w:r w:rsidDel="00000000" w:rsidR="00000000" w:rsidRPr="00000000">
        <w:rPr>
          <w:rtl w:val="0"/>
        </w:rPr>
        <w:t xml:space="preserve"> Managing varying levels of English proficiency, acting experience, and musicality through tiered assignments that meet every student at their current level.</w:t>
      </w:r>
    </w:p>
    <w:p w:rsidR="00000000" w:rsidDel="00000000" w:rsidP="00000000" w:rsidRDefault="00000000" w:rsidRPr="00000000" w14:paraId="0000019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600" w:hanging="360"/>
      </w:pPr>
      <w:r w:rsidDel="00000000" w:rsidR="00000000" w:rsidRPr="00000000">
        <w:pict>
          <v:rect style="width:0.0pt;height:1.5pt" o:hr="t" o:hrstd="t" o:hralign="center" fillcolor="#A0A0A0" stroked="f"/>
        </w:pict>
      </w:r>
      <w:r w:rsidDel="00000000" w:rsidR="00000000" w:rsidRPr="00000000">
        <w:rPr>
          <w:b w:val="1"/>
          <w:bCs w:val="1"/>
          <w:color w:val="ffffff"/>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Collaborative Leadership:</w:t>
      </w:r>
      <w:r w:rsidDel="00000000" w:rsidR="00000000" w:rsidRPr="00000000">
        <w:rPr>
          <w:rtl w:val="0"/>
        </w:rPr>
        <w:t xml:space="preserve"> Advanced students are mentored into leadership roles within the cast, fostering a culture of peer-to-peer knowledge transfer that mirrors professional ensemble environments.</w:t>
      </w:r>
    </w:p>
    <w:p w:rsidR="00000000" w:rsidDel="00000000" w:rsidP="00000000" w:rsidRDefault="00000000" w:rsidRPr="00000000" w14:paraId="0000019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600" w:hanging="360"/>
      </w:pPr>
      <w:r w:rsidDel="00000000" w:rsidR="00000000" w:rsidRPr="00000000">
        <w:pict>
          <v:rect style="width:0.0pt;height:1.5pt" o:hr="t" o:hrstd="t" o:hralign="center" fillcolor="#A0A0A0" stroked="f"/>
        </w:pict>
      </w:r>
      <w:r w:rsidDel="00000000" w:rsidR="00000000" w:rsidRPr="00000000">
        <w:rPr>
          <w:b w:val="1"/>
          <w:bCs w:val="1"/>
          <w:color w:val="ffffff"/>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Linguistic Integration:</w:t>
      </w:r>
      <w:r w:rsidDel="00000000" w:rsidR="00000000" w:rsidRPr="00000000">
        <w:rPr>
          <w:rtl w:val="0"/>
        </w:rPr>
        <w:t xml:space="preserve"> Performing arts serve as a primary vehicle for English language acquisition — the high-context environment of rehearsal provides authentic, pressure-tested language use.</w:t>
      </w:r>
    </w:p>
    <w:p w:rsidR="00000000" w:rsidDel="00000000" w:rsidP="00000000" w:rsidRDefault="00000000" w:rsidRPr="00000000" w14:paraId="00000196">
      <w:pPr>
        <w:numPr>
          <w:ilvl w:val="0"/>
          <w:numId w:val="8"/>
        </w:numPr>
        <w:pBdr>
          <w:top w:space="0" w:sz="0" w:val="nil"/>
          <w:left w:space="0" w:sz="0" w:val="nil"/>
          <w:bottom w:space="0" w:sz="0" w:val="nil"/>
          <w:right w:space="0" w:sz="0" w:val="nil"/>
          <w:between w:space="0" w:sz="0" w:val="nil"/>
        </w:pBdr>
        <w:shd w:fill="auto" w:val="clear"/>
        <w:spacing w:after="210" w:before="0" w:beforeAutospacing="0" w:lineRule="auto"/>
        <w:ind w:left="600" w:right="600" w:hanging="360"/>
      </w:pPr>
      <w:r w:rsidDel="00000000" w:rsidR="00000000" w:rsidRPr="00000000">
        <w:pict>
          <v:rect style="width:0.0pt;height:1.5pt" o:hr="t" o:hrstd="t" o:hralign="center" fillcolor="#A0A0A0" stroked="f"/>
        </w:pict>
      </w:r>
      <w:r w:rsidDel="00000000" w:rsidR="00000000" w:rsidRPr="00000000">
        <w:rPr>
          <w:b w:val="1"/>
          <w:bCs w:val="1"/>
          <w:color w:val="ffffff"/>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Social-Emotional Learning (SEL):</w:t>
      </w:r>
      <w:r w:rsidDel="00000000" w:rsidR="00000000" w:rsidRPr="00000000">
        <w:rPr>
          <w:rtl w:val="0"/>
        </w:rPr>
        <w:t xml:space="preserve"> Purposeful play and ensemble work build empathy, adaptability, and communication skills that transfer far beyond the stage.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t xml:space="preserve">Section 11</w:t>
      </w:r>
    </w:p>
    <w:p w:rsidR="00000000" w:rsidDel="00000000" w:rsidP="00000000" w:rsidRDefault="00000000" w:rsidRPr="00000000" w14:paraId="00000198">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Strategic Vision &amp; Long-Term Development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600" w:lineRule="auto"/>
        <w:ind w:left="600" w:right="600" w:firstLine="0"/>
        <w:rPr/>
      </w:pPr>
      <w:r w:rsidDel="00000000" w:rsidR="00000000" w:rsidRPr="00000000">
        <w:rPr>
          <w:rtl w:val="0"/>
        </w:rPr>
        <w:t xml:space="preserve">BnB's founders and advisors have outlined a phased growth strategy that positions the academy to scale from a local institution to a globally recognized performing arts brand with unique intellectual property.</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420" w:lineRule="auto"/>
        <w:ind w:left="1020" w:right="1020" w:firstLine="0"/>
        <w:rPr/>
      </w:pPr>
      <w:r w:rsidDel="00000000" w:rsidR="00000000" w:rsidRPr="00000000">
        <w:rPr>
          <w:rtl w:val="0"/>
        </w:rPr>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90" w:before="240" w:lineRule="auto"/>
        <w:ind w:left="1020" w:right="1020" w:firstLine="0"/>
        <w:rPr>
          <w:highlight w:val="white"/>
        </w:rPr>
      </w:pPr>
      <w:r w:rsidDel="00000000" w:rsidR="00000000" w:rsidRPr="00000000">
        <w:rPr>
          <w:highlight w:val="white"/>
          <w:rtl w:val="0"/>
        </w:rPr>
        <w:t xml:space="preserve">Institutional Development Roadmap</w:t>
      </w:r>
    </w:p>
    <w:p w:rsidR="00000000" w:rsidDel="00000000" w:rsidP="00000000" w:rsidRDefault="00000000" w:rsidRPr="00000000" w14:paraId="0000019D">
      <w:pPr>
        <w:numPr>
          <w:ilvl w:val="0"/>
          <w:numId w:val="9"/>
        </w:numPr>
        <w:pBdr>
          <w:top w:space="0" w:sz="0" w:val="nil"/>
          <w:left w:space="0" w:sz="0" w:val="nil"/>
          <w:bottom w:space="0" w:sz="0" w:val="nil"/>
          <w:right w:space="0" w:sz="0" w:val="nil"/>
          <w:between w:space="0" w:sz="0" w:val="nil"/>
        </w:pBdr>
        <w:shd w:fill="auto" w:val="clear"/>
        <w:spacing w:after="0" w:afterAutospacing="0" w:before="210" w:lineRule="auto"/>
        <w:ind w:left="1020" w:right="1020" w:hanging="360"/>
      </w:pPr>
      <w:r w:rsidDel="00000000" w:rsidR="00000000" w:rsidRPr="00000000">
        <w:pict>
          <v:rect style="width:0.0pt;height:1.5pt" o:hr="t" o:hrstd="t" o:hralign="center" fillcolor="#A0A0A0" stroked="f"/>
        </w:pict>
      </w:r>
      <w:r w:rsidDel="00000000" w:rsidR="00000000" w:rsidRPr="00000000">
        <w:rPr>
          <w:b w:val="1"/>
          <w:bCs w:val="1"/>
          <w:color w:val="ffffff"/>
          <w:highlight w:val="whit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Start Small:</w:t>
      </w:r>
      <w:r w:rsidDel="00000000" w:rsidR="00000000" w:rsidRPr="00000000">
        <w:rPr>
          <w:highlight w:val="white"/>
          <w:rtl w:val="0"/>
        </w:rPr>
        <w:t xml:space="preserve"> Build a strong local reputation in Bandung with a focused, excellent product before expanding scale.</w:t>
      </w:r>
    </w:p>
    <w:p w:rsidR="00000000" w:rsidDel="00000000" w:rsidP="00000000" w:rsidRDefault="00000000" w:rsidRPr="00000000" w14:paraId="0000019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b w:val="1"/>
          <w:bCs w:val="1"/>
          <w:color w:val="ffffff"/>
          <w:highlight w:val="whit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Incorporate Indonesian Culture:</w:t>
      </w:r>
      <w:r w:rsidDel="00000000" w:rsidR="00000000" w:rsidRPr="00000000">
        <w:rPr>
          <w:highlight w:val="white"/>
          <w:rtl w:val="0"/>
        </w:rPr>
        <w:t xml:space="preserve"> Integrate local cultural elements into productions to create a distinctive and authentic identity.</w:t>
      </w:r>
    </w:p>
    <w:p w:rsidR="00000000" w:rsidDel="00000000" w:rsidP="00000000" w:rsidRDefault="00000000" w:rsidRPr="00000000" w14:paraId="0000019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b w:val="1"/>
          <w:bCs w:val="1"/>
          <w:color w:val="ffffff"/>
          <w:highlight w:val="whit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Market Shows Abroad:</w:t>
      </w:r>
      <w:r w:rsidDel="00000000" w:rsidR="00000000" w:rsidRPr="00000000">
        <w:rPr>
          <w:highlight w:val="white"/>
          <w:rtl w:val="0"/>
        </w:rPr>
        <w:t xml:space="preserve"> Take productions to international audiences — building a reputation in English-language markets.</w:t>
      </w:r>
    </w:p>
    <w:p w:rsidR="00000000" w:rsidDel="00000000" w:rsidP="00000000" w:rsidRDefault="00000000" w:rsidRPr="00000000" w14:paraId="000001A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b w:val="1"/>
          <w:bCs w:val="1"/>
          <w:color w:val="ffffff"/>
          <w:highlight w:val="whit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Cooperate with Indonesian Tourism:</w:t>
      </w:r>
      <w:r w:rsidDel="00000000" w:rsidR="00000000" w:rsidRPr="00000000">
        <w:rPr>
          <w:highlight w:val="white"/>
          <w:rtl w:val="0"/>
        </w:rPr>
        <w:t xml:space="preserve"> Partner with the tourism sector to leverage cultural performance as both artistic and commercial output.</w:t>
      </w:r>
    </w:p>
    <w:p w:rsidR="00000000" w:rsidDel="00000000" w:rsidP="00000000" w:rsidRDefault="00000000" w:rsidRPr="00000000" w14:paraId="000001A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b w:val="1"/>
          <w:bCs w:val="1"/>
          <w:color w:val="ffffff"/>
          <w:highlight w:val="whit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Aim at Production for Netflix:</w:t>
      </w:r>
      <w:r w:rsidDel="00000000" w:rsidR="00000000" w:rsidRPr="00000000">
        <w:rPr>
          <w:highlight w:val="white"/>
          <w:rtl w:val="0"/>
        </w:rPr>
        <w:t xml:space="preserve"> Long-term vision: create productions accessible via streaming, reaching audiences who cannot attend in person.</w:t>
      </w:r>
    </w:p>
    <w:p w:rsidR="00000000" w:rsidDel="00000000" w:rsidP="00000000" w:rsidRDefault="00000000" w:rsidRPr="00000000" w14:paraId="000001A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b w:val="1"/>
          <w:bCs w:val="1"/>
          <w:color w:val="ffffff"/>
          <w:highlight w:val="white"/>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Develop Intellectual Property:</w:t>
      </w:r>
      <w:r w:rsidDel="00000000" w:rsidR="00000000" w:rsidRPr="00000000">
        <w:rPr>
          <w:highlight w:val="white"/>
          <w:rtl w:val="0"/>
        </w:rPr>
        <w:t xml:space="preserve"> Create original productions that give the institution monetary and brand value beyond per-seat revenue.</w:t>
      </w:r>
    </w:p>
    <w:p w:rsidR="00000000" w:rsidDel="00000000" w:rsidP="00000000" w:rsidRDefault="00000000" w:rsidRPr="00000000" w14:paraId="000001A3">
      <w:pPr>
        <w:numPr>
          <w:ilvl w:val="0"/>
          <w:numId w:val="9"/>
        </w:numPr>
        <w:pBdr>
          <w:top w:space="0" w:sz="0" w:val="nil"/>
          <w:left w:space="0" w:sz="0" w:val="nil"/>
          <w:bottom w:space="0" w:sz="0" w:val="nil"/>
          <w:right w:space="0" w:sz="0" w:val="nil"/>
          <w:between w:space="0" w:sz="0" w:val="nil"/>
        </w:pBdr>
        <w:shd w:fill="auto" w:val="clear"/>
        <w:spacing w:after="210" w:before="0" w:beforeAutospacing="0" w:lineRule="auto"/>
        <w:ind w:left="1020" w:right="1020" w:hanging="360"/>
      </w:pPr>
      <w:r w:rsidDel="00000000" w:rsidR="00000000" w:rsidRPr="00000000">
        <w:pict>
          <v:rect style="width:0.0pt;height:1.5pt" o:hr="t" o:hrstd="t" o:hralign="center" fillcolor="#A0A0A0" stroked="f"/>
        </w:pict>
      </w:r>
      <w:r w:rsidDel="00000000" w:rsidR="00000000" w:rsidRPr="00000000">
        <w:rPr>
          <w:b w:val="1"/>
          <w:bCs w:val="1"/>
          <w:color w:val="ffffff"/>
          <w:highlight w:val="white"/>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highlight w:val="white"/>
          <w:rtl w:val="0"/>
        </w:rPr>
        <w:t xml:space="preserve">Make it Sustainable:</w:t>
      </w:r>
      <w:r w:rsidDel="00000000" w:rsidR="00000000" w:rsidRPr="00000000">
        <w:rPr>
          <w:highlight w:val="white"/>
          <w:rtl w:val="0"/>
        </w:rPr>
        <w:t xml:space="preserve"> Build systems, recurring revenue, and community ties that allow the institution to thrive beyond any single cohort or production.</w:t>
      </w:r>
    </w:p>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90" w:before="240" w:lineRule="auto"/>
        <w:ind w:left="1020" w:right="1020" w:firstLine="0"/>
        <w:rPr>
          <w:highlight w:val="white"/>
        </w:rPr>
      </w:pPr>
      <w:r w:rsidDel="00000000" w:rsidR="00000000" w:rsidRPr="00000000">
        <w:rPr>
          <w:highlight w:val="white"/>
          <w:rtl w:val="0"/>
        </w:rPr>
        <w:t xml:space="preserve">Production Quality Benchmarks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Performance Standards</w:t>
      </w:r>
    </w:p>
    <w:p w:rsidR="00000000" w:rsidDel="00000000" w:rsidP="00000000" w:rsidRDefault="00000000" w:rsidRPr="00000000" w14:paraId="000001A8">
      <w:pPr>
        <w:numPr>
          <w:ilvl w:val="0"/>
          <w:numId w:val="10"/>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Students sing with their eyes — full engagement, not just technical execution</w:t>
      </w:r>
    </w:p>
    <w:p w:rsidR="00000000" w:rsidDel="00000000" w:rsidP="00000000" w:rsidRDefault="00000000" w:rsidRPr="00000000" w14:paraId="000001A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Excited and energized when seeing the audience or camera</w:t>
      </w:r>
    </w:p>
    <w:p w:rsidR="00000000" w:rsidDel="00000000" w:rsidP="00000000" w:rsidRDefault="00000000" w:rsidRPr="00000000" w14:paraId="000001A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Consistent smile and genuine audience engagement throughout</w:t>
      </w:r>
    </w:p>
    <w:p w:rsidR="00000000" w:rsidDel="00000000" w:rsidP="00000000" w:rsidRDefault="00000000" w:rsidRPr="00000000" w14:paraId="000001AB">
      <w:pPr>
        <w:numPr>
          <w:ilvl w:val="0"/>
          <w:numId w:val="10"/>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Fun as a non-negotiable quality of every production</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Production Technicalities</w:t>
      </w:r>
    </w:p>
    <w:p w:rsidR="00000000" w:rsidDel="00000000" w:rsidP="00000000" w:rsidRDefault="00000000" w:rsidRPr="00000000" w14:paraId="000001AE">
      <w:pPr>
        <w:numPr>
          <w:ilvl w:val="0"/>
          <w:numId w:val="11"/>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Curated exposure: decor, scent, ambient vibe</w:t>
      </w:r>
    </w:p>
    <w:p w:rsidR="00000000" w:rsidDel="00000000" w:rsidP="00000000" w:rsidRDefault="00000000" w:rsidRPr="00000000" w14:paraId="000001A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Color-coded seating (priority given to children)</w:t>
      </w:r>
    </w:p>
    <w:p w:rsidR="00000000" w:rsidDel="00000000" w:rsidP="00000000" w:rsidRDefault="00000000" w:rsidRPr="00000000" w14:paraId="000001B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LED / AI-guided audience entry experience (before MC)</w:t>
      </w:r>
    </w:p>
    <w:p w:rsidR="00000000" w:rsidDel="00000000" w:rsidP="00000000" w:rsidRDefault="00000000" w:rsidRPr="00000000" w14:paraId="000001B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Open auditions for all roles — cast, understudies, and backstage crew</w:t>
      </w:r>
    </w:p>
    <w:p w:rsidR="00000000" w:rsidDel="00000000" w:rsidP="00000000" w:rsidRDefault="00000000" w:rsidRPr="00000000" w14:paraId="000001B2">
      <w:pPr>
        <w:numPr>
          <w:ilvl w:val="0"/>
          <w:numId w:val="11"/>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Dedicated photo/videographer for all productions</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1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60" w:lineRule="auto"/>
        <w:ind w:left="1020" w:right="1020" w:firstLine="0"/>
        <w:rPr>
          <w:b w:val="1"/>
          <w:bCs w:val="1"/>
          <w:highlight w:val="white"/>
        </w:rPr>
      </w:pPr>
      <w:r w:rsidDel="00000000" w:rsidR="00000000" w:rsidRPr="00000000">
        <w:rPr>
          <w:b w:val="1"/>
          <w:bCs w:val="1"/>
          <w:highlight w:val="white"/>
          <w:rtl w:val="0"/>
        </w:rPr>
        <w:t xml:space="preserve">International Partnerships (Target)</w:t>
      </w:r>
    </w:p>
    <w:p w:rsidR="00000000" w:rsidDel="00000000" w:rsidP="00000000" w:rsidRDefault="00000000" w:rsidRPr="00000000" w14:paraId="000001B5">
      <w:pPr>
        <w:numPr>
          <w:ilvl w:val="0"/>
          <w:numId w:val="12"/>
        </w:numPr>
        <w:pBdr>
          <w:top w:space="0" w:sz="0" w:val="nil"/>
          <w:left w:space="0" w:sz="0" w:val="nil"/>
          <w:bottom w:space="0" w:sz="0" w:val="nil"/>
          <w:right w:space="0" w:sz="0" w:val="nil"/>
          <w:between w:space="0" w:sz="0" w:val="nil"/>
        </w:pBdr>
        <w:shd w:fill="auto" w:val="clear"/>
        <w:spacing w:after="0" w:afterAutospacing="0" w:before="60" w:lineRule="auto"/>
        <w:ind w:left="1260" w:right="1020" w:hanging="360"/>
      </w:pPr>
      <w:r w:rsidDel="00000000" w:rsidR="00000000" w:rsidRPr="00000000">
        <w:rPr>
          <w:highlight w:val="white"/>
          <w:rtl w:val="0"/>
        </w:rPr>
        <w:t xml:space="preserve">LASALLE College of the Arts (Singapore)</w:t>
      </w:r>
    </w:p>
    <w:p w:rsidR="00000000" w:rsidDel="00000000" w:rsidP="00000000" w:rsidRDefault="00000000" w:rsidRPr="00000000" w14:paraId="000001B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Pasadena City College — PCC (USA)</w:t>
      </w:r>
    </w:p>
    <w:p w:rsidR="00000000" w:rsidDel="00000000" w:rsidP="00000000" w:rsidRDefault="00000000" w:rsidRPr="00000000" w14:paraId="000001B7">
      <w:pPr>
        <w:numPr>
          <w:ilvl w:val="0"/>
          <w:numId w:val="12"/>
        </w:numPr>
        <w:pBdr>
          <w:top w:space="0" w:sz="0" w:val="nil"/>
          <w:left w:space="0" w:sz="0" w:val="nil"/>
          <w:bottom w:space="0" w:sz="0" w:val="nil"/>
          <w:right w:space="0" w:sz="0" w:val="nil"/>
          <w:between w:space="0" w:sz="0" w:val="nil"/>
        </w:pBdr>
        <w:shd w:fill="auto" w:val="clear"/>
        <w:spacing w:after="60" w:before="0" w:beforeAutospacing="0" w:lineRule="auto"/>
        <w:ind w:left="1260" w:right="1020" w:hanging="360"/>
      </w:pPr>
      <w:r w:rsidDel="00000000" w:rsidR="00000000" w:rsidRPr="00000000">
        <w:pict>
          <v:rect style="width:0.0pt;height:1.5pt" o:hr="t" o:hrstd="t" o:hralign="center" fillcolor="#A0A0A0" stroked="f"/>
        </w:pict>
      </w:r>
      <w:r w:rsidDel="00000000" w:rsidR="00000000" w:rsidRPr="00000000">
        <w:rPr>
          <w:highlight w:val="white"/>
          <w:rtl w:val="0"/>
        </w:rPr>
        <w:t xml:space="preserve">Global performing arts conservatories via student mobility programs</w:t>
      </w:r>
    </w:p>
    <w:p w:rsidR="00000000" w:rsidDel="00000000" w:rsidP="00000000" w:rsidRDefault="00000000" w:rsidRPr="00000000" w14:paraId="000001B8">
      <w:pPr>
        <w:pStyle w:val="Heading3"/>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80" w:before="240" w:lineRule="auto"/>
        <w:ind w:left="1020" w:right="1020" w:firstLine="0"/>
        <w:rPr/>
      </w:pPr>
      <w:r w:rsidDel="00000000" w:rsidR="00000000" w:rsidRPr="00000000">
        <w:rPr>
          <w:rtl w:val="0"/>
        </w:rPr>
        <w:t xml:space="preserve">Foundational Mission Statement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50" w:line="431.9999885559082" w:lineRule="auto"/>
        <w:ind w:left="1020" w:right="1020" w:firstLine="0"/>
        <w:rPr>
          <w:i w:val="1"/>
          <w:iCs w:val="1"/>
        </w:rPr>
      </w:pPr>
      <w:r w:rsidDel="00000000" w:rsidR="00000000" w:rsidRPr="00000000">
        <w:rPr>
          <w:i w:val="1"/>
          <w:iCs w:val="1"/>
          <w:rtl w:val="0"/>
        </w:rPr>
        <w:t xml:space="preserve">"So that all the peoples of the earth may know without any doubt and acknowledge that the hand of the Lord is mighty and extraordinarily powerful, so that you will fear the Lord your God and obey and worship Him with profound awe and reverence forever."</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Rule="auto"/>
        <w:ind w:left="1020" w:right="1020" w:firstLine="0"/>
        <w:rPr/>
      </w:pPr>
      <w:r w:rsidDel="00000000" w:rsidR="00000000" w:rsidRPr="00000000">
        <w:rPr>
          <w:rtl w:val="0"/>
        </w:rPr>
        <w:t xml:space="preserve">Joshua 4:24 AMP — The spiritual anchor of the BnB mission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ind w:left="1020" w:right="1020" w:firstLine="0"/>
        <w:rPr/>
      </w:pPr>
      <w:r w:rsidDel="00000000" w:rsidR="00000000" w:rsidRPr="00000000">
        <w:rPr>
          <w:rtl w:val="0"/>
        </w:rPr>
        <w:t xml:space="preserve">The stage at BnB is conceived as a monument — like the two sets of 12 stones in Joshua 3–4 — celebrating God's wonders and miracles as expressed through every individual who stands on it. The vision is not merely artistic; it is transformational and transcendent.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25" w:lineRule="auto"/>
        <w:ind w:left="600" w:right="600" w:firstLine="0"/>
        <w:rPr/>
      </w:pPr>
      <w:r w:rsidDel="00000000" w:rsidR="00000000" w:rsidRPr="00000000">
        <w:rPr>
          <w:rtl w:val="0"/>
        </w:rPr>
        <w:t xml:space="preserve">Section 12</w:t>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after="90" w:before="0" w:line="288.0000114440918" w:lineRule="auto"/>
        <w:ind w:left="600" w:right="600" w:firstLine="0"/>
        <w:rPr/>
      </w:pPr>
      <w:r w:rsidDel="00000000" w:rsidR="00000000" w:rsidRPr="00000000">
        <w:rPr>
          <w:rtl w:val="0"/>
        </w:rPr>
        <w:t xml:space="preserve">Location &amp; Operational Base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780" w:before="420" w:lineRule="auto"/>
        <w:ind w:left="1020" w:right="1020" w:firstLine="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0" w:before="0" w:lineRule="auto"/>
        <w:ind w:left="1020" w:right="1020" w:firstLine="0"/>
        <w:rPr>
          <w:highlight w:val="white"/>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90" w:before="240" w:lineRule="auto"/>
        <w:ind w:left="1020" w:right="1020" w:firstLine="0"/>
        <w:rPr>
          <w:highlight w:val="white"/>
        </w:rPr>
      </w:pPr>
      <w:r w:rsidDel="00000000" w:rsidR="00000000" w:rsidRPr="00000000">
        <w:rPr>
          <w:highlight w:val="white"/>
          <w:rtl w:val="0"/>
        </w:rPr>
        <w:t xml:space="preserve">ICC Building — 6th Floor, Fave Hotel Cihampelas</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ind w:left="1020" w:right="1020" w:firstLine="0"/>
        <w:rPr>
          <w:highlight w:val="white"/>
        </w:rPr>
      </w:pPr>
      <w:r w:rsidDel="00000000" w:rsidR="00000000" w:rsidRPr="00000000">
        <w:rPr>
          <w:highlight w:val="white"/>
          <w:rtl w:val="0"/>
        </w:rPr>
        <w:t xml:space="preserve">Jl. Cihampelas No.129, Cipaganti, Kecamatan Coblong</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80" w:lineRule="auto"/>
        <w:ind w:left="1020" w:right="1020" w:firstLine="0"/>
        <w:rPr>
          <w:highlight w:val="white"/>
        </w:rPr>
      </w:pPr>
      <w:r w:rsidDel="00000000" w:rsidR="00000000" w:rsidRPr="00000000">
        <w:rPr>
          <w:highlight w:val="white"/>
          <w:rtl w:val="0"/>
        </w:rPr>
        <w:t xml:space="preserve">Kota Bandung, Jawa Barat 40131, Indonesia</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ind w:left="1020" w:right="1020" w:firstLine="0"/>
        <w:rPr>
          <w:highlight w:val="white"/>
        </w:rPr>
      </w:pPr>
      <w:r w:rsidDel="00000000" w:rsidR="00000000" w:rsidRPr="00000000">
        <w:rPr>
          <w:highlight w:val="white"/>
          <w:rtl w:val="0"/>
        </w:rPr>
        <w:t xml:space="preserve">A centrally located venue in Bandung's Cihampelas area, providing an accessible and professional setting for the Academy's classes, rehearsals, and community events.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ind w:left="1020" w:right="1020" w:firstLine="0"/>
        <w:rPr>
          <w:highlight w:val="white"/>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City: Bandung, West Java</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Indonesia's third-largest city and a recognized hub for education, culture, and creative industries — an ideal location for a performing arts academy with regional and national ambitions.</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1CD">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Venue Type: ICC Building</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A professional commercial building setting — reinforcing the Academy's institutional identity and providing a formal, credentialed environment distinct from hobbyist studios.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420" w:before="420" w:lineRule="auto"/>
        <w:ind w:left="1020" w:right="1020" w:firstLine="0"/>
        <w:rPr>
          <w:highlight w:val="white"/>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Rule="auto"/>
        <w:ind w:left="1020" w:right="1020" w:firstLine="0"/>
        <w:rPr>
          <w:highlight w:val="white"/>
        </w:rPr>
      </w:pPr>
      <w:r w:rsidDel="00000000" w:rsidR="00000000" w:rsidRPr="00000000">
        <w:rPr>
          <w:highlight w:val="white"/>
          <w:rtl w:val="0"/>
        </w:rPr>
        <w:t xml:space="preserve">📱</w:t>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after="120" w:before="0" w:lineRule="auto"/>
        <w:ind w:left="1020" w:right="1020" w:firstLine="0"/>
        <w:rPr>
          <w:highlight w:val="white"/>
        </w:rPr>
      </w:pPr>
      <w:r w:rsidDel="00000000" w:rsidR="00000000" w:rsidRPr="00000000">
        <w:rPr>
          <w:highlight w:val="white"/>
          <w:rtl w:val="0"/>
        </w:rPr>
        <w:t xml:space="preserve">Digital Presence: Instagram</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395.9999942779541" w:lineRule="auto"/>
        <w:ind w:left="1020" w:right="1020" w:firstLine="0"/>
        <w:rPr>
          <w:highlight w:val="white"/>
        </w:rPr>
      </w:pPr>
      <w:r w:rsidDel="00000000" w:rsidR="00000000" w:rsidRPr="00000000">
        <w:rPr>
          <w:highlight w:val="white"/>
          <w:rtl w:val="0"/>
        </w:rPr>
        <w:t xml:space="preserve">BnB's primary public-facing channel is Instagram, with a structured content calendar, IG Live events with industry experts, and regular student content driving community growth.</w:t>
      </w:r>
    </w:p>
    <w:p w:rsidR="00000000" w:rsidDel="00000000" w:rsidP="00000000" w:rsidRDefault="00000000" w:rsidRPr="00000000" w14:paraId="000001D3">
      <w:pPr>
        <w:pStyle w:val="Heading2"/>
        <w:pBdr>
          <w:top w:space="0" w:sz="0" w:val="nil"/>
          <w:left w:space="0" w:sz="0" w:val="nil"/>
          <w:bottom w:space="0" w:sz="0" w:val="nil"/>
          <w:right w:space="0" w:sz="0" w:val="nil"/>
          <w:between w:space="0" w:sz="0" w:val="nil"/>
        </w:pBdr>
        <w:shd w:fill="auto" w:val="clear"/>
        <w:spacing w:after="90" w:before="0" w:lineRule="auto"/>
        <w:rPr/>
      </w:pPr>
      <w:r w:rsidDel="00000000" w:rsidR="00000000" w:rsidRPr="00000000">
        <w:rPr>
          <w:rtl w:val="0"/>
        </w:rPr>
        <w:t xml:space="preserve">Beat and Bloom Performing Arts Academy</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Nurturing a community of leaders through creative production.</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Bandung, West Java, Indonesia · EMLC 2026 · bnb-performing-arts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 Design Report compiled May 2026 · All content sourced from BnB Institutional Prospectus &amp; EMLC 2026 Planning Documents.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eo">
    <w:embedRegular w:fontKey="{00000000-0000-0000-0000-000000000000}" r:id="rId1" w:subsetted="0"/>
    <w:embedItalic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0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0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2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0f0e17"/>
        <w:sz w:val="22"/>
        <w:szCs w:val="22"/>
      </w:rPr>
    </w:rPrDefault>
    <w:pPrDefault>
      <w:pPr>
        <w:widowControl w:val="0"/>
        <w:spacing w:line="4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rFonts w:ascii="Geo" w:cs="Geo" w:eastAsia="Geo" w:hAnsi="Geo"/>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rFonts w:ascii="Geo" w:cs="Geo" w:eastAsia="Geo" w:hAnsi="Geo"/>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rFonts w:ascii="Geo" w:cs="Geo" w:eastAsia="Geo" w:hAnsi="Geo"/>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rFonts w:ascii="Geo" w:cs="Geo" w:eastAsia="Geo" w:hAnsi="Geo"/>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eo-regular.ttf"/><Relationship Id="rId2" Type="http://schemas.openxmlformats.org/officeDocument/2006/relationships/font" Target="fonts/Ge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