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09D8" w14:textId="745C536E" w:rsidR="006A5C87" w:rsidRDefault="006A5C87" w:rsidP="006A5C87">
      <w:pPr>
        <w:pStyle w:val="Heading1"/>
      </w:pPr>
      <w:r>
        <w:t>Divide and Conquer</w:t>
      </w:r>
    </w:p>
    <w:tbl>
      <w:tblPr>
        <w:tblStyle w:val="PlainTable2"/>
        <w:tblW w:w="0" w:type="auto"/>
        <w:tblLook w:val="0400" w:firstRow="0" w:lastRow="0" w:firstColumn="0" w:lastColumn="0" w:noHBand="0" w:noVBand="1"/>
      </w:tblPr>
      <w:tblGrid>
        <w:gridCol w:w="4686"/>
        <w:gridCol w:w="744"/>
        <w:gridCol w:w="3930"/>
      </w:tblGrid>
      <w:tr w:rsidR="008D002A" w14:paraId="712F985B" w14:textId="77777777" w:rsidTr="008D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2"/>
        </w:trPr>
        <w:tc>
          <w:tcPr>
            <w:tcW w:w="4686" w:type="dxa"/>
          </w:tcPr>
          <w:p w14:paraId="2C36625E" w14:textId="6CBD3677" w:rsidR="008D002A" w:rsidRDefault="008D002A" w:rsidP="006A5C87">
            <w:pPr>
              <w:pStyle w:val="Heading2"/>
            </w:pPr>
            <w:r>
              <w:t>Group A:</w:t>
            </w:r>
          </w:p>
          <w:p w14:paraId="570CC726" w14:textId="52DABAA0" w:rsidR="008D002A" w:rsidRDefault="008D002A" w:rsidP="006A5C87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77693D01" wp14:editId="533E993C">
                  <wp:extent cx="1646325" cy="13775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96" b="14136"/>
                          <a:stretch/>
                        </pic:blipFill>
                        <pic:spPr bwMode="auto">
                          <a:xfrm>
                            <a:off x="0" y="0"/>
                            <a:ext cx="1653350" cy="138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" w:type="dxa"/>
          </w:tcPr>
          <w:p w14:paraId="0F6B6521" w14:textId="77777777" w:rsidR="008D002A" w:rsidRDefault="008D002A" w:rsidP="006A5C87">
            <w:pPr>
              <w:pStyle w:val="Heading2"/>
              <w:outlineLvl w:val="1"/>
            </w:pPr>
          </w:p>
        </w:tc>
        <w:tc>
          <w:tcPr>
            <w:tcW w:w="3930" w:type="dxa"/>
          </w:tcPr>
          <w:p w14:paraId="45F99EEC" w14:textId="5668D976" w:rsidR="008D002A" w:rsidRDefault="008D002A" w:rsidP="006A5C87">
            <w:pPr>
              <w:pStyle w:val="Heading2"/>
            </w:pPr>
            <w:r>
              <w:t>Reduces to 1xN:</w:t>
            </w:r>
          </w:p>
          <w:p w14:paraId="2040CE1B" w14:textId="55447FB4" w:rsidR="008D002A" w:rsidRDefault="008D002A" w:rsidP="006A5C87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5CB68BF8" wp14:editId="3223D163">
                  <wp:extent cx="2295525" cy="398117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501" cy="400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02A" w14:paraId="3722E636" w14:textId="77777777" w:rsidTr="008D002A">
        <w:trPr>
          <w:trHeight w:val="2259"/>
        </w:trPr>
        <w:tc>
          <w:tcPr>
            <w:tcW w:w="4686" w:type="dxa"/>
          </w:tcPr>
          <w:p w14:paraId="42AB6315" w14:textId="539AEA19" w:rsidR="008D002A" w:rsidRDefault="008D002A" w:rsidP="006A5C87">
            <w:pPr>
              <w:pStyle w:val="Heading2"/>
            </w:pPr>
            <w:r>
              <w:t>Group B:</w:t>
            </w:r>
          </w:p>
          <w:p w14:paraId="2C3A2B3D" w14:textId="77777777" w:rsidR="008D002A" w:rsidRDefault="008D002A" w:rsidP="006A5C87">
            <w:pPr>
              <w:pStyle w:val="Heading2"/>
              <w:outlineLvl w:val="1"/>
            </w:pPr>
            <w:r>
              <w:rPr>
                <w:noProof/>
              </w:rPr>
              <w:drawing>
                <wp:inline distT="0" distB="0" distL="0" distR="0" wp14:anchorId="0F5E9506" wp14:editId="44803C64">
                  <wp:extent cx="2305050" cy="1485476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838" cy="1506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4BDE4" w14:textId="7142D6DF" w:rsidR="008512F2" w:rsidRPr="008512F2" w:rsidRDefault="008512F2" w:rsidP="008512F2"/>
        </w:tc>
        <w:tc>
          <w:tcPr>
            <w:tcW w:w="744" w:type="dxa"/>
          </w:tcPr>
          <w:p w14:paraId="4D95B42A" w14:textId="77777777" w:rsidR="008D002A" w:rsidRDefault="008D002A" w:rsidP="006A5C87">
            <w:pPr>
              <w:pStyle w:val="Heading2"/>
              <w:outlineLvl w:val="1"/>
            </w:pPr>
          </w:p>
        </w:tc>
        <w:tc>
          <w:tcPr>
            <w:tcW w:w="3930" w:type="dxa"/>
          </w:tcPr>
          <w:p w14:paraId="7ED23C5E" w14:textId="26134DA0" w:rsidR="008D002A" w:rsidRDefault="008D002A" w:rsidP="006A5C87">
            <w:pPr>
              <w:pStyle w:val="Heading2"/>
            </w:pPr>
            <w:r>
              <w:t>Reduces to 2xN:</w:t>
            </w:r>
          </w:p>
          <w:p w14:paraId="4D259DC8" w14:textId="2250DD2B" w:rsidR="008D002A" w:rsidRDefault="008D002A" w:rsidP="006A5C87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1F084A59" wp14:editId="10DF9A79">
                  <wp:extent cx="2257425" cy="606079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003" cy="609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02A" w14:paraId="5AA48A13" w14:textId="77777777" w:rsidTr="008D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2"/>
        </w:trPr>
        <w:tc>
          <w:tcPr>
            <w:tcW w:w="4686" w:type="dxa"/>
          </w:tcPr>
          <w:p w14:paraId="0167532F" w14:textId="02CE9F70" w:rsidR="008D002A" w:rsidRDefault="008D002A" w:rsidP="006A5C87">
            <w:pPr>
              <w:pStyle w:val="Heading2"/>
            </w:pPr>
            <w:r>
              <w:t>Group C</w:t>
            </w:r>
          </w:p>
          <w:p w14:paraId="1B4CED93" w14:textId="77777777" w:rsidR="008D002A" w:rsidRDefault="00820AC2" w:rsidP="006A5C87">
            <w:pPr>
              <w:pStyle w:val="Heading2"/>
              <w:outlineLvl w:val="1"/>
            </w:pPr>
            <w:r>
              <w:object w:dxaOrig="3180" w:dyaOrig="2460" w14:anchorId="4A517F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158.95pt;height:123.45pt" o:ole="">
                  <v:imagedata r:id="rId10" o:title=""/>
                </v:shape>
                <o:OLEObject Type="Embed" ProgID="PBrush" ShapeID="_x0000_i1039" DrawAspect="Content" ObjectID="_1696923280" r:id="rId11"/>
              </w:object>
            </w:r>
          </w:p>
          <w:p w14:paraId="50E67650" w14:textId="7E1F8C0E" w:rsidR="008512F2" w:rsidRPr="008512F2" w:rsidRDefault="008512F2" w:rsidP="008512F2"/>
        </w:tc>
        <w:tc>
          <w:tcPr>
            <w:tcW w:w="744" w:type="dxa"/>
          </w:tcPr>
          <w:p w14:paraId="0302EC01" w14:textId="77777777" w:rsidR="008D002A" w:rsidRDefault="008D002A" w:rsidP="006A5C87">
            <w:pPr>
              <w:pStyle w:val="Heading2"/>
              <w:outlineLvl w:val="1"/>
            </w:pPr>
          </w:p>
        </w:tc>
        <w:tc>
          <w:tcPr>
            <w:tcW w:w="3930" w:type="dxa"/>
          </w:tcPr>
          <w:p w14:paraId="717E25CD" w14:textId="032D7C37" w:rsidR="008D002A" w:rsidRDefault="008D002A" w:rsidP="006A5C87">
            <w:pPr>
              <w:pStyle w:val="Heading2"/>
            </w:pPr>
            <w:r>
              <w:t>Reduces to NxN:</w:t>
            </w:r>
          </w:p>
          <w:p w14:paraId="3455CCF4" w14:textId="580B333E" w:rsidR="008D002A" w:rsidRDefault="008D002A" w:rsidP="006A5C87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544E974E" wp14:editId="6CB43D63">
                  <wp:extent cx="2219325" cy="872424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241" cy="8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02A" w14:paraId="5E23FDCF" w14:textId="77777777" w:rsidTr="008D002A">
        <w:trPr>
          <w:trHeight w:val="3173"/>
        </w:trPr>
        <w:tc>
          <w:tcPr>
            <w:tcW w:w="4686" w:type="dxa"/>
          </w:tcPr>
          <w:p w14:paraId="3467B019" w14:textId="73C52886" w:rsidR="008D002A" w:rsidRDefault="008D002A" w:rsidP="006A5C87">
            <w:pPr>
              <w:pStyle w:val="Heading2"/>
            </w:pPr>
            <w:r>
              <w:t>Group D</w:t>
            </w:r>
          </w:p>
          <w:p w14:paraId="7551E825" w14:textId="4BC735CC" w:rsidR="008D002A" w:rsidRDefault="008D002A" w:rsidP="006A5C87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2CB6B886" wp14:editId="02B18C62">
                  <wp:extent cx="2800350" cy="1294588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663" b="14530"/>
                          <a:stretch/>
                        </pic:blipFill>
                        <pic:spPr bwMode="auto">
                          <a:xfrm>
                            <a:off x="0" y="0"/>
                            <a:ext cx="2824306" cy="1305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" w:type="dxa"/>
          </w:tcPr>
          <w:p w14:paraId="6D81A535" w14:textId="77777777" w:rsidR="008D002A" w:rsidRDefault="008D002A" w:rsidP="006A5C87">
            <w:pPr>
              <w:pStyle w:val="Heading2"/>
              <w:outlineLvl w:val="1"/>
            </w:pPr>
          </w:p>
        </w:tc>
        <w:tc>
          <w:tcPr>
            <w:tcW w:w="3930" w:type="dxa"/>
          </w:tcPr>
          <w:p w14:paraId="2C5C4576" w14:textId="22248150" w:rsidR="008D002A" w:rsidRDefault="008D002A" w:rsidP="006A5C87">
            <w:pPr>
              <w:pStyle w:val="Heading2"/>
            </w:pPr>
            <w:r>
              <w:t>Maintain [2, H, 2] Form:</w:t>
            </w:r>
          </w:p>
          <w:p w14:paraId="6243CD33" w14:textId="46364DC8" w:rsidR="008D002A" w:rsidRDefault="008D002A" w:rsidP="006A5C87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302029D4" wp14:editId="7ADF7CE3">
                  <wp:extent cx="2190750" cy="98191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84" cy="993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EF7E5E" w14:textId="77777777" w:rsidR="006C7B62" w:rsidRDefault="008C5B2E"/>
    <w:sectPr w:rsidR="006C7B6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F735A" w14:textId="77777777" w:rsidR="008C5B2E" w:rsidRDefault="008C5B2E" w:rsidP="006A5C87">
      <w:pPr>
        <w:spacing w:after="0" w:line="240" w:lineRule="auto"/>
      </w:pPr>
      <w:r>
        <w:separator/>
      </w:r>
    </w:p>
  </w:endnote>
  <w:endnote w:type="continuationSeparator" w:id="0">
    <w:p w14:paraId="6969420E" w14:textId="77777777" w:rsidR="008C5B2E" w:rsidRDefault="008C5B2E" w:rsidP="006A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B6BA" w14:textId="59D86CD3" w:rsidR="006A5C87" w:rsidRDefault="006A5C87" w:rsidP="006A5C87">
    <w:pPr>
      <w:pStyle w:val="Footer"/>
      <w:jc w:val="right"/>
    </w:pPr>
    <w:r>
      <w:t>Ezra Skwarka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CCBAB" w14:textId="77777777" w:rsidR="008C5B2E" w:rsidRDefault="008C5B2E" w:rsidP="006A5C87">
      <w:pPr>
        <w:spacing w:after="0" w:line="240" w:lineRule="auto"/>
      </w:pPr>
      <w:r>
        <w:separator/>
      </w:r>
    </w:p>
  </w:footnote>
  <w:footnote w:type="continuationSeparator" w:id="0">
    <w:p w14:paraId="00D7400F" w14:textId="77777777" w:rsidR="008C5B2E" w:rsidRDefault="008C5B2E" w:rsidP="006A5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4F16F" w14:textId="527EE1FA" w:rsidR="006A5C87" w:rsidRDefault="006A5C87" w:rsidP="006A5C87">
    <w:pPr>
      <w:pStyle w:val="Title"/>
    </w:pPr>
    <w:r>
      <w:t>Chomp Cheat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87"/>
    <w:rsid w:val="00456B08"/>
    <w:rsid w:val="0046610E"/>
    <w:rsid w:val="006A5C87"/>
    <w:rsid w:val="00820AC2"/>
    <w:rsid w:val="008512F2"/>
    <w:rsid w:val="008C5B2E"/>
    <w:rsid w:val="008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035E"/>
  <w15:chartTrackingRefBased/>
  <w15:docId w15:val="{A75B1C0D-95D4-48D2-9601-F00CB1B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87"/>
  </w:style>
  <w:style w:type="paragraph" w:styleId="Footer">
    <w:name w:val="footer"/>
    <w:basedOn w:val="Normal"/>
    <w:link w:val="FooterChar"/>
    <w:uiPriority w:val="99"/>
    <w:unhideWhenUsed/>
    <w:rsid w:val="006A5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87"/>
  </w:style>
  <w:style w:type="table" w:styleId="TableGrid">
    <w:name w:val="Table Grid"/>
    <w:basedOn w:val="TableNormal"/>
    <w:uiPriority w:val="39"/>
    <w:rsid w:val="006A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2">
    <w:name w:val="Plain Table 2"/>
    <w:basedOn w:val="TableNormal"/>
    <w:uiPriority w:val="42"/>
    <w:rsid w:val="006A5C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A5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5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L. Skwarka</dc:creator>
  <cp:keywords/>
  <dc:description/>
  <cp:lastModifiedBy>Ezra L. Skwarka</cp:lastModifiedBy>
  <cp:revision>4</cp:revision>
  <cp:lastPrinted>2021-10-28T14:47:00Z</cp:lastPrinted>
  <dcterms:created xsi:type="dcterms:W3CDTF">2021-10-28T14:36:00Z</dcterms:created>
  <dcterms:modified xsi:type="dcterms:W3CDTF">2021-10-28T14:48:00Z</dcterms:modified>
</cp:coreProperties>
</file>