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06" w:rsidRDefault="00D15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E0C21" wp14:editId="3CD456BC">
                <wp:simplePos x="0" y="0"/>
                <wp:positionH relativeFrom="column">
                  <wp:posOffset>-233045</wp:posOffset>
                </wp:positionH>
                <wp:positionV relativeFrom="paragraph">
                  <wp:posOffset>887095</wp:posOffset>
                </wp:positionV>
                <wp:extent cx="6523355" cy="0"/>
                <wp:effectExtent l="0" t="19050" r="2984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57D4" id="直接连接符 13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69.85pt" to="495.3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" strokecolor="#9cc2e5 [194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8C90AB" wp14:editId="2B969690">
                <wp:simplePos x="0" y="0"/>
                <wp:positionH relativeFrom="page">
                  <wp:posOffset>912495</wp:posOffset>
                </wp:positionH>
                <wp:positionV relativeFrom="paragraph">
                  <wp:posOffset>1864360</wp:posOffset>
                </wp:positionV>
                <wp:extent cx="6523355" cy="0"/>
                <wp:effectExtent l="0" t="19050" r="2984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CDBF6" id="直接连接符 1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1.85pt,146.8pt" to="585.5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" strokecolor="#9cc2e5 [1940]" strokeweight="3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1ACCC2" wp14:editId="5E2E0787">
                <wp:simplePos x="0" y="0"/>
                <wp:positionH relativeFrom="column">
                  <wp:posOffset>-266065</wp:posOffset>
                </wp:positionH>
                <wp:positionV relativeFrom="paragraph">
                  <wp:posOffset>5443855</wp:posOffset>
                </wp:positionV>
                <wp:extent cx="6523355" cy="0"/>
                <wp:effectExtent l="0" t="19050" r="2984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87ED9" id="直接连接符 17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428.65pt" to="492.7pt,4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" strokecolor="#9cc2e5 [194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E3AE7F" wp14:editId="07A9F98F">
                <wp:simplePos x="0" y="0"/>
                <wp:positionH relativeFrom="column">
                  <wp:posOffset>-218440</wp:posOffset>
                </wp:positionH>
                <wp:positionV relativeFrom="paragraph">
                  <wp:posOffset>6968490</wp:posOffset>
                </wp:positionV>
                <wp:extent cx="6523355" cy="0"/>
                <wp:effectExtent l="0" t="19050" r="2984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03714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pt,548.7pt" to="496.45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" strokecolor="#9cc2e5 [194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79800" wp14:editId="4FEF028E">
                <wp:simplePos x="0" y="0"/>
                <wp:positionH relativeFrom="column">
                  <wp:posOffset>-256540</wp:posOffset>
                </wp:positionH>
                <wp:positionV relativeFrom="paragraph">
                  <wp:posOffset>8683625</wp:posOffset>
                </wp:positionV>
                <wp:extent cx="6523355" cy="0"/>
                <wp:effectExtent l="0" t="19050" r="2984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33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FC95" id="直接连接符 20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pt,683.75pt" to="493.45pt,6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" strokecolor="#9cc2e5 [1940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016BD" wp14:editId="4DA51359">
                <wp:simplePos x="0" y="0"/>
                <wp:positionH relativeFrom="leftMargin">
                  <wp:posOffset>901700</wp:posOffset>
                </wp:positionH>
                <wp:positionV relativeFrom="paragraph">
                  <wp:posOffset>8257870</wp:posOffset>
                </wp:positionV>
                <wp:extent cx="231775" cy="4089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E8997" id="矩形 12" o:spid="_x0000_s1026" style="position:absolute;left:0;text-align:left;margin-left:71pt;margin-top:650.25pt;width:18.25pt;height:32.2pt;z-index:25167462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" fillcolor="#9cc2e5 [1940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A1DFD" wp14:editId="695D712A">
                <wp:simplePos x="0" y="0"/>
                <wp:positionH relativeFrom="leftMargin">
                  <wp:posOffset>896620</wp:posOffset>
                </wp:positionH>
                <wp:positionV relativeFrom="paragraph">
                  <wp:posOffset>5037133</wp:posOffset>
                </wp:positionV>
                <wp:extent cx="231775" cy="4089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34C3A" id="矩形 9" o:spid="_x0000_s1026" style="position:absolute;left:0;text-align:left;margin-left:70.6pt;margin-top:396.6pt;width:18.25pt;height:32.2pt;z-index:25167052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" fillcolor="#9cc2e5 [1940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34A5" wp14:editId="4EAF765B">
                <wp:simplePos x="0" y="0"/>
                <wp:positionH relativeFrom="column">
                  <wp:posOffset>-242570</wp:posOffset>
                </wp:positionH>
                <wp:positionV relativeFrom="paragraph">
                  <wp:posOffset>463550</wp:posOffset>
                </wp:positionV>
                <wp:extent cx="231775" cy="40894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408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A4AFA" id="矩形 2" o:spid="_x0000_s1026" style="position:absolute;left:0;text-align:left;margin-left:-19.1pt;margin-top:36.5pt;width:18.25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" fillcolor="#9cc2e5 [1940]" stroked="f" strokeweight="1pt"/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21BD5" wp14:editId="5BA2AB72">
                <wp:simplePos x="0" y="0"/>
                <wp:positionH relativeFrom="leftMargin">
                  <wp:align>right</wp:align>
                </wp:positionH>
                <wp:positionV relativeFrom="paragraph">
                  <wp:posOffset>6566403</wp:posOffset>
                </wp:positionV>
                <wp:extent cx="232012" cy="409433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4094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8026B" id="矩形 11" o:spid="_x0000_s1026" style="position:absolute;left:0;text-align:left;margin-left:-32.95pt;margin-top:517.05pt;width:18.25pt;height:32.25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" fillcolor="#9cc2e5 [1940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D0CAD" wp14:editId="407C3305">
                <wp:simplePos x="0" y="0"/>
                <wp:positionH relativeFrom="page">
                  <wp:posOffset>821131</wp:posOffset>
                </wp:positionH>
                <wp:positionV relativeFrom="paragraph">
                  <wp:posOffset>322542</wp:posOffset>
                </wp:positionV>
                <wp:extent cx="6515735" cy="9269730"/>
                <wp:effectExtent l="0" t="0" r="0" b="762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926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3964" w:rsidRDefault="00D23964" w:rsidP="00D23964">
                            <w:pPr>
                              <w:pBdr>
                                <w:bottom w:val="dotted" w:sz="24" w:space="4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D23964">
                              <w:rPr>
                                <w:rFonts w:ascii="微软雅黑" w:eastAsia="微软雅黑" w:hAnsi="微软雅黑"/>
                                <w:b/>
                                <w:color w:val="9CC2E5" w:themeColor="accent1" w:themeTint="99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 w:rsidR="00D15170"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教育背景</w:t>
                            </w:r>
                          </w:p>
                          <w:p w:rsidR="00916706" w:rsidRDefault="00D15170">
                            <w:pPr>
                              <w:pStyle w:val="11"/>
                              <w:tabs>
                                <w:tab w:val="left" w:pos="142"/>
                                <w:tab w:val="left" w:pos="9781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财政与税务专业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本科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GPA: 3.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/4.0              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010.07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916706" w:rsidRDefault="00D15170">
                            <w:pPr>
                              <w:pStyle w:val="11"/>
                              <w:tabs>
                                <w:tab w:val="left" w:pos="142"/>
                              </w:tabs>
                              <w:spacing w:line="38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吉林大学税务专业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硕士研究生       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.09-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2014.07</w:t>
                            </w:r>
                          </w:p>
                          <w:p w:rsidR="00916706" w:rsidRDefault="00D15170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实习经历</w:t>
                            </w:r>
                          </w:p>
                          <w:tbl>
                            <w:tblPr>
                              <w:tblStyle w:val="12"/>
                              <w:tblW w:w="990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 w:rsidTr="00D15170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5" w:type="dxa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财务专员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百度搜索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微软雅黑" w:eastAsia="微软雅黑" w:hAnsi="微软雅黑"/>
                                      <w:b w:val="0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2014.1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至今</w:t>
                                  </w:r>
                                </w:p>
                              </w:tc>
                            </w:tr>
                          </w:tbl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负责公司每月的财务关账，保证每月的财务数据质量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负责预提费用，与部门沟通确保各种费用及时准确的入账，督促相关部门清除应收/应付账款；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协助分析各个分公司以及整个华北地区利润表及营业情况，对比预算找出差异原因；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协助完成下一年的财务预算及当年的滚动预算；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根据合同计算并准备返利及与国外分公司的利润分享数据。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财务助理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微软在线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编制总账分录，如预提、预提冲销、母子公司之间的分录抵消等；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审核费用报销单，并及时入账；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进项税认证及公司报税的文件准备；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ind w:hanging="338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其他整理工作如月末装订凭证、整理并file银行回单等。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476"/>
                              <w:gridCol w:w="2476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国际业务部经理助理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中国再保险集团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北京</w:t>
                                  </w: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分析及预测境外旅游保险市场需求；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搜集、整理和翻译国内外再保险市场资料，分析国内再保险市场发展前景；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数据的统计和分析，协助同事制作PPT，制作会议记录，查找资料等。</w:t>
                            </w:r>
                          </w:p>
                          <w:p w:rsidR="00916706" w:rsidRDefault="00D15170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社会实践</w:t>
                            </w:r>
                          </w:p>
                          <w:tbl>
                            <w:tblPr>
                              <w:tblW w:w="990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75"/>
                              <w:gridCol w:w="2595"/>
                              <w:gridCol w:w="2357"/>
                              <w:gridCol w:w="2476"/>
                            </w:tblGrid>
                            <w:tr w:rsidR="00916706">
                              <w:tc>
                                <w:tcPr>
                                  <w:tcW w:w="2475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外联部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bCs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部长</w:t>
                                  </w:r>
                                </w:p>
                              </w:tc>
                              <w:tc>
                                <w:tcPr>
                                  <w:tcW w:w="2595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学院青年志愿者协会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shd w:val="clear" w:color="auto" w:fill="auto"/>
                                </w:tcPr>
                                <w:p w:rsidR="00916706" w:rsidRDefault="00916706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6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spacing w:line="380" w:lineRule="exact"/>
                                    <w:ind w:rightChars="158" w:right="332"/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2011.09-2012.06</w:t>
                                  </w:r>
                                </w:p>
                              </w:tc>
                            </w:tr>
                          </w:tbl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在外联部三年中为志愿者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协会1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0多个活动拉到赞助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三万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余元，承办商业讲座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场； 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创新社团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招新模式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，吸引全年级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700多人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400余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人应聘外联部；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通过共同努力，使部门首次成为校优秀学生社团集体；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首次举办东北地区小型部长主席交流会，缓和各种外联资源信息不对称的尴尬局面。</w:t>
                            </w:r>
                          </w:p>
                          <w:p w:rsidR="00916706" w:rsidRDefault="00D15170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获奖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情况</w:t>
                            </w:r>
                          </w:p>
                          <w:tbl>
                            <w:tblPr>
                              <w:tblW w:w="928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643"/>
                              <w:gridCol w:w="4644"/>
                            </w:tblGrid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08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吉林大学学习优秀二等奖学金（10%）</w:t>
                                  </w:r>
                                </w:p>
                              </w:tc>
                            </w:tr>
                            <w:tr w:rsidR="00916706">
                              <w:tc>
                                <w:tcPr>
                                  <w:tcW w:w="4643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200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年—20</w:t>
                                  </w:r>
                                  <w:r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tcW w:w="4644" w:type="dxa"/>
                                  <w:shd w:val="clear" w:color="auto" w:fill="auto"/>
                                </w:tcPr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吉林大学学习优秀一等奖学金（5%）</w:t>
                                  </w:r>
                                </w:p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吉林大学社会工作与志愿服务二等奖学金（5%）</w:t>
                                  </w:r>
                                </w:p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校三好学生（5%）</w:t>
                                  </w:r>
                                </w:p>
                                <w:p w:rsidR="00916706" w:rsidRDefault="00D15170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微软雅黑" w:eastAsia="微软雅黑" w:hAnsi="微软雅黑" w:cs="宋体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宋体" w:hint="eastAsia"/>
                                      <w:color w:val="595959" w:themeColor="text1" w:themeTint="A6"/>
                                      <w:kern w:val="0"/>
                                      <w:sz w:val="18"/>
                                      <w:szCs w:val="18"/>
                                      <w:lang w:val="zh-CN"/>
                                    </w:rPr>
                                    <w:t>校优秀共青团员（5%）</w:t>
                                  </w:r>
                                </w:p>
                              </w:tc>
                            </w:tr>
                          </w:tbl>
                          <w:p w:rsidR="00916706" w:rsidRDefault="00D15170">
                            <w:pPr>
                              <w:pBdr>
                                <w:bottom w:val="dotted" w:sz="24" w:space="1" w:color="F4B083" w:themeColor="accent2" w:themeTint="99"/>
                              </w:pBdr>
                              <w:spacing w:beforeLines="50" w:before="156" w:line="0" w:lineRule="atLeast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  <w:shd w:val="clear" w:color="auto" w:fill="F4B083" w:themeFill="accent2" w:themeFillTint="99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32"/>
                                <w:szCs w:val="32"/>
                              </w:rPr>
                              <w:t>英语及其他技能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英语：六级 563分，英语流利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计算机：熟练运用统计软件Stata、SPSS，精通excel、ppt等office办公软件</w:t>
                            </w:r>
                          </w:p>
                          <w:p w:rsidR="00916706" w:rsidRDefault="00D15170">
                            <w:pPr>
                              <w:numPr>
                                <w:ilvl w:val="0"/>
                                <w:numId w:val="1"/>
                              </w:numPr>
                              <w:ind w:hanging="338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CPA全科通过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D0CA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4.65pt;margin-top:25.4pt;width:513.05pt;height:729.9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" filled="f" stroked="f">
                <v:textbox>
                  <w:txbxContent>
                    <w:p w:rsidR="00D23964" w:rsidRDefault="00D23964" w:rsidP="00D23964">
                      <w:pPr>
                        <w:pBdr>
                          <w:bottom w:val="dotted" w:sz="24" w:space="4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D23964">
                        <w:rPr>
                          <w:rFonts w:ascii="微软雅黑" w:eastAsia="微软雅黑" w:hAnsi="微软雅黑"/>
                          <w:b/>
                          <w:color w:val="9CC2E5" w:themeColor="accent1" w:themeTint="99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 w:rsidR="00D15170"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教育背景</w:t>
                      </w:r>
                    </w:p>
                    <w:p w:rsidR="00916706" w:rsidRDefault="00D15170">
                      <w:pPr>
                        <w:pStyle w:val="11"/>
                        <w:tabs>
                          <w:tab w:val="left" w:pos="142"/>
                          <w:tab w:val="left" w:pos="9781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吉林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财政与税务专业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本科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GPA: 3.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/4.0              20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.09-2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010.07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916706" w:rsidRDefault="00D15170">
                      <w:pPr>
                        <w:pStyle w:val="11"/>
                        <w:tabs>
                          <w:tab w:val="left" w:pos="142"/>
                        </w:tabs>
                        <w:spacing w:line="380" w:lineRule="exact"/>
                        <w:ind w:firstLineChars="0" w:firstLine="0"/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95959" w:themeColor="text1" w:themeTint="A6"/>
                          <w:sz w:val="18"/>
                          <w:szCs w:val="18"/>
                        </w:rPr>
                        <w:t>吉林大学税务专业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 xml:space="preserve">硕士研究生                             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微软雅黑" w:eastAsia="微软雅黑" w:hAnsi="微软雅黑" w:hint="eastAsia"/>
                          <w:color w:val="595959" w:themeColor="text1" w:themeTint="A6"/>
                          <w:sz w:val="18"/>
                          <w:szCs w:val="18"/>
                        </w:rPr>
                        <w:t>.09-</w:t>
                      </w:r>
                      <w:r>
                        <w:rPr>
                          <w:rFonts w:ascii="微软雅黑" w:eastAsia="微软雅黑" w:hAnsi="微软雅黑"/>
                          <w:color w:val="595959" w:themeColor="text1" w:themeTint="A6"/>
                          <w:sz w:val="18"/>
                          <w:szCs w:val="18"/>
                        </w:rPr>
                        <w:t>2014.07</w:t>
                      </w:r>
                    </w:p>
                    <w:p w:rsidR="00916706" w:rsidRDefault="00D15170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实习经历</w:t>
                      </w:r>
                    </w:p>
                    <w:tbl>
                      <w:tblPr>
                        <w:tblStyle w:val="12"/>
                        <w:tblW w:w="990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 w:rsidTr="00D15170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5" w:type="dxa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财务专员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百度搜索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微软雅黑" w:eastAsia="微软雅黑" w:hAnsi="微软雅黑"/>
                                <w:b w:val="0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2014.1</w:t>
                            </w:r>
                            <w:r>
                              <w:rPr>
                                <w:rFonts w:ascii="微软雅黑" w:eastAsia="微软雅黑" w:hAnsi="微软雅黑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95959" w:themeColor="text1" w:themeTint="A6"/>
                                <w:sz w:val="18"/>
                                <w:szCs w:val="18"/>
                              </w:rPr>
                              <w:t>至今</w:t>
                            </w:r>
                          </w:p>
                        </w:tc>
                      </w:tr>
                    </w:tbl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负责公司每月的财务关账，保证每月的财务数据质量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负责预提费用，与部门沟通确保各种费用及时准确的入账，督促相关部门清除应收/应付账款；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协助分析各个分公司以及整个华北地区利润表及营业情况，对比预算找出差异原因；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协助完成下一年的财务预算及当年的滚动预算；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根据合同计算并准备返利及与国外分公司的利润分享数据。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财务助理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微软在线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编制总账分录，如预提、预提冲销、母子公司之间的分录抵消等；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审核费用报销单，并及时入账；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进项税认证及公司报税的文件准备；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ind w:hanging="338"/>
                        <w:jc w:val="left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其他整理工作如月末装订凭证、整理并file银行回单等。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476"/>
                        <w:gridCol w:w="2476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国际业务部经理助理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中国再保险集团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北京</w:t>
                            </w: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分析及预测境外旅游保险市场需求；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搜集、整理和翻译国内外再保险市场资料，分析国内再保险市场发展前景；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数据的统计和分析，协助同事制作PPT，制作会议记录，查找资料等。</w:t>
                      </w:r>
                    </w:p>
                    <w:p w:rsidR="00916706" w:rsidRDefault="00D15170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社会实践</w:t>
                      </w:r>
                    </w:p>
                    <w:tbl>
                      <w:tblPr>
                        <w:tblW w:w="990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75"/>
                        <w:gridCol w:w="2595"/>
                        <w:gridCol w:w="2357"/>
                        <w:gridCol w:w="2476"/>
                      </w:tblGrid>
                      <w:tr w:rsidR="00916706">
                        <w:tc>
                          <w:tcPr>
                            <w:tcW w:w="2475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外联部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95959" w:themeColor="text1" w:themeTint="A6"/>
                                <w:sz w:val="18"/>
                                <w:szCs w:val="18"/>
                              </w:rPr>
                              <w:t>部长</w:t>
                            </w:r>
                          </w:p>
                        </w:tc>
                        <w:tc>
                          <w:tcPr>
                            <w:tcW w:w="2595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学院青年志愿者协会</w:t>
                            </w:r>
                          </w:p>
                        </w:tc>
                        <w:tc>
                          <w:tcPr>
                            <w:tcW w:w="2357" w:type="dxa"/>
                            <w:shd w:val="clear" w:color="auto" w:fill="auto"/>
                          </w:tcPr>
                          <w:p w:rsidR="00916706" w:rsidRDefault="00916706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476" w:type="dxa"/>
                            <w:shd w:val="clear" w:color="auto" w:fill="auto"/>
                          </w:tcPr>
                          <w:p w:rsidR="00916706" w:rsidRDefault="00D15170">
                            <w:pPr>
                              <w:spacing w:line="380" w:lineRule="exact"/>
                              <w:ind w:rightChars="158" w:right="332"/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2011.09-2012.06</w:t>
                            </w:r>
                          </w:p>
                        </w:tc>
                      </w:tr>
                    </w:tbl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在外联部三年中为志愿者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协会1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0多个活动拉到赞助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三万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余元，承办商业讲座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 xml:space="preserve">场； 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创新社团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招新模式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，吸引全年级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700多人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中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400余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人应聘外联部；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通过共同努力，使部门首次成为校优秀学生社团集体；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首次举办东北地区小型部长主席交流会，缓和各种外联资源信息不对称的尴尬局面。</w:t>
                      </w:r>
                    </w:p>
                    <w:p w:rsidR="00916706" w:rsidRDefault="00D15170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获奖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情况</w:t>
                      </w:r>
                    </w:p>
                    <w:tbl>
                      <w:tblPr>
                        <w:tblW w:w="928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643"/>
                        <w:gridCol w:w="4644"/>
                      </w:tblGrid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08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吉林大学学习优秀二等奖学金（10%）</w:t>
                            </w:r>
                          </w:p>
                        </w:tc>
                      </w:tr>
                      <w:tr w:rsidR="00916706">
                        <w:tc>
                          <w:tcPr>
                            <w:tcW w:w="4643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年—20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07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tcW w:w="4644" w:type="dxa"/>
                            <w:shd w:val="clear" w:color="auto" w:fill="auto"/>
                          </w:tcPr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吉林大学学习优秀一等奖学金（5%）</w:t>
                            </w:r>
                          </w:p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吉林大学社会工作与志愿服务二等奖学金（5%）</w:t>
                            </w:r>
                          </w:p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校三好学生（5%）</w:t>
                            </w:r>
                          </w:p>
                          <w:p w:rsidR="00916706" w:rsidRDefault="00D151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校优秀共青团员（5%）</w:t>
                            </w:r>
                          </w:p>
                        </w:tc>
                      </w:tr>
                    </w:tbl>
                    <w:p w:rsidR="00916706" w:rsidRDefault="00D15170">
                      <w:pPr>
                        <w:pBdr>
                          <w:bottom w:val="dotted" w:sz="24" w:space="1" w:color="F4B083" w:themeColor="accent2" w:themeTint="99"/>
                        </w:pBdr>
                        <w:spacing w:beforeLines="50" w:before="156" w:line="0" w:lineRule="atLeast"/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  <w:shd w:val="clear" w:color="auto" w:fill="F4B083" w:themeFill="accent2" w:themeFillTint="99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95959" w:themeColor="text1" w:themeTint="A6"/>
                          <w:sz w:val="32"/>
                          <w:szCs w:val="32"/>
                        </w:rPr>
                        <w:t>英语及其他技能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英语：六级 563分，英语流利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计算机：熟练运用统计软件Stata、SPSS，精通excel、ppt等office办公软件</w:t>
                      </w:r>
                    </w:p>
                    <w:p w:rsidR="00916706" w:rsidRDefault="00D15170">
                      <w:pPr>
                        <w:numPr>
                          <w:ilvl w:val="0"/>
                          <w:numId w:val="1"/>
                        </w:numPr>
                        <w:ind w:hanging="338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0"/>
                          <w:sz w:val="18"/>
                          <w:szCs w:val="18"/>
                          <w:lang w:val="zh-CN"/>
                        </w:rPr>
                        <w:t>CPA全科通过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BE2F6A" wp14:editId="562DE53A">
                <wp:simplePos x="0" y="0"/>
                <wp:positionH relativeFrom="leftMargin">
                  <wp:posOffset>911225</wp:posOffset>
                </wp:positionH>
                <wp:positionV relativeFrom="paragraph">
                  <wp:posOffset>1462092</wp:posOffset>
                </wp:positionV>
                <wp:extent cx="232012" cy="409433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40943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5F8B5" id="矩形 4" o:spid="_x0000_s1026" style="position:absolute;left:0;text-align:left;margin-left:71.75pt;margin-top:115.15pt;width:18.25pt;height:32.25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" fillcolor="#9cc2e5 [1940]" stroked="f" strokeweight="1pt">
                <w10:wrap anchorx="margin"/>
              </v:rect>
            </w:pict>
          </mc:Fallback>
        </mc:AlternateContent>
      </w:r>
      <w:r w:rsidR="00D239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334FF" wp14:editId="45C4D887">
                <wp:simplePos x="0" y="0"/>
                <wp:positionH relativeFrom="column">
                  <wp:posOffset>-1757045</wp:posOffset>
                </wp:positionH>
                <wp:positionV relativeFrom="paragraph">
                  <wp:posOffset>-909633</wp:posOffset>
                </wp:positionV>
                <wp:extent cx="8430260" cy="1144270"/>
                <wp:effectExtent l="57150" t="38100" r="85090" b="93980"/>
                <wp:wrapNone/>
                <wp:docPr id="24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0260" cy="114427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8000"/>
                          </a:srgb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EE712" id="矩形 133" o:spid="_x0000_s1026" style="position:absolute;left:0;text-align:left;margin-left:-138.35pt;margin-top:-71.6pt;width:663.8pt;height:9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" fillcolor="#00b0f0" stroked="f" strokeweight="3pt">
                <v:fill opacity="64250f"/>
                <v:shadow on="t" color="#823b0b" opacity=".5" offset="1pt,.74833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D7A58" wp14:editId="370B4EEC">
                <wp:simplePos x="0" y="0"/>
                <wp:positionH relativeFrom="column">
                  <wp:posOffset>-396875</wp:posOffset>
                </wp:positionH>
                <wp:positionV relativeFrom="paragraph">
                  <wp:posOffset>-691515</wp:posOffset>
                </wp:positionV>
                <wp:extent cx="3251200" cy="915670"/>
                <wp:effectExtent l="0" t="0" r="0" b="0"/>
                <wp:wrapNone/>
                <wp:docPr id="23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2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F5357D"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rPr>
                                <w:rFonts w:ascii="微软雅黑" w:eastAsia="微软雅黑" w:hAnsi="微软雅黑"/>
                                <w:color w:val="FFFFFF"/>
                                <w:sz w:val="72"/>
                                <w:szCs w:val="8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72"/>
                                <w:szCs w:val="84"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D7A58" id="文本框 5" o:spid="_x0000_s1027" style="position:absolute;left:0;text-align:left;margin-left:-31.25pt;margin-top:-54.45pt;width:256pt;height:7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" filled="f" stroked="f">
                <v:textbox>
                  <w:txbxContent>
                    <w:p w:rsidR="00916706" w:rsidRDefault="00F5357D">
                      <w:pPr>
                        <w:tabs>
                          <w:tab w:val="left" w:pos="142"/>
                          <w:tab w:val="left" w:pos="284"/>
                        </w:tabs>
                        <w:rPr>
                          <w:rFonts w:ascii="微软雅黑" w:eastAsia="微软雅黑" w:hAnsi="微软雅黑"/>
                          <w:color w:val="FFFFFF"/>
                          <w:sz w:val="72"/>
                          <w:szCs w:val="8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72"/>
                          <w:szCs w:val="84"/>
                        </w:rPr>
                        <w:t>yjbys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DF7C1D" wp14:editId="63A95035">
                <wp:simplePos x="0" y="0"/>
                <wp:positionH relativeFrom="column">
                  <wp:posOffset>3132455</wp:posOffset>
                </wp:positionH>
                <wp:positionV relativeFrom="paragraph">
                  <wp:posOffset>-413385</wp:posOffset>
                </wp:positionV>
                <wp:extent cx="3061970" cy="541020"/>
                <wp:effectExtent l="0" t="5080" r="1905" b="0"/>
                <wp:wrapNone/>
                <wp:docPr id="25" name="文本框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706" w:rsidRDefault="00D15170">
                            <w:pPr>
                              <w:tabs>
                                <w:tab w:val="left" w:pos="1701"/>
                              </w:tabs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电话：（+86）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180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 xml:space="preserve"> 1000 1000</w:t>
                            </w:r>
                            <w:proofErr w:type="gramEnd"/>
                          </w:p>
                          <w:p w:rsidR="00916706" w:rsidRDefault="00D15170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2"/>
                              </w:rPr>
                              <w:t>邮箱：</w:t>
                            </w:r>
                            <w:r w:rsidR="009345E9"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2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F7C1D" id="文本框 103" o:spid="_x0000_s1028" style="position:absolute;left:0;text-align:left;margin-left:246.65pt;margin-top:-32.55pt;width:241.1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" filled="f" stroked="f">
                <v:textbox>
                  <w:txbxContent>
                    <w:p w:rsidR="00916706" w:rsidRDefault="00D15170">
                      <w:pPr>
                        <w:tabs>
                          <w:tab w:val="left" w:pos="1701"/>
                        </w:tabs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电话：（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+86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）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180 1000 1000</w:t>
                      </w:r>
                    </w:p>
                    <w:p w:rsidR="00916706" w:rsidRDefault="00D15170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2"/>
                        </w:rPr>
                        <w:t>邮箱：</w:t>
                      </w:r>
                      <w:r w:rsidR="009345E9"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2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6DBC4" wp14:editId="77D9D839">
                <wp:simplePos x="0" y="0"/>
                <wp:positionH relativeFrom="column">
                  <wp:posOffset>-1201420</wp:posOffset>
                </wp:positionH>
                <wp:positionV relativeFrom="paragraph">
                  <wp:posOffset>234315</wp:posOffset>
                </wp:positionV>
                <wp:extent cx="676910" cy="10641330"/>
                <wp:effectExtent l="57150" t="38100" r="85090" b="102870"/>
                <wp:wrapNone/>
                <wp:docPr id="30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910" cy="1064142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8100">
                          <a:noFill/>
                          <a:miter lim="800000"/>
                        </a:ln>
                        <a:effectLst>
                          <a:outerShdw blurRad="63500" dist="29783" dir="3885598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216D5" id="矩形 131" o:spid="_x0000_s1026" style="position:absolute;left:0;text-align:left;margin-left:-94.6pt;margin-top:18.45pt;width:53.3pt;height:8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" fillcolor="#9cc2e5 [1940]" stroked="f" strokeweight="3pt">
                <v:shadow on="t" color="#7f5f00" opacity=".5" offset="1pt,.74833mm"/>
              </v:rect>
            </w:pict>
          </mc:Fallback>
        </mc:AlternateContent>
      </w:r>
      <w:r>
        <w:rPr>
          <w:noProof/>
        </w:rPr>
        <w:t>v</w:t>
      </w:r>
    </w:p>
    <w:sectPr w:rsidR="00916706">
      <w:pgSz w:w="11900" w:h="16840"/>
      <w:pgMar w:top="1440" w:right="1800" w:bottom="278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308E0"/>
    <w:multiLevelType w:val="multilevel"/>
    <w:tmpl w:val="8292B9B0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9CC2E5" w:themeColor="accent1" w:themeTint="99"/>
      </w:rPr>
    </w:lvl>
    <w:lvl w:ilvl="1" w:tentative="1">
      <w:start w:val="1"/>
      <w:numFmt w:val="bullet"/>
      <w:lvlText w:val="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3B"/>
    <w:rsid w:val="003C543B"/>
    <w:rsid w:val="008E3894"/>
    <w:rsid w:val="00916706"/>
    <w:rsid w:val="009345E9"/>
    <w:rsid w:val="00993A11"/>
    <w:rsid w:val="00AA37E1"/>
    <w:rsid w:val="00C83C2B"/>
    <w:rsid w:val="00D15170"/>
    <w:rsid w:val="00D23964"/>
    <w:rsid w:val="00DD70BF"/>
    <w:rsid w:val="00F379CE"/>
    <w:rsid w:val="00F44B45"/>
    <w:rsid w:val="00F5357D"/>
    <w:rsid w:val="7401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491E556-8C64-43DB-8A5E-465E130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0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  <w:style w:type="table" w:styleId="12">
    <w:name w:val="Plain Table 1"/>
    <w:basedOn w:val="a1"/>
    <w:uiPriority w:val="41"/>
    <w:rsid w:val="00D1517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4078A-34EB-44AE-B907-D650D0F0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cp:lastPrinted>2015-11-17T03:17:00Z</cp:lastPrinted>
  <dcterms:created xsi:type="dcterms:W3CDTF">2017-07-15T02:33:00Z</dcterms:created>
  <dcterms:modified xsi:type="dcterms:W3CDTF">2017-08-12T06:23:00Z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