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84C" w:rsidRPr="00325217" w:rsidRDefault="009E384C" w:rsidP="002249A4">
      <w:pPr>
        <w:pStyle w:val="Paragraph"/>
        <w:rPr>
          <w:lang w:val="en-US"/>
        </w:rPr>
      </w:pPr>
      <w:bookmarkStart w:id="0" w:name="_Toc340382881"/>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143EB1" w:rsidRPr="00325217" w:rsidRDefault="00143EB1" w:rsidP="002249A4">
      <w:pPr>
        <w:pStyle w:val="Paragraph"/>
        <w:rPr>
          <w:lang w:val="en-US"/>
        </w:rPr>
      </w:pPr>
    </w:p>
    <w:p w:rsidR="009E384C" w:rsidRPr="00325217" w:rsidRDefault="009E384C" w:rsidP="002249A4">
      <w:pPr>
        <w:pStyle w:val="Paragraph"/>
        <w:rPr>
          <w:lang w:val="en-US"/>
        </w:rPr>
      </w:pPr>
    </w:p>
    <w:p w:rsidR="009E384C" w:rsidRPr="00325217" w:rsidRDefault="009E384C" w:rsidP="002249A4">
      <w:pPr>
        <w:pStyle w:val="Paragraph"/>
        <w:rPr>
          <w:lang w:val="en-US"/>
        </w:rPr>
      </w:pPr>
    </w:p>
    <w:p w:rsidR="009E384C" w:rsidRPr="00325217" w:rsidRDefault="009E384C" w:rsidP="002249A4">
      <w:pPr>
        <w:pStyle w:val="Paragraph"/>
        <w:rPr>
          <w:lang w:val="en-US"/>
        </w:rPr>
      </w:pPr>
    </w:p>
    <w:p w:rsidR="009E384C" w:rsidRPr="00325217" w:rsidRDefault="009E384C" w:rsidP="002249A4">
      <w:pPr>
        <w:pStyle w:val="Paragraph"/>
        <w:rPr>
          <w:lang w:val="en-US"/>
        </w:rPr>
      </w:pPr>
    </w:p>
    <w:p w:rsidR="002249A4" w:rsidRPr="00325217" w:rsidRDefault="002249A4" w:rsidP="002249A4">
      <w:pPr>
        <w:pStyle w:val="GrandTitre"/>
        <w:rPr>
          <w:lang w:val="en-US"/>
        </w:rPr>
      </w:pPr>
      <w:r w:rsidRPr="00325217">
        <w:rPr>
          <w:lang w:val="en-US"/>
        </w:rPr>
        <w:fldChar w:fldCharType="begin"/>
      </w:r>
      <w:r w:rsidRPr="00325217">
        <w:rPr>
          <w:lang w:val="en-US"/>
        </w:rPr>
        <w:instrText xml:space="preserve"> TITLE   \* MERGEFORMAT </w:instrText>
      </w:r>
      <w:r w:rsidRPr="00325217">
        <w:rPr>
          <w:lang w:val="en-US"/>
        </w:rPr>
        <w:fldChar w:fldCharType="separate"/>
      </w:r>
      <w:r w:rsidR="0003685D">
        <w:rPr>
          <w:lang w:val="en-US"/>
        </w:rPr>
        <w:t>Business Solution Description</w:t>
      </w:r>
      <w:r w:rsidRPr="00325217">
        <w:rPr>
          <w:lang w:val="en-US"/>
        </w:rPr>
        <w:fldChar w:fldCharType="end"/>
      </w:r>
    </w:p>
    <w:p w:rsidR="002249A4" w:rsidRPr="00D20561" w:rsidRDefault="00D20561" w:rsidP="002249A4">
      <w:pPr>
        <w:pStyle w:val="GrandTitre2"/>
        <w:rPr>
          <w:sz w:val="40"/>
          <w:szCs w:val="40"/>
          <w:lang w:val="en-US"/>
        </w:rPr>
      </w:pPr>
      <w:r w:rsidRPr="00D20561">
        <w:rPr>
          <w:rFonts w:cs="Helvetica"/>
          <w:sz w:val="40"/>
          <w:szCs w:val="40"/>
        </w:rPr>
        <w:t>Transaction Management</w:t>
      </w:r>
    </w:p>
    <w:p w:rsidR="009E384C" w:rsidRPr="00325217" w:rsidRDefault="009E384C" w:rsidP="00F72C6A">
      <w:pPr>
        <w:pStyle w:val="Paragraph"/>
        <w:rPr>
          <w:lang w:val="en-US"/>
        </w:rPr>
      </w:pPr>
    </w:p>
    <w:p w:rsidR="002249A4" w:rsidRPr="00325217" w:rsidRDefault="002249A4" w:rsidP="00F72C6A">
      <w:pPr>
        <w:pStyle w:val="Paragraph"/>
        <w:rPr>
          <w:lang w:val="en-US"/>
        </w:rPr>
      </w:pPr>
    </w:p>
    <w:tbl>
      <w:tblPr>
        <w:tblpPr w:leftFromText="141" w:rightFromText="141" w:vertAnchor="text" w:horzAnchor="page" w:tblpX="1683" w:tblpY="118"/>
        <w:tblW w:w="98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235"/>
        <w:gridCol w:w="850"/>
        <w:gridCol w:w="6731"/>
      </w:tblGrid>
      <w:tr w:rsidR="00437080" w:rsidRPr="00325217" w:rsidTr="00D212A8">
        <w:trPr>
          <w:trHeight w:val="300"/>
        </w:trPr>
        <w:tc>
          <w:tcPr>
            <w:tcW w:w="2235" w:type="dxa"/>
            <w:tcBorders>
              <w:top w:val="single" w:sz="12" w:space="0" w:color="C00000"/>
              <w:left w:val="single" w:sz="12" w:space="0" w:color="C00000"/>
              <w:bottom w:val="single" w:sz="2" w:space="0" w:color="FFFFFF"/>
              <w:right w:val="nil"/>
            </w:tcBorders>
            <w:shd w:val="clear" w:color="auto" w:fill="C00000"/>
            <w:vAlign w:val="center"/>
          </w:tcPr>
          <w:p w:rsidR="00437080" w:rsidRPr="00325217" w:rsidRDefault="00437080" w:rsidP="002249A4">
            <w:pPr>
              <w:spacing w:beforeLines="50" w:afterLines="50" w:after="120"/>
              <w:jc w:val="left"/>
              <w:rPr>
                <w:rFonts w:cs="Helvetica"/>
                <w:b/>
                <w:color w:val="FFFFFF"/>
              </w:rPr>
            </w:pPr>
            <w:r w:rsidRPr="00325217">
              <w:rPr>
                <w:rFonts w:cs="Helvetica"/>
                <w:b/>
                <w:color w:val="FFFFFF"/>
              </w:rPr>
              <w:t>Client</w:t>
            </w:r>
          </w:p>
        </w:tc>
        <w:tc>
          <w:tcPr>
            <w:tcW w:w="7581" w:type="dxa"/>
            <w:gridSpan w:val="2"/>
            <w:tcBorders>
              <w:top w:val="single" w:sz="12" w:space="0" w:color="C00000"/>
              <w:left w:val="nil"/>
              <w:bottom w:val="single" w:sz="8" w:space="0" w:color="404040"/>
              <w:right w:val="single" w:sz="12" w:space="0" w:color="C00000"/>
            </w:tcBorders>
            <w:vAlign w:val="center"/>
          </w:tcPr>
          <w:p w:rsidR="00437080" w:rsidRPr="0025398A" w:rsidRDefault="00437080" w:rsidP="00EC2A47">
            <w:pPr>
              <w:spacing w:before="60" w:after="60"/>
              <w:jc w:val="left"/>
              <w:rPr>
                <w:rFonts w:cs="Helvetica"/>
                <w:smallCaps/>
              </w:rPr>
            </w:pPr>
            <w:r w:rsidRPr="0025398A">
              <w:rPr>
                <w:rFonts w:cs="Helvetica"/>
                <w:smallCaps/>
              </w:rPr>
              <w:fldChar w:fldCharType="begin"/>
            </w:r>
            <w:r w:rsidRPr="0025398A">
              <w:rPr>
                <w:rFonts w:cs="Helvetica"/>
                <w:smallCaps/>
              </w:rPr>
              <w:instrText xml:space="preserve"> DOCPROPERTY  NomClient  \* MERGEFORMAT </w:instrText>
            </w:r>
            <w:r w:rsidRPr="0025398A">
              <w:rPr>
                <w:rFonts w:cs="Helvetica"/>
                <w:smallCaps/>
              </w:rPr>
              <w:fldChar w:fldCharType="separate"/>
            </w:r>
            <w:r w:rsidR="0003685D">
              <w:rPr>
                <w:rFonts w:cs="Helvetica"/>
                <w:smallCaps/>
              </w:rPr>
              <w:t>FNB</w:t>
            </w:r>
            <w:r w:rsidRPr="0025398A">
              <w:rPr>
                <w:rFonts w:cs="Helvetica"/>
                <w:smallCaps/>
              </w:rPr>
              <w:fldChar w:fldCharType="end"/>
            </w:r>
          </w:p>
        </w:tc>
      </w:tr>
      <w:tr w:rsidR="00437080" w:rsidRPr="00325217" w:rsidTr="00D212A8">
        <w:trPr>
          <w:trHeight w:val="300"/>
        </w:trPr>
        <w:tc>
          <w:tcPr>
            <w:tcW w:w="2235" w:type="dxa"/>
            <w:tcBorders>
              <w:top w:val="single" w:sz="2" w:space="0" w:color="FFFFFF"/>
              <w:left w:val="single" w:sz="12" w:space="0" w:color="C00000"/>
              <w:bottom w:val="single" w:sz="2" w:space="0" w:color="FFFFFF"/>
              <w:right w:val="nil"/>
            </w:tcBorders>
            <w:shd w:val="clear" w:color="auto" w:fill="C00000"/>
            <w:vAlign w:val="center"/>
          </w:tcPr>
          <w:p w:rsidR="00437080" w:rsidRPr="00325217" w:rsidRDefault="00437080" w:rsidP="002249A4">
            <w:pPr>
              <w:spacing w:beforeLines="50" w:afterLines="50" w:after="120"/>
              <w:jc w:val="left"/>
              <w:rPr>
                <w:rFonts w:cs="Helvetica"/>
                <w:b/>
                <w:color w:val="FFFFFF"/>
              </w:rPr>
            </w:pPr>
            <w:r w:rsidRPr="00325217">
              <w:rPr>
                <w:rFonts w:cs="Helvetica"/>
                <w:b/>
                <w:color w:val="FFFFFF"/>
              </w:rPr>
              <w:t>Reference</w:t>
            </w:r>
          </w:p>
        </w:tc>
        <w:tc>
          <w:tcPr>
            <w:tcW w:w="7581" w:type="dxa"/>
            <w:gridSpan w:val="2"/>
            <w:tcBorders>
              <w:top w:val="single" w:sz="8" w:space="0" w:color="404040"/>
              <w:left w:val="nil"/>
              <w:bottom w:val="single" w:sz="8" w:space="0" w:color="404040"/>
              <w:right w:val="single" w:sz="12" w:space="0" w:color="C00000"/>
            </w:tcBorders>
            <w:vAlign w:val="center"/>
          </w:tcPr>
          <w:p w:rsidR="00437080" w:rsidRPr="0025398A" w:rsidRDefault="00437080" w:rsidP="00EC2A47">
            <w:pPr>
              <w:spacing w:before="60" w:after="60"/>
              <w:jc w:val="left"/>
              <w:rPr>
                <w:rFonts w:cs="Helvetica"/>
              </w:rPr>
            </w:pPr>
            <w:r w:rsidRPr="0025398A">
              <w:rPr>
                <w:rFonts w:cs="Helvetica"/>
              </w:rPr>
              <w:fldChar w:fldCharType="begin"/>
            </w:r>
            <w:r w:rsidRPr="0025398A">
              <w:rPr>
                <w:rFonts w:cs="Helvetica"/>
              </w:rPr>
              <w:instrText xml:space="preserve"> FILENAME </w:instrText>
            </w:r>
            <w:r w:rsidRPr="0025398A">
              <w:rPr>
                <w:rFonts w:cs="Helvetica"/>
              </w:rPr>
              <w:fldChar w:fldCharType="separate"/>
            </w:r>
            <w:r w:rsidR="0003685D">
              <w:rPr>
                <w:rFonts w:cs="Helvetica"/>
                <w:noProof/>
              </w:rPr>
              <w:t>BSD-FNB-</w:t>
            </w:r>
            <w:r w:rsidR="00D20561">
              <w:rPr>
                <w:rFonts w:cs="Helvetica"/>
                <w:noProof/>
              </w:rPr>
              <w:t>SMB-Trx_Mng</w:t>
            </w:r>
            <w:r w:rsidRPr="0025398A">
              <w:rPr>
                <w:rFonts w:cs="Helvetica"/>
              </w:rPr>
              <w:fldChar w:fldCharType="end"/>
            </w:r>
            <w:r w:rsidR="00D20561">
              <w:rPr>
                <w:rFonts w:cs="Helvetica"/>
              </w:rPr>
              <w:t>_V2.</w:t>
            </w:r>
            <w:r w:rsidR="008852A0">
              <w:rPr>
                <w:rFonts w:cs="Helvetica"/>
              </w:rPr>
              <w:t>1</w:t>
            </w:r>
          </w:p>
        </w:tc>
      </w:tr>
      <w:tr w:rsidR="00437080" w:rsidRPr="00325217" w:rsidTr="00D212A8">
        <w:trPr>
          <w:trHeight w:val="313"/>
        </w:trPr>
        <w:tc>
          <w:tcPr>
            <w:tcW w:w="2235" w:type="dxa"/>
            <w:tcBorders>
              <w:top w:val="single" w:sz="2" w:space="0" w:color="FFFFFF"/>
              <w:left w:val="single" w:sz="12" w:space="0" w:color="C00000"/>
              <w:bottom w:val="single" w:sz="2" w:space="0" w:color="FFFFFF"/>
              <w:right w:val="nil"/>
            </w:tcBorders>
            <w:shd w:val="clear" w:color="auto" w:fill="C00000"/>
            <w:vAlign w:val="center"/>
          </w:tcPr>
          <w:p w:rsidR="00437080" w:rsidRPr="00325217" w:rsidRDefault="00437080" w:rsidP="002249A4">
            <w:pPr>
              <w:spacing w:beforeLines="50" w:afterLines="50" w:after="120"/>
              <w:jc w:val="left"/>
              <w:rPr>
                <w:rFonts w:cs="Helvetica"/>
                <w:b/>
                <w:color w:val="FFFFFF"/>
              </w:rPr>
            </w:pPr>
            <w:r w:rsidRPr="00325217">
              <w:rPr>
                <w:rFonts w:cs="Helvetica"/>
                <w:b/>
                <w:color w:val="FFFFFF"/>
              </w:rPr>
              <w:t>Date</w:t>
            </w:r>
          </w:p>
        </w:tc>
        <w:tc>
          <w:tcPr>
            <w:tcW w:w="7581" w:type="dxa"/>
            <w:gridSpan w:val="2"/>
            <w:tcBorders>
              <w:top w:val="single" w:sz="8" w:space="0" w:color="404040"/>
              <w:left w:val="nil"/>
              <w:bottom w:val="single" w:sz="8" w:space="0" w:color="404040"/>
              <w:right w:val="single" w:sz="12" w:space="0" w:color="C00000"/>
            </w:tcBorders>
            <w:vAlign w:val="center"/>
          </w:tcPr>
          <w:p w:rsidR="00437080" w:rsidRPr="0025398A" w:rsidRDefault="00D20561" w:rsidP="00EC2A47">
            <w:pPr>
              <w:spacing w:before="60" w:after="60"/>
              <w:jc w:val="left"/>
              <w:rPr>
                <w:rFonts w:cs="Helvetica"/>
              </w:rPr>
            </w:pPr>
            <w:r>
              <w:rPr>
                <w:rFonts w:cs="Helvetica"/>
                <w:smallCaps/>
              </w:rPr>
              <w:t>31/03/2018</w:t>
            </w:r>
          </w:p>
        </w:tc>
      </w:tr>
      <w:tr w:rsidR="00437080" w:rsidRPr="00325217" w:rsidTr="00D212A8">
        <w:trPr>
          <w:trHeight w:val="313"/>
        </w:trPr>
        <w:tc>
          <w:tcPr>
            <w:tcW w:w="2235" w:type="dxa"/>
            <w:tcBorders>
              <w:top w:val="single" w:sz="2" w:space="0" w:color="FFFFFF"/>
              <w:left w:val="single" w:sz="12" w:space="0" w:color="C00000"/>
              <w:bottom w:val="single" w:sz="2" w:space="0" w:color="FFFFFF"/>
              <w:right w:val="nil"/>
            </w:tcBorders>
            <w:shd w:val="clear" w:color="auto" w:fill="C00000"/>
            <w:vAlign w:val="center"/>
          </w:tcPr>
          <w:p w:rsidR="00437080" w:rsidRPr="00325217" w:rsidRDefault="00437080" w:rsidP="002249A4">
            <w:pPr>
              <w:spacing w:beforeLines="50" w:afterLines="50" w:after="120"/>
              <w:jc w:val="left"/>
              <w:rPr>
                <w:rFonts w:cs="Helvetica"/>
                <w:b/>
                <w:color w:val="FFFFFF"/>
              </w:rPr>
            </w:pPr>
            <w:r w:rsidRPr="00325217">
              <w:rPr>
                <w:rFonts w:cs="Helvetica"/>
                <w:b/>
                <w:color w:val="FFFFFF"/>
              </w:rPr>
              <w:t>Version</w:t>
            </w:r>
          </w:p>
        </w:tc>
        <w:tc>
          <w:tcPr>
            <w:tcW w:w="7581" w:type="dxa"/>
            <w:gridSpan w:val="2"/>
            <w:tcBorders>
              <w:top w:val="single" w:sz="8" w:space="0" w:color="404040"/>
              <w:left w:val="nil"/>
              <w:bottom w:val="single" w:sz="8" w:space="0" w:color="404040"/>
              <w:right w:val="single" w:sz="12" w:space="0" w:color="C00000"/>
            </w:tcBorders>
            <w:vAlign w:val="center"/>
          </w:tcPr>
          <w:p w:rsidR="00437080" w:rsidRPr="0025398A" w:rsidRDefault="00D20561" w:rsidP="00EC2A47">
            <w:pPr>
              <w:spacing w:before="60" w:after="60"/>
              <w:jc w:val="left"/>
              <w:rPr>
                <w:rFonts w:cs="Helvetica"/>
              </w:rPr>
            </w:pPr>
            <w:r>
              <w:rPr>
                <w:rFonts w:cs="Helvetica"/>
              </w:rPr>
              <w:t>2.</w:t>
            </w:r>
            <w:r w:rsidR="008852A0">
              <w:rPr>
                <w:rFonts w:cs="Helvetica"/>
              </w:rPr>
              <w:t>1</w:t>
            </w:r>
          </w:p>
        </w:tc>
      </w:tr>
      <w:tr w:rsidR="00437080" w:rsidRPr="00725EDD" w:rsidTr="00D212A8">
        <w:trPr>
          <w:trHeight w:val="301"/>
        </w:trPr>
        <w:tc>
          <w:tcPr>
            <w:tcW w:w="2235" w:type="dxa"/>
            <w:tcBorders>
              <w:top w:val="single" w:sz="2" w:space="0" w:color="FFFFFF"/>
              <w:left w:val="single" w:sz="12" w:space="0" w:color="C00000"/>
              <w:bottom w:val="single" w:sz="2" w:space="0" w:color="FFFFFF"/>
              <w:right w:val="nil"/>
            </w:tcBorders>
            <w:shd w:val="clear" w:color="auto" w:fill="C00000"/>
            <w:vAlign w:val="center"/>
          </w:tcPr>
          <w:p w:rsidR="00437080" w:rsidRPr="00325217" w:rsidRDefault="00437080" w:rsidP="002249A4">
            <w:pPr>
              <w:spacing w:beforeLines="50" w:afterLines="50" w:after="120"/>
              <w:jc w:val="left"/>
              <w:rPr>
                <w:rFonts w:cs="Helvetica"/>
                <w:b/>
                <w:color w:val="FFFFFF"/>
              </w:rPr>
            </w:pPr>
            <w:r w:rsidRPr="00325217">
              <w:rPr>
                <w:rFonts w:cs="Helvetica"/>
                <w:b/>
                <w:color w:val="FFFFFF"/>
              </w:rPr>
              <w:t>Status</w:t>
            </w:r>
          </w:p>
        </w:tc>
        <w:tc>
          <w:tcPr>
            <w:tcW w:w="7581" w:type="dxa"/>
            <w:gridSpan w:val="2"/>
            <w:tcBorders>
              <w:top w:val="single" w:sz="8" w:space="0" w:color="404040"/>
              <w:left w:val="nil"/>
              <w:bottom w:val="single" w:sz="8" w:space="0" w:color="404040"/>
              <w:right w:val="single" w:sz="12" w:space="0" w:color="C00000"/>
            </w:tcBorders>
            <w:vAlign w:val="center"/>
          </w:tcPr>
          <w:p w:rsidR="00437080" w:rsidRPr="00725EDD" w:rsidRDefault="00437080" w:rsidP="00EC2A47">
            <w:pPr>
              <w:spacing w:before="60" w:after="60"/>
              <w:jc w:val="left"/>
              <w:rPr>
                <w:rFonts w:cs="Helvetica"/>
                <w:lang w:val="fr-FR"/>
              </w:rPr>
            </w:pPr>
          </w:p>
        </w:tc>
      </w:tr>
      <w:tr w:rsidR="002249A4" w:rsidRPr="00325217" w:rsidTr="00D212A8">
        <w:trPr>
          <w:trHeight w:val="301"/>
        </w:trPr>
        <w:tc>
          <w:tcPr>
            <w:tcW w:w="2235" w:type="dxa"/>
            <w:tcBorders>
              <w:top w:val="single" w:sz="2" w:space="0" w:color="FFFFFF"/>
              <w:left w:val="single" w:sz="12" w:space="0" w:color="C00000"/>
              <w:bottom w:val="single" w:sz="2" w:space="0" w:color="FFFFFF"/>
              <w:right w:val="nil"/>
            </w:tcBorders>
            <w:shd w:val="clear" w:color="auto" w:fill="C00000"/>
            <w:vAlign w:val="center"/>
          </w:tcPr>
          <w:p w:rsidR="002249A4" w:rsidRPr="00325217" w:rsidRDefault="002249A4" w:rsidP="002249A4">
            <w:pPr>
              <w:spacing w:beforeLines="50" w:afterLines="50" w:after="120"/>
              <w:jc w:val="left"/>
              <w:rPr>
                <w:rFonts w:cs="Helvetica"/>
                <w:b/>
                <w:color w:val="FFFFFF"/>
              </w:rPr>
            </w:pPr>
            <w:r w:rsidRPr="00325217">
              <w:rPr>
                <w:rFonts w:cs="Helvetica"/>
                <w:b/>
                <w:color w:val="FFFFFF"/>
              </w:rPr>
              <w:t>Established by</w:t>
            </w:r>
          </w:p>
        </w:tc>
        <w:tc>
          <w:tcPr>
            <w:tcW w:w="850" w:type="dxa"/>
            <w:tcBorders>
              <w:top w:val="single" w:sz="8" w:space="0" w:color="404040"/>
              <w:left w:val="nil"/>
              <w:bottom w:val="single" w:sz="8" w:space="0" w:color="404040"/>
              <w:right w:val="single" w:sz="12" w:space="0" w:color="C00000"/>
            </w:tcBorders>
            <w:vAlign w:val="center"/>
          </w:tcPr>
          <w:p w:rsidR="002249A4" w:rsidRPr="00325217" w:rsidRDefault="002249A4" w:rsidP="002249A4">
            <w:pPr>
              <w:spacing w:beforeLines="50" w:afterLines="50" w:after="120"/>
              <w:jc w:val="left"/>
              <w:rPr>
                <w:rFonts w:cs="Helvetica"/>
              </w:rPr>
            </w:pPr>
            <w:r w:rsidRPr="00325217">
              <w:rPr>
                <w:rFonts w:cs="Helvetica"/>
              </w:rPr>
              <w:t>HPS</w:t>
            </w:r>
          </w:p>
        </w:tc>
        <w:tc>
          <w:tcPr>
            <w:tcW w:w="6731" w:type="dxa"/>
            <w:tcBorders>
              <w:top w:val="single" w:sz="8" w:space="0" w:color="404040"/>
              <w:left w:val="nil"/>
              <w:bottom w:val="single" w:sz="8" w:space="0" w:color="404040"/>
              <w:right w:val="single" w:sz="12" w:space="0" w:color="C00000"/>
            </w:tcBorders>
            <w:vAlign w:val="center"/>
          </w:tcPr>
          <w:p w:rsidR="002249A4" w:rsidRPr="00325217" w:rsidRDefault="00D20561" w:rsidP="002249A4">
            <w:pPr>
              <w:spacing w:beforeLines="50" w:afterLines="50" w:after="120"/>
              <w:jc w:val="left"/>
              <w:rPr>
                <w:rFonts w:cs="Helvetica"/>
              </w:rPr>
            </w:pPr>
            <w:r>
              <w:rPr>
                <w:rFonts w:cs="Helvetica"/>
              </w:rPr>
              <w:t>Hssaini Bahaeddine</w:t>
            </w:r>
          </w:p>
        </w:tc>
      </w:tr>
      <w:tr w:rsidR="002249A4" w:rsidRPr="00325217" w:rsidTr="00D212A8">
        <w:trPr>
          <w:trHeight w:val="301"/>
        </w:trPr>
        <w:tc>
          <w:tcPr>
            <w:tcW w:w="2235" w:type="dxa"/>
            <w:tcBorders>
              <w:top w:val="single" w:sz="2" w:space="0" w:color="FFFFFF"/>
              <w:left w:val="single" w:sz="12" w:space="0" w:color="C00000"/>
              <w:bottom w:val="single" w:sz="2" w:space="0" w:color="FFFFFF"/>
              <w:right w:val="nil"/>
            </w:tcBorders>
            <w:shd w:val="clear" w:color="auto" w:fill="C00000"/>
            <w:vAlign w:val="center"/>
          </w:tcPr>
          <w:p w:rsidR="002249A4" w:rsidRPr="00325217" w:rsidRDefault="002249A4" w:rsidP="002249A4">
            <w:pPr>
              <w:spacing w:beforeLines="50" w:afterLines="50" w:after="120"/>
              <w:jc w:val="left"/>
              <w:rPr>
                <w:rFonts w:cs="Helvetica"/>
                <w:b/>
                <w:color w:val="FFFFFF"/>
              </w:rPr>
            </w:pPr>
            <w:r w:rsidRPr="00325217">
              <w:rPr>
                <w:rFonts w:cs="Helvetica"/>
                <w:b/>
                <w:color w:val="FFFFFF"/>
              </w:rPr>
              <w:t>Checked by</w:t>
            </w:r>
          </w:p>
        </w:tc>
        <w:tc>
          <w:tcPr>
            <w:tcW w:w="850" w:type="dxa"/>
            <w:tcBorders>
              <w:top w:val="single" w:sz="8" w:space="0" w:color="404040"/>
              <w:left w:val="nil"/>
              <w:bottom w:val="single" w:sz="8" w:space="0" w:color="404040"/>
              <w:right w:val="single" w:sz="12" w:space="0" w:color="C00000"/>
            </w:tcBorders>
            <w:vAlign w:val="center"/>
          </w:tcPr>
          <w:p w:rsidR="002249A4" w:rsidRPr="00325217" w:rsidRDefault="002249A4" w:rsidP="002249A4">
            <w:pPr>
              <w:spacing w:beforeLines="50" w:afterLines="50" w:after="120"/>
              <w:jc w:val="left"/>
              <w:rPr>
                <w:rFonts w:cs="Helvetica"/>
              </w:rPr>
            </w:pPr>
            <w:r w:rsidRPr="00325217">
              <w:rPr>
                <w:rFonts w:cs="Helvetica"/>
              </w:rPr>
              <w:t>HPS</w:t>
            </w:r>
          </w:p>
        </w:tc>
        <w:tc>
          <w:tcPr>
            <w:tcW w:w="6731" w:type="dxa"/>
            <w:tcBorders>
              <w:top w:val="single" w:sz="8" w:space="0" w:color="404040"/>
              <w:left w:val="nil"/>
              <w:bottom w:val="single" w:sz="8" w:space="0" w:color="404040"/>
              <w:right w:val="single" w:sz="12" w:space="0" w:color="C00000"/>
            </w:tcBorders>
            <w:vAlign w:val="center"/>
          </w:tcPr>
          <w:p w:rsidR="002249A4" w:rsidRPr="00325217" w:rsidRDefault="002249A4" w:rsidP="00A3744F">
            <w:pPr>
              <w:spacing w:beforeLines="50" w:afterLines="50" w:after="120"/>
              <w:jc w:val="left"/>
              <w:rPr>
                <w:rFonts w:cs="Helvetica"/>
              </w:rPr>
            </w:pPr>
          </w:p>
        </w:tc>
      </w:tr>
      <w:tr w:rsidR="002249A4" w:rsidRPr="00325217" w:rsidTr="00D212A8">
        <w:trPr>
          <w:trHeight w:val="301"/>
        </w:trPr>
        <w:tc>
          <w:tcPr>
            <w:tcW w:w="2235" w:type="dxa"/>
            <w:tcBorders>
              <w:top w:val="single" w:sz="2" w:space="0" w:color="FFFFFF"/>
              <w:left w:val="single" w:sz="12" w:space="0" w:color="C00000"/>
              <w:bottom w:val="single" w:sz="12" w:space="0" w:color="C00000"/>
              <w:right w:val="nil"/>
            </w:tcBorders>
            <w:shd w:val="clear" w:color="auto" w:fill="C00000"/>
            <w:vAlign w:val="center"/>
          </w:tcPr>
          <w:p w:rsidR="002249A4" w:rsidRPr="00325217" w:rsidRDefault="002249A4" w:rsidP="002249A4">
            <w:pPr>
              <w:spacing w:beforeLines="50" w:afterLines="50" w:after="120"/>
              <w:jc w:val="left"/>
              <w:rPr>
                <w:rFonts w:cs="Helvetica"/>
                <w:b/>
                <w:color w:val="FFFFFF"/>
              </w:rPr>
            </w:pPr>
            <w:r w:rsidRPr="00325217">
              <w:rPr>
                <w:rFonts w:cs="Helvetica"/>
                <w:b/>
                <w:color w:val="FFFFFF"/>
              </w:rPr>
              <w:t>Validated by</w:t>
            </w:r>
          </w:p>
        </w:tc>
        <w:tc>
          <w:tcPr>
            <w:tcW w:w="850" w:type="dxa"/>
            <w:tcBorders>
              <w:top w:val="single" w:sz="8" w:space="0" w:color="404040"/>
              <w:left w:val="nil"/>
              <w:bottom w:val="single" w:sz="12" w:space="0" w:color="C00000"/>
              <w:right w:val="single" w:sz="12" w:space="0" w:color="C00000"/>
            </w:tcBorders>
            <w:vAlign w:val="center"/>
          </w:tcPr>
          <w:p w:rsidR="002249A4" w:rsidRPr="00325217" w:rsidRDefault="002249A4" w:rsidP="002249A4">
            <w:pPr>
              <w:spacing w:beforeLines="50" w:afterLines="50" w:after="120"/>
              <w:jc w:val="left"/>
              <w:rPr>
                <w:rFonts w:cs="Helvetica"/>
              </w:rPr>
            </w:pPr>
            <w:r w:rsidRPr="00325217">
              <w:rPr>
                <w:rFonts w:cs="Helvetica"/>
              </w:rPr>
              <w:t>FNB</w:t>
            </w:r>
          </w:p>
        </w:tc>
        <w:tc>
          <w:tcPr>
            <w:tcW w:w="6731" w:type="dxa"/>
            <w:tcBorders>
              <w:top w:val="single" w:sz="8" w:space="0" w:color="404040"/>
              <w:left w:val="nil"/>
              <w:bottom w:val="single" w:sz="12" w:space="0" w:color="C00000"/>
              <w:right w:val="single" w:sz="12" w:space="0" w:color="C00000"/>
            </w:tcBorders>
            <w:vAlign w:val="center"/>
          </w:tcPr>
          <w:p w:rsidR="002249A4" w:rsidRPr="00325217" w:rsidRDefault="002249A4" w:rsidP="002249A4">
            <w:pPr>
              <w:spacing w:beforeLines="50" w:afterLines="50" w:after="120"/>
              <w:jc w:val="left"/>
              <w:rPr>
                <w:rFonts w:cs="Helvetica"/>
              </w:rPr>
            </w:pPr>
          </w:p>
        </w:tc>
      </w:tr>
    </w:tbl>
    <w:p w:rsidR="002249A4" w:rsidRPr="00325217" w:rsidRDefault="002249A4" w:rsidP="00F72C6A">
      <w:pPr>
        <w:pStyle w:val="Paragraph"/>
        <w:rPr>
          <w:lang w:val="en-US"/>
        </w:rPr>
      </w:pPr>
    </w:p>
    <w:p w:rsidR="009E384C" w:rsidRPr="00325217" w:rsidRDefault="009E384C" w:rsidP="00F72C6A">
      <w:pPr>
        <w:pStyle w:val="Paragraph"/>
        <w:rPr>
          <w:lang w:val="en-US"/>
        </w:rPr>
      </w:pPr>
    </w:p>
    <w:p w:rsidR="009E384C" w:rsidRPr="00325217" w:rsidRDefault="009E384C" w:rsidP="00F72C6A">
      <w:pPr>
        <w:pStyle w:val="Paragraph"/>
        <w:rPr>
          <w:lang w:val="en-US"/>
        </w:rPr>
        <w:sectPr w:rsidR="009E384C" w:rsidRPr="00325217" w:rsidSect="002249A4">
          <w:headerReference w:type="even" r:id="rId13"/>
          <w:headerReference w:type="default" r:id="rId14"/>
          <w:footerReference w:type="even" r:id="rId15"/>
          <w:footerReference w:type="default" r:id="rId16"/>
          <w:headerReference w:type="first" r:id="rId17"/>
          <w:footerReference w:type="first" r:id="rId18"/>
          <w:pgSz w:w="11906" w:h="16838" w:code="9"/>
          <w:pgMar w:top="1418" w:right="1247" w:bottom="1418" w:left="1247" w:header="720" w:footer="142" w:gutter="0"/>
          <w:cols w:space="720"/>
          <w:vAlign w:val="center"/>
          <w:titlePg/>
        </w:sectPr>
      </w:pPr>
    </w:p>
    <w:p w:rsidR="009E384C" w:rsidRPr="00325217" w:rsidRDefault="009E384C" w:rsidP="00A605DE">
      <w:pPr>
        <w:pStyle w:val="GrandTitre3"/>
      </w:pPr>
      <w:r w:rsidRPr="00325217">
        <w:lastRenderedPageBreak/>
        <w:t>Document Versions</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117"/>
        <w:gridCol w:w="2315"/>
        <w:gridCol w:w="2268"/>
        <w:gridCol w:w="2805"/>
      </w:tblGrid>
      <w:tr w:rsidR="009E384C" w:rsidRPr="00325217" w:rsidTr="00D20561">
        <w:trPr>
          <w:cantSplit/>
          <w:trHeight w:val="357"/>
          <w:tblHeader/>
        </w:trPr>
        <w:tc>
          <w:tcPr>
            <w:tcW w:w="993" w:type="dxa"/>
            <w:tcBorders>
              <w:top w:val="single" w:sz="2" w:space="0" w:color="595959"/>
              <w:left w:val="single" w:sz="2" w:space="0" w:color="595959"/>
              <w:bottom w:val="single" w:sz="2" w:space="0" w:color="595959"/>
            </w:tcBorders>
            <w:shd w:val="clear" w:color="auto" w:fill="002060"/>
            <w:vAlign w:val="center"/>
          </w:tcPr>
          <w:p w:rsidR="009E384C" w:rsidRPr="00325217" w:rsidRDefault="009E384C" w:rsidP="002222D8">
            <w:pPr>
              <w:pStyle w:val="TableauTitre"/>
              <w:rPr>
                <w:rFonts w:ascii="Helvetica" w:hAnsi="Helvetica" w:cs="Helvetica"/>
                <w:bCs w:val="0"/>
                <w:lang w:val="en-US"/>
              </w:rPr>
            </w:pPr>
            <w:r w:rsidRPr="00325217">
              <w:rPr>
                <w:rFonts w:ascii="Helvetica" w:hAnsi="Helvetica" w:cs="Helvetica"/>
                <w:bCs w:val="0"/>
                <w:lang w:val="en-US"/>
              </w:rPr>
              <w:t>Version</w:t>
            </w:r>
          </w:p>
        </w:tc>
        <w:tc>
          <w:tcPr>
            <w:tcW w:w="1117" w:type="dxa"/>
            <w:tcBorders>
              <w:top w:val="single" w:sz="2" w:space="0" w:color="595959"/>
              <w:bottom w:val="single" w:sz="2" w:space="0" w:color="595959"/>
            </w:tcBorders>
            <w:shd w:val="clear" w:color="auto" w:fill="002060"/>
          </w:tcPr>
          <w:p w:rsidR="009E384C" w:rsidRPr="00325217" w:rsidRDefault="009E384C" w:rsidP="002222D8">
            <w:pPr>
              <w:pStyle w:val="TableauTitre"/>
              <w:ind w:left="-64" w:firstLine="64"/>
              <w:rPr>
                <w:rFonts w:ascii="Helvetica" w:hAnsi="Helvetica" w:cs="Helvetica"/>
                <w:bCs w:val="0"/>
                <w:lang w:val="en-US"/>
              </w:rPr>
            </w:pPr>
            <w:r w:rsidRPr="00325217">
              <w:rPr>
                <w:rFonts w:ascii="Helvetica" w:hAnsi="Helvetica" w:cs="Helvetica"/>
                <w:bCs w:val="0"/>
                <w:lang w:val="en-US"/>
              </w:rPr>
              <w:t xml:space="preserve"> Status</w:t>
            </w:r>
          </w:p>
        </w:tc>
        <w:tc>
          <w:tcPr>
            <w:tcW w:w="2315" w:type="dxa"/>
            <w:tcBorders>
              <w:top w:val="single" w:sz="2" w:space="0" w:color="595959"/>
              <w:bottom w:val="single" w:sz="2" w:space="0" w:color="595959"/>
            </w:tcBorders>
            <w:shd w:val="clear" w:color="auto" w:fill="002060"/>
            <w:vAlign w:val="center"/>
          </w:tcPr>
          <w:p w:rsidR="009E384C" w:rsidRPr="00325217" w:rsidRDefault="009E384C" w:rsidP="002222D8">
            <w:pPr>
              <w:pStyle w:val="TableauTitre"/>
              <w:rPr>
                <w:rFonts w:ascii="Helvetica" w:hAnsi="Helvetica" w:cs="Helvetica"/>
                <w:bCs w:val="0"/>
                <w:lang w:val="en-US"/>
              </w:rPr>
            </w:pPr>
            <w:r w:rsidRPr="00325217">
              <w:rPr>
                <w:rFonts w:ascii="Helvetica" w:hAnsi="Helvetica" w:cs="Helvetica"/>
                <w:bCs w:val="0"/>
                <w:lang w:val="en-US"/>
              </w:rPr>
              <w:t>Author(s)</w:t>
            </w:r>
          </w:p>
        </w:tc>
        <w:tc>
          <w:tcPr>
            <w:tcW w:w="2268" w:type="dxa"/>
            <w:tcBorders>
              <w:top w:val="single" w:sz="2" w:space="0" w:color="595959"/>
              <w:bottom w:val="single" w:sz="2" w:space="0" w:color="595959"/>
              <w:right w:val="single" w:sz="2" w:space="0" w:color="auto"/>
            </w:tcBorders>
            <w:shd w:val="clear" w:color="auto" w:fill="002060"/>
            <w:vAlign w:val="center"/>
          </w:tcPr>
          <w:p w:rsidR="009E384C" w:rsidRPr="00325217" w:rsidRDefault="009E384C" w:rsidP="002222D8">
            <w:pPr>
              <w:pStyle w:val="TableauTitre"/>
              <w:rPr>
                <w:rFonts w:ascii="Helvetica" w:hAnsi="Helvetica" w:cs="Helvetica"/>
                <w:bCs w:val="0"/>
                <w:lang w:val="en-US"/>
              </w:rPr>
            </w:pPr>
            <w:r w:rsidRPr="00325217">
              <w:rPr>
                <w:rFonts w:ascii="Helvetica" w:hAnsi="Helvetica" w:cs="Helvetica"/>
                <w:bCs w:val="0"/>
                <w:lang w:val="en-US"/>
              </w:rPr>
              <w:t>Date</w:t>
            </w:r>
          </w:p>
        </w:tc>
        <w:tc>
          <w:tcPr>
            <w:tcW w:w="2805" w:type="dxa"/>
            <w:tcBorders>
              <w:top w:val="single" w:sz="2" w:space="0" w:color="595959"/>
              <w:left w:val="single" w:sz="2" w:space="0" w:color="auto"/>
              <w:bottom w:val="single" w:sz="2" w:space="0" w:color="595959"/>
              <w:right w:val="single" w:sz="2" w:space="0" w:color="595959"/>
            </w:tcBorders>
            <w:shd w:val="clear" w:color="auto" w:fill="002060"/>
            <w:vAlign w:val="center"/>
          </w:tcPr>
          <w:p w:rsidR="009E384C" w:rsidRPr="00325217" w:rsidRDefault="009E384C" w:rsidP="002222D8">
            <w:pPr>
              <w:pStyle w:val="TableauTitre"/>
              <w:rPr>
                <w:rFonts w:ascii="Helvetica" w:hAnsi="Helvetica" w:cs="Helvetica"/>
                <w:bCs w:val="0"/>
                <w:lang w:val="en-US"/>
              </w:rPr>
            </w:pPr>
            <w:r w:rsidRPr="00325217">
              <w:rPr>
                <w:rFonts w:ascii="Helvetica" w:hAnsi="Helvetica" w:cs="Helvetica"/>
                <w:bCs w:val="0"/>
                <w:lang w:val="en-US"/>
              </w:rPr>
              <w:t>Modifications</w:t>
            </w:r>
          </w:p>
        </w:tc>
      </w:tr>
      <w:tr w:rsidR="009E384C" w:rsidRPr="00325217" w:rsidTr="00D20561">
        <w:trPr>
          <w:trHeight w:val="357"/>
        </w:trPr>
        <w:tc>
          <w:tcPr>
            <w:tcW w:w="993" w:type="dxa"/>
            <w:tcBorders>
              <w:top w:val="single" w:sz="2" w:space="0" w:color="595959"/>
              <w:left w:val="single" w:sz="2" w:space="0" w:color="595959"/>
              <w:bottom w:val="single" w:sz="2" w:space="0" w:color="595959"/>
            </w:tcBorders>
          </w:tcPr>
          <w:p w:rsidR="009E384C" w:rsidRPr="00325217" w:rsidRDefault="00D20561" w:rsidP="002222D8">
            <w:pPr>
              <w:jc w:val="center"/>
              <w:rPr>
                <w:rFonts w:cs="Helvetica"/>
              </w:rPr>
            </w:pPr>
            <w:r>
              <w:rPr>
                <w:rFonts w:cs="Helvetica"/>
              </w:rPr>
              <w:t>1.0</w:t>
            </w:r>
          </w:p>
        </w:tc>
        <w:tc>
          <w:tcPr>
            <w:tcW w:w="1117" w:type="dxa"/>
            <w:tcBorders>
              <w:top w:val="single" w:sz="2" w:space="0" w:color="595959"/>
              <w:bottom w:val="single" w:sz="2" w:space="0" w:color="595959"/>
            </w:tcBorders>
          </w:tcPr>
          <w:p w:rsidR="009E384C" w:rsidRPr="00325217" w:rsidRDefault="009D2156" w:rsidP="004D5447">
            <w:pPr>
              <w:ind w:left="-64" w:firstLine="64"/>
              <w:jc w:val="center"/>
              <w:rPr>
                <w:rFonts w:cs="Helvetica"/>
              </w:rPr>
            </w:pPr>
            <w:r w:rsidRPr="00325217">
              <w:rPr>
                <w:rFonts w:cs="Helvetica"/>
              </w:rPr>
              <w:t xml:space="preserve"> </w:t>
            </w:r>
            <w:r w:rsidR="00D20561">
              <w:rPr>
                <w:rFonts w:cs="Helvetica"/>
              </w:rPr>
              <w:t>Draft</w:t>
            </w:r>
          </w:p>
        </w:tc>
        <w:tc>
          <w:tcPr>
            <w:tcW w:w="2315" w:type="dxa"/>
            <w:tcBorders>
              <w:top w:val="single" w:sz="2" w:space="0" w:color="595959"/>
              <w:bottom w:val="single" w:sz="2" w:space="0" w:color="595959"/>
            </w:tcBorders>
          </w:tcPr>
          <w:p w:rsidR="009E384C" w:rsidRPr="00325217" w:rsidRDefault="00D20561" w:rsidP="002222D8">
            <w:pPr>
              <w:jc w:val="left"/>
              <w:rPr>
                <w:rFonts w:cs="Helvetica"/>
              </w:rPr>
            </w:pPr>
            <w:r>
              <w:rPr>
                <w:rFonts w:cs="Helvetica"/>
              </w:rPr>
              <w:t>Hssaini Bahaeddine</w:t>
            </w:r>
          </w:p>
        </w:tc>
        <w:tc>
          <w:tcPr>
            <w:tcW w:w="2268" w:type="dxa"/>
            <w:tcBorders>
              <w:top w:val="single" w:sz="2" w:space="0" w:color="595959"/>
              <w:bottom w:val="single" w:sz="2" w:space="0" w:color="595959"/>
              <w:right w:val="single" w:sz="2" w:space="0" w:color="auto"/>
            </w:tcBorders>
          </w:tcPr>
          <w:p w:rsidR="009E384C" w:rsidRPr="00325217" w:rsidRDefault="007D1F3E" w:rsidP="004C6E0D">
            <w:pPr>
              <w:jc w:val="left"/>
              <w:rPr>
                <w:rFonts w:cs="Helvetica"/>
              </w:rPr>
            </w:pPr>
            <w:r>
              <w:rPr>
                <w:rFonts w:cs="Helvetica"/>
              </w:rPr>
              <w:t>16/03</w:t>
            </w:r>
            <w:r w:rsidR="006A240F">
              <w:rPr>
                <w:rFonts w:cs="Helvetica"/>
              </w:rPr>
              <w:t>/2018</w:t>
            </w:r>
          </w:p>
        </w:tc>
        <w:tc>
          <w:tcPr>
            <w:tcW w:w="2805" w:type="dxa"/>
            <w:tcBorders>
              <w:top w:val="single" w:sz="2" w:space="0" w:color="595959"/>
              <w:left w:val="single" w:sz="2" w:space="0" w:color="auto"/>
              <w:bottom w:val="single" w:sz="2" w:space="0" w:color="595959"/>
              <w:right w:val="single" w:sz="2" w:space="0" w:color="595959"/>
            </w:tcBorders>
          </w:tcPr>
          <w:p w:rsidR="00F80902" w:rsidRPr="00325217" w:rsidRDefault="00F80902" w:rsidP="002222D8">
            <w:pPr>
              <w:jc w:val="left"/>
              <w:rPr>
                <w:rFonts w:cs="Helvetica"/>
              </w:rPr>
            </w:pPr>
          </w:p>
        </w:tc>
      </w:tr>
      <w:tr w:rsidR="00725EDD" w:rsidRPr="00325217" w:rsidTr="00D20561">
        <w:trPr>
          <w:trHeight w:val="357"/>
        </w:trPr>
        <w:tc>
          <w:tcPr>
            <w:tcW w:w="993" w:type="dxa"/>
            <w:tcBorders>
              <w:top w:val="single" w:sz="2" w:space="0" w:color="595959"/>
              <w:left w:val="single" w:sz="2" w:space="0" w:color="595959"/>
              <w:bottom w:val="single" w:sz="2" w:space="0" w:color="595959"/>
            </w:tcBorders>
          </w:tcPr>
          <w:p w:rsidR="00725EDD" w:rsidRDefault="00D20561" w:rsidP="002222D8">
            <w:pPr>
              <w:jc w:val="center"/>
              <w:rPr>
                <w:rFonts w:cs="Helvetica"/>
              </w:rPr>
            </w:pPr>
            <w:r>
              <w:rPr>
                <w:rFonts w:cs="Helvetica"/>
              </w:rPr>
              <w:t>2.0</w:t>
            </w:r>
          </w:p>
        </w:tc>
        <w:tc>
          <w:tcPr>
            <w:tcW w:w="1117" w:type="dxa"/>
            <w:tcBorders>
              <w:top w:val="single" w:sz="2" w:space="0" w:color="595959"/>
              <w:bottom w:val="single" w:sz="2" w:space="0" w:color="595959"/>
            </w:tcBorders>
          </w:tcPr>
          <w:p w:rsidR="00725EDD" w:rsidRPr="00325217" w:rsidRDefault="00CB1F54" w:rsidP="004D5447">
            <w:pPr>
              <w:ind w:left="-64" w:firstLine="64"/>
              <w:jc w:val="center"/>
              <w:rPr>
                <w:rFonts w:cs="Helvetica"/>
              </w:rPr>
            </w:pPr>
            <w:r>
              <w:rPr>
                <w:rFonts w:cs="Helvetica"/>
              </w:rPr>
              <w:t>Draft</w:t>
            </w:r>
          </w:p>
        </w:tc>
        <w:tc>
          <w:tcPr>
            <w:tcW w:w="2315" w:type="dxa"/>
            <w:tcBorders>
              <w:top w:val="single" w:sz="2" w:space="0" w:color="595959"/>
              <w:bottom w:val="single" w:sz="2" w:space="0" w:color="595959"/>
            </w:tcBorders>
          </w:tcPr>
          <w:p w:rsidR="00725EDD" w:rsidRPr="00325217" w:rsidRDefault="00D20561" w:rsidP="002222D8">
            <w:pPr>
              <w:jc w:val="left"/>
              <w:rPr>
                <w:rFonts w:cs="Helvetica"/>
              </w:rPr>
            </w:pPr>
            <w:r>
              <w:rPr>
                <w:rFonts w:cs="Helvetica"/>
              </w:rPr>
              <w:t>Hssaini Bahaeddine</w:t>
            </w:r>
          </w:p>
        </w:tc>
        <w:tc>
          <w:tcPr>
            <w:tcW w:w="2268" w:type="dxa"/>
            <w:tcBorders>
              <w:top w:val="single" w:sz="2" w:space="0" w:color="595959"/>
              <w:bottom w:val="single" w:sz="2" w:space="0" w:color="595959"/>
              <w:right w:val="single" w:sz="2" w:space="0" w:color="auto"/>
            </w:tcBorders>
          </w:tcPr>
          <w:p w:rsidR="00725EDD" w:rsidRDefault="00D20561" w:rsidP="002222D8">
            <w:pPr>
              <w:jc w:val="left"/>
              <w:rPr>
                <w:rFonts w:cs="Helvetica"/>
              </w:rPr>
            </w:pPr>
            <w:r>
              <w:rPr>
                <w:rFonts w:cs="Helvetica"/>
              </w:rPr>
              <w:t>31/03/2018</w:t>
            </w:r>
          </w:p>
        </w:tc>
        <w:tc>
          <w:tcPr>
            <w:tcW w:w="2805" w:type="dxa"/>
            <w:tcBorders>
              <w:top w:val="single" w:sz="2" w:space="0" w:color="595959"/>
              <w:left w:val="single" w:sz="2" w:space="0" w:color="auto"/>
              <w:bottom w:val="single" w:sz="2" w:space="0" w:color="595959"/>
              <w:right w:val="single" w:sz="2" w:space="0" w:color="595959"/>
            </w:tcBorders>
          </w:tcPr>
          <w:p w:rsidR="00725EDD" w:rsidRDefault="00725EDD" w:rsidP="002222D8">
            <w:pPr>
              <w:jc w:val="left"/>
              <w:rPr>
                <w:rFonts w:cs="Helvetica"/>
              </w:rPr>
            </w:pPr>
          </w:p>
        </w:tc>
      </w:tr>
      <w:tr w:rsidR="00CB1F54" w:rsidRPr="00325217" w:rsidTr="00D20561">
        <w:trPr>
          <w:trHeight w:val="357"/>
        </w:trPr>
        <w:tc>
          <w:tcPr>
            <w:tcW w:w="993" w:type="dxa"/>
            <w:tcBorders>
              <w:top w:val="single" w:sz="2" w:space="0" w:color="595959"/>
              <w:left w:val="single" w:sz="2" w:space="0" w:color="595959"/>
              <w:bottom w:val="single" w:sz="2" w:space="0" w:color="595959"/>
            </w:tcBorders>
          </w:tcPr>
          <w:p w:rsidR="00CB1F54" w:rsidRDefault="00CB1F54" w:rsidP="002222D8">
            <w:pPr>
              <w:jc w:val="center"/>
              <w:rPr>
                <w:rFonts w:cs="Helvetica"/>
              </w:rPr>
            </w:pPr>
            <w:r>
              <w:rPr>
                <w:rFonts w:cs="Helvetica"/>
              </w:rPr>
              <w:t>2.1</w:t>
            </w:r>
          </w:p>
        </w:tc>
        <w:tc>
          <w:tcPr>
            <w:tcW w:w="1117" w:type="dxa"/>
            <w:tcBorders>
              <w:top w:val="single" w:sz="2" w:space="0" w:color="595959"/>
              <w:bottom w:val="single" w:sz="2" w:space="0" w:color="595959"/>
            </w:tcBorders>
          </w:tcPr>
          <w:p w:rsidR="00CB1F54" w:rsidRPr="00325217" w:rsidRDefault="00CB1F54" w:rsidP="004D5447">
            <w:pPr>
              <w:ind w:left="-64" w:firstLine="64"/>
              <w:jc w:val="center"/>
              <w:rPr>
                <w:rFonts w:cs="Helvetica"/>
              </w:rPr>
            </w:pPr>
            <w:r>
              <w:rPr>
                <w:rFonts w:cs="Helvetica"/>
              </w:rPr>
              <w:t>Draft</w:t>
            </w:r>
          </w:p>
        </w:tc>
        <w:tc>
          <w:tcPr>
            <w:tcW w:w="2315" w:type="dxa"/>
            <w:tcBorders>
              <w:top w:val="single" w:sz="2" w:space="0" w:color="595959"/>
              <w:bottom w:val="single" w:sz="2" w:space="0" w:color="595959"/>
            </w:tcBorders>
          </w:tcPr>
          <w:p w:rsidR="00CB1F54" w:rsidRDefault="00CB1F54" w:rsidP="002222D8">
            <w:pPr>
              <w:jc w:val="left"/>
              <w:rPr>
                <w:rFonts w:cs="Helvetica"/>
              </w:rPr>
            </w:pPr>
            <w:r>
              <w:rPr>
                <w:rFonts w:cs="Helvetica"/>
              </w:rPr>
              <w:t>Ahmed EL ORCHE</w:t>
            </w:r>
          </w:p>
        </w:tc>
        <w:tc>
          <w:tcPr>
            <w:tcW w:w="2268" w:type="dxa"/>
            <w:tcBorders>
              <w:top w:val="single" w:sz="2" w:space="0" w:color="595959"/>
              <w:bottom w:val="single" w:sz="2" w:space="0" w:color="595959"/>
              <w:right w:val="single" w:sz="2" w:space="0" w:color="auto"/>
            </w:tcBorders>
          </w:tcPr>
          <w:p w:rsidR="00CB1F54" w:rsidRDefault="00CB1F54" w:rsidP="002222D8">
            <w:pPr>
              <w:jc w:val="left"/>
              <w:rPr>
                <w:rFonts w:cs="Helvetica"/>
              </w:rPr>
            </w:pPr>
            <w:r>
              <w:rPr>
                <w:rFonts w:cs="Helvetica"/>
              </w:rPr>
              <w:t>05/12/2018</w:t>
            </w:r>
          </w:p>
        </w:tc>
        <w:tc>
          <w:tcPr>
            <w:tcW w:w="2805" w:type="dxa"/>
            <w:tcBorders>
              <w:top w:val="single" w:sz="2" w:space="0" w:color="595959"/>
              <w:left w:val="single" w:sz="2" w:space="0" w:color="auto"/>
              <w:bottom w:val="single" w:sz="2" w:space="0" w:color="595959"/>
              <w:right w:val="single" w:sz="2" w:space="0" w:color="595959"/>
            </w:tcBorders>
          </w:tcPr>
          <w:p w:rsidR="00CB1F54" w:rsidRDefault="00CB1F54" w:rsidP="002222D8">
            <w:pPr>
              <w:jc w:val="left"/>
              <w:rPr>
                <w:rFonts w:cs="Helvetica"/>
              </w:rPr>
            </w:pPr>
          </w:p>
        </w:tc>
      </w:tr>
    </w:tbl>
    <w:p w:rsidR="009770E2" w:rsidRPr="00325217" w:rsidRDefault="009770E2" w:rsidP="00A605DE">
      <w:pPr>
        <w:pStyle w:val="Paragraph"/>
        <w:rPr>
          <w:lang w:val="en-US"/>
        </w:rPr>
      </w:pPr>
    </w:p>
    <w:p w:rsidR="009E384C" w:rsidRPr="00325217" w:rsidRDefault="009E384C" w:rsidP="00A605DE">
      <w:pPr>
        <w:pStyle w:val="GrandTitre3"/>
      </w:pPr>
      <w:r w:rsidRPr="00325217">
        <w:t>Reference Documents</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5559"/>
        <w:gridCol w:w="1103"/>
        <w:gridCol w:w="1843"/>
      </w:tblGrid>
      <w:tr w:rsidR="009E384C" w:rsidRPr="00325217" w:rsidTr="004E695C">
        <w:trPr>
          <w:cantSplit/>
          <w:trHeight w:val="357"/>
          <w:tblHeader/>
        </w:trPr>
        <w:tc>
          <w:tcPr>
            <w:tcW w:w="993" w:type="dxa"/>
            <w:tcBorders>
              <w:top w:val="single" w:sz="2" w:space="0" w:color="595959"/>
              <w:left w:val="single" w:sz="2" w:space="0" w:color="595959"/>
              <w:bottom w:val="single" w:sz="2" w:space="0" w:color="595959"/>
            </w:tcBorders>
            <w:shd w:val="clear" w:color="auto" w:fill="002060"/>
            <w:vAlign w:val="center"/>
          </w:tcPr>
          <w:p w:rsidR="009E384C" w:rsidRPr="00325217" w:rsidRDefault="009E384C" w:rsidP="000A3B83">
            <w:pPr>
              <w:pStyle w:val="TableauTitre"/>
              <w:rPr>
                <w:rFonts w:ascii="Helvetica" w:hAnsi="Helvetica" w:cs="Helvetica"/>
                <w:bCs w:val="0"/>
                <w:lang w:val="en-US"/>
              </w:rPr>
            </w:pPr>
            <w:r w:rsidRPr="00325217">
              <w:rPr>
                <w:rFonts w:ascii="Helvetica" w:hAnsi="Helvetica" w:cs="Helvetica"/>
                <w:bCs w:val="0"/>
                <w:lang w:val="en-US"/>
              </w:rPr>
              <w:t>Code</w:t>
            </w:r>
          </w:p>
        </w:tc>
        <w:tc>
          <w:tcPr>
            <w:tcW w:w="5559" w:type="dxa"/>
            <w:tcBorders>
              <w:top w:val="single" w:sz="2" w:space="0" w:color="595959"/>
              <w:bottom w:val="single" w:sz="2" w:space="0" w:color="595959"/>
            </w:tcBorders>
            <w:shd w:val="clear" w:color="auto" w:fill="002060"/>
            <w:vAlign w:val="center"/>
          </w:tcPr>
          <w:p w:rsidR="009E384C" w:rsidRPr="00325217" w:rsidRDefault="009E384C" w:rsidP="000A3B83">
            <w:pPr>
              <w:pStyle w:val="TableauTitre"/>
              <w:rPr>
                <w:rFonts w:ascii="Helvetica" w:hAnsi="Helvetica" w:cs="Helvetica"/>
                <w:bCs w:val="0"/>
                <w:lang w:val="en-US"/>
              </w:rPr>
            </w:pPr>
            <w:r w:rsidRPr="00325217">
              <w:rPr>
                <w:rFonts w:ascii="Helvetica" w:hAnsi="Helvetica" w:cs="Helvetica"/>
                <w:bCs w:val="0"/>
                <w:lang w:val="en-US"/>
              </w:rPr>
              <w:t>Document name</w:t>
            </w:r>
          </w:p>
        </w:tc>
        <w:tc>
          <w:tcPr>
            <w:tcW w:w="1103" w:type="dxa"/>
            <w:tcBorders>
              <w:top w:val="single" w:sz="2" w:space="0" w:color="595959"/>
              <w:bottom w:val="single" w:sz="2" w:space="0" w:color="595959"/>
              <w:right w:val="single" w:sz="2" w:space="0" w:color="auto"/>
            </w:tcBorders>
            <w:shd w:val="clear" w:color="auto" w:fill="002060"/>
            <w:vAlign w:val="center"/>
          </w:tcPr>
          <w:p w:rsidR="009E384C" w:rsidRPr="00325217" w:rsidRDefault="009E384C" w:rsidP="000A3B83">
            <w:pPr>
              <w:pStyle w:val="TableauTitre"/>
              <w:rPr>
                <w:rFonts w:ascii="Helvetica" w:hAnsi="Helvetica" w:cs="Helvetica"/>
                <w:bCs w:val="0"/>
                <w:lang w:val="en-US"/>
              </w:rPr>
            </w:pPr>
            <w:r w:rsidRPr="00325217">
              <w:rPr>
                <w:rFonts w:ascii="Helvetica" w:hAnsi="Helvetica" w:cs="Helvetica"/>
                <w:bCs w:val="0"/>
                <w:lang w:val="en-US"/>
              </w:rPr>
              <w:t>Version</w:t>
            </w:r>
          </w:p>
        </w:tc>
        <w:tc>
          <w:tcPr>
            <w:tcW w:w="1843" w:type="dxa"/>
            <w:tcBorders>
              <w:top w:val="single" w:sz="2" w:space="0" w:color="595959"/>
              <w:left w:val="single" w:sz="2" w:space="0" w:color="auto"/>
              <w:bottom w:val="single" w:sz="2" w:space="0" w:color="595959"/>
              <w:right w:val="single" w:sz="2" w:space="0" w:color="595959"/>
            </w:tcBorders>
            <w:shd w:val="clear" w:color="auto" w:fill="002060"/>
            <w:vAlign w:val="center"/>
          </w:tcPr>
          <w:p w:rsidR="009E384C" w:rsidRPr="00325217" w:rsidRDefault="005C2215" w:rsidP="00776D63">
            <w:pPr>
              <w:pStyle w:val="TableauTitre"/>
              <w:rPr>
                <w:rFonts w:ascii="Helvetica" w:hAnsi="Helvetica" w:cs="Helvetica"/>
                <w:bCs w:val="0"/>
                <w:lang w:val="en-US"/>
              </w:rPr>
            </w:pPr>
            <w:r w:rsidRPr="00325217">
              <w:rPr>
                <w:rFonts w:ascii="Helvetica" w:hAnsi="Helvetica" w:cs="Helvetica"/>
                <w:bCs w:val="0"/>
                <w:lang w:val="en-US"/>
              </w:rPr>
              <w:t>Origin</w:t>
            </w:r>
          </w:p>
        </w:tc>
      </w:tr>
      <w:tr w:rsidR="007D1F3E" w:rsidRPr="00325217" w:rsidTr="004E695C">
        <w:trPr>
          <w:trHeight w:val="357"/>
        </w:trPr>
        <w:tc>
          <w:tcPr>
            <w:tcW w:w="993" w:type="dxa"/>
            <w:tcBorders>
              <w:top w:val="single" w:sz="2" w:space="0" w:color="595959"/>
              <w:left w:val="single" w:sz="2" w:space="0" w:color="595959"/>
              <w:bottom w:val="single" w:sz="2" w:space="0" w:color="595959"/>
            </w:tcBorders>
          </w:tcPr>
          <w:p w:rsidR="007D1F3E" w:rsidRPr="00325217" w:rsidRDefault="007D1F3E" w:rsidP="007D1F3E">
            <w:pPr>
              <w:jc w:val="center"/>
              <w:rPr>
                <w:rFonts w:cs="Helvetica"/>
              </w:rPr>
            </w:pPr>
          </w:p>
        </w:tc>
        <w:tc>
          <w:tcPr>
            <w:tcW w:w="5559" w:type="dxa"/>
            <w:tcBorders>
              <w:top w:val="single" w:sz="2" w:space="0" w:color="595959"/>
              <w:bottom w:val="single" w:sz="2" w:space="0" w:color="595959"/>
            </w:tcBorders>
          </w:tcPr>
          <w:p w:rsidR="007D1F3E" w:rsidRPr="00325217" w:rsidRDefault="007D1F3E" w:rsidP="007D1F3E">
            <w:pPr>
              <w:jc w:val="left"/>
              <w:rPr>
                <w:rFonts w:cs="Helvetica"/>
              </w:rPr>
            </w:pPr>
          </w:p>
        </w:tc>
        <w:tc>
          <w:tcPr>
            <w:tcW w:w="1103" w:type="dxa"/>
            <w:tcBorders>
              <w:top w:val="single" w:sz="2" w:space="0" w:color="595959"/>
              <w:bottom w:val="single" w:sz="2" w:space="0" w:color="595959"/>
              <w:right w:val="single" w:sz="2" w:space="0" w:color="auto"/>
            </w:tcBorders>
          </w:tcPr>
          <w:p w:rsidR="007D1F3E" w:rsidRPr="00325217" w:rsidRDefault="007D1F3E" w:rsidP="007D1F3E">
            <w:pPr>
              <w:jc w:val="center"/>
              <w:rPr>
                <w:rFonts w:cs="Helvetica"/>
              </w:rPr>
            </w:pPr>
          </w:p>
        </w:tc>
        <w:tc>
          <w:tcPr>
            <w:tcW w:w="1843" w:type="dxa"/>
            <w:tcBorders>
              <w:top w:val="single" w:sz="2" w:space="0" w:color="595959"/>
              <w:left w:val="single" w:sz="2" w:space="0" w:color="auto"/>
              <w:bottom w:val="single" w:sz="2" w:space="0" w:color="595959"/>
              <w:right w:val="single" w:sz="2" w:space="0" w:color="595959"/>
            </w:tcBorders>
          </w:tcPr>
          <w:p w:rsidR="007D1F3E" w:rsidRPr="00325217" w:rsidRDefault="007D1F3E" w:rsidP="007D1F3E">
            <w:pPr>
              <w:jc w:val="center"/>
              <w:rPr>
                <w:rFonts w:cs="Helvetica"/>
              </w:rPr>
            </w:pPr>
          </w:p>
        </w:tc>
      </w:tr>
      <w:tr w:rsidR="007D1F3E" w:rsidRPr="00325217" w:rsidTr="004E695C">
        <w:trPr>
          <w:trHeight w:val="357"/>
        </w:trPr>
        <w:tc>
          <w:tcPr>
            <w:tcW w:w="993" w:type="dxa"/>
            <w:tcBorders>
              <w:top w:val="single" w:sz="2" w:space="0" w:color="595959"/>
              <w:left w:val="single" w:sz="2" w:space="0" w:color="595959"/>
              <w:bottom w:val="single" w:sz="2" w:space="0" w:color="595959"/>
            </w:tcBorders>
          </w:tcPr>
          <w:p w:rsidR="007D1F3E" w:rsidRPr="00325217" w:rsidRDefault="007D1F3E" w:rsidP="007D1F3E">
            <w:pPr>
              <w:jc w:val="center"/>
              <w:rPr>
                <w:rFonts w:cs="Helvetica"/>
              </w:rPr>
            </w:pPr>
          </w:p>
        </w:tc>
        <w:tc>
          <w:tcPr>
            <w:tcW w:w="5559" w:type="dxa"/>
            <w:tcBorders>
              <w:top w:val="single" w:sz="2" w:space="0" w:color="595959"/>
              <w:bottom w:val="single" w:sz="2" w:space="0" w:color="595959"/>
            </w:tcBorders>
          </w:tcPr>
          <w:p w:rsidR="007D1F3E" w:rsidRPr="00325217" w:rsidRDefault="007D1F3E" w:rsidP="007D1F3E">
            <w:pPr>
              <w:jc w:val="left"/>
              <w:rPr>
                <w:rFonts w:cs="Helvetica"/>
              </w:rPr>
            </w:pPr>
          </w:p>
        </w:tc>
        <w:tc>
          <w:tcPr>
            <w:tcW w:w="1103" w:type="dxa"/>
            <w:tcBorders>
              <w:top w:val="single" w:sz="2" w:space="0" w:color="595959"/>
              <w:bottom w:val="single" w:sz="2" w:space="0" w:color="595959"/>
              <w:right w:val="single" w:sz="2" w:space="0" w:color="auto"/>
            </w:tcBorders>
          </w:tcPr>
          <w:p w:rsidR="007D1F3E" w:rsidRPr="00325217" w:rsidRDefault="007D1F3E" w:rsidP="007D1F3E">
            <w:pPr>
              <w:jc w:val="center"/>
              <w:rPr>
                <w:rFonts w:cs="Helvetica"/>
              </w:rPr>
            </w:pPr>
          </w:p>
        </w:tc>
        <w:tc>
          <w:tcPr>
            <w:tcW w:w="1843" w:type="dxa"/>
            <w:tcBorders>
              <w:top w:val="single" w:sz="2" w:space="0" w:color="595959"/>
              <w:left w:val="single" w:sz="2" w:space="0" w:color="auto"/>
              <w:bottom w:val="single" w:sz="2" w:space="0" w:color="595959"/>
              <w:right w:val="single" w:sz="2" w:space="0" w:color="595959"/>
            </w:tcBorders>
          </w:tcPr>
          <w:p w:rsidR="007D1F3E" w:rsidRPr="00325217" w:rsidRDefault="007D1F3E" w:rsidP="007D1F3E">
            <w:pPr>
              <w:jc w:val="center"/>
              <w:rPr>
                <w:rFonts w:cs="Helvetica"/>
              </w:rPr>
            </w:pPr>
          </w:p>
        </w:tc>
      </w:tr>
    </w:tbl>
    <w:p w:rsidR="009770E2" w:rsidRPr="00325217" w:rsidRDefault="009770E2" w:rsidP="00A605DE">
      <w:pPr>
        <w:pStyle w:val="Paragraph"/>
        <w:rPr>
          <w:lang w:val="en-US"/>
        </w:rPr>
      </w:pPr>
    </w:p>
    <w:p w:rsidR="009E384C" w:rsidRPr="00325217" w:rsidRDefault="009E384C" w:rsidP="00A605DE">
      <w:pPr>
        <w:pStyle w:val="GrandTitre3"/>
      </w:pPr>
      <w:r w:rsidRPr="00325217">
        <w:t>Terminology &amp; Abbreviations</w:t>
      </w:r>
    </w:p>
    <w:tbl>
      <w:tblPr>
        <w:tblW w:w="9498" w:type="dxa"/>
        <w:tblInd w:w="108"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Look w:val="00A0" w:firstRow="1" w:lastRow="0" w:firstColumn="1" w:lastColumn="0" w:noHBand="0" w:noVBand="0"/>
      </w:tblPr>
      <w:tblGrid>
        <w:gridCol w:w="1843"/>
        <w:gridCol w:w="7655"/>
      </w:tblGrid>
      <w:tr w:rsidR="009E384C" w:rsidRPr="00325217" w:rsidTr="00B80C14">
        <w:trPr>
          <w:trHeight w:val="357"/>
        </w:trPr>
        <w:tc>
          <w:tcPr>
            <w:tcW w:w="1843" w:type="dxa"/>
            <w:shd w:val="clear" w:color="auto" w:fill="002060"/>
            <w:vAlign w:val="center"/>
          </w:tcPr>
          <w:p w:rsidR="009E384C" w:rsidRPr="00325217" w:rsidRDefault="009E384C" w:rsidP="000A3B83">
            <w:pPr>
              <w:jc w:val="center"/>
              <w:rPr>
                <w:rFonts w:cs="Helvetica"/>
                <w:b/>
                <w:bCs/>
                <w:color w:val="FFFFFF"/>
              </w:rPr>
            </w:pPr>
            <w:r w:rsidRPr="00325217">
              <w:rPr>
                <w:rFonts w:cs="Helvetica"/>
                <w:b/>
                <w:bCs/>
                <w:color w:val="FFFFFF"/>
              </w:rPr>
              <w:t>Term</w:t>
            </w:r>
          </w:p>
        </w:tc>
        <w:tc>
          <w:tcPr>
            <w:tcW w:w="7655" w:type="dxa"/>
            <w:shd w:val="clear" w:color="auto" w:fill="002060"/>
            <w:vAlign w:val="center"/>
          </w:tcPr>
          <w:p w:rsidR="009E384C" w:rsidRPr="00325217" w:rsidRDefault="009E384C" w:rsidP="000A3B83">
            <w:pPr>
              <w:jc w:val="center"/>
              <w:rPr>
                <w:rFonts w:cs="Helvetica"/>
                <w:b/>
                <w:bCs/>
                <w:color w:val="FFFFFF"/>
              </w:rPr>
            </w:pPr>
            <w:r w:rsidRPr="00325217">
              <w:rPr>
                <w:rFonts w:cs="Helvetica"/>
                <w:b/>
                <w:bCs/>
                <w:color w:val="FFFFFF"/>
              </w:rPr>
              <w:t>Definition</w:t>
            </w:r>
          </w:p>
        </w:tc>
      </w:tr>
      <w:tr w:rsidR="005218E9" w:rsidRPr="00325217" w:rsidTr="00776D63">
        <w:trPr>
          <w:trHeight w:val="357"/>
        </w:trPr>
        <w:tc>
          <w:tcPr>
            <w:tcW w:w="1843" w:type="dxa"/>
            <w:vAlign w:val="center"/>
          </w:tcPr>
          <w:p w:rsidR="005218E9" w:rsidRPr="00325217" w:rsidRDefault="005218E9" w:rsidP="000A3B83">
            <w:pPr>
              <w:jc w:val="center"/>
              <w:rPr>
                <w:rFonts w:cs="Helvetica"/>
              </w:rPr>
            </w:pPr>
          </w:p>
        </w:tc>
        <w:tc>
          <w:tcPr>
            <w:tcW w:w="7655" w:type="dxa"/>
            <w:vAlign w:val="center"/>
          </w:tcPr>
          <w:p w:rsidR="005218E9" w:rsidRPr="00325217" w:rsidRDefault="005218E9" w:rsidP="00D3248B">
            <w:pPr>
              <w:jc w:val="left"/>
              <w:rPr>
                <w:rFonts w:cs="Helvetica"/>
              </w:rPr>
            </w:pPr>
          </w:p>
        </w:tc>
      </w:tr>
      <w:tr w:rsidR="005C2215" w:rsidRPr="00325217" w:rsidTr="00776D63">
        <w:trPr>
          <w:trHeight w:val="357"/>
        </w:trPr>
        <w:tc>
          <w:tcPr>
            <w:tcW w:w="1843" w:type="dxa"/>
            <w:vAlign w:val="center"/>
          </w:tcPr>
          <w:p w:rsidR="005C2215" w:rsidRPr="00325217" w:rsidRDefault="005C2215" w:rsidP="000A3B83">
            <w:pPr>
              <w:jc w:val="center"/>
              <w:rPr>
                <w:rFonts w:cs="Helvetica"/>
              </w:rPr>
            </w:pPr>
          </w:p>
        </w:tc>
        <w:tc>
          <w:tcPr>
            <w:tcW w:w="7655" w:type="dxa"/>
            <w:vAlign w:val="center"/>
          </w:tcPr>
          <w:p w:rsidR="005C2215" w:rsidRPr="00325217" w:rsidRDefault="005C2215" w:rsidP="000A3B83">
            <w:pPr>
              <w:jc w:val="left"/>
              <w:rPr>
                <w:rFonts w:cs="Helvetica"/>
              </w:rPr>
            </w:pPr>
          </w:p>
        </w:tc>
      </w:tr>
      <w:tr w:rsidR="008B540F" w:rsidRPr="00325217" w:rsidTr="00776D63">
        <w:trPr>
          <w:trHeight w:val="357"/>
        </w:trPr>
        <w:tc>
          <w:tcPr>
            <w:tcW w:w="1843" w:type="dxa"/>
            <w:vAlign w:val="center"/>
          </w:tcPr>
          <w:p w:rsidR="008B540F" w:rsidRPr="00325217" w:rsidRDefault="008B540F" w:rsidP="008D5F7E">
            <w:pPr>
              <w:jc w:val="center"/>
              <w:rPr>
                <w:rFonts w:cs="Helvetica"/>
              </w:rPr>
            </w:pPr>
          </w:p>
        </w:tc>
        <w:tc>
          <w:tcPr>
            <w:tcW w:w="7655" w:type="dxa"/>
            <w:vAlign w:val="center"/>
          </w:tcPr>
          <w:p w:rsidR="008B540F" w:rsidRPr="00325217" w:rsidRDefault="008B540F" w:rsidP="000A3B83">
            <w:pPr>
              <w:jc w:val="left"/>
              <w:rPr>
                <w:rFonts w:cs="Helvetica"/>
              </w:rPr>
            </w:pPr>
          </w:p>
        </w:tc>
      </w:tr>
    </w:tbl>
    <w:p w:rsidR="009770E2" w:rsidRPr="00325217" w:rsidRDefault="009770E2" w:rsidP="00A605DE">
      <w:pPr>
        <w:pStyle w:val="Paragraph"/>
        <w:rPr>
          <w:lang w:val="en-US"/>
        </w:rPr>
      </w:pPr>
    </w:p>
    <w:p w:rsidR="009E384C" w:rsidRPr="00325217" w:rsidRDefault="009E384C" w:rsidP="00A605DE">
      <w:pPr>
        <w:pStyle w:val="GrandTitre3"/>
      </w:pPr>
      <w:r w:rsidRPr="00325217">
        <w:t>Distribution List</w:t>
      </w:r>
    </w:p>
    <w:tbl>
      <w:tblPr>
        <w:tblW w:w="9498" w:type="dxa"/>
        <w:tblInd w:w="108"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Look w:val="00A0" w:firstRow="1" w:lastRow="0" w:firstColumn="1" w:lastColumn="0" w:noHBand="0" w:noVBand="0"/>
      </w:tblPr>
      <w:tblGrid>
        <w:gridCol w:w="2552"/>
        <w:gridCol w:w="4111"/>
        <w:gridCol w:w="2835"/>
      </w:tblGrid>
      <w:tr w:rsidR="009E384C" w:rsidRPr="00325217" w:rsidTr="00B80C14">
        <w:trPr>
          <w:trHeight w:val="357"/>
        </w:trPr>
        <w:tc>
          <w:tcPr>
            <w:tcW w:w="2552" w:type="dxa"/>
            <w:shd w:val="clear" w:color="auto" w:fill="002060"/>
            <w:vAlign w:val="center"/>
          </w:tcPr>
          <w:p w:rsidR="009E384C" w:rsidRPr="00325217" w:rsidRDefault="009E384C" w:rsidP="000A3B83">
            <w:pPr>
              <w:jc w:val="center"/>
              <w:rPr>
                <w:rFonts w:cs="Helvetica"/>
                <w:b/>
                <w:bCs/>
                <w:color w:val="FFFFFF"/>
              </w:rPr>
            </w:pPr>
            <w:r w:rsidRPr="00325217">
              <w:rPr>
                <w:rFonts w:cs="Helvetica"/>
                <w:b/>
                <w:bCs/>
                <w:color w:val="FFFFFF"/>
              </w:rPr>
              <w:t>Company</w:t>
            </w:r>
          </w:p>
        </w:tc>
        <w:tc>
          <w:tcPr>
            <w:tcW w:w="4111" w:type="dxa"/>
            <w:shd w:val="clear" w:color="auto" w:fill="002060"/>
          </w:tcPr>
          <w:p w:rsidR="009E384C" w:rsidRPr="00325217" w:rsidRDefault="009E384C" w:rsidP="000A3B83">
            <w:pPr>
              <w:jc w:val="center"/>
              <w:rPr>
                <w:rFonts w:cs="Helvetica"/>
                <w:b/>
                <w:bCs/>
                <w:color w:val="FFFFFF"/>
              </w:rPr>
            </w:pPr>
            <w:r w:rsidRPr="00325217">
              <w:rPr>
                <w:rFonts w:cs="Helvetica"/>
                <w:b/>
                <w:bCs/>
                <w:color w:val="FFFFFF"/>
              </w:rPr>
              <w:t>Name</w:t>
            </w:r>
          </w:p>
        </w:tc>
        <w:tc>
          <w:tcPr>
            <w:tcW w:w="2835" w:type="dxa"/>
            <w:shd w:val="clear" w:color="auto" w:fill="002060"/>
            <w:vAlign w:val="center"/>
          </w:tcPr>
          <w:p w:rsidR="009E384C" w:rsidRPr="00325217" w:rsidRDefault="009E384C" w:rsidP="000A3B83">
            <w:pPr>
              <w:jc w:val="center"/>
              <w:rPr>
                <w:rFonts w:cs="Helvetica"/>
                <w:b/>
                <w:bCs/>
                <w:color w:val="FFFFFF"/>
              </w:rPr>
            </w:pPr>
            <w:r w:rsidRPr="00325217">
              <w:rPr>
                <w:rFonts w:cs="Helvetica"/>
                <w:b/>
                <w:bCs/>
                <w:color w:val="FFFFFF"/>
              </w:rPr>
              <w:t>Position</w:t>
            </w:r>
          </w:p>
        </w:tc>
      </w:tr>
      <w:tr w:rsidR="009E384C" w:rsidRPr="00325217" w:rsidTr="00776D63">
        <w:trPr>
          <w:trHeight w:val="357"/>
        </w:trPr>
        <w:tc>
          <w:tcPr>
            <w:tcW w:w="2552" w:type="dxa"/>
            <w:vAlign w:val="center"/>
          </w:tcPr>
          <w:p w:rsidR="009E384C" w:rsidRPr="00325217" w:rsidRDefault="009E384C" w:rsidP="003A4CDB">
            <w:pPr>
              <w:jc w:val="center"/>
              <w:rPr>
                <w:rFonts w:cs="Helvetica"/>
              </w:rPr>
            </w:pPr>
          </w:p>
        </w:tc>
        <w:tc>
          <w:tcPr>
            <w:tcW w:w="4111" w:type="dxa"/>
          </w:tcPr>
          <w:p w:rsidR="009E384C" w:rsidRPr="00325217" w:rsidRDefault="009E384C" w:rsidP="005C2215">
            <w:pPr>
              <w:jc w:val="left"/>
              <w:rPr>
                <w:rFonts w:cs="Helvetica"/>
              </w:rPr>
            </w:pPr>
          </w:p>
        </w:tc>
        <w:tc>
          <w:tcPr>
            <w:tcW w:w="2835" w:type="dxa"/>
            <w:vAlign w:val="center"/>
          </w:tcPr>
          <w:p w:rsidR="009E384C" w:rsidRPr="00325217" w:rsidRDefault="009E384C" w:rsidP="003A4CDB">
            <w:pPr>
              <w:jc w:val="center"/>
              <w:rPr>
                <w:rFonts w:cs="Helvetica"/>
              </w:rPr>
            </w:pPr>
          </w:p>
        </w:tc>
      </w:tr>
      <w:tr w:rsidR="009E384C" w:rsidRPr="00325217" w:rsidTr="00776D63">
        <w:trPr>
          <w:trHeight w:val="357"/>
        </w:trPr>
        <w:tc>
          <w:tcPr>
            <w:tcW w:w="2552" w:type="dxa"/>
            <w:vAlign w:val="center"/>
          </w:tcPr>
          <w:p w:rsidR="009E384C" w:rsidRPr="00325217" w:rsidRDefault="009E384C" w:rsidP="003A4CDB">
            <w:pPr>
              <w:jc w:val="center"/>
              <w:rPr>
                <w:rFonts w:cs="Helvetica"/>
              </w:rPr>
            </w:pPr>
          </w:p>
        </w:tc>
        <w:tc>
          <w:tcPr>
            <w:tcW w:w="4111" w:type="dxa"/>
          </w:tcPr>
          <w:p w:rsidR="009E384C" w:rsidRPr="00325217" w:rsidRDefault="009E384C" w:rsidP="005C2215">
            <w:pPr>
              <w:jc w:val="left"/>
              <w:rPr>
                <w:rFonts w:cs="Helvetica"/>
              </w:rPr>
            </w:pPr>
          </w:p>
        </w:tc>
        <w:tc>
          <w:tcPr>
            <w:tcW w:w="2835" w:type="dxa"/>
            <w:vAlign w:val="center"/>
          </w:tcPr>
          <w:p w:rsidR="009E384C" w:rsidRPr="00325217" w:rsidRDefault="009E384C" w:rsidP="003A4CDB">
            <w:pPr>
              <w:jc w:val="center"/>
              <w:rPr>
                <w:rFonts w:cs="Helvetica"/>
              </w:rPr>
            </w:pPr>
          </w:p>
        </w:tc>
      </w:tr>
      <w:tr w:rsidR="009E384C" w:rsidRPr="00325217" w:rsidTr="00776D63">
        <w:trPr>
          <w:trHeight w:val="357"/>
        </w:trPr>
        <w:tc>
          <w:tcPr>
            <w:tcW w:w="2552" w:type="dxa"/>
            <w:vAlign w:val="center"/>
          </w:tcPr>
          <w:p w:rsidR="009E384C" w:rsidRPr="00325217" w:rsidRDefault="009E384C" w:rsidP="003A4CDB">
            <w:pPr>
              <w:jc w:val="center"/>
              <w:rPr>
                <w:rFonts w:cs="Helvetica"/>
              </w:rPr>
            </w:pPr>
          </w:p>
        </w:tc>
        <w:tc>
          <w:tcPr>
            <w:tcW w:w="4111" w:type="dxa"/>
          </w:tcPr>
          <w:p w:rsidR="009E384C" w:rsidRPr="00325217" w:rsidRDefault="009E384C" w:rsidP="005C2215">
            <w:pPr>
              <w:jc w:val="left"/>
              <w:rPr>
                <w:rFonts w:cs="Helvetica"/>
              </w:rPr>
            </w:pPr>
          </w:p>
        </w:tc>
        <w:tc>
          <w:tcPr>
            <w:tcW w:w="2835" w:type="dxa"/>
            <w:vAlign w:val="center"/>
          </w:tcPr>
          <w:p w:rsidR="009E384C" w:rsidRPr="00325217" w:rsidRDefault="009E384C" w:rsidP="003A4CDB">
            <w:pPr>
              <w:jc w:val="center"/>
              <w:rPr>
                <w:rFonts w:cs="Helvetica"/>
              </w:rPr>
            </w:pPr>
          </w:p>
        </w:tc>
      </w:tr>
      <w:tr w:rsidR="009E384C" w:rsidRPr="00325217" w:rsidTr="00776D63">
        <w:trPr>
          <w:trHeight w:val="357"/>
        </w:trPr>
        <w:tc>
          <w:tcPr>
            <w:tcW w:w="2552" w:type="dxa"/>
            <w:vAlign w:val="center"/>
          </w:tcPr>
          <w:p w:rsidR="009E384C" w:rsidRPr="00325217" w:rsidRDefault="009E384C" w:rsidP="003A4CDB">
            <w:pPr>
              <w:jc w:val="center"/>
              <w:rPr>
                <w:rFonts w:cs="Helvetica"/>
              </w:rPr>
            </w:pPr>
          </w:p>
        </w:tc>
        <w:tc>
          <w:tcPr>
            <w:tcW w:w="4111" w:type="dxa"/>
          </w:tcPr>
          <w:p w:rsidR="009E384C" w:rsidRPr="00325217" w:rsidRDefault="009E384C" w:rsidP="005C2215">
            <w:pPr>
              <w:jc w:val="left"/>
              <w:rPr>
                <w:rFonts w:cs="Helvetica"/>
              </w:rPr>
            </w:pPr>
          </w:p>
        </w:tc>
        <w:tc>
          <w:tcPr>
            <w:tcW w:w="2835" w:type="dxa"/>
            <w:vAlign w:val="center"/>
          </w:tcPr>
          <w:p w:rsidR="009E384C" w:rsidRPr="00325217" w:rsidRDefault="009E384C" w:rsidP="003A4CDB">
            <w:pPr>
              <w:jc w:val="center"/>
              <w:rPr>
                <w:rFonts w:cs="Helvetica"/>
              </w:rPr>
            </w:pPr>
          </w:p>
        </w:tc>
      </w:tr>
    </w:tbl>
    <w:p w:rsidR="00A605DE" w:rsidRPr="00325217" w:rsidRDefault="00A605DE" w:rsidP="008B540F"/>
    <w:p w:rsidR="009770E2" w:rsidRPr="00325217" w:rsidRDefault="00A605DE" w:rsidP="008B540F">
      <w:r w:rsidRPr="00325217">
        <w:br w:type="page"/>
      </w:r>
    </w:p>
    <w:p w:rsidR="009E384C" w:rsidRPr="00325217" w:rsidRDefault="009E384C" w:rsidP="00A605DE">
      <w:pPr>
        <w:pStyle w:val="GrandTitre4"/>
        <w:rPr>
          <w:lang w:val="en-US"/>
        </w:rPr>
      </w:pPr>
      <w:r w:rsidRPr="00325217">
        <w:rPr>
          <w:lang w:val="en-US"/>
        </w:rPr>
        <w:lastRenderedPageBreak/>
        <w:t>Summary</w:t>
      </w:r>
    </w:p>
    <w:p w:rsidR="009E384C" w:rsidRPr="00325217" w:rsidRDefault="00646480" w:rsidP="00646480">
      <w:pPr>
        <w:tabs>
          <w:tab w:val="left" w:pos="3804"/>
        </w:tabs>
        <w:rPr>
          <w:rFonts w:cs="Helvetica"/>
        </w:rPr>
      </w:pPr>
      <w:r>
        <w:rPr>
          <w:rFonts w:cs="Helvetica"/>
        </w:rPr>
        <w:tab/>
      </w:r>
    </w:p>
    <w:p w:rsidR="00E217EB" w:rsidRDefault="009E384C">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r w:rsidRPr="00325217">
        <w:rPr>
          <w:rFonts w:ascii="Helvetica" w:hAnsi="Helvetica" w:cs="Helvetica"/>
        </w:rPr>
        <w:fldChar w:fldCharType="begin"/>
      </w:r>
      <w:r w:rsidRPr="00325217">
        <w:rPr>
          <w:rFonts w:ascii="Helvetica" w:hAnsi="Helvetica" w:cs="Helvetica"/>
        </w:rPr>
        <w:instrText xml:space="preserve"> TOC \o "1-3" \h \z \u </w:instrText>
      </w:r>
      <w:r w:rsidRPr="00325217">
        <w:rPr>
          <w:rFonts w:ascii="Helvetica" w:hAnsi="Helvetica" w:cs="Helvetica"/>
        </w:rPr>
        <w:fldChar w:fldCharType="separate"/>
      </w:r>
      <w:hyperlink w:anchor="_Toc511027479" w:history="1">
        <w:r w:rsidR="00E217EB" w:rsidRPr="00582F26">
          <w:rPr>
            <w:rStyle w:val="Lienhypertexte"/>
            <w:noProof/>
          </w:rPr>
          <w:t>1</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Introduction</w:t>
        </w:r>
        <w:r w:rsidR="00E217EB">
          <w:rPr>
            <w:noProof/>
            <w:webHidden/>
          </w:rPr>
          <w:tab/>
        </w:r>
        <w:r w:rsidR="00E217EB">
          <w:rPr>
            <w:noProof/>
            <w:webHidden/>
          </w:rPr>
          <w:fldChar w:fldCharType="begin"/>
        </w:r>
        <w:r w:rsidR="00E217EB">
          <w:rPr>
            <w:noProof/>
            <w:webHidden/>
          </w:rPr>
          <w:instrText xml:space="preserve"> PAGEREF _Toc511027479 \h </w:instrText>
        </w:r>
        <w:r w:rsidR="00E217EB">
          <w:rPr>
            <w:noProof/>
            <w:webHidden/>
          </w:rPr>
        </w:r>
        <w:r w:rsidR="00E217EB">
          <w:rPr>
            <w:noProof/>
            <w:webHidden/>
          </w:rPr>
          <w:fldChar w:fldCharType="separate"/>
        </w:r>
        <w:r w:rsidR="00E217EB">
          <w:rPr>
            <w:noProof/>
            <w:webHidden/>
          </w:rPr>
          <w:t>4</w:t>
        </w:r>
        <w:r w:rsidR="00E217EB">
          <w:rPr>
            <w:noProof/>
            <w:webHidden/>
          </w:rPr>
          <w:fldChar w:fldCharType="end"/>
        </w:r>
      </w:hyperlink>
    </w:p>
    <w:p w:rsidR="00E217EB" w:rsidRDefault="001277A0">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hyperlink w:anchor="_Toc511027480" w:history="1">
        <w:r w:rsidR="00E217EB" w:rsidRPr="00582F26">
          <w:rPr>
            <w:rStyle w:val="Lienhypertexte"/>
            <w:noProof/>
          </w:rPr>
          <w:t>2</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Context</w:t>
        </w:r>
        <w:r w:rsidR="00E217EB">
          <w:rPr>
            <w:noProof/>
            <w:webHidden/>
          </w:rPr>
          <w:tab/>
        </w:r>
        <w:r w:rsidR="00E217EB">
          <w:rPr>
            <w:noProof/>
            <w:webHidden/>
          </w:rPr>
          <w:fldChar w:fldCharType="begin"/>
        </w:r>
        <w:r w:rsidR="00E217EB">
          <w:rPr>
            <w:noProof/>
            <w:webHidden/>
          </w:rPr>
          <w:instrText xml:space="preserve"> PAGEREF _Toc511027480 \h </w:instrText>
        </w:r>
        <w:r w:rsidR="00E217EB">
          <w:rPr>
            <w:noProof/>
            <w:webHidden/>
          </w:rPr>
        </w:r>
        <w:r w:rsidR="00E217EB">
          <w:rPr>
            <w:noProof/>
            <w:webHidden/>
          </w:rPr>
          <w:fldChar w:fldCharType="separate"/>
        </w:r>
        <w:r w:rsidR="00E217EB">
          <w:rPr>
            <w:noProof/>
            <w:webHidden/>
          </w:rPr>
          <w:t>5</w:t>
        </w:r>
        <w:r w:rsidR="00E217EB">
          <w:rPr>
            <w:noProof/>
            <w:webHidden/>
          </w:rPr>
          <w:fldChar w:fldCharType="end"/>
        </w:r>
      </w:hyperlink>
    </w:p>
    <w:p w:rsidR="00E217EB" w:rsidRDefault="001277A0">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hyperlink w:anchor="_Toc511027481" w:history="1">
        <w:r w:rsidR="00E217EB" w:rsidRPr="00582F26">
          <w:rPr>
            <w:rStyle w:val="Lienhypertexte"/>
            <w:noProof/>
          </w:rPr>
          <w:t>3</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General Flow</w:t>
        </w:r>
        <w:r w:rsidR="00E217EB">
          <w:rPr>
            <w:noProof/>
            <w:webHidden/>
          </w:rPr>
          <w:tab/>
        </w:r>
        <w:r w:rsidR="00E217EB">
          <w:rPr>
            <w:noProof/>
            <w:webHidden/>
          </w:rPr>
          <w:fldChar w:fldCharType="begin"/>
        </w:r>
        <w:r w:rsidR="00E217EB">
          <w:rPr>
            <w:noProof/>
            <w:webHidden/>
          </w:rPr>
          <w:instrText xml:space="preserve"> PAGEREF _Toc511027481 \h </w:instrText>
        </w:r>
        <w:r w:rsidR="00E217EB">
          <w:rPr>
            <w:noProof/>
            <w:webHidden/>
          </w:rPr>
        </w:r>
        <w:r w:rsidR="00E217EB">
          <w:rPr>
            <w:noProof/>
            <w:webHidden/>
          </w:rPr>
          <w:fldChar w:fldCharType="separate"/>
        </w:r>
        <w:r w:rsidR="00E217EB">
          <w:rPr>
            <w:noProof/>
            <w:webHidden/>
          </w:rPr>
          <w:t>6</w:t>
        </w:r>
        <w:r w:rsidR="00E217EB">
          <w:rPr>
            <w:noProof/>
            <w:webHidden/>
          </w:rPr>
          <w:fldChar w:fldCharType="end"/>
        </w:r>
      </w:hyperlink>
    </w:p>
    <w:p w:rsidR="00E217EB" w:rsidRDefault="001277A0">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hyperlink w:anchor="_Toc511027482" w:history="1">
        <w:r w:rsidR="00E217EB" w:rsidRPr="00582F26">
          <w:rPr>
            <w:rStyle w:val="Lienhypertexte"/>
            <w:noProof/>
          </w:rPr>
          <w:t>4</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Integrity validations</w:t>
        </w:r>
        <w:r w:rsidR="00E217EB">
          <w:rPr>
            <w:noProof/>
            <w:webHidden/>
          </w:rPr>
          <w:tab/>
        </w:r>
        <w:r w:rsidR="00E217EB">
          <w:rPr>
            <w:noProof/>
            <w:webHidden/>
          </w:rPr>
          <w:fldChar w:fldCharType="begin"/>
        </w:r>
        <w:r w:rsidR="00E217EB">
          <w:rPr>
            <w:noProof/>
            <w:webHidden/>
          </w:rPr>
          <w:instrText xml:space="preserve"> PAGEREF _Toc511027482 \h </w:instrText>
        </w:r>
        <w:r w:rsidR="00E217EB">
          <w:rPr>
            <w:noProof/>
            <w:webHidden/>
          </w:rPr>
        </w:r>
        <w:r w:rsidR="00E217EB">
          <w:rPr>
            <w:noProof/>
            <w:webHidden/>
          </w:rPr>
          <w:fldChar w:fldCharType="separate"/>
        </w:r>
        <w:r w:rsidR="00E217EB">
          <w:rPr>
            <w:noProof/>
            <w:webHidden/>
          </w:rPr>
          <w:t>8</w:t>
        </w:r>
        <w:r w:rsidR="00E217EB">
          <w:rPr>
            <w:noProof/>
            <w:webHidden/>
          </w:rPr>
          <w:fldChar w:fldCharType="end"/>
        </w:r>
      </w:hyperlink>
    </w:p>
    <w:p w:rsidR="00E217EB" w:rsidRDefault="001277A0">
      <w:pPr>
        <w:pStyle w:val="TM2"/>
        <w:tabs>
          <w:tab w:val="left" w:pos="490"/>
          <w:tab w:val="right" w:pos="9060"/>
        </w:tabs>
        <w:rPr>
          <w:rFonts w:asciiTheme="minorHAnsi" w:eastAsiaTheme="minorEastAsia" w:hAnsiTheme="minorHAnsi" w:cstheme="minorBidi"/>
          <w:b w:val="0"/>
          <w:smallCaps w:val="0"/>
          <w:noProof/>
          <w:color w:val="auto"/>
          <w:spacing w:val="0"/>
          <w:lang w:val="en-ZA" w:eastAsia="en-ZA"/>
        </w:rPr>
      </w:pPr>
      <w:hyperlink w:anchor="_Toc511027483" w:history="1">
        <w:r w:rsidR="00E217EB" w:rsidRPr="00582F26">
          <w:rPr>
            <w:rStyle w:val="Lienhypertexte"/>
            <w:noProof/>
            <w:lang w:eastAsia="fr-FR"/>
          </w:rPr>
          <w:t>4.1</w:t>
        </w:r>
        <w:r w:rsidR="00E217EB">
          <w:rPr>
            <w:rFonts w:asciiTheme="minorHAnsi" w:eastAsiaTheme="minorEastAsia" w:hAnsiTheme="minorHAnsi" w:cstheme="minorBidi"/>
            <w:b w:val="0"/>
            <w:smallCaps w:val="0"/>
            <w:noProof/>
            <w:color w:val="auto"/>
            <w:spacing w:val="0"/>
            <w:lang w:val="en-ZA" w:eastAsia="en-ZA"/>
          </w:rPr>
          <w:tab/>
        </w:r>
        <w:r w:rsidR="00E217EB" w:rsidRPr="00582F26">
          <w:rPr>
            <w:rStyle w:val="Lienhypertexte"/>
            <w:noProof/>
            <w:lang w:eastAsia="fr-FR"/>
          </w:rPr>
          <w:t>Back office processing</w:t>
        </w:r>
        <w:r w:rsidR="00E217EB">
          <w:rPr>
            <w:noProof/>
            <w:webHidden/>
          </w:rPr>
          <w:tab/>
        </w:r>
        <w:r w:rsidR="00E217EB">
          <w:rPr>
            <w:noProof/>
            <w:webHidden/>
          </w:rPr>
          <w:fldChar w:fldCharType="begin"/>
        </w:r>
        <w:r w:rsidR="00E217EB">
          <w:rPr>
            <w:noProof/>
            <w:webHidden/>
          </w:rPr>
          <w:instrText xml:space="preserve"> PAGEREF _Toc511027483 \h </w:instrText>
        </w:r>
        <w:r w:rsidR="00E217EB">
          <w:rPr>
            <w:noProof/>
            <w:webHidden/>
          </w:rPr>
        </w:r>
        <w:r w:rsidR="00E217EB">
          <w:rPr>
            <w:noProof/>
            <w:webHidden/>
          </w:rPr>
          <w:fldChar w:fldCharType="separate"/>
        </w:r>
        <w:r w:rsidR="00E217EB">
          <w:rPr>
            <w:noProof/>
            <w:webHidden/>
          </w:rPr>
          <w:t>8</w:t>
        </w:r>
        <w:r w:rsidR="00E217EB">
          <w:rPr>
            <w:noProof/>
            <w:webHidden/>
          </w:rPr>
          <w:fldChar w:fldCharType="end"/>
        </w:r>
      </w:hyperlink>
    </w:p>
    <w:p w:rsidR="00E217EB" w:rsidRDefault="001277A0">
      <w:pPr>
        <w:pStyle w:val="TM2"/>
        <w:tabs>
          <w:tab w:val="left" w:pos="490"/>
          <w:tab w:val="right" w:pos="9060"/>
        </w:tabs>
        <w:rPr>
          <w:rFonts w:asciiTheme="minorHAnsi" w:eastAsiaTheme="minorEastAsia" w:hAnsiTheme="minorHAnsi" w:cstheme="minorBidi"/>
          <w:b w:val="0"/>
          <w:smallCaps w:val="0"/>
          <w:noProof/>
          <w:color w:val="auto"/>
          <w:spacing w:val="0"/>
          <w:lang w:val="en-ZA" w:eastAsia="en-ZA"/>
        </w:rPr>
      </w:pPr>
      <w:hyperlink w:anchor="_Toc511027484" w:history="1">
        <w:r w:rsidR="00E217EB" w:rsidRPr="00582F26">
          <w:rPr>
            <w:rStyle w:val="Lienhypertexte"/>
            <w:noProof/>
            <w:lang w:eastAsia="fr-FR"/>
          </w:rPr>
          <w:t>4.2</w:t>
        </w:r>
        <w:r w:rsidR="00E217EB">
          <w:rPr>
            <w:rFonts w:asciiTheme="minorHAnsi" w:eastAsiaTheme="minorEastAsia" w:hAnsiTheme="minorHAnsi" w:cstheme="minorBidi"/>
            <w:b w:val="0"/>
            <w:smallCaps w:val="0"/>
            <w:noProof/>
            <w:color w:val="auto"/>
            <w:spacing w:val="0"/>
            <w:lang w:val="en-ZA" w:eastAsia="en-ZA"/>
          </w:rPr>
          <w:tab/>
        </w:r>
        <w:r w:rsidR="00E217EB" w:rsidRPr="00582F26">
          <w:rPr>
            <w:rStyle w:val="Lienhypertexte"/>
            <w:noProof/>
            <w:lang w:val="fr-FR" w:eastAsia="fr-FR"/>
          </w:rPr>
          <w:t>View messages</w:t>
        </w:r>
        <w:r w:rsidR="00E217EB">
          <w:rPr>
            <w:noProof/>
            <w:webHidden/>
          </w:rPr>
          <w:tab/>
        </w:r>
        <w:r w:rsidR="00E217EB">
          <w:rPr>
            <w:noProof/>
            <w:webHidden/>
          </w:rPr>
          <w:fldChar w:fldCharType="begin"/>
        </w:r>
        <w:r w:rsidR="00E217EB">
          <w:rPr>
            <w:noProof/>
            <w:webHidden/>
          </w:rPr>
          <w:instrText xml:space="preserve"> PAGEREF _Toc511027484 \h </w:instrText>
        </w:r>
        <w:r w:rsidR="00E217EB">
          <w:rPr>
            <w:noProof/>
            <w:webHidden/>
          </w:rPr>
        </w:r>
        <w:r w:rsidR="00E217EB">
          <w:rPr>
            <w:noProof/>
            <w:webHidden/>
          </w:rPr>
          <w:fldChar w:fldCharType="separate"/>
        </w:r>
        <w:r w:rsidR="00E217EB">
          <w:rPr>
            <w:noProof/>
            <w:webHidden/>
          </w:rPr>
          <w:t>10</w:t>
        </w:r>
        <w:r w:rsidR="00E217EB">
          <w:rPr>
            <w:noProof/>
            <w:webHidden/>
          </w:rPr>
          <w:fldChar w:fldCharType="end"/>
        </w:r>
      </w:hyperlink>
    </w:p>
    <w:p w:rsidR="00E217EB" w:rsidRDefault="001277A0">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hyperlink w:anchor="_Toc511027485" w:history="1">
        <w:r w:rsidR="00E217EB" w:rsidRPr="00582F26">
          <w:rPr>
            <w:rStyle w:val="Lienhypertexte"/>
            <w:noProof/>
          </w:rPr>
          <w:t>5</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Validation message processing</w:t>
        </w:r>
        <w:r w:rsidR="00E217EB">
          <w:rPr>
            <w:noProof/>
            <w:webHidden/>
          </w:rPr>
          <w:tab/>
        </w:r>
        <w:r w:rsidR="00E217EB">
          <w:rPr>
            <w:noProof/>
            <w:webHidden/>
          </w:rPr>
          <w:fldChar w:fldCharType="begin"/>
        </w:r>
        <w:r w:rsidR="00E217EB">
          <w:rPr>
            <w:noProof/>
            <w:webHidden/>
          </w:rPr>
          <w:instrText xml:space="preserve"> PAGEREF _Toc511027485 \h </w:instrText>
        </w:r>
        <w:r w:rsidR="00E217EB">
          <w:rPr>
            <w:noProof/>
            <w:webHidden/>
          </w:rPr>
        </w:r>
        <w:r w:rsidR="00E217EB">
          <w:rPr>
            <w:noProof/>
            <w:webHidden/>
          </w:rPr>
          <w:fldChar w:fldCharType="separate"/>
        </w:r>
        <w:r w:rsidR="00E217EB">
          <w:rPr>
            <w:noProof/>
            <w:webHidden/>
          </w:rPr>
          <w:t>12</w:t>
        </w:r>
        <w:r w:rsidR="00E217EB">
          <w:rPr>
            <w:noProof/>
            <w:webHidden/>
          </w:rPr>
          <w:fldChar w:fldCharType="end"/>
        </w:r>
      </w:hyperlink>
    </w:p>
    <w:p w:rsidR="00E217EB" w:rsidRDefault="001277A0">
      <w:pPr>
        <w:pStyle w:val="TM2"/>
        <w:tabs>
          <w:tab w:val="left" w:pos="490"/>
          <w:tab w:val="right" w:pos="9060"/>
        </w:tabs>
        <w:rPr>
          <w:rFonts w:asciiTheme="minorHAnsi" w:eastAsiaTheme="minorEastAsia" w:hAnsiTheme="minorHAnsi" w:cstheme="minorBidi"/>
          <w:b w:val="0"/>
          <w:smallCaps w:val="0"/>
          <w:noProof/>
          <w:color w:val="auto"/>
          <w:spacing w:val="0"/>
          <w:lang w:val="en-ZA" w:eastAsia="en-ZA"/>
        </w:rPr>
      </w:pPr>
      <w:hyperlink w:anchor="_Toc511027486" w:history="1">
        <w:r w:rsidR="00E217EB" w:rsidRPr="00582F26">
          <w:rPr>
            <w:rStyle w:val="Lienhypertexte"/>
            <w:noProof/>
          </w:rPr>
          <w:t>5.1</w:t>
        </w:r>
        <w:r w:rsidR="00E217EB">
          <w:rPr>
            <w:rFonts w:asciiTheme="minorHAnsi" w:eastAsiaTheme="minorEastAsia" w:hAnsiTheme="minorHAnsi" w:cstheme="minorBidi"/>
            <w:b w:val="0"/>
            <w:smallCaps w:val="0"/>
            <w:noProof/>
            <w:color w:val="auto"/>
            <w:spacing w:val="0"/>
            <w:lang w:val="en-ZA" w:eastAsia="en-ZA"/>
          </w:rPr>
          <w:tab/>
        </w:r>
        <w:r w:rsidR="00E217EB" w:rsidRPr="00582F26">
          <w:rPr>
            <w:rStyle w:val="Lienhypertexte"/>
            <w:noProof/>
          </w:rPr>
          <w:t>Valid processing</w:t>
        </w:r>
        <w:r w:rsidR="00E217EB">
          <w:rPr>
            <w:noProof/>
            <w:webHidden/>
          </w:rPr>
          <w:tab/>
        </w:r>
        <w:r w:rsidR="00E217EB">
          <w:rPr>
            <w:noProof/>
            <w:webHidden/>
          </w:rPr>
          <w:fldChar w:fldCharType="begin"/>
        </w:r>
        <w:r w:rsidR="00E217EB">
          <w:rPr>
            <w:noProof/>
            <w:webHidden/>
          </w:rPr>
          <w:instrText xml:space="preserve"> PAGEREF _Toc511027486 \h </w:instrText>
        </w:r>
        <w:r w:rsidR="00E217EB">
          <w:rPr>
            <w:noProof/>
            <w:webHidden/>
          </w:rPr>
        </w:r>
        <w:r w:rsidR="00E217EB">
          <w:rPr>
            <w:noProof/>
            <w:webHidden/>
          </w:rPr>
          <w:fldChar w:fldCharType="separate"/>
        </w:r>
        <w:r w:rsidR="00E217EB">
          <w:rPr>
            <w:noProof/>
            <w:webHidden/>
          </w:rPr>
          <w:t>12</w:t>
        </w:r>
        <w:r w:rsidR="00E217EB">
          <w:rPr>
            <w:noProof/>
            <w:webHidden/>
          </w:rPr>
          <w:fldChar w:fldCharType="end"/>
        </w:r>
      </w:hyperlink>
    </w:p>
    <w:p w:rsidR="00E217EB" w:rsidRDefault="001277A0">
      <w:pPr>
        <w:pStyle w:val="TM2"/>
        <w:tabs>
          <w:tab w:val="left" w:pos="490"/>
          <w:tab w:val="right" w:pos="9060"/>
        </w:tabs>
        <w:rPr>
          <w:rFonts w:asciiTheme="minorHAnsi" w:eastAsiaTheme="minorEastAsia" w:hAnsiTheme="minorHAnsi" w:cstheme="minorBidi"/>
          <w:b w:val="0"/>
          <w:smallCaps w:val="0"/>
          <w:noProof/>
          <w:color w:val="auto"/>
          <w:spacing w:val="0"/>
          <w:lang w:val="en-ZA" w:eastAsia="en-ZA"/>
        </w:rPr>
      </w:pPr>
      <w:hyperlink w:anchor="_Toc511027487" w:history="1">
        <w:r w:rsidR="00E217EB" w:rsidRPr="00582F26">
          <w:rPr>
            <w:rStyle w:val="Lienhypertexte"/>
            <w:noProof/>
          </w:rPr>
          <w:t>5.2</w:t>
        </w:r>
        <w:r w:rsidR="00E217EB">
          <w:rPr>
            <w:rFonts w:asciiTheme="minorHAnsi" w:eastAsiaTheme="minorEastAsia" w:hAnsiTheme="minorHAnsi" w:cstheme="minorBidi"/>
            <w:b w:val="0"/>
            <w:smallCaps w:val="0"/>
            <w:noProof/>
            <w:color w:val="auto"/>
            <w:spacing w:val="0"/>
            <w:lang w:val="en-ZA" w:eastAsia="en-ZA"/>
          </w:rPr>
          <w:tab/>
        </w:r>
        <w:r w:rsidR="00E217EB" w:rsidRPr="00582F26">
          <w:rPr>
            <w:rStyle w:val="Lienhypertexte"/>
            <w:noProof/>
          </w:rPr>
          <w:t>Financial impact</w:t>
        </w:r>
        <w:r w:rsidR="00E217EB">
          <w:rPr>
            <w:noProof/>
            <w:webHidden/>
          </w:rPr>
          <w:tab/>
        </w:r>
        <w:r w:rsidR="00E217EB">
          <w:rPr>
            <w:noProof/>
            <w:webHidden/>
          </w:rPr>
          <w:fldChar w:fldCharType="begin"/>
        </w:r>
        <w:r w:rsidR="00E217EB">
          <w:rPr>
            <w:noProof/>
            <w:webHidden/>
          </w:rPr>
          <w:instrText xml:space="preserve"> PAGEREF _Toc511027487 \h </w:instrText>
        </w:r>
        <w:r w:rsidR="00E217EB">
          <w:rPr>
            <w:noProof/>
            <w:webHidden/>
          </w:rPr>
        </w:r>
        <w:r w:rsidR="00E217EB">
          <w:rPr>
            <w:noProof/>
            <w:webHidden/>
          </w:rPr>
          <w:fldChar w:fldCharType="separate"/>
        </w:r>
        <w:r w:rsidR="00E217EB">
          <w:rPr>
            <w:noProof/>
            <w:webHidden/>
          </w:rPr>
          <w:t>14</w:t>
        </w:r>
        <w:r w:rsidR="00E217EB">
          <w:rPr>
            <w:noProof/>
            <w:webHidden/>
          </w:rPr>
          <w:fldChar w:fldCharType="end"/>
        </w:r>
      </w:hyperlink>
    </w:p>
    <w:p w:rsidR="00E217EB" w:rsidRDefault="001277A0">
      <w:pPr>
        <w:pStyle w:val="TM3"/>
        <w:tabs>
          <w:tab w:val="left" w:pos="646"/>
          <w:tab w:val="right" w:pos="9060"/>
        </w:tabs>
        <w:rPr>
          <w:rFonts w:asciiTheme="minorHAnsi" w:eastAsiaTheme="minorEastAsia" w:hAnsiTheme="minorHAnsi" w:cstheme="minorBidi"/>
          <w:smallCaps w:val="0"/>
          <w:noProof/>
          <w:color w:val="auto"/>
          <w:spacing w:val="0"/>
          <w:lang w:val="en-ZA" w:eastAsia="en-ZA"/>
        </w:rPr>
      </w:pPr>
      <w:hyperlink w:anchor="_Toc511027488" w:history="1">
        <w:r w:rsidR="00E217EB" w:rsidRPr="00582F26">
          <w:rPr>
            <w:rStyle w:val="Lienhypertexte"/>
            <w:noProof/>
          </w:rPr>
          <w:t>5.2.1</w:t>
        </w:r>
        <w:r w:rsidR="00E217EB">
          <w:rPr>
            <w:rFonts w:asciiTheme="minorHAnsi" w:eastAsiaTheme="minorEastAsia" w:hAnsiTheme="minorHAnsi" w:cstheme="minorBidi"/>
            <w:smallCaps w:val="0"/>
            <w:noProof/>
            <w:color w:val="auto"/>
            <w:spacing w:val="0"/>
            <w:lang w:val="en-ZA" w:eastAsia="en-ZA"/>
          </w:rPr>
          <w:tab/>
        </w:r>
        <w:r w:rsidR="00E217EB" w:rsidRPr="00582F26">
          <w:rPr>
            <w:rStyle w:val="Lienhypertexte"/>
            <w:noProof/>
          </w:rPr>
          <w:t>Customer short credited</w:t>
        </w:r>
        <w:r w:rsidR="00E217EB">
          <w:rPr>
            <w:noProof/>
            <w:webHidden/>
          </w:rPr>
          <w:tab/>
        </w:r>
        <w:r w:rsidR="00E217EB">
          <w:rPr>
            <w:noProof/>
            <w:webHidden/>
          </w:rPr>
          <w:fldChar w:fldCharType="begin"/>
        </w:r>
        <w:r w:rsidR="00E217EB">
          <w:rPr>
            <w:noProof/>
            <w:webHidden/>
          </w:rPr>
          <w:instrText xml:space="preserve"> PAGEREF _Toc511027488 \h </w:instrText>
        </w:r>
        <w:r w:rsidR="00E217EB">
          <w:rPr>
            <w:noProof/>
            <w:webHidden/>
          </w:rPr>
        </w:r>
        <w:r w:rsidR="00E217EB">
          <w:rPr>
            <w:noProof/>
            <w:webHidden/>
          </w:rPr>
          <w:fldChar w:fldCharType="separate"/>
        </w:r>
        <w:r w:rsidR="00E217EB">
          <w:rPr>
            <w:noProof/>
            <w:webHidden/>
          </w:rPr>
          <w:t>14</w:t>
        </w:r>
        <w:r w:rsidR="00E217EB">
          <w:rPr>
            <w:noProof/>
            <w:webHidden/>
          </w:rPr>
          <w:fldChar w:fldCharType="end"/>
        </w:r>
      </w:hyperlink>
    </w:p>
    <w:p w:rsidR="00E217EB" w:rsidRDefault="001277A0">
      <w:pPr>
        <w:pStyle w:val="TM3"/>
        <w:tabs>
          <w:tab w:val="left" w:pos="646"/>
          <w:tab w:val="right" w:pos="9060"/>
        </w:tabs>
        <w:rPr>
          <w:rFonts w:asciiTheme="minorHAnsi" w:eastAsiaTheme="minorEastAsia" w:hAnsiTheme="minorHAnsi" w:cstheme="minorBidi"/>
          <w:smallCaps w:val="0"/>
          <w:noProof/>
          <w:color w:val="auto"/>
          <w:spacing w:val="0"/>
          <w:lang w:val="en-ZA" w:eastAsia="en-ZA"/>
        </w:rPr>
      </w:pPr>
      <w:hyperlink w:anchor="_Toc511027489" w:history="1">
        <w:r w:rsidR="00E217EB" w:rsidRPr="00582F26">
          <w:rPr>
            <w:rStyle w:val="Lienhypertexte"/>
            <w:noProof/>
          </w:rPr>
          <w:t>5.2.2</w:t>
        </w:r>
        <w:r w:rsidR="00E217EB">
          <w:rPr>
            <w:rFonts w:asciiTheme="minorHAnsi" w:eastAsiaTheme="minorEastAsia" w:hAnsiTheme="minorHAnsi" w:cstheme="minorBidi"/>
            <w:smallCaps w:val="0"/>
            <w:noProof/>
            <w:color w:val="auto"/>
            <w:spacing w:val="0"/>
            <w:lang w:val="en-ZA" w:eastAsia="en-ZA"/>
          </w:rPr>
          <w:tab/>
        </w:r>
        <w:r w:rsidR="00E217EB" w:rsidRPr="00582F26">
          <w:rPr>
            <w:rStyle w:val="Lienhypertexte"/>
            <w:noProof/>
          </w:rPr>
          <w:t>Removal message not received</w:t>
        </w:r>
        <w:r w:rsidR="00E217EB">
          <w:rPr>
            <w:noProof/>
            <w:webHidden/>
          </w:rPr>
          <w:tab/>
        </w:r>
        <w:r w:rsidR="00E217EB">
          <w:rPr>
            <w:noProof/>
            <w:webHidden/>
          </w:rPr>
          <w:fldChar w:fldCharType="begin"/>
        </w:r>
        <w:r w:rsidR="00E217EB">
          <w:rPr>
            <w:noProof/>
            <w:webHidden/>
          </w:rPr>
          <w:instrText xml:space="preserve"> PAGEREF _Toc511027489 \h </w:instrText>
        </w:r>
        <w:r w:rsidR="00E217EB">
          <w:rPr>
            <w:noProof/>
            <w:webHidden/>
          </w:rPr>
        </w:r>
        <w:r w:rsidR="00E217EB">
          <w:rPr>
            <w:noProof/>
            <w:webHidden/>
          </w:rPr>
          <w:fldChar w:fldCharType="separate"/>
        </w:r>
        <w:r w:rsidR="00E217EB">
          <w:rPr>
            <w:noProof/>
            <w:webHidden/>
          </w:rPr>
          <w:t>16</w:t>
        </w:r>
        <w:r w:rsidR="00E217EB">
          <w:rPr>
            <w:noProof/>
            <w:webHidden/>
          </w:rPr>
          <w:fldChar w:fldCharType="end"/>
        </w:r>
      </w:hyperlink>
    </w:p>
    <w:p w:rsidR="00E217EB" w:rsidRDefault="001277A0">
      <w:pPr>
        <w:pStyle w:val="TM3"/>
        <w:tabs>
          <w:tab w:val="left" w:pos="646"/>
          <w:tab w:val="right" w:pos="9060"/>
        </w:tabs>
        <w:rPr>
          <w:rFonts w:asciiTheme="minorHAnsi" w:eastAsiaTheme="minorEastAsia" w:hAnsiTheme="minorHAnsi" w:cstheme="minorBidi"/>
          <w:smallCaps w:val="0"/>
          <w:noProof/>
          <w:color w:val="auto"/>
          <w:spacing w:val="0"/>
          <w:lang w:val="en-ZA" w:eastAsia="en-ZA"/>
        </w:rPr>
      </w:pPr>
      <w:hyperlink w:anchor="_Toc511027490" w:history="1">
        <w:r w:rsidR="00E217EB" w:rsidRPr="00582F26">
          <w:rPr>
            <w:rStyle w:val="Lienhypertexte"/>
            <w:noProof/>
          </w:rPr>
          <w:t>5.2.3</w:t>
        </w:r>
        <w:r w:rsidR="00E217EB">
          <w:rPr>
            <w:rFonts w:asciiTheme="minorHAnsi" w:eastAsiaTheme="minorEastAsia" w:hAnsiTheme="minorHAnsi" w:cstheme="minorBidi"/>
            <w:smallCaps w:val="0"/>
            <w:noProof/>
            <w:color w:val="auto"/>
            <w:spacing w:val="0"/>
            <w:lang w:val="en-ZA" w:eastAsia="en-ZA"/>
          </w:rPr>
          <w:tab/>
        </w:r>
        <w:r w:rsidR="00E217EB" w:rsidRPr="00582F26">
          <w:rPr>
            <w:rStyle w:val="Lienhypertexte"/>
            <w:noProof/>
          </w:rPr>
          <w:t>Verification message checks</w:t>
        </w:r>
        <w:r w:rsidR="00E217EB">
          <w:rPr>
            <w:noProof/>
            <w:webHidden/>
          </w:rPr>
          <w:tab/>
        </w:r>
        <w:r w:rsidR="00E217EB">
          <w:rPr>
            <w:noProof/>
            <w:webHidden/>
          </w:rPr>
          <w:fldChar w:fldCharType="begin"/>
        </w:r>
        <w:r w:rsidR="00E217EB">
          <w:rPr>
            <w:noProof/>
            <w:webHidden/>
          </w:rPr>
          <w:instrText xml:space="preserve"> PAGEREF _Toc511027490 \h </w:instrText>
        </w:r>
        <w:r w:rsidR="00E217EB">
          <w:rPr>
            <w:noProof/>
            <w:webHidden/>
          </w:rPr>
        </w:r>
        <w:r w:rsidR="00E217EB">
          <w:rPr>
            <w:noProof/>
            <w:webHidden/>
          </w:rPr>
          <w:fldChar w:fldCharType="separate"/>
        </w:r>
        <w:r w:rsidR="00E217EB">
          <w:rPr>
            <w:noProof/>
            <w:webHidden/>
          </w:rPr>
          <w:t>17</w:t>
        </w:r>
        <w:r w:rsidR="00E217EB">
          <w:rPr>
            <w:noProof/>
            <w:webHidden/>
          </w:rPr>
          <w:fldChar w:fldCharType="end"/>
        </w:r>
      </w:hyperlink>
    </w:p>
    <w:p w:rsidR="00E217EB" w:rsidRDefault="001277A0">
      <w:pPr>
        <w:pStyle w:val="TM2"/>
        <w:tabs>
          <w:tab w:val="left" w:pos="490"/>
          <w:tab w:val="right" w:pos="9060"/>
        </w:tabs>
        <w:rPr>
          <w:rFonts w:asciiTheme="minorHAnsi" w:eastAsiaTheme="minorEastAsia" w:hAnsiTheme="minorHAnsi" w:cstheme="minorBidi"/>
          <w:b w:val="0"/>
          <w:smallCaps w:val="0"/>
          <w:noProof/>
          <w:color w:val="auto"/>
          <w:spacing w:val="0"/>
          <w:lang w:val="en-ZA" w:eastAsia="en-ZA"/>
        </w:rPr>
      </w:pPr>
      <w:hyperlink w:anchor="_Toc511027491" w:history="1">
        <w:r w:rsidR="00E217EB" w:rsidRPr="00582F26">
          <w:rPr>
            <w:rStyle w:val="Lienhypertexte"/>
            <w:noProof/>
          </w:rPr>
          <w:t>5.3</w:t>
        </w:r>
        <w:r w:rsidR="00E217EB">
          <w:rPr>
            <w:rFonts w:asciiTheme="minorHAnsi" w:eastAsiaTheme="minorEastAsia" w:hAnsiTheme="minorHAnsi" w:cstheme="minorBidi"/>
            <w:b w:val="0"/>
            <w:smallCaps w:val="0"/>
            <w:noProof/>
            <w:color w:val="auto"/>
            <w:spacing w:val="0"/>
            <w:lang w:val="en-ZA" w:eastAsia="en-ZA"/>
          </w:rPr>
          <w:tab/>
        </w:r>
        <w:r w:rsidR="00E217EB" w:rsidRPr="00582F26">
          <w:rPr>
            <w:rStyle w:val="Lienhypertexte"/>
            <w:noProof/>
          </w:rPr>
          <w:t>No Financial impact</w:t>
        </w:r>
        <w:r w:rsidR="00E217EB">
          <w:rPr>
            <w:noProof/>
            <w:webHidden/>
          </w:rPr>
          <w:tab/>
        </w:r>
        <w:r w:rsidR="00E217EB">
          <w:rPr>
            <w:noProof/>
            <w:webHidden/>
          </w:rPr>
          <w:fldChar w:fldCharType="begin"/>
        </w:r>
        <w:r w:rsidR="00E217EB">
          <w:rPr>
            <w:noProof/>
            <w:webHidden/>
          </w:rPr>
          <w:instrText xml:space="preserve"> PAGEREF _Toc511027491 \h </w:instrText>
        </w:r>
        <w:r w:rsidR="00E217EB">
          <w:rPr>
            <w:noProof/>
            <w:webHidden/>
          </w:rPr>
        </w:r>
        <w:r w:rsidR="00E217EB">
          <w:rPr>
            <w:noProof/>
            <w:webHidden/>
          </w:rPr>
          <w:fldChar w:fldCharType="separate"/>
        </w:r>
        <w:r w:rsidR="00E217EB">
          <w:rPr>
            <w:noProof/>
            <w:webHidden/>
          </w:rPr>
          <w:t>19</w:t>
        </w:r>
        <w:r w:rsidR="00E217EB">
          <w:rPr>
            <w:noProof/>
            <w:webHidden/>
          </w:rPr>
          <w:fldChar w:fldCharType="end"/>
        </w:r>
      </w:hyperlink>
    </w:p>
    <w:p w:rsidR="00E217EB" w:rsidRDefault="001277A0">
      <w:pPr>
        <w:pStyle w:val="TM3"/>
        <w:tabs>
          <w:tab w:val="left" w:pos="646"/>
          <w:tab w:val="right" w:pos="9060"/>
        </w:tabs>
        <w:rPr>
          <w:rFonts w:asciiTheme="minorHAnsi" w:eastAsiaTheme="minorEastAsia" w:hAnsiTheme="minorHAnsi" w:cstheme="minorBidi"/>
          <w:smallCaps w:val="0"/>
          <w:noProof/>
          <w:color w:val="auto"/>
          <w:spacing w:val="0"/>
          <w:lang w:val="en-ZA" w:eastAsia="en-ZA"/>
        </w:rPr>
      </w:pPr>
      <w:hyperlink w:anchor="_Toc511027492" w:history="1">
        <w:r w:rsidR="00E217EB" w:rsidRPr="00582F26">
          <w:rPr>
            <w:rStyle w:val="Lienhypertexte"/>
            <w:noProof/>
          </w:rPr>
          <w:t>5.3.1</w:t>
        </w:r>
        <w:r w:rsidR="00E217EB">
          <w:rPr>
            <w:rFonts w:asciiTheme="minorHAnsi" w:eastAsiaTheme="minorEastAsia" w:hAnsiTheme="minorHAnsi" w:cstheme="minorBidi"/>
            <w:smallCaps w:val="0"/>
            <w:noProof/>
            <w:color w:val="auto"/>
            <w:spacing w:val="0"/>
            <w:lang w:val="en-ZA" w:eastAsia="en-ZA"/>
          </w:rPr>
          <w:tab/>
        </w:r>
        <w:r w:rsidR="00E217EB" w:rsidRPr="00582F26">
          <w:rPr>
            <w:rStyle w:val="Lienhypertexte"/>
            <w:noProof/>
          </w:rPr>
          <w:t>Removal less than Drops</w:t>
        </w:r>
        <w:r w:rsidR="00E217EB">
          <w:rPr>
            <w:noProof/>
            <w:webHidden/>
          </w:rPr>
          <w:tab/>
        </w:r>
        <w:r w:rsidR="00E217EB">
          <w:rPr>
            <w:noProof/>
            <w:webHidden/>
          </w:rPr>
          <w:fldChar w:fldCharType="begin"/>
        </w:r>
        <w:r w:rsidR="00E217EB">
          <w:rPr>
            <w:noProof/>
            <w:webHidden/>
          </w:rPr>
          <w:instrText xml:space="preserve"> PAGEREF _Toc511027492 \h </w:instrText>
        </w:r>
        <w:r w:rsidR="00E217EB">
          <w:rPr>
            <w:noProof/>
            <w:webHidden/>
          </w:rPr>
        </w:r>
        <w:r w:rsidR="00E217EB">
          <w:rPr>
            <w:noProof/>
            <w:webHidden/>
          </w:rPr>
          <w:fldChar w:fldCharType="separate"/>
        </w:r>
        <w:r w:rsidR="00E217EB">
          <w:rPr>
            <w:noProof/>
            <w:webHidden/>
          </w:rPr>
          <w:t>19</w:t>
        </w:r>
        <w:r w:rsidR="00E217EB">
          <w:rPr>
            <w:noProof/>
            <w:webHidden/>
          </w:rPr>
          <w:fldChar w:fldCharType="end"/>
        </w:r>
      </w:hyperlink>
    </w:p>
    <w:p w:rsidR="00E217EB" w:rsidRDefault="001277A0">
      <w:pPr>
        <w:pStyle w:val="TM3"/>
        <w:tabs>
          <w:tab w:val="left" w:pos="646"/>
          <w:tab w:val="right" w:pos="9060"/>
        </w:tabs>
        <w:rPr>
          <w:rFonts w:asciiTheme="minorHAnsi" w:eastAsiaTheme="minorEastAsia" w:hAnsiTheme="minorHAnsi" w:cstheme="minorBidi"/>
          <w:smallCaps w:val="0"/>
          <w:noProof/>
          <w:color w:val="auto"/>
          <w:spacing w:val="0"/>
          <w:lang w:val="en-ZA" w:eastAsia="en-ZA"/>
        </w:rPr>
      </w:pPr>
      <w:hyperlink w:anchor="_Toc511027493" w:history="1">
        <w:r w:rsidR="00E217EB" w:rsidRPr="00582F26">
          <w:rPr>
            <w:rStyle w:val="Lienhypertexte"/>
            <w:noProof/>
          </w:rPr>
          <w:t>5.3.2</w:t>
        </w:r>
        <w:r w:rsidR="00E217EB">
          <w:rPr>
            <w:rFonts w:asciiTheme="minorHAnsi" w:eastAsiaTheme="minorEastAsia" w:hAnsiTheme="minorHAnsi" w:cstheme="minorBidi"/>
            <w:smallCaps w:val="0"/>
            <w:noProof/>
            <w:color w:val="auto"/>
            <w:spacing w:val="0"/>
            <w:lang w:val="en-ZA" w:eastAsia="en-ZA"/>
          </w:rPr>
          <w:tab/>
        </w:r>
        <w:r w:rsidR="00E217EB" w:rsidRPr="00582F26">
          <w:rPr>
            <w:rStyle w:val="Lienhypertexte"/>
            <w:noProof/>
          </w:rPr>
          <w:t>Removal different Verification</w:t>
        </w:r>
        <w:r w:rsidR="00E217EB">
          <w:rPr>
            <w:noProof/>
            <w:webHidden/>
          </w:rPr>
          <w:tab/>
        </w:r>
        <w:r w:rsidR="00E217EB">
          <w:rPr>
            <w:noProof/>
            <w:webHidden/>
          </w:rPr>
          <w:fldChar w:fldCharType="begin"/>
        </w:r>
        <w:r w:rsidR="00E217EB">
          <w:rPr>
            <w:noProof/>
            <w:webHidden/>
          </w:rPr>
          <w:instrText xml:space="preserve"> PAGEREF _Toc511027493 \h </w:instrText>
        </w:r>
        <w:r w:rsidR="00E217EB">
          <w:rPr>
            <w:noProof/>
            <w:webHidden/>
          </w:rPr>
        </w:r>
        <w:r w:rsidR="00E217EB">
          <w:rPr>
            <w:noProof/>
            <w:webHidden/>
          </w:rPr>
          <w:fldChar w:fldCharType="separate"/>
        </w:r>
        <w:r w:rsidR="00E217EB">
          <w:rPr>
            <w:noProof/>
            <w:webHidden/>
          </w:rPr>
          <w:t>19</w:t>
        </w:r>
        <w:r w:rsidR="00E217EB">
          <w:rPr>
            <w:noProof/>
            <w:webHidden/>
          </w:rPr>
          <w:fldChar w:fldCharType="end"/>
        </w:r>
      </w:hyperlink>
    </w:p>
    <w:p w:rsidR="00E217EB" w:rsidRDefault="001277A0">
      <w:pPr>
        <w:pStyle w:val="TM2"/>
        <w:tabs>
          <w:tab w:val="left" w:pos="490"/>
          <w:tab w:val="right" w:pos="9060"/>
        </w:tabs>
        <w:rPr>
          <w:rFonts w:asciiTheme="minorHAnsi" w:eastAsiaTheme="minorEastAsia" w:hAnsiTheme="minorHAnsi" w:cstheme="minorBidi"/>
          <w:b w:val="0"/>
          <w:smallCaps w:val="0"/>
          <w:noProof/>
          <w:color w:val="auto"/>
          <w:spacing w:val="0"/>
          <w:lang w:val="en-ZA" w:eastAsia="en-ZA"/>
        </w:rPr>
      </w:pPr>
      <w:hyperlink w:anchor="_Toc511027494" w:history="1">
        <w:r w:rsidR="00E217EB" w:rsidRPr="00582F26">
          <w:rPr>
            <w:rStyle w:val="Lienhypertexte"/>
            <w:noProof/>
          </w:rPr>
          <w:t>5.4</w:t>
        </w:r>
        <w:r w:rsidR="00E217EB">
          <w:rPr>
            <w:rFonts w:asciiTheme="minorHAnsi" w:eastAsiaTheme="minorEastAsia" w:hAnsiTheme="minorHAnsi" w:cstheme="minorBidi"/>
            <w:b w:val="0"/>
            <w:smallCaps w:val="0"/>
            <w:noProof/>
            <w:color w:val="auto"/>
            <w:spacing w:val="0"/>
            <w:lang w:val="en-ZA" w:eastAsia="en-ZA"/>
          </w:rPr>
          <w:tab/>
        </w:r>
        <w:r w:rsidR="00E217EB" w:rsidRPr="00582F26">
          <w:rPr>
            <w:rStyle w:val="Lienhypertexte"/>
            <w:noProof/>
          </w:rPr>
          <w:t>Settlement validations</w:t>
        </w:r>
        <w:r w:rsidR="00E217EB">
          <w:rPr>
            <w:noProof/>
            <w:webHidden/>
          </w:rPr>
          <w:tab/>
        </w:r>
        <w:r w:rsidR="00E217EB">
          <w:rPr>
            <w:noProof/>
            <w:webHidden/>
          </w:rPr>
          <w:fldChar w:fldCharType="begin"/>
        </w:r>
        <w:r w:rsidR="00E217EB">
          <w:rPr>
            <w:noProof/>
            <w:webHidden/>
          </w:rPr>
          <w:instrText xml:space="preserve"> PAGEREF _Toc511027494 \h </w:instrText>
        </w:r>
        <w:r w:rsidR="00E217EB">
          <w:rPr>
            <w:noProof/>
            <w:webHidden/>
          </w:rPr>
        </w:r>
        <w:r w:rsidR="00E217EB">
          <w:rPr>
            <w:noProof/>
            <w:webHidden/>
          </w:rPr>
          <w:fldChar w:fldCharType="separate"/>
        </w:r>
        <w:r w:rsidR="00E217EB">
          <w:rPr>
            <w:noProof/>
            <w:webHidden/>
          </w:rPr>
          <w:t>19</w:t>
        </w:r>
        <w:r w:rsidR="00E217EB">
          <w:rPr>
            <w:noProof/>
            <w:webHidden/>
          </w:rPr>
          <w:fldChar w:fldCharType="end"/>
        </w:r>
      </w:hyperlink>
    </w:p>
    <w:p w:rsidR="00E217EB" w:rsidRDefault="001277A0">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hyperlink w:anchor="_Toc511027495" w:history="1">
        <w:r w:rsidR="00E217EB" w:rsidRPr="00582F26">
          <w:rPr>
            <w:rStyle w:val="Lienhypertexte"/>
            <w:noProof/>
          </w:rPr>
          <w:t>6</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Accounting</w:t>
        </w:r>
        <w:r w:rsidR="00E217EB">
          <w:rPr>
            <w:noProof/>
            <w:webHidden/>
          </w:rPr>
          <w:tab/>
        </w:r>
        <w:r w:rsidR="00E217EB">
          <w:rPr>
            <w:noProof/>
            <w:webHidden/>
          </w:rPr>
          <w:fldChar w:fldCharType="begin"/>
        </w:r>
        <w:r w:rsidR="00E217EB">
          <w:rPr>
            <w:noProof/>
            <w:webHidden/>
          </w:rPr>
          <w:instrText xml:space="preserve"> PAGEREF _Toc511027495 \h </w:instrText>
        </w:r>
        <w:r w:rsidR="00E217EB">
          <w:rPr>
            <w:noProof/>
            <w:webHidden/>
          </w:rPr>
        </w:r>
        <w:r w:rsidR="00E217EB">
          <w:rPr>
            <w:noProof/>
            <w:webHidden/>
          </w:rPr>
          <w:fldChar w:fldCharType="separate"/>
        </w:r>
        <w:r w:rsidR="00E217EB">
          <w:rPr>
            <w:noProof/>
            <w:webHidden/>
          </w:rPr>
          <w:t>20</w:t>
        </w:r>
        <w:r w:rsidR="00E217EB">
          <w:rPr>
            <w:noProof/>
            <w:webHidden/>
          </w:rPr>
          <w:fldChar w:fldCharType="end"/>
        </w:r>
      </w:hyperlink>
    </w:p>
    <w:p w:rsidR="00E217EB" w:rsidRDefault="001277A0">
      <w:pPr>
        <w:pStyle w:val="TM1"/>
        <w:tabs>
          <w:tab w:val="left" w:pos="328"/>
          <w:tab w:val="right" w:pos="9060"/>
        </w:tabs>
        <w:rPr>
          <w:rFonts w:asciiTheme="minorHAnsi" w:eastAsiaTheme="minorEastAsia" w:hAnsiTheme="minorHAnsi" w:cstheme="minorBidi"/>
          <w:b w:val="0"/>
          <w:caps w:val="0"/>
          <w:noProof/>
          <w:color w:val="auto"/>
          <w:spacing w:val="0"/>
          <w:u w:val="none"/>
          <w:lang w:val="en-ZA" w:eastAsia="en-ZA"/>
        </w:rPr>
      </w:pPr>
      <w:hyperlink w:anchor="_Toc511027496" w:history="1">
        <w:r w:rsidR="00E217EB" w:rsidRPr="00582F26">
          <w:rPr>
            <w:rStyle w:val="Lienhypertexte"/>
            <w:noProof/>
          </w:rPr>
          <w:t>7</w:t>
        </w:r>
        <w:r w:rsidR="00E217EB">
          <w:rPr>
            <w:rFonts w:asciiTheme="minorHAnsi" w:eastAsiaTheme="minorEastAsia" w:hAnsiTheme="minorHAnsi" w:cstheme="minorBidi"/>
            <w:b w:val="0"/>
            <w:caps w:val="0"/>
            <w:noProof/>
            <w:color w:val="auto"/>
            <w:spacing w:val="0"/>
            <w:u w:val="none"/>
            <w:lang w:val="en-ZA" w:eastAsia="en-ZA"/>
          </w:rPr>
          <w:tab/>
        </w:r>
        <w:r w:rsidR="00E217EB" w:rsidRPr="00582F26">
          <w:rPr>
            <w:rStyle w:val="Lienhypertexte"/>
            <w:noProof/>
          </w:rPr>
          <w:t>Appendix</w:t>
        </w:r>
        <w:r w:rsidR="00E217EB">
          <w:rPr>
            <w:noProof/>
            <w:webHidden/>
          </w:rPr>
          <w:tab/>
        </w:r>
        <w:r w:rsidR="00E217EB">
          <w:rPr>
            <w:noProof/>
            <w:webHidden/>
          </w:rPr>
          <w:fldChar w:fldCharType="begin"/>
        </w:r>
        <w:r w:rsidR="00E217EB">
          <w:rPr>
            <w:noProof/>
            <w:webHidden/>
          </w:rPr>
          <w:instrText xml:space="preserve"> PAGEREF _Toc511027496 \h </w:instrText>
        </w:r>
        <w:r w:rsidR="00E217EB">
          <w:rPr>
            <w:noProof/>
            <w:webHidden/>
          </w:rPr>
        </w:r>
        <w:r w:rsidR="00E217EB">
          <w:rPr>
            <w:noProof/>
            <w:webHidden/>
          </w:rPr>
          <w:fldChar w:fldCharType="separate"/>
        </w:r>
        <w:r w:rsidR="00E217EB">
          <w:rPr>
            <w:noProof/>
            <w:webHidden/>
          </w:rPr>
          <w:t>23</w:t>
        </w:r>
        <w:r w:rsidR="00E217EB">
          <w:rPr>
            <w:noProof/>
            <w:webHidden/>
          </w:rPr>
          <w:fldChar w:fldCharType="end"/>
        </w:r>
      </w:hyperlink>
    </w:p>
    <w:p w:rsidR="00664595" w:rsidRPr="00325217" w:rsidRDefault="009E384C" w:rsidP="00126C37">
      <w:pPr>
        <w:rPr>
          <w:rFonts w:cs="Helvetica"/>
        </w:rPr>
      </w:pPr>
      <w:r w:rsidRPr="00325217">
        <w:rPr>
          <w:rFonts w:cs="Helvetica"/>
        </w:rPr>
        <w:fldChar w:fldCharType="end"/>
      </w:r>
    </w:p>
    <w:p w:rsidR="00664595" w:rsidRPr="00325217" w:rsidRDefault="00664595" w:rsidP="00664595">
      <w:pPr>
        <w:rPr>
          <w:rFonts w:cs="Helvetica"/>
        </w:rPr>
      </w:pPr>
    </w:p>
    <w:p w:rsidR="00664595" w:rsidRPr="00325217" w:rsidRDefault="00664595" w:rsidP="00664595">
      <w:pPr>
        <w:rPr>
          <w:rFonts w:cs="Helvetica"/>
        </w:rPr>
      </w:pPr>
    </w:p>
    <w:p w:rsidR="009E384C" w:rsidRPr="00325217" w:rsidRDefault="009E384C" w:rsidP="00664595">
      <w:pPr>
        <w:rPr>
          <w:rFonts w:cs="Helvetica"/>
        </w:rPr>
        <w:sectPr w:rsidR="009E384C" w:rsidRPr="00325217" w:rsidSect="00B80C14">
          <w:headerReference w:type="even" r:id="rId19"/>
          <w:headerReference w:type="default" r:id="rId20"/>
          <w:footerReference w:type="default" r:id="rId21"/>
          <w:headerReference w:type="first" r:id="rId22"/>
          <w:pgSz w:w="11906" w:h="16838" w:code="9"/>
          <w:pgMar w:top="958" w:right="1418" w:bottom="1418" w:left="1418" w:header="567" w:footer="335" w:gutter="0"/>
          <w:cols w:space="720"/>
        </w:sectPr>
      </w:pPr>
    </w:p>
    <w:p w:rsidR="009E384C" w:rsidRPr="00325217" w:rsidRDefault="009E384C" w:rsidP="00B20354">
      <w:pPr>
        <w:pStyle w:val="Titre1"/>
        <w:rPr>
          <w:lang w:val="en-US"/>
        </w:rPr>
      </w:pPr>
      <w:bookmarkStart w:id="1" w:name="_Toc208122426"/>
      <w:bookmarkStart w:id="2" w:name="_Toc208122497"/>
      <w:bookmarkStart w:id="3" w:name="_Toc340382874"/>
      <w:bookmarkStart w:id="4" w:name="_Toc511027479"/>
      <w:bookmarkStart w:id="5" w:name="_Toc63126692"/>
      <w:bookmarkStart w:id="6" w:name="_Toc92539720"/>
      <w:bookmarkStart w:id="7" w:name="_Toc98049026"/>
      <w:bookmarkStart w:id="8" w:name="_Toc100140428"/>
      <w:bookmarkStart w:id="9" w:name="_Toc50197668"/>
      <w:bookmarkStart w:id="10" w:name="_Toc50286863"/>
      <w:bookmarkStart w:id="11" w:name="_Toc146608178"/>
      <w:r w:rsidRPr="00325217">
        <w:rPr>
          <w:lang w:val="en-US"/>
        </w:rPr>
        <w:lastRenderedPageBreak/>
        <w:t>Introduction</w:t>
      </w:r>
      <w:bookmarkEnd w:id="1"/>
      <w:bookmarkEnd w:id="2"/>
      <w:bookmarkEnd w:id="3"/>
      <w:bookmarkEnd w:id="4"/>
    </w:p>
    <w:p w:rsidR="00D20561" w:rsidRPr="00D20561" w:rsidRDefault="00D20561" w:rsidP="00D20561">
      <w:pPr>
        <w:rPr>
          <w:color w:val="auto"/>
          <w:sz w:val="24"/>
          <w:szCs w:val="24"/>
        </w:rPr>
      </w:pPr>
      <w:bookmarkStart w:id="12" w:name="_Toc340382883"/>
      <w:bookmarkEnd w:id="0"/>
      <w:r w:rsidRPr="00D20561">
        <w:rPr>
          <w:color w:val="auto"/>
          <w:sz w:val="24"/>
          <w:szCs w:val="24"/>
        </w:rPr>
        <w:t>This document describes the solution provided by HPS to manage SmartBox messages coming to PowerCARD as well as the transactional flow of a SmartBox message.</w:t>
      </w:r>
    </w:p>
    <w:p w:rsidR="00D20561" w:rsidRPr="00D20561" w:rsidRDefault="00D20561" w:rsidP="005B0807">
      <w:pPr>
        <w:pStyle w:val="Paragraph"/>
        <w:rPr>
          <w:lang w:val="en-ZA"/>
        </w:rPr>
      </w:pPr>
    </w:p>
    <w:p w:rsidR="002360C8" w:rsidRPr="00325217" w:rsidRDefault="002360C8" w:rsidP="005B0807">
      <w:pPr>
        <w:pStyle w:val="Paragraph"/>
        <w:rPr>
          <w:lang w:val="en-US"/>
        </w:rPr>
      </w:pPr>
    </w:p>
    <w:p w:rsidR="00CF00DE" w:rsidRDefault="00D20561" w:rsidP="00B20354">
      <w:pPr>
        <w:pStyle w:val="Titre1"/>
        <w:rPr>
          <w:lang w:val="en-US"/>
        </w:rPr>
      </w:pPr>
      <w:bookmarkStart w:id="13" w:name="_Toc511027480"/>
      <w:r>
        <w:rPr>
          <w:lang w:val="en-US"/>
        </w:rPr>
        <w:lastRenderedPageBreak/>
        <w:t>Context</w:t>
      </w:r>
      <w:bookmarkEnd w:id="13"/>
    </w:p>
    <w:p w:rsidR="00D20561" w:rsidRDefault="00D20561" w:rsidP="00D20561">
      <w:pPr>
        <w:pStyle w:val="Paragraph"/>
        <w:rPr>
          <w:lang w:val="en-US" w:eastAsia="fr-FR"/>
        </w:rPr>
      </w:pPr>
    </w:p>
    <w:p w:rsidR="00D20561" w:rsidRDefault="00D20561" w:rsidP="00D20561">
      <w:pPr>
        <w:pStyle w:val="Paragraph"/>
        <w:rPr>
          <w:lang w:val="en-US" w:eastAsia="fr-FR"/>
        </w:rPr>
      </w:pPr>
      <w:r w:rsidRPr="00D20561">
        <w:rPr>
          <w:lang w:val="en-US" w:eastAsia="fr-FR"/>
        </w:rPr>
        <w:t>The project has been initiated by FNB SmartBox to replace its current system with PowerCARD as part of MS CAMS acquiring replacement.</w:t>
      </w:r>
    </w:p>
    <w:p w:rsidR="00D20561" w:rsidRPr="00D20561" w:rsidRDefault="00D20561" w:rsidP="00D20561">
      <w:pPr>
        <w:pStyle w:val="Paragraph"/>
        <w:rPr>
          <w:lang w:val="en-US" w:eastAsia="fr-FR"/>
        </w:rPr>
      </w:pPr>
    </w:p>
    <w:p w:rsidR="00D20561" w:rsidRDefault="00D20561" w:rsidP="00D20561">
      <w:pPr>
        <w:pStyle w:val="Paragraph"/>
        <w:rPr>
          <w:lang w:val="en-US" w:eastAsia="fr-FR"/>
        </w:rPr>
      </w:pPr>
      <w:r w:rsidRPr="00D20561">
        <w:rPr>
          <w:lang w:val="en-US" w:eastAsia="fr-FR"/>
        </w:rPr>
        <w:t xml:space="preserve">The goals aimed are focused on the cost efficiency, creating positive synergy and </w:t>
      </w:r>
      <w:r w:rsidR="005E2FCB">
        <w:rPr>
          <w:lang w:val="en-US" w:eastAsia="fr-FR"/>
        </w:rPr>
        <w:t>take advantage of</w:t>
      </w:r>
      <w:r w:rsidRPr="00D20561">
        <w:rPr>
          <w:lang w:val="en-US" w:eastAsia="fr-FR"/>
        </w:rPr>
        <w:t xml:space="preserve"> the cross-sell opportunities between MS and SmartBox teams.</w:t>
      </w:r>
    </w:p>
    <w:p w:rsidR="00D20561" w:rsidRPr="00D20561" w:rsidRDefault="00D20561" w:rsidP="00D20561">
      <w:pPr>
        <w:pStyle w:val="Paragraph"/>
        <w:rPr>
          <w:lang w:val="en-US" w:eastAsia="fr-FR"/>
        </w:rPr>
      </w:pPr>
    </w:p>
    <w:p w:rsidR="00D20561" w:rsidRDefault="00D20561" w:rsidP="00D20561">
      <w:pPr>
        <w:pStyle w:val="Paragraph"/>
        <w:rPr>
          <w:lang w:val="en-US" w:eastAsia="fr-FR"/>
        </w:rPr>
      </w:pPr>
      <w:r w:rsidRPr="00D20561">
        <w:rPr>
          <w:lang w:val="en-US" w:eastAsia="fr-FR"/>
        </w:rPr>
        <w:t>In this BSD the focus will be given to the transaction management based on SmartBox requirement expressed in the FRS using the User Stories.</w:t>
      </w:r>
    </w:p>
    <w:p w:rsidR="00D20561" w:rsidRPr="00D20561" w:rsidRDefault="00D20561" w:rsidP="00D20561">
      <w:pPr>
        <w:pStyle w:val="Paragraph"/>
        <w:rPr>
          <w:lang w:val="en-US" w:eastAsia="fr-FR"/>
        </w:rPr>
      </w:pPr>
    </w:p>
    <w:p w:rsidR="00D20561" w:rsidRPr="00D20561" w:rsidRDefault="00D20561" w:rsidP="00D20561">
      <w:pPr>
        <w:pStyle w:val="Paragraph"/>
        <w:rPr>
          <w:lang w:val="en-US" w:eastAsia="fr-FR"/>
        </w:rPr>
      </w:pPr>
      <w:r w:rsidRPr="00D20561">
        <w:rPr>
          <w:lang w:val="en-US" w:eastAsia="fr-FR"/>
        </w:rPr>
        <w:t>This document will cover the following areas in the transactional flow:</w:t>
      </w:r>
    </w:p>
    <w:p w:rsidR="00D20561" w:rsidRPr="00D20561" w:rsidRDefault="00D20561" w:rsidP="002C1240">
      <w:pPr>
        <w:pStyle w:val="Paragraph"/>
        <w:numPr>
          <w:ilvl w:val="0"/>
          <w:numId w:val="7"/>
        </w:numPr>
        <w:spacing w:before="200"/>
        <w:rPr>
          <w:lang w:val="en-US" w:eastAsia="fr-FR"/>
        </w:rPr>
      </w:pPr>
      <w:r w:rsidRPr="00D20561">
        <w:rPr>
          <w:lang w:val="en-US" w:eastAsia="fr-FR"/>
        </w:rPr>
        <w:t>Loading the financial message.</w:t>
      </w:r>
    </w:p>
    <w:p w:rsidR="00D20561" w:rsidRPr="00D20561" w:rsidRDefault="00D20561" w:rsidP="002C1240">
      <w:pPr>
        <w:pStyle w:val="Paragraph"/>
        <w:numPr>
          <w:ilvl w:val="0"/>
          <w:numId w:val="7"/>
        </w:numPr>
        <w:spacing w:before="200"/>
        <w:rPr>
          <w:lang w:val="en-US" w:eastAsia="fr-FR"/>
        </w:rPr>
      </w:pPr>
      <w:r w:rsidRPr="00D20561">
        <w:rPr>
          <w:lang w:val="en-US" w:eastAsia="fr-FR"/>
        </w:rPr>
        <w:t>Successful processing of a financial message.</w:t>
      </w:r>
    </w:p>
    <w:p w:rsidR="00D20561" w:rsidRDefault="00D20561" w:rsidP="002C1240">
      <w:pPr>
        <w:pStyle w:val="Paragraph"/>
        <w:numPr>
          <w:ilvl w:val="0"/>
          <w:numId w:val="7"/>
        </w:numPr>
        <w:spacing w:before="200"/>
        <w:rPr>
          <w:lang w:val="en-US" w:eastAsia="fr-FR"/>
        </w:rPr>
      </w:pPr>
      <w:r w:rsidRPr="00D20561">
        <w:rPr>
          <w:lang w:val="en-US" w:eastAsia="fr-FR"/>
        </w:rPr>
        <w:t>Controls and exception handling.</w:t>
      </w:r>
    </w:p>
    <w:p w:rsidR="00D20561" w:rsidRDefault="00D20561" w:rsidP="00D20561">
      <w:pPr>
        <w:pStyle w:val="Paragraph"/>
        <w:spacing w:before="200"/>
        <w:rPr>
          <w:lang w:val="en-US" w:eastAsia="fr-FR"/>
        </w:rPr>
      </w:pPr>
    </w:p>
    <w:p w:rsidR="00D20561" w:rsidRDefault="00D20561" w:rsidP="00D20561">
      <w:pPr>
        <w:pStyle w:val="Titre1"/>
        <w:rPr>
          <w:lang w:val="en-US"/>
        </w:rPr>
      </w:pPr>
      <w:bookmarkStart w:id="14" w:name="_Toc511027481"/>
      <w:r>
        <w:rPr>
          <w:lang w:val="en-US"/>
        </w:rPr>
        <w:lastRenderedPageBreak/>
        <w:t>General Flow</w:t>
      </w:r>
      <w:bookmarkEnd w:id="14"/>
    </w:p>
    <w:p w:rsidR="00BF1239" w:rsidRDefault="00BF1239" w:rsidP="00D20561">
      <w:pPr>
        <w:pStyle w:val="Paragraph"/>
        <w:rPr>
          <w:lang w:val="en-US" w:eastAsia="fr-FR"/>
        </w:rPr>
      </w:pPr>
      <w:r>
        <w:rPr>
          <w:lang w:val="en-US" w:eastAsia="fr-FR"/>
        </w:rPr>
        <w:t>PowerCARD will receive the SmartBox messages via Webservices, there are 4 messages received by PowerCARD:</w:t>
      </w:r>
    </w:p>
    <w:p w:rsidR="00BF1239" w:rsidRDefault="00BF1239" w:rsidP="00D20561">
      <w:pPr>
        <w:pStyle w:val="Paragraph"/>
        <w:rPr>
          <w:lang w:val="en-US" w:eastAsia="fr-FR"/>
        </w:rPr>
      </w:pPr>
    </w:p>
    <w:p w:rsidR="00BF1239" w:rsidRDefault="00BF1239" w:rsidP="002C1240">
      <w:pPr>
        <w:pStyle w:val="Paragraph"/>
        <w:numPr>
          <w:ilvl w:val="0"/>
          <w:numId w:val="7"/>
        </w:numPr>
        <w:rPr>
          <w:lang w:val="en-US" w:eastAsia="fr-FR"/>
        </w:rPr>
      </w:pPr>
      <w:r>
        <w:rPr>
          <w:lang w:val="en-US" w:eastAsia="fr-FR"/>
        </w:rPr>
        <w:t>Drop message: generated by the device, contains the information related to each drop on the cash device.</w:t>
      </w:r>
    </w:p>
    <w:p w:rsidR="00BF1239" w:rsidRDefault="00BF1239" w:rsidP="002C1240">
      <w:pPr>
        <w:pStyle w:val="Paragraph"/>
        <w:numPr>
          <w:ilvl w:val="0"/>
          <w:numId w:val="7"/>
        </w:numPr>
        <w:rPr>
          <w:lang w:val="en-US" w:eastAsia="fr-FR"/>
        </w:rPr>
      </w:pPr>
      <w:r>
        <w:rPr>
          <w:lang w:val="en-US" w:eastAsia="fr-FR"/>
        </w:rPr>
        <w:t>Removal message: each time the CIT remove a bag, this signal is sent to PowerCARD.</w:t>
      </w:r>
    </w:p>
    <w:p w:rsidR="00BF1239" w:rsidRDefault="00BF1239" w:rsidP="002C1240">
      <w:pPr>
        <w:pStyle w:val="Paragraph"/>
        <w:numPr>
          <w:ilvl w:val="0"/>
          <w:numId w:val="7"/>
        </w:numPr>
        <w:rPr>
          <w:lang w:val="en-US" w:eastAsia="fr-FR"/>
        </w:rPr>
      </w:pPr>
      <w:r>
        <w:rPr>
          <w:lang w:val="en-US" w:eastAsia="fr-FR"/>
        </w:rPr>
        <w:t>Verification message: when cash center counted the physical bag, a signal is sent to PowerCARD to inform the system about the counted value in the bag.</w:t>
      </w:r>
    </w:p>
    <w:p w:rsidR="00BF1239" w:rsidRDefault="00BF1239" w:rsidP="002C1240">
      <w:pPr>
        <w:pStyle w:val="Paragraph"/>
        <w:numPr>
          <w:ilvl w:val="0"/>
          <w:numId w:val="7"/>
        </w:numPr>
        <w:rPr>
          <w:lang w:val="en-US" w:eastAsia="fr-FR"/>
        </w:rPr>
      </w:pPr>
      <w:r>
        <w:rPr>
          <w:lang w:val="en-US" w:eastAsia="fr-FR"/>
        </w:rPr>
        <w:t>Demand message: this message is sent by the device to trigger the settlement for SmartBox merchants that are in on demand settlement option.</w:t>
      </w:r>
    </w:p>
    <w:p w:rsidR="00BF1239" w:rsidRDefault="00BF1239" w:rsidP="00BF1239">
      <w:pPr>
        <w:pStyle w:val="Paragraph"/>
        <w:ind w:left="720"/>
        <w:rPr>
          <w:lang w:val="en-US" w:eastAsia="fr-FR"/>
        </w:rPr>
      </w:pPr>
    </w:p>
    <w:p w:rsidR="00BF1239" w:rsidRDefault="00BF1239" w:rsidP="00BF1239">
      <w:pPr>
        <w:pStyle w:val="Paragraph"/>
        <w:rPr>
          <w:lang w:val="en-US" w:eastAsia="fr-FR"/>
        </w:rPr>
      </w:pPr>
      <w:r>
        <w:rPr>
          <w:lang w:val="en-US" w:eastAsia="fr-FR"/>
        </w:rPr>
        <w:t>Once those 4 messages are received, PowerCARD will do some integrity checks (described in detail further on in the document) and respond back with a status message, containing either a success status code or a failure status code.</w:t>
      </w:r>
    </w:p>
    <w:p w:rsidR="00BF1239" w:rsidRDefault="00BF1239" w:rsidP="00D20561">
      <w:pPr>
        <w:pStyle w:val="Paragraph"/>
        <w:rPr>
          <w:lang w:val="en-US" w:eastAsia="fr-FR"/>
        </w:rPr>
      </w:pPr>
    </w:p>
    <w:p w:rsidR="00D20561" w:rsidRDefault="00D20561" w:rsidP="00D20561">
      <w:pPr>
        <w:pStyle w:val="Paragraph"/>
        <w:rPr>
          <w:lang w:val="en-US" w:eastAsia="fr-FR"/>
        </w:rPr>
      </w:pPr>
      <w:r>
        <w:rPr>
          <w:lang w:val="en-US" w:eastAsia="fr-FR"/>
        </w:rPr>
        <w:t>The general flow from a transaction management point of view is described as follow:</w:t>
      </w:r>
    </w:p>
    <w:p w:rsidR="00D20561" w:rsidRDefault="00D20561" w:rsidP="00D20561">
      <w:pPr>
        <w:pStyle w:val="Paragraph"/>
        <w:rPr>
          <w:lang w:val="en-US" w:eastAsia="fr-FR"/>
        </w:rPr>
      </w:pPr>
    </w:p>
    <w:p w:rsidR="00D20561" w:rsidRPr="00F350D0" w:rsidRDefault="000D053A" w:rsidP="00D20561">
      <w:pPr>
        <w:pStyle w:val="Paragraph"/>
        <w:rPr>
          <w:lang w:val="en-US"/>
        </w:rPr>
      </w:pPr>
      <w:r>
        <w:rPr>
          <w:noProof/>
        </w:rPr>
        <w:drawing>
          <wp:inline distT="0" distB="0" distL="0" distR="0" wp14:anchorId="7B995456" wp14:editId="0436ECE5">
            <wp:extent cx="5759450" cy="373253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3732530"/>
                    </a:xfrm>
                    <a:prstGeom prst="rect">
                      <a:avLst/>
                    </a:prstGeom>
                  </pic:spPr>
                </pic:pic>
              </a:graphicData>
            </a:graphic>
          </wp:inline>
        </w:drawing>
      </w:r>
    </w:p>
    <w:p w:rsidR="009925FA" w:rsidRDefault="009925FA" w:rsidP="00D20561">
      <w:pPr>
        <w:pStyle w:val="Paragraph"/>
      </w:pPr>
    </w:p>
    <w:p w:rsidR="009925FA" w:rsidRDefault="009925FA" w:rsidP="00D20561">
      <w:pPr>
        <w:pStyle w:val="Paragraph"/>
      </w:pPr>
      <w:r>
        <w:t xml:space="preserve">Once a SmartBox message gets to PowerCARD, the system </w:t>
      </w:r>
      <w:r w:rsidR="00BF1239">
        <w:t>will trigger sequentially 2 processes:</w:t>
      </w:r>
    </w:p>
    <w:p w:rsidR="00BF1239" w:rsidRDefault="00BF1239" w:rsidP="002C1240">
      <w:pPr>
        <w:pStyle w:val="Paragraph"/>
        <w:numPr>
          <w:ilvl w:val="0"/>
          <w:numId w:val="7"/>
        </w:numPr>
      </w:pPr>
      <w:r>
        <w:t>The first process is message integrity checks, this is a real time process in a sense that once a message is received by PowerCARD, the system will respond immediately with a success or failure reason codes.</w:t>
      </w:r>
    </w:p>
    <w:p w:rsidR="00BF1239" w:rsidRDefault="00BF1239" w:rsidP="00BF1239">
      <w:pPr>
        <w:pStyle w:val="Paragraph"/>
        <w:ind w:left="720"/>
      </w:pPr>
    </w:p>
    <w:p w:rsidR="00BF1239" w:rsidRDefault="00BF1239" w:rsidP="002C1240">
      <w:pPr>
        <w:pStyle w:val="Paragraph"/>
        <w:numPr>
          <w:ilvl w:val="0"/>
          <w:numId w:val="7"/>
        </w:numPr>
      </w:pPr>
      <w:r>
        <w:t xml:space="preserve">Once the message passed all the integrity checks, the second process starts, it is referred to in this BSD as business </w:t>
      </w:r>
      <w:r w:rsidR="000D053A">
        <w:t>validations</w:t>
      </w:r>
      <w:r>
        <w:t>. The business validation</w:t>
      </w:r>
      <w:r w:rsidR="000D053A">
        <w:t>s</w:t>
      </w:r>
      <w:r>
        <w:t xml:space="preserve"> and processing of the message is a real time process in a sense that PowerCARD logs the message in a settlement queue for processing and the output will be available </w:t>
      </w:r>
      <w:r w:rsidR="00AF498C">
        <w:t>at the</w:t>
      </w:r>
      <w:r>
        <w:t xml:space="preserve"> time.</w:t>
      </w:r>
    </w:p>
    <w:p w:rsidR="009925FA" w:rsidRDefault="009925FA" w:rsidP="00D20561">
      <w:pPr>
        <w:pStyle w:val="Paragraph"/>
      </w:pPr>
    </w:p>
    <w:p w:rsidR="009925FA" w:rsidRDefault="009925FA" w:rsidP="00D20561">
      <w:pPr>
        <w:pStyle w:val="Paragraph"/>
      </w:pPr>
      <w:r>
        <w:t>PowerCARD will immediately acknowledge SmartBox message and respond back with a status message</w:t>
      </w:r>
      <w:r w:rsidR="005D3AB6">
        <w:t>:</w:t>
      </w:r>
    </w:p>
    <w:p w:rsidR="005D3AB6" w:rsidRDefault="005D3AB6" w:rsidP="002C1240">
      <w:pPr>
        <w:pStyle w:val="Paragraph"/>
        <w:numPr>
          <w:ilvl w:val="0"/>
          <w:numId w:val="7"/>
        </w:numPr>
      </w:pPr>
      <w:r>
        <w:t xml:space="preserve">In case of failure </w:t>
      </w:r>
      <w:r w:rsidR="001369D9">
        <w:t xml:space="preserve">depending on the check integrity </w:t>
      </w:r>
      <w:r>
        <w:t xml:space="preserve">an error code will be sent back to SmartBox and the message is logged into a </w:t>
      </w:r>
      <w:proofErr w:type="spellStart"/>
      <w:r>
        <w:t>PowerCARD</w:t>
      </w:r>
      <w:proofErr w:type="spellEnd"/>
      <w:r>
        <w:t xml:space="preserve"> table for audit purposes</w:t>
      </w:r>
      <w:r w:rsidR="00C672B4">
        <w:t>.</w:t>
      </w:r>
    </w:p>
    <w:p w:rsidR="005D3AB6" w:rsidRDefault="005D3AB6" w:rsidP="005D3AB6">
      <w:pPr>
        <w:pStyle w:val="Paragraph"/>
      </w:pPr>
    </w:p>
    <w:p w:rsidR="002B3B38" w:rsidRDefault="002B3B38" w:rsidP="005550D7">
      <w:pPr>
        <w:pStyle w:val="Paragraph"/>
        <w:numPr>
          <w:ilvl w:val="0"/>
          <w:numId w:val="7"/>
        </w:numPr>
      </w:pPr>
      <w:r>
        <w:t>In case of failure depending on the</w:t>
      </w:r>
      <w:r w:rsidR="00A37E48">
        <w:t xml:space="preserve"> business</w:t>
      </w:r>
      <w:r>
        <w:t xml:space="preserve"> validation</w:t>
      </w:r>
      <w:r w:rsidR="00C672B4">
        <w:t xml:space="preserve"> failed,</w:t>
      </w:r>
      <w:r w:rsidR="00BF1239">
        <w:t xml:space="preserve"> </w:t>
      </w:r>
      <w:r w:rsidR="005550D7">
        <w:t xml:space="preserve">an error code will back to </w:t>
      </w:r>
      <w:proofErr w:type="spellStart"/>
      <w:r w:rsidR="005550D7">
        <w:t>SmartBox</w:t>
      </w:r>
      <w:proofErr w:type="spellEnd"/>
      <w:r w:rsidR="005550D7">
        <w:t xml:space="preserve"> and the message is logged into </w:t>
      </w:r>
      <w:proofErr w:type="spellStart"/>
      <w:r w:rsidR="005550D7">
        <w:t>PowerCARD</w:t>
      </w:r>
      <w:proofErr w:type="spellEnd"/>
      <w:r w:rsidR="005550D7">
        <w:t xml:space="preserve"> table for audit/recycling purposes</w:t>
      </w:r>
      <w:r w:rsidR="00A37E48">
        <w:t xml:space="preserve"> in the case of drop message, for others the message is logged in </w:t>
      </w:r>
      <w:proofErr w:type="spellStart"/>
      <w:r w:rsidR="00A37E48">
        <w:t>PowerCARD</w:t>
      </w:r>
      <w:proofErr w:type="spellEnd"/>
      <w:r w:rsidR="00A37E48">
        <w:t xml:space="preserve"> table for audit</w:t>
      </w:r>
      <w:r w:rsidR="00DB57F5">
        <w:t xml:space="preserve"> purposes</w:t>
      </w:r>
      <w:r w:rsidR="005550D7">
        <w:t>.</w:t>
      </w:r>
    </w:p>
    <w:p w:rsidR="005550D7" w:rsidRDefault="005550D7" w:rsidP="005550D7">
      <w:pPr>
        <w:pStyle w:val="Paragraph"/>
      </w:pPr>
    </w:p>
    <w:p w:rsidR="002B3B38" w:rsidRDefault="002B3B38" w:rsidP="002C1240">
      <w:pPr>
        <w:pStyle w:val="Paragraph"/>
        <w:numPr>
          <w:ilvl w:val="0"/>
          <w:numId w:val="7"/>
        </w:numPr>
      </w:pPr>
      <w:r>
        <w:t xml:space="preserve">When validation success, the message </w:t>
      </w:r>
      <w:r w:rsidR="000D053A">
        <w:t>will</w:t>
      </w:r>
      <w:r>
        <w:t xml:space="preserve"> be processed according to merchant settlement option.</w:t>
      </w:r>
    </w:p>
    <w:p w:rsidR="009925FA" w:rsidRPr="009925FA" w:rsidRDefault="009925FA" w:rsidP="00D20561">
      <w:pPr>
        <w:pStyle w:val="Paragraph"/>
      </w:pPr>
    </w:p>
    <w:p w:rsidR="00D20561" w:rsidRDefault="00D20561" w:rsidP="00D20561">
      <w:pPr>
        <w:pStyle w:val="Paragraph"/>
        <w:rPr>
          <w:lang w:val="en-US" w:eastAsia="fr-FR"/>
        </w:rPr>
      </w:pPr>
    </w:p>
    <w:p w:rsidR="00E546B4" w:rsidRDefault="00E546B4" w:rsidP="00E546B4">
      <w:pPr>
        <w:pStyle w:val="Titre1"/>
        <w:rPr>
          <w:lang w:val="en-US"/>
        </w:rPr>
      </w:pPr>
      <w:bookmarkStart w:id="15" w:name="_Toc511027482"/>
      <w:r>
        <w:rPr>
          <w:lang w:val="en-US"/>
        </w:rPr>
        <w:lastRenderedPageBreak/>
        <w:t>Integrity validations</w:t>
      </w:r>
      <w:bookmarkEnd w:id="15"/>
    </w:p>
    <w:p w:rsidR="00EC40A3" w:rsidRPr="00EC40A3" w:rsidRDefault="007E3416" w:rsidP="00E546B4">
      <w:pPr>
        <w:pStyle w:val="Titre2"/>
        <w:rPr>
          <w:lang w:eastAsia="fr-FR"/>
        </w:rPr>
      </w:pPr>
      <w:r>
        <w:rPr>
          <w:lang w:eastAsia="fr-FR"/>
        </w:rPr>
        <w:t>Integrity checks</w:t>
      </w:r>
    </w:p>
    <w:p w:rsidR="002B3B38" w:rsidRDefault="002B3B38" w:rsidP="002B3B38">
      <w:pPr>
        <w:pStyle w:val="Paragraph"/>
        <w:rPr>
          <w:lang w:val="en-US"/>
        </w:rPr>
      </w:pPr>
      <w:r>
        <w:rPr>
          <w:lang w:val="en-US"/>
        </w:rPr>
        <w:t xml:space="preserve">As per the SRS document several integrity validations need to be done, </w:t>
      </w:r>
      <w:r w:rsidR="0038611C">
        <w:rPr>
          <w:lang w:val="en-US"/>
        </w:rPr>
        <w:t>the validation diagram is shown hereafter:</w:t>
      </w:r>
    </w:p>
    <w:p w:rsidR="006921DB" w:rsidRDefault="006921DB" w:rsidP="002B3B38">
      <w:pPr>
        <w:pStyle w:val="Paragraph"/>
        <w:rPr>
          <w:lang w:val="en-US"/>
        </w:rPr>
      </w:pPr>
    </w:p>
    <w:p w:rsidR="006921DB" w:rsidRDefault="00E217EB" w:rsidP="002B3B38">
      <w:pPr>
        <w:pStyle w:val="Paragraph"/>
        <w:rPr>
          <w:lang w:val="en-US"/>
        </w:rPr>
      </w:pPr>
      <w:r>
        <w:rPr>
          <w:noProof/>
          <w:lang w:val="en-US"/>
        </w:rPr>
        <w:drawing>
          <wp:inline distT="0" distB="0" distL="0" distR="0">
            <wp:extent cx="3921760" cy="427609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1760" cy="4276090"/>
                    </a:xfrm>
                    <a:prstGeom prst="rect">
                      <a:avLst/>
                    </a:prstGeom>
                    <a:noFill/>
                    <a:ln>
                      <a:noFill/>
                    </a:ln>
                  </pic:spPr>
                </pic:pic>
              </a:graphicData>
            </a:graphic>
          </wp:inline>
        </w:drawing>
      </w:r>
    </w:p>
    <w:p w:rsidR="001C6524" w:rsidRDefault="001C6524" w:rsidP="002B3B38">
      <w:pPr>
        <w:pStyle w:val="Paragraph"/>
        <w:rPr>
          <w:lang w:val="en-US"/>
        </w:rPr>
      </w:pPr>
    </w:p>
    <w:p w:rsidR="001C6524" w:rsidRDefault="00EC40A3" w:rsidP="002B3B38">
      <w:pPr>
        <w:pStyle w:val="Paragraph"/>
        <w:rPr>
          <w:lang w:val="en-US"/>
        </w:rPr>
      </w:pPr>
      <w:r>
        <w:rPr>
          <w:lang w:val="en-US"/>
        </w:rPr>
        <w:t>The integrity validations order is shown in the diagram above, the order is relevant since as soon as an integrity validation is triggered the validation process is stopped and the corresponding error message is sent back to SmartBox in the status message.</w:t>
      </w:r>
    </w:p>
    <w:p w:rsidR="002B3B38" w:rsidRPr="002B3B38" w:rsidRDefault="002B3B38" w:rsidP="002B3B38">
      <w:pPr>
        <w:pStyle w:val="Paragraph"/>
        <w:rPr>
          <w:lang w:val="en-US"/>
        </w:rPr>
      </w:pPr>
    </w:p>
    <w:p w:rsidR="00912C26" w:rsidRDefault="004570CF" w:rsidP="002C1240">
      <w:pPr>
        <w:pStyle w:val="Paragraph"/>
        <w:numPr>
          <w:ilvl w:val="0"/>
          <w:numId w:val="7"/>
        </w:numPr>
        <w:rPr>
          <w:lang w:val="en-US" w:eastAsia="fr-FR"/>
        </w:rPr>
      </w:pPr>
      <w:r>
        <w:rPr>
          <w:lang w:val="en-US" w:eastAsia="fr-FR"/>
        </w:rPr>
        <w:t>Invalid message format:</w:t>
      </w:r>
      <w:r w:rsidR="0038611C">
        <w:rPr>
          <w:lang w:val="en-US" w:eastAsia="fr-FR"/>
        </w:rPr>
        <w:t xml:space="preserve"> this validation will fail when</w:t>
      </w:r>
    </w:p>
    <w:p w:rsidR="0038611C" w:rsidRDefault="0038611C" w:rsidP="002C1240">
      <w:pPr>
        <w:pStyle w:val="Paragraph"/>
        <w:numPr>
          <w:ilvl w:val="1"/>
          <w:numId w:val="7"/>
        </w:numPr>
        <w:rPr>
          <w:lang w:val="en-US" w:eastAsia="fr-FR"/>
        </w:rPr>
      </w:pPr>
      <w:r>
        <w:rPr>
          <w:lang w:val="en-US" w:eastAsia="fr-FR"/>
        </w:rPr>
        <w:t>Message indicator is not recognized</w:t>
      </w:r>
      <w:r w:rsidR="00C672B4">
        <w:rPr>
          <w:lang w:val="en-US" w:eastAsia="fr-FR"/>
        </w:rPr>
        <w:t xml:space="preserve"> or not present</w:t>
      </w:r>
      <w:r>
        <w:rPr>
          <w:lang w:val="en-US" w:eastAsia="fr-FR"/>
        </w:rPr>
        <w:t>.</w:t>
      </w:r>
    </w:p>
    <w:p w:rsidR="0038611C" w:rsidRDefault="0038611C" w:rsidP="002C1240">
      <w:pPr>
        <w:pStyle w:val="Paragraph"/>
        <w:numPr>
          <w:ilvl w:val="1"/>
          <w:numId w:val="7"/>
        </w:numPr>
        <w:rPr>
          <w:lang w:val="en-US" w:eastAsia="fr-FR"/>
        </w:rPr>
      </w:pPr>
      <w:r>
        <w:rPr>
          <w:lang w:val="en-US" w:eastAsia="fr-FR"/>
        </w:rPr>
        <w:t>Merchant number is not present. (N/A for Removal and verification message types).</w:t>
      </w:r>
    </w:p>
    <w:p w:rsidR="0038611C" w:rsidRDefault="0038611C" w:rsidP="002C1240">
      <w:pPr>
        <w:pStyle w:val="Paragraph"/>
        <w:numPr>
          <w:ilvl w:val="1"/>
          <w:numId w:val="7"/>
        </w:numPr>
        <w:rPr>
          <w:lang w:val="en-US" w:eastAsia="fr-FR"/>
        </w:rPr>
      </w:pPr>
      <w:r>
        <w:rPr>
          <w:lang w:val="en-US" w:eastAsia="fr-FR"/>
        </w:rPr>
        <w:t>Device number is not present.</w:t>
      </w:r>
    </w:p>
    <w:p w:rsidR="0038611C" w:rsidRPr="0038611C" w:rsidRDefault="0038611C" w:rsidP="002C1240">
      <w:pPr>
        <w:pStyle w:val="Paragraph"/>
        <w:numPr>
          <w:ilvl w:val="1"/>
          <w:numId w:val="7"/>
        </w:numPr>
        <w:rPr>
          <w:lang w:val="en-US" w:eastAsia="fr-FR"/>
        </w:rPr>
      </w:pPr>
      <w:r>
        <w:rPr>
          <w:lang w:val="en-US" w:eastAsia="fr-FR"/>
        </w:rPr>
        <w:t>Bag number is not present.</w:t>
      </w:r>
    </w:p>
    <w:p w:rsidR="0038611C" w:rsidRDefault="0038611C" w:rsidP="002C1240">
      <w:pPr>
        <w:pStyle w:val="Paragraph"/>
        <w:numPr>
          <w:ilvl w:val="1"/>
          <w:numId w:val="7"/>
        </w:numPr>
        <w:rPr>
          <w:lang w:val="en-US" w:eastAsia="fr-FR"/>
        </w:rPr>
      </w:pPr>
      <w:r>
        <w:rPr>
          <w:lang w:val="en-US" w:eastAsia="fr-FR"/>
        </w:rPr>
        <w:t>Container indicator in not recognized.</w:t>
      </w:r>
    </w:p>
    <w:p w:rsidR="0038611C" w:rsidRDefault="0038611C" w:rsidP="002C1240">
      <w:pPr>
        <w:pStyle w:val="Paragraph"/>
        <w:numPr>
          <w:ilvl w:val="1"/>
          <w:numId w:val="7"/>
        </w:numPr>
        <w:rPr>
          <w:lang w:val="en-US" w:eastAsia="fr-FR"/>
        </w:rPr>
      </w:pPr>
      <w:r>
        <w:rPr>
          <w:lang w:val="en-US" w:eastAsia="fr-FR"/>
        </w:rPr>
        <w:t>Sequence number is not present.</w:t>
      </w:r>
    </w:p>
    <w:p w:rsidR="0038611C" w:rsidRDefault="0038611C" w:rsidP="002C1240">
      <w:pPr>
        <w:pStyle w:val="Paragraph"/>
        <w:numPr>
          <w:ilvl w:val="1"/>
          <w:numId w:val="7"/>
        </w:numPr>
        <w:rPr>
          <w:lang w:val="en-US" w:eastAsia="fr-FR"/>
        </w:rPr>
      </w:pPr>
      <w:r>
        <w:rPr>
          <w:lang w:val="en-US" w:eastAsia="fr-FR"/>
        </w:rPr>
        <w:t>Transmission date is not present or not correctly formatted.</w:t>
      </w:r>
    </w:p>
    <w:p w:rsidR="002A58C1" w:rsidRDefault="002A58C1" w:rsidP="002C1240">
      <w:pPr>
        <w:pStyle w:val="Paragraph"/>
        <w:numPr>
          <w:ilvl w:val="1"/>
          <w:numId w:val="7"/>
        </w:numPr>
        <w:rPr>
          <w:lang w:val="en-US" w:eastAsia="fr-FR"/>
        </w:rPr>
      </w:pPr>
      <w:r>
        <w:rPr>
          <w:lang w:val="en-US" w:eastAsia="fr-FR"/>
        </w:rPr>
        <w:t>Transaction id is not present.</w:t>
      </w:r>
    </w:p>
    <w:p w:rsidR="001C6524" w:rsidRDefault="00BF1239" w:rsidP="001C6524">
      <w:pPr>
        <w:pStyle w:val="Paragraph"/>
        <w:rPr>
          <w:lang w:val="en-US" w:eastAsia="fr-FR"/>
        </w:rPr>
      </w:pPr>
      <w:r>
        <w:rPr>
          <w:lang w:val="en-US" w:eastAsia="fr-FR"/>
        </w:rPr>
        <w:t>In case of failure:</w:t>
      </w:r>
    </w:p>
    <w:p w:rsidR="00BF1239" w:rsidRDefault="00BF1239" w:rsidP="002C1240">
      <w:pPr>
        <w:pStyle w:val="Paragraph"/>
        <w:numPr>
          <w:ilvl w:val="1"/>
          <w:numId w:val="7"/>
        </w:numPr>
        <w:rPr>
          <w:lang w:val="en-US" w:eastAsia="fr-FR"/>
        </w:rPr>
      </w:pPr>
      <w:r>
        <w:rPr>
          <w:lang w:val="en-US" w:eastAsia="fr-FR"/>
        </w:rPr>
        <w:lastRenderedPageBreak/>
        <w:t xml:space="preserve">Error reason code = </w:t>
      </w:r>
      <w:r w:rsidRPr="006F7069">
        <w:rPr>
          <w:rFonts w:ascii="Cambria" w:hAnsi="Cambria"/>
          <w:b/>
          <w:lang w:val="en-ZA"/>
        </w:rPr>
        <w:t>INV</w:t>
      </w:r>
    </w:p>
    <w:p w:rsidR="00BF1239" w:rsidRDefault="00BF1239" w:rsidP="002C1240">
      <w:pPr>
        <w:pStyle w:val="Paragraph"/>
        <w:numPr>
          <w:ilvl w:val="1"/>
          <w:numId w:val="7"/>
        </w:numPr>
        <w:rPr>
          <w:lang w:val="en-US" w:eastAsia="fr-FR"/>
        </w:rPr>
      </w:pPr>
      <w:r>
        <w:rPr>
          <w:lang w:val="en-US" w:eastAsia="fr-FR"/>
        </w:rPr>
        <w:t>Error description = Message integrity failure</w:t>
      </w:r>
    </w:p>
    <w:p w:rsidR="00BF1239" w:rsidRDefault="00BF1239" w:rsidP="00BF1239">
      <w:pPr>
        <w:pStyle w:val="Paragraph"/>
        <w:rPr>
          <w:lang w:val="en-US" w:eastAsia="fr-FR"/>
        </w:rPr>
      </w:pPr>
    </w:p>
    <w:p w:rsidR="0038611C" w:rsidRDefault="004570CF" w:rsidP="002C1240">
      <w:pPr>
        <w:pStyle w:val="Paragraph"/>
        <w:numPr>
          <w:ilvl w:val="0"/>
          <w:numId w:val="7"/>
        </w:numPr>
        <w:rPr>
          <w:lang w:val="en-US" w:eastAsia="fr-FR"/>
        </w:rPr>
      </w:pPr>
      <w:r>
        <w:rPr>
          <w:lang w:val="en-US" w:eastAsia="fr-FR"/>
        </w:rPr>
        <w:t>Merchant not found: this validation fails when the merchant number meet any of the following conditions</w:t>
      </w:r>
    </w:p>
    <w:p w:rsidR="004570CF" w:rsidRDefault="004570CF" w:rsidP="002C1240">
      <w:pPr>
        <w:pStyle w:val="Paragraph"/>
        <w:numPr>
          <w:ilvl w:val="1"/>
          <w:numId w:val="7"/>
        </w:numPr>
        <w:rPr>
          <w:lang w:val="en-US" w:eastAsia="fr-FR"/>
        </w:rPr>
      </w:pPr>
      <w:r>
        <w:rPr>
          <w:lang w:val="en-US" w:eastAsia="fr-FR"/>
        </w:rPr>
        <w:t>Not found in PowerCARD outlet table.</w:t>
      </w:r>
    </w:p>
    <w:p w:rsidR="004570CF" w:rsidRDefault="004570CF" w:rsidP="002C1240">
      <w:pPr>
        <w:pStyle w:val="Paragraph"/>
        <w:numPr>
          <w:ilvl w:val="1"/>
          <w:numId w:val="7"/>
        </w:numPr>
        <w:rPr>
          <w:lang w:val="en-US" w:eastAsia="fr-FR"/>
        </w:rPr>
      </w:pPr>
      <w:r>
        <w:rPr>
          <w:lang w:val="en-US" w:eastAsia="fr-FR"/>
        </w:rPr>
        <w:t>Outlet status is closed.</w:t>
      </w:r>
    </w:p>
    <w:p w:rsidR="004570CF" w:rsidRDefault="004570CF" w:rsidP="002C1240">
      <w:pPr>
        <w:pStyle w:val="Paragraph"/>
        <w:numPr>
          <w:ilvl w:val="1"/>
          <w:numId w:val="7"/>
        </w:numPr>
        <w:rPr>
          <w:lang w:val="en-US" w:eastAsia="fr-FR"/>
        </w:rPr>
      </w:pPr>
      <w:r>
        <w:rPr>
          <w:lang w:val="en-US" w:eastAsia="fr-FR"/>
        </w:rPr>
        <w:t>Outlet status is suspended.</w:t>
      </w:r>
    </w:p>
    <w:p w:rsidR="004570CF" w:rsidRDefault="004570CF" w:rsidP="002C1240">
      <w:pPr>
        <w:pStyle w:val="Paragraph"/>
        <w:numPr>
          <w:ilvl w:val="1"/>
          <w:numId w:val="7"/>
        </w:numPr>
        <w:rPr>
          <w:lang w:val="en-US" w:eastAsia="fr-FR"/>
        </w:rPr>
      </w:pPr>
      <w:r>
        <w:rPr>
          <w:lang w:val="en-US" w:eastAsia="fr-FR"/>
        </w:rPr>
        <w:t>Outlet status is deactivated.</w:t>
      </w:r>
    </w:p>
    <w:p w:rsidR="00BF1239" w:rsidRDefault="00BF1239" w:rsidP="00BF1239">
      <w:pPr>
        <w:pStyle w:val="Paragraph"/>
        <w:rPr>
          <w:lang w:val="en-US" w:eastAsia="fr-FR"/>
        </w:rPr>
      </w:pPr>
      <w:r>
        <w:rPr>
          <w:lang w:val="en-US" w:eastAsia="fr-FR"/>
        </w:rPr>
        <w:t>In case of failure:</w:t>
      </w:r>
    </w:p>
    <w:p w:rsidR="00BF1239" w:rsidRDefault="00BF1239" w:rsidP="002C1240">
      <w:pPr>
        <w:pStyle w:val="Paragraph"/>
        <w:numPr>
          <w:ilvl w:val="1"/>
          <w:numId w:val="7"/>
        </w:numPr>
        <w:rPr>
          <w:lang w:val="en-US" w:eastAsia="fr-FR"/>
        </w:rPr>
      </w:pPr>
      <w:r>
        <w:rPr>
          <w:lang w:val="en-US" w:eastAsia="fr-FR"/>
        </w:rPr>
        <w:t xml:space="preserve">Error reason code = </w:t>
      </w:r>
      <w:r w:rsidRPr="006F7069">
        <w:rPr>
          <w:rFonts w:ascii="Cambria" w:hAnsi="Cambria"/>
          <w:b/>
          <w:lang w:val="en-ZA"/>
        </w:rPr>
        <w:t>MNF</w:t>
      </w:r>
    </w:p>
    <w:p w:rsidR="00BF1239" w:rsidRDefault="00BF1239" w:rsidP="002C1240">
      <w:pPr>
        <w:pStyle w:val="Paragraph"/>
        <w:numPr>
          <w:ilvl w:val="1"/>
          <w:numId w:val="7"/>
        </w:numPr>
        <w:rPr>
          <w:lang w:val="en-US" w:eastAsia="fr-FR"/>
        </w:rPr>
      </w:pPr>
      <w:r>
        <w:rPr>
          <w:lang w:val="en-US" w:eastAsia="fr-FR"/>
        </w:rPr>
        <w:t>Error description = Merchant not found or invalid merchant status</w:t>
      </w:r>
    </w:p>
    <w:p w:rsidR="004570CF" w:rsidRDefault="004570CF" w:rsidP="00BF1239">
      <w:pPr>
        <w:pStyle w:val="Paragraph"/>
        <w:rPr>
          <w:lang w:val="en-US" w:eastAsia="fr-FR"/>
        </w:rPr>
      </w:pPr>
    </w:p>
    <w:p w:rsidR="004570CF" w:rsidRDefault="004570CF" w:rsidP="002C1240">
      <w:pPr>
        <w:pStyle w:val="Paragraph"/>
        <w:numPr>
          <w:ilvl w:val="0"/>
          <w:numId w:val="7"/>
        </w:numPr>
        <w:rPr>
          <w:lang w:val="en-US" w:eastAsia="fr-FR"/>
        </w:rPr>
      </w:pPr>
      <w:r>
        <w:rPr>
          <w:lang w:val="en-US" w:eastAsia="fr-FR"/>
        </w:rPr>
        <w:t>Device not mapped: this validation fails in 2 different cases</w:t>
      </w:r>
    </w:p>
    <w:p w:rsidR="004570CF" w:rsidRDefault="004570CF" w:rsidP="002C1240">
      <w:pPr>
        <w:pStyle w:val="Paragraph"/>
        <w:numPr>
          <w:ilvl w:val="1"/>
          <w:numId w:val="7"/>
        </w:numPr>
        <w:rPr>
          <w:lang w:val="en-US" w:eastAsia="fr-FR"/>
        </w:rPr>
      </w:pPr>
      <w:r>
        <w:rPr>
          <w:lang w:val="en-US" w:eastAsia="fr-FR"/>
        </w:rPr>
        <w:t>Simple merchant: device do not belong to the merchant in the message.</w:t>
      </w:r>
    </w:p>
    <w:p w:rsidR="00051BAB" w:rsidRDefault="004570CF" w:rsidP="002C1240">
      <w:pPr>
        <w:pStyle w:val="Paragraph"/>
        <w:numPr>
          <w:ilvl w:val="1"/>
          <w:numId w:val="7"/>
        </w:numPr>
        <w:rPr>
          <w:lang w:val="en-ZA"/>
        </w:rPr>
      </w:pPr>
      <w:r w:rsidRPr="004570CF">
        <w:rPr>
          <w:lang w:val="en-ZA" w:eastAsia="fr-FR"/>
        </w:rPr>
        <w:t xml:space="preserve">Deposit merchant: deposit </w:t>
      </w:r>
      <w:r>
        <w:rPr>
          <w:lang w:val="en-ZA" w:eastAsia="fr-FR"/>
        </w:rPr>
        <w:t>outlet</w:t>
      </w:r>
      <w:r w:rsidRPr="004570CF">
        <w:rPr>
          <w:lang w:val="en-ZA" w:eastAsia="fr-FR"/>
        </w:rPr>
        <w:t xml:space="preserve"> </w:t>
      </w:r>
      <w:r w:rsidR="00C672B4">
        <w:rPr>
          <w:lang w:val="en-ZA" w:eastAsia="fr-FR"/>
        </w:rPr>
        <w:t xml:space="preserve">and device </w:t>
      </w:r>
      <w:r w:rsidRPr="004570CF">
        <w:rPr>
          <w:lang w:val="en-ZA" w:eastAsia="fr-FR"/>
        </w:rPr>
        <w:t>not linked to</w:t>
      </w:r>
      <w:r>
        <w:rPr>
          <w:lang w:val="en-ZA" w:eastAsia="fr-FR"/>
        </w:rPr>
        <w:t xml:space="preserve"> the same sponsor outlet.</w:t>
      </w:r>
    </w:p>
    <w:p w:rsidR="00BF1239" w:rsidRDefault="00BF1239" w:rsidP="00BF1239">
      <w:pPr>
        <w:pStyle w:val="Paragraph"/>
        <w:rPr>
          <w:lang w:val="en-US" w:eastAsia="fr-FR"/>
        </w:rPr>
      </w:pPr>
      <w:r>
        <w:rPr>
          <w:lang w:val="en-US" w:eastAsia="fr-FR"/>
        </w:rPr>
        <w:t>In case of failure:</w:t>
      </w:r>
    </w:p>
    <w:p w:rsidR="00BF1239" w:rsidRDefault="00BF1239" w:rsidP="002C1240">
      <w:pPr>
        <w:pStyle w:val="Paragraph"/>
        <w:numPr>
          <w:ilvl w:val="1"/>
          <w:numId w:val="7"/>
        </w:numPr>
        <w:rPr>
          <w:lang w:val="en-US" w:eastAsia="fr-FR"/>
        </w:rPr>
      </w:pPr>
      <w:r>
        <w:rPr>
          <w:lang w:val="en-US" w:eastAsia="fr-FR"/>
        </w:rPr>
        <w:t xml:space="preserve">Error reason code = </w:t>
      </w:r>
      <w:r w:rsidRPr="006F7069">
        <w:rPr>
          <w:rFonts w:ascii="Cambria" w:hAnsi="Cambria"/>
          <w:b/>
          <w:lang w:val="en-ZA"/>
        </w:rPr>
        <w:t>MAP</w:t>
      </w:r>
    </w:p>
    <w:p w:rsidR="00BF1239" w:rsidRDefault="00BF1239" w:rsidP="002C1240">
      <w:pPr>
        <w:pStyle w:val="Paragraph"/>
        <w:numPr>
          <w:ilvl w:val="1"/>
          <w:numId w:val="7"/>
        </w:numPr>
        <w:rPr>
          <w:lang w:val="en-US" w:eastAsia="fr-FR"/>
        </w:rPr>
      </w:pPr>
      <w:r>
        <w:rPr>
          <w:lang w:val="en-US" w:eastAsia="fr-FR"/>
        </w:rPr>
        <w:t>Error description = Wrong merchant hierarchy</w:t>
      </w:r>
    </w:p>
    <w:p w:rsidR="004570CF" w:rsidRPr="00BF1239" w:rsidRDefault="004570CF" w:rsidP="00BF1239">
      <w:pPr>
        <w:pStyle w:val="Paragraph"/>
        <w:rPr>
          <w:lang w:val="en-US"/>
        </w:rPr>
      </w:pPr>
    </w:p>
    <w:p w:rsidR="004570CF" w:rsidRDefault="004570CF" w:rsidP="002C1240">
      <w:pPr>
        <w:pStyle w:val="Paragraph"/>
        <w:numPr>
          <w:ilvl w:val="0"/>
          <w:numId w:val="7"/>
        </w:numPr>
        <w:rPr>
          <w:lang w:val="en-ZA"/>
        </w:rPr>
      </w:pPr>
      <w:r>
        <w:rPr>
          <w:lang w:val="en-ZA"/>
        </w:rPr>
        <w:t xml:space="preserve">Duplicated message: this message fails when an existing message is found with </w:t>
      </w:r>
      <w:r w:rsidR="001C6524">
        <w:rPr>
          <w:lang w:val="en-ZA"/>
        </w:rPr>
        <w:t>the following</w:t>
      </w:r>
    </w:p>
    <w:p w:rsidR="001C6524" w:rsidRDefault="001C6524" w:rsidP="002C1240">
      <w:pPr>
        <w:pStyle w:val="Paragraph"/>
        <w:numPr>
          <w:ilvl w:val="1"/>
          <w:numId w:val="7"/>
        </w:numPr>
        <w:rPr>
          <w:lang w:val="en-ZA"/>
        </w:rPr>
      </w:pPr>
      <w:r>
        <w:rPr>
          <w:lang w:val="en-ZA"/>
        </w:rPr>
        <w:t>Same merchant number</w:t>
      </w:r>
    </w:p>
    <w:p w:rsidR="001C6524" w:rsidRDefault="001C6524" w:rsidP="002C1240">
      <w:pPr>
        <w:pStyle w:val="Paragraph"/>
        <w:numPr>
          <w:ilvl w:val="1"/>
          <w:numId w:val="7"/>
        </w:numPr>
        <w:rPr>
          <w:lang w:val="en-ZA"/>
        </w:rPr>
      </w:pPr>
      <w:r>
        <w:rPr>
          <w:lang w:val="en-ZA"/>
        </w:rPr>
        <w:t>Same bag number</w:t>
      </w:r>
    </w:p>
    <w:p w:rsidR="001C6524" w:rsidRDefault="001C6524" w:rsidP="002C1240">
      <w:pPr>
        <w:pStyle w:val="Paragraph"/>
        <w:numPr>
          <w:ilvl w:val="1"/>
          <w:numId w:val="7"/>
        </w:numPr>
        <w:rPr>
          <w:lang w:val="en-ZA"/>
        </w:rPr>
      </w:pPr>
      <w:r>
        <w:rPr>
          <w:lang w:val="en-ZA"/>
        </w:rPr>
        <w:t>Same transaction id</w:t>
      </w:r>
    </w:p>
    <w:p w:rsidR="001C6524" w:rsidRDefault="001C6524" w:rsidP="002C1240">
      <w:pPr>
        <w:pStyle w:val="Paragraph"/>
        <w:numPr>
          <w:ilvl w:val="1"/>
          <w:numId w:val="7"/>
        </w:numPr>
        <w:rPr>
          <w:lang w:val="en-ZA"/>
        </w:rPr>
      </w:pPr>
      <w:r>
        <w:rPr>
          <w:lang w:val="en-ZA"/>
        </w:rPr>
        <w:t>Same date and time.</w:t>
      </w:r>
    </w:p>
    <w:p w:rsidR="00BF1239" w:rsidRDefault="00BF1239" w:rsidP="00BF1239">
      <w:pPr>
        <w:pStyle w:val="Paragraph"/>
        <w:rPr>
          <w:lang w:val="en-US" w:eastAsia="fr-FR"/>
        </w:rPr>
      </w:pPr>
      <w:r>
        <w:rPr>
          <w:lang w:val="en-US" w:eastAsia="fr-FR"/>
        </w:rPr>
        <w:t>In case of failure:</w:t>
      </w:r>
    </w:p>
    <w:p w:rsidR="00BF1239" w:rsidRDefault="00BF1239" w:rsidP="002C1240">
      <w:pPr>
        <w:pStyle w:val="Paragraph"/>
        <w:numPr>
          <w:ilvl w:val="1"/>
          <w:numId w:val="7"/>
        </w:numPr>
        <w:rPr>
          <w:lang w:val="en-US" w:eastAsia="fr-FR"/>
        </w:rPr>
      </w:pPr>
      <w:r>
        <w:rPr>
          <w:lang w:val="en-US" w:eastAsia="fr-FR"/>
        </w:rPr>
        <w:t xml:space="preserve">Error reason code = </w:t>
      </w:r>
      <w:r>
        <w:rPr>
          <w:rFonts w:ascii="Cambria" w:hAnsi="Cambria"/>
          <w:b/>
          <w:lang w:val="en-ZA"/>
        </w:rPr>
        <w:t>DUP</w:t>
      </w:r>
    </w:p>
    <w:p w:rsidR="00BF1239" w:rsidRDefault="00BF1239" w:rsidP="002C1240">
      <w:pPr>
        <w:pStyle w:val="Paragraph"/>
        <w:numPr>
          <w:ilvl w:val="1"/>
          <w:numId w:val="7"/>
        </w:numPr>
        <w:rPr>
          <w:lang w:val="en-US" w:eastAsia="fr-FR"/>
        </w:rPr>
      </w:pPr>
      <w:r>
        <w:rPr>
          <w:lang w:val="en-US" w:eastAsia="fr-FR"/>
        </w:rPr>
        <w:t>Error description = Duplicated message</w:t>
      </w:r>
    </w:p>
    <w:p w:rsidR="00BF1239" w:rsidRDefault="00BF1239" w:rsidP="00BF1239">
      <w:pPr>
        <w:pStyle w:val="Paragraph"/>
        <w:rPr>
          <w:lang w:val="en-ZA"/>
        </w:rPr>
      </w:pPr>
    </w:p>
    <w:p w:rsidR="001D19B6" w:rsidRDefault="001D19B6" w:rsidP="002C1240">
      <w:pPr>
        <w:pStyle w:val="Paragraph"/>
        <w:numPr>
          <w:ilvl w:val="0"/>
          <w:numId w:val="7"/>
        </w:numPr>
        <w:rPr>
          <w:lang w:val="en-ZA"/>
        </w:rPr>
      </w:pPr>
      <w:r>
        <w:rPr>
          <w:lang w:val="en-ZA"/>
        </w:rPr>
        <w:t>Verification message without drops</w:t>
      </w:r>
    </w:p>
    <w:p w:rsidR="001D19B6" w:rsidRDefault="001D19B6" w:rsidP="002C1240">
      <w:pPr>
        <w:pStyle w:val="Paragraph"/>
        <w:numPr>
          <w:ilvl w:val="1"/>
          <w:numId w:val="7"/>
        </w:numPr>
        <w:rPr>
          <w:lang w:val="en-ZA"/>
        </w:rPr>
      </w:pPr>
      <w:r>
        <w:rPr>
          <w:lang w:val="en-ZA"/>
        </w:rPr>
        <w:t>If the bag number do not correspond to any drops in the system, means all device messages are nor received</w:t>
      </w:r>
    </w:p>
    <w:p w:rsidR="001D19B6" w:rsidRDefault="001D19B6" w:rsidP="001D19B6">
      <w:pPr>
        <w:pStyle w:val="Paragraph"/>
        <w:rPr>
          <w:lang w:val="en-US" w:eastAsia="fr-FR"/>
        </w:rPr>
      </w:pPr>
      <w:r>
        <w:rPr>
          <w:lang w:val="en-US" w:eastAsia="fr-FR"/>
        </w:rPr>
        <w:t>In case of failure:</w:t>
      </w:r>
    </w:p>
    <w:p w:rsidR="001D19B6" w:rsidRDefault="001D19B6" w:rsidP="002C1240">
      <w:pPr>
        <w:pStyle w:val="Paragraph"/>
        <w:numPr>
          <w:ilvl w:val="1"/>
          <w:numId w:val="7"/>
        </w:numPr>
        <w:rPr>
          <w:lang w:val="en-US" w:eastAsia="fr-FR"/>
        </w:rPr>
      </w:pPr>
      <w:r>
        <w:rPr>
          <w:lang w:val="en-US" w:eastAsia="fr-FR"/>
        </w:rPr>
        <w:t xml:space="preserve">Error reason code = </w:t>
      </w:r>
      <w:r>
        <w:rPr>
          <w:rFonts w:ascii="Cambria" w:hAnsi="Cambria"/>
          <w:b/>
          <w:lang w:val="en-ZA"/>
        </w:rPr>
        <w:t>NDP</w:t>
      </w:r>
    </w:p>
    <w:p w:rsidR="001D19B6" w:rsidRDefault="001D19B6" w:rsidP="002C1240">
      <w:pPr>
        <w:pStyle w:val="Paragraph"/>
        <w:numPr>
          <w:ilvl w:val="1"/>
          <w:numId w:val="7"/>
        </w:numPr>
        <w:rPr>
          <w:lang w:val="en-US" w:eastAsia="fr-FR"/>
        </w:rPr>
      </w:pPr>
      <w:r>
        <w:rPr>
          <w:lang w:val="en-US" w:eastAsia="fr-FR"/>
        </w:rPr>
        <w:t>Error description = No messages received in the system</w:t>
      </w:r>
    </w:p>
    <w:p w:rsidR="00EC40A3" w:rsidRDefault="00EC40A3" w:rsidP="00EC40A3">
      <w:pPr>
        <w:pStyle w:val="Paragraph"/>
        <w:rPr>
          <w:lang w:val="en-ZA"/>
        </w:rPr>
      </w:pPr>
    </w:p>
    <w:p w:rsidR="00AE1F5D" w:rsidRDefault="00AE1F5D" w:rsidP="00EC40A3">
      <w:pPr>
        <w:pStyle w:val="Paragraph"/>
        <w:rPr>
          <w:lang w:val="en-ZA"/>
        </w:rPr>
      </w:pPr>
      <w:r>
        <w:rPr>
          <w:lang w:val="en-ZA"/>
        </w:rPr>
        <w:t>At the end of the loading process the result state is shown in the following diagram:</w:t>
      </w:r>
    </w:p>
    <w:p w:rsidR="00AE1F5D" w:rsidRDefault="00AE1F5D" w:rsidP="00EC40A3">
      <w:pPr>
        <w:pStyle w:val="Paragraph"/>
        <w:rPr>
          <w:lang w:val="en-ZA"/>
        </w:rPr>
      </w:pPr>
    </w:p>
    <w:p w:rsidR="00AE1F5D" w:rsidRDefault="00AE1F5D" w:rsidP="00EC40A3">
      <w:pPr>
        <w:pStyle w:val="Paragraph"/>
        <w:rPr>
          <w:lang w:val="en-ZA"/>
        </w:rPr>
      </w:pPr>
      <w:r>
        <w:rPr>
          <w:noProof/>
          <w:lang w:val="en-ZA"/>
        </w:rPr>
        <w:lastRenderedPageBreak/>
        <w:drawing>
          <wp:inline distT="0" distB="0" distL="0" distR="0">
            <wp:extent cx="4375785" cy="3200400"/>
            <wp:effectExtent l="0" t="0" r="5715"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5785" cy="3200400"/>
                    </a:xfrm>
                    <a:prstGeom prst="rect">
                      <a:avLst/>
                    </a:prstGeom>
                    <a:noFill/>
                    <a:ln>
                      <a:noFill/>
                    </a:ln>
                  </pic:spPr>
                </pic:pic>
              </a:graphicData>
            </a:graphic>
          </wp:inline>
        </w:drawing>
      </w:r>
    </w:p>
    <w:p w:rsidR="00FA5D20" w:rsidRDefault="00FA5D20" w:rsidP="00EC40A3">
      <w:pPr>
        <w:pStyle w:val="Paragraph"/>
        <w:rPr>
          <w:lang w:val="en-ZA"/>
        </w:rPr>
      </w:pPr>
    </w:p>
    <w:p w:rsidR="00FA5D20" w:rsidRDefault="00BA0683" w:rsidP="00FA5D20">
      <w:pPr>
        <w:pStyle w:val="Titre2"/>
        <w:rPr>
          <w:lang w:eastAsia="fr-FR"/>
        </w:rPr>
      </w:pPr>
      <w:bookmarkStart w:id="16" w:name="_GoBack"/>
      <w:bookmarkEnd w:id="16"/>
      <w:r>
        <w:rPr>
          <w:lang w:val="fr-FR" w:eastAsia="fr-FR"/>
        </w:rPr>
        <w:t>Business validation</w:t>
      </w:r>
    </w:p>
    <w:p w:rsidR="007F524D" w:rsidRDefault="007F524D" w:rsidP="007F524D">
      <w:pPr>
        <w:pStyle w:val="Paragraph"/>
        <w:spacing w:before="120"/>
        <w:ind w:firstLine="284"/>
        <w:rPr>
          <w:rFonts w:ascii="Arial" w:hAnsi="Arial"/>
          <w:snapToGrid w:val="0"/>
          <w:lang w:val="en-US"/>
        </w:rPr>
      </w:pPr>
      <w:r w:rsidRPr="007F524D">
        <w:rPr>
          <w:rFonts w:ascii="Arial" w:hAnsi="Arial"/>
          <w:snapToGrid w:val="0"/>
          <w:lang w:val="en-US"/>
        </w:rPr>
        <w:t>Transaction bank control parameters define for each bank processed by the system, the specific control performed on the transactions remitted by its merchants and bank branches. These parameters also provide the possibility to associate decisions on the next processing steps depending on the performed control and verification, as well as the required actions in case of failure.</w:t>
      </w:r>
    </w:p>
    <w:p w:rsidR="000969E9" w:rsidRDefault="000969E9" w:rsidP="000969E9">
      <w:pPr>
        <w:pStyle w:val="Paragraph"/>
        <w:spacing w:before="120"/>
        <w:ind w:firstLine="284"/>
        <w:rPr>
          <w:rFonts w:ascii="Arial" w:hAnsi="Arial"/>
          <w:snapToGrid w:val="0"/>
          <w:lang w:val="en-US"/>
        </w:rPr>
      </w:pPr>
      <w:r>
        <w:rPr>
          <w:rFonts w:ascii="Arial" w:hAnsi="Arial"/>
          <w:snapToGrid w:val="0"/>
          <w:lang w:val="en-US"/>
        </w:rPr>
        <w:t>E</w:t>
      </w:r>
      <w:r w:rsidRPr="00B154E0">
        <w:rPr>
          <w:rFonts w:ascii="Arial" w:hAnsi="Arial"/>
          <w:snapToGrid w:val="0"/>
          <w:lang w:val="en-US"/>
        </w:rPr>
        <w:t>ach message</w:t>
      </w:r>
      <w:r w:rsidR="00F360B5">
        <w:rPr>
          <w:rFonts w:ascii="Arial" w:hAnsi="Arial"/>
          <w:snapToGrid w:val="0"/>
          <w:lang w:val="en-US"/>
        </w:rPr>
        <w:t xml:space="preserve"> after </w:t>
      </w:r>
      <w:r w:rsidR="00515CC0">
        <w:rPr>
          <w:rFonts w:ascii="Arial" w:hAnsi="Arial"/>
          <w:snapToGrid w:val="0"/>
          <w:lang w:val="en-US"/>
        </w:rPr>
        <w:t>processing the integrity checks, it</w:t>
      </w:r>
      <w:r w:rsidRPr="00B154E0">
        <w:rPr>
          <w:rFonts w:ascii="Arial" w:hAnsi="Arial"/>
          <w:snapToGrid w:val="0"/>
          <w:lang w:val="en-US"/>
        </w:rPr>
        <w:t xml:space="preserve"> must be controlled by </w:t>
      </w:r>
      <w:r w:rsidR="00BA7C2B">
        <w:rPr>
          <w:rFonts w:ascii="Arial" w:hAnsi="Arial"/>
          <w:snapToGrid w:val="0"/>
          <w:lang w:val="en-US"/>
        </w:rPr>
        <w:t>the</w:t>
      </w:r>
      <w:r w:rsidRPr="00B154E0">
        <w:rPr>
          <w:rFonts w:ascii="Arial" w:hAnsi="Arial"/>
          <w:snapToGrid w:val="0"/>
          <w:lang w:val="en-US"/>
        </w:rPr>
        <w:t xml:space="preserve"> list of </w:t>
      </w:r>
      <w:r>
        <w:rPr>
          <w:rFonts w:ascii="Arial" w:hAnsi="Arial"/>
          <w:snapToGrid w:val="0"/>
          <w:lang w:val="en-US"/>
        </w:rPr>
        <w:t>controls</w:t>
      </w:r>
      <w:r w:rsidRPr="00B154E0">
        <w:rPr>
          <w:rFonts w:ascii="Arial" w:hAnsi="Arial"/>
          <w:snapToGrid w:val="0"/>
          <w:lang w:val="en-US"/>
        </w:rPr>
        <w:t xml:space="preserve"> defined in the </w:t>
      </w:r>
      <w:proofErr w:type="spellStart"/>
      <w:r w:rsidRPr="00B154E0">
        <w:rPr>
          <w:rFonts w:ascii="Arial" w:hAnsi="Arial"/>
          <w:snapToGrid w:val="0"/>
          <w:lang w:val="en-US"/>
        </w:rPr>
        <w:t>trans_control_Param</w:t>
      </w:r>
      <w:proofErr w:type="spellEnd"/>
      <w:r w:rsidRPr="00B154E0">
        <w:rPr>
          <w:rFonts w:ascii="Arial" w:hAnsi="Arial"/>
          <w:snapToGrid w:val="0"/>
          <w:lang w:val="en-US"/>
        </w:rPr>
        <w:t xml:space="preserve"> screen</w:t>
      </w:r>
      <w:r>
        <w:rPr>
          <w:rFonts w:ascii="Arial" w:hAnsi="Arial"/>
          <w:snapToGrid w:val="0"/>
          <w:lang w:val="en-US"/>
        </w:rPr>
        <w:t xml:space="preserve"> </w:t>
      </w:r>
      <w:r w:rsidRPr="00B154E0">
        <w:rPr>
          <w:rFonts w:ascii="Arial" w:hAnsi="Arial"/>
          <w:snapToGrid w:val="0"/>
          <w:lang w:val="en-US"/>
        </w:rPr>
        <w:t>(Parameters &gt; Bank parameters &gt; Clearing &gt; Bank control parameters (</w:t>
      </w:r>
      <w:proofErr w:type="spellStart"/>
      <w:r w:rsidRPr="00B154E0">
        <w:rPr>
          <w:rFonts w:ascii="Arial" w:hAnsi="Arial"/>
          <w:snapToGrid w:val="0"/>
          <w:lang w:val="en-US"/>
        </w:rPr>
        <w:t>Trans_control_param</w:t>
      </w:r>
      <w:proofErr w:type="spellEnd"/>
      <w:r w:rsidRPr="00B154E0">
        <w:rPr>
          <w:rFonts w:ascii="Arial" w:hAnsi="Arial"/>
          <w:snapToGrid w:val="0"/>
          <w:lang w:val="en-US"/>
        </w:rPr>
        <w:t xml:space="preserve">)). </w:t>
      </w:r>
    </w:p>
    <w:p w:rsidR="000969E9" w:rsidRDefault="000969E9" w:rsidP="000969E9">
      <w:pPr>
        <w:pStyle w:val="Paragraph"/>
        <w:spacing w:before="120"/>
        <w:ind w:firstLine="284"/>
        <w:rPr>
          <w:rFonts w:ascii="Arial" w:hAnsi="Arial"/>
          <w:snapToGrid w:val="0"/>
          <w:lang w:val="en-US"/>
        </w:rPr>
      </w:pPr>
      <w:r w:rsidRPr="00B154E0">
        <w:rPr>
          <w:rFonts w:ascii="Arial" w:hAnsi="Arial"/>
          <w:snapToGrid w:val="0"/>
          <w:lang w:val="en-US"/>
        </w:rPr>
        <w:t xml:space="preserve">To achieve this objective the screen will be improved to specify the </w:t>
      </w:r>
      <w:proofErr w:type="spellStart"/>
      <w:r w:rsidRPr="00B154E0">
        <w:rPr>
          <w:rFonts w:ascii="Arial" w:hAnsi="Arial"/>
          <w:snapToGrid w:val="0"/>
          <w:lang w:val="en-US"/>
        </w:rPr>
        <w:t>SmartBox</w:t>
      </w:r>
      <w:proofErr w:type="spellEnd"/>
      <w:r w:rsidRPr="00B154E0">
        <w:rPr>
          <w:rFonts w:ascii="Arial" w:hAnsi="Arial"/>
          <w:snapToGrid w:val="0"/>
          <w:lang w:val="en-US"/>
        </w:rPr>
        <w:t xml:space="preserve"> controls by adding a new column with checkboxes</w:t>
      </w:r>
      <w:r>
        <w:rPr>
          <w:rFonts w:ascii="Arial" w:hAnsi="Arial"/>
          <w:snapToGrid w:val="0"/>
          <w:lang w:val="en-US"/>
        </w:rPr>
        <w:t xml:space="preserve"> to specify if the control is selected for </w:t>
      </w:r>
      <w:proofErr w:type="spellStart"/>
      <w:r>
        <w:rPr>
          <w:rFonts w:ascii="Arial" w:hAnsi="Arial"/>
          <w:snapToGrid w:val="0"/>
          <w:lang w:val="en-US"/>
        </w:rPr>
        <w:t>Smartbox</w:t>
      </w:r>
      <w:proofErr w:type="spellEnd"/>
      <w:r w:rsidRPr="00B154E0">
        <w:rPr>
          <w:rFonts w:ascii="Arial" w:hAnsi="Arial"/>
          <w:snapToGrid w:val="0"/>
          <w:lang w:val="en-US"/>
        </w:rPr>
        <w:t>. the figure below shows the new version of the screen.</w:t>
      </w:r>
    </w:p>
    <w:p w:rsidR="000969E9" w:rsidRPr="00B154E0" w:rsidRDefault="000969E9" w:rsidP="000969E9">
      <w:pPr>
        <w:pStyle w:val="Paragraph"/>
        <w:rPr>
          <w:rFonts w:ascii="Arial" w:hAnsi="Arial"/>
          <w:snapToGrid w:val="0"/>
          <w:lang w:val="en-US"/>
        </w:rPr>
      </w:pPr>
    </w:p>
    <w:p w:rsidR="000969E9" w:rsidRPr="00C03F94" w:rsidRDefault="000969E9" w:rsidP="000969E9">
      <w:pPr>
        <w:pStyle w:val="Paragraph"/>
        <w:rPr>
          <w:rFonts w:ascii="Arial" w:hAnsi="Arial"/>
          <w:snapToGrid w:val="0"/>
          <w:lang w:val="en-US"/>
        </w:rPr>
      </w:pPr>
      <w:r>
        <w:rPr>
          <w:rFonts w:ascii="Arial" w:hAnsi="Arial"/>
          <w:noProof/>
          <w:snapToGrid w:val="0"/>
          <w:lang w:val="en-US"/>
        </w:rPr>
        <w:lastRenderedPageBreak/>
        <w:drawing>
          <wp:inline distT="0" distB="0" distL="0" distR="0" wp14:anchorId="6915FC2A" wp14:editId="0B77B7B2">
            <wp:extent cx="5661660" cy="27889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61660" cy="2788920"/>
                    </a:xfrm>
                    <a:prstGeom prst="rect">
                      <a:avLst/>
                    </a:prstGeom>
                    <a:noFill/>
                    <a:ln>
                      <a:noFill/>
                    </a:ln>
                  </pic:spPr>
                </pic:pic>
              </a:graphicData>
            </a:graphic>
          </wp:inline>
        </w:drawing>
      </w:r>
    </w:p>
    <w:p w:rsidR="00FA5D20" w:rsidRDefault="00FA5D20" w:rsidP="00EC40A3">
      <w:pPr>
        <w:pStyle w:val="Paragraph"/>
        <w:rPr>
          <w:lang w:val="en-ZA"/>
        </w:rPr>
      </w:pPr>
    </w:p>
    <w:p w:rsidR="00EC40A3" w:rsidRDefault="00AB550E" w:rsidP="00AB550E">
      <w:pPr>
        <w:pStyle w:val="Titre2"/>
        <w:rPr>
          <w:lang w:eastAsia="fr-FR"/>
        </w:rPr>
      </w:pPr>
      <w:bookmarkStart w:id="17" w:name="_Toc511027484"/>
      <w:proofErr w:type="spellStart"/>
      <w:r>
        <w:rPr>
          <w:lang w:val="fr-FR" w:eastAsia="fr-FR"/>
        </w:rPr>
        <w:t>View</w:t>
      </w:r>
      <w:proofErr w:type="spellEnd"/>
      <w:r w:rsidR="00BF1239">
        <w:rPr>
          <w:lang w:val="fr-FR" w:eastAsia="fr-FR"/>
        </w:rPr>
        <w:t xml:space="preserve"> </w:t>
      </w:r>
      <w:r w:rsidR="00AE1F5D">
        <w:rPr>
          <w:lang w:val="fr-FR" w:eastAsia="fr-FR"/>
        </w:rPr>
        <w:t>messages</w:t>
      </w:r>
      <w:bookmarkEnd w:id="17"/>
    </w:p>
    <w:p w:rsidR="00BF4FBF" w:rsidRPr="00BF4FBF" w:rsidRDefault="00BF4FBF" w:rsidP="002A58C1">
      <w:pPr>
        <w:pStyle w:val="Paragraph"/>
        <w:rPr>
          <w:lang w:val="fr-FR"/>
        </w:rPr>
      </w:pPr>
    </w:p>
    <w:p w:rsidR="002A58C1" w:rsidRDefault="002A58C1" w:rsidP="002A58C1">
      <w:pPr>
        <w:pStyle w:val="Paragraph"/>
        <w:rPr>
          <w:lang w:val="en-US"/>
        </w:rPr>
      </w:pPr>
      <w:r>
        <w:rPr>
          <w:lang w:val="en-US"/>
        </w:rPr>
        <w:t xml:space="preserve">All messages received </w:t>
      </w:r>
      <w:r w:rsidR="00BF1239">
        <w:rPr>
          <w:lang w:val="en-US"/>
        </w:rPr>
        <w:t xml:space="preserve">from SmartBox systems </w:t>
      </w:r>
      <w:r>
        <w:rPr>
          <w:lang w:val="en-US"/>
        </w:rPr>
        <w:t>are logged in PowerCARD tables.</w:t>
      </w:r>
    </w:p>
    <w:p w:rsidR="00BF4FBF" w:rsidRDefault="00BF4FBF" w:rsidP="002A58C1">
      <w:pPr>
        <w:pStyle w:val="Paragraph"/>
        <w:rPr>
          <w:lang w:val="en-US"/>
        </w:rPr>
      </w:pPr>
    </w:p>
    <w:p w:rsidR="00BF4FBF" w:rsidRDefault="00BF4FBF" w:rsidP="002A58C1">
      <w:pPr>
        <w:pStyle w:val="Paragraph"/>
        <w:rPr>
          <w:lang w:val="en-US"/>
        </w:rPr>
      </w:pPr>
      <w:r>
        <w:rPr>
          <w:lang w:val="en-US"/>
        </w:rPr>
        <w:t xml:space="preserve">Aiming to achieve the servicing optimization and efficiency, HPS will use the existing screens for FinOps to be able to service MS as well as SmartBox </w:t>
      </w:r>
      <w:r w:rsidR="00C672B4">
        <w:rPr>
          <w:lang w:val="en-US"/>
        </w:rPr>
        <w:t>in</w:t>
      </w:r>
      <w:r>
        <w:rPr>
          <w:lang w:val="en-US"/>
        </w:rPr>
        <w:t xml:space="preserve"> the very same screens. </w:t>
      </w:r>
    </w:p>
    <w:p w:rsidR="00BF4FBF" w:rsidRDefault="00BF4FBF" w:rsidP="002A58C1">
      <w:pPr>
        <w:pStyle w:val="Paragraph"/>
        <w:rPr>
          <w:lang w:val="en-US"/>
        </w:rPr>
      </w:pPr>
    </w:p>
    <w:p w:rsidR="00BF4FBF" w:rsidRDefault="00BF4FBF" w:rsidP="002A58C1">
      <w:pPr>
        <w:pStyle w:val="Paragraph"/>
        <w:rPr>
          <w:lang w:val="en-US"/>
        </w:rPr>
      </w:pPr>
      <w:r>
        <w:rPr>
          <w:lang w:val="en-US"/>
        </w:rPr>
        <w:t>Valid transactions are then viewable via processed transactions screen</w:t>
      </w:r>
      <w:r w:rsidR="00ED37DD">
        <w:rPr>
          <w:lang w:val="en-US"/>
        </w:rPr>
        <w:t xml:space="preserve">, </w:t>
      </w:r>
      <w:r w:rsidR="00C672B4">
        <w:rPr>
          <w:lang w:val="en-US"/>
        </w:rPr>
        <w:t xml:space="preserve">however, for a user to be able to view the specificities of a SmartBox transaction, a button will be added to transaction screen, this button will be active only when the transaction is a SmartBox one. The specificities that the user can view by clicking SmartBox popup are mainly notes, </w:t>
      </w:r>
      <w:r w:rsidR="004265E2">
        <w:rPr>
          <w:lang w:val="en-US"/>
        </w:rPr>
        <w:t xml:space="preserve">coins, </w:t>
      </w:r>
      <w:r w:rsidR="00C672B4">
        <w:rPr>
          <w:lang w:val="en-US"/>
        </w:rPr>
        <w:t xml:space="preserve">type of messages </w:t>
      </w:r>
      <w:proofErr w:type="spellStart"/>
      <w:r w:rsidR="00C672B4">
        <w:rPr>
          <w:lang w:val="en-US"/>
        </w:rPr>
        <w:t>etc</w:t>
      </w:r>
      <w:proofErr w:type="spellEnd"/>
      <w:r w:rsidR="00C672B4">
        <w:rPr>
          <w:lang w:val="en-US"/>
        </w:rPr>
        <w:t xml:space="preserve"> …. </w:t>
      </w:r>
    </w:p>
    <w:p w:rsidR="00BF1239" w:rsidRDefault="00BF1239" w:rsidP="002A58C1">
      <w:pPr>
        <w:pStyle w:val="Paragraph"/>
        <w:rPr>
          <w:lang w:val="en-US"/>
        </w:rPr>
      </w:pPr>
    </w:p>
    <w:p w:rsidR="002A58C1" w:rsidRDefault="002A58C1" w:rsidP="002A58C1">
      <w:pPr>
        <w:pStyle w:val="Paragraph"/>
        <w:rPr>
          <w:lang w:val="en-US"/>
        </w:rPr>
      </w:pPr>
    </w:p>
    <w:p w:rsidR="00ED37DD" w:rsidRDefault="005E2FCB" w:rsidP="002A58C1">
      <w:pPr>
        <w:pStyle w:val="Paragraph"/>
        <w:rPr>
          <w:lang w:val="en-US"/>
        </w:rPr>
      </w:pPr>
      <w:r>
        <w:rPr>
          <w:noProof/>
          <w:lang w:val="en-US"/>
        </w:rPr>
        <w:drawing>
          <wp:inline distT="0" distB="0" distL="0" distR="0">
            <wp:extent cx="5756275" cy="2272665"/>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6275" cy="2272665"/>
                    </a:xfrm>
                    <a:prstGeom prst="rect">
                      <a:avLst/>
                    </a:prstGeom>
                    <a:noFill/>
                    <a:ln>
                      <a:noFill/>
                    </a:ln>
                  </pic:spPr>
                </pic:pic>
              </a:graphicData>
            </a:graphic>
          </wp:inline>
        </w:drawing>
      </w:r>
    </w:p>
    <w:p w:rsidR="00ED37DD" w:rsidRDefault="00ED37DD" w:rsidP="002A58C1">
      <w:pPr>
        <w:pStyle w:val="Paragraph"/>
        <w:rPr>
          <w:lang w:val="en-US"/>
        </w:rPr>
      </w:pPr>
    </w:p>
    <w:p w:rsidR="00ED37DD" w:rsidRDefault="00ED37DD" w:rsidP="002A58C1">
      <w:pPr>
        <w:pStyle w:val="Paragraph"/>
        <w:rPr>
          <w:lang w:val="en-US"/>
        </w:rPr>
      </w:pPr>
      <w:r>
        <w:rPr>
          <w:lang w:val="en-US"/>
        </w:rPr>
        <w:lastRenderedPageBreak/>
        <w:t xml:space="preserve">As per processed messages, the rejected messages will be logged in an audit table </w:t>
      </w:r>
      <w:r w:rsidR="00AF0203">
        <w:rPr>
          <w:lang w:val="en-US"/>
        </w:rPr>
        <w:t>to keep track in PowerCARD of rejected messages.</w:t>
      </w:r>
    </w:p>
    <w:p w:rsidR="00ED37DD" w:rsidRDefault="00ED37DD" w:rsidP="002A58C1">
      <w:pPr>
        <w:pStyle w:val="Paragraph"/>
        <w:rPr>
          <w:lang w:val="en-US"/>
        </w:rPr>
      </w:pPr>
    </w:p>
    <w:p w:rsidR="001C6524" w:rsidRDefault="001C6524" w:rsidP="001C6524">
      <w:pPr>
        <w:pStyle w:val="Paragraph"/>
        <w:rPr>
          <w:lang w:val="en-US"/>
        </w:rPr>
      </w:pPr>
    </w:p>
    <w:p w:rsidR="00F37F13" w:rsidRDefault="00F37F13" w:rsidP="001C6524">
      <w:pPr>
        <w:pStyle w:val="Paragraph"/>
        <w:rPr>
          <w:lang w:val="en-US"/>
        </w:rPr>
      </w:pPr>
    </w:p>
    <w:p w:rsidR="00B60210" w:rsidRDefault="00B60210" w:rsidP="00B60210">
      <w:pPr>
        <w:pStyle w:val="Titre1"/>
        <w:rPr>
          <w:lang w:val="en-US"/>
        </w:rPr>
      </w:pPr>
      <w:bookmarkStart w:id="18" w:name="_Toc511027485"/>
      <w:r>
        <w:rPr>
          <w:lang w:val="en-US"/>
        </w:rPr>
        <w:lastRenderedPageBreak/>
        <w:t>Validation message processing</w:t>
      </w:r>
      <w:bookmarkEnd w:id="18"/>
    </w:p>
    <w:p w:rsidR="00FE3D8C" w:rsidRDefault="00FE3D8C" w:rsidP="00FE3D8C">
      <w:pPr>
        <w:pStyle w:val="Paragraph"/>
        <w:rPr>
          <w:lang w:val="en-US" w:eastAsia="fr-FR"/>
        </w:rPr>
      </w:pPr>
    </w:p>
    <w:p w:rsidR="00FE3D8C" w:rsidRDefault="00FE3D8C" w:rsidP="00FE3D8C">
      <w:pPr>
        <w:pStyle w:val="Paragraph"/>
        <w:rPr>
          <w:lang w:val="en-US" w:eastAsia="fr-FR"/>
        </w:rPr>
      </w:pPr>
      <w:r>
        <w:rPr>
          <w:lang w:val="en-US" w:eastAsia="fr-FR"/>
        </w:rPr>
        <w:t>In this section, we will extract only the relevant requirements to the BSD transaction, all the requirements related to the settlement/billing will be considered in the corresponding settlement/billing BSD.</w:t>
      </w:r>
    </w:p>
    <w:p w:rsidR="000E45B1" w:rsidRDefault="000E45B1" w:rsidP="00FE3D8C">
      <w:pPr>
        <w:pStyle w:val="Paragraph"/>
        <w:rPr>
          <w:lang w:val="en-US" w:eastAsia="fr-FR"/>
        </w:rPr>
      </w:pPr>
    </w:p>
    <w:p w:rsidR="00AF0203" w:rsidRDefault="000E45B1" w:rsidP="00FE3D8C">
      <w:pPr>
        <w:pStyle w:val="Paragraph"/>
        <w:rPr>
          <w:lang w:val="en-US" w:eastAsia="fr-FR"/>
        </w:rPr>
      </w:pPr>
      <w:r>
        <w:rPr>
          <w:lang w:val="en-US" w:eastAsia="fr-FR"/>
        </w:rPr>
        <w:t xml:space="preserve">When a message is failing a validation, as per the requirement </w:t>
      </w:r>
      <w:r w:rsidR="00AF0203">
        <w:rPr>
          <w:lang w:val="en-US" w:eastAsia="fr-FR"/>
        </w:rPr>
        <w:t xml:space="preserve">there are two type </w:t>
      </w:r>
      <w:r>
        <w:rPr>
          <w:lang w:val="en-US" w:eastAsia="fr-FR"/>
        </w:rPr>
        <w:t>cases</w:t>
      </w:r>
      <w:r w:rsidR="00AF0203">
        <w:rPr>
          <w:lang w:val="en-US" w:eastAsia="fr-FR"/>
        </w:rPr>
        <w:t>:</w:t>
      </w:r>
    </w:p>
    <w:p w:rsidR="00AF0203" w:rsidRDefault="00AF0203" w:rsidP="002C1240">
      <w:pPr>
        <w:pStyle w:val="Paragraph"/>
        <w:numPr>
          <w:ilvl w:val="0"/>
          <w:numId w:val="7"/>
        </w:numPr>
        <w:rPr>
          <w:lang w:val="en-US" w:eastAsia="fr-FR"/>
        </w:rPr>
      </w:pPr>
      <w:r>
        <w:rPr>
          <w:lang w:val="en-US" w:eastAsia="fr-FR"/>
        </w:rPr>
        <w:t>Control resulting in a financial impact.</w:t>
      </w:r>
    </w:p>
    <w:p w:rsidR="00AF0203" w:rsidRDefault="00AF0203" w:rsidP="002C1240">
      <w:pPr>
        <w:pStyle w:val="Paragraph"/>
        <w:numPr>
          <w:ilvl w:val="0"/>
          <w:numId w:val="7"/>
        </w:numPr>
        <w:rPr>
          <w:lang w:val="en-US" w:eastAsia="fr-FR"/>
        </w:rPr>
      </w:pPr>
      <w:r>
        <w:rPr>
          <w:lang w:val="en-US" w:eastAsia="fr-FR"/>
        </w:rPr>
        <w:t>Control resulting in a case generation for information purposes.</w:t>
      </w:r>
    </w:p>
    <w:p w:rsidR="000E45B1" w:rsidRDefault="000E45B1" w:rsidP="000E45B1">
      <w:pPr>
        <w:pStyle w:val="Paragraph"/>
        <w:rPr>
          <w:lang w:val="en-US" w:eastAsia="fr-FR"/>
        </w:rPr>
      </w:pPr>
    </w:p>
    <w:p w:rsidR="000E45B1" w:rsidRDefault="007D221A" w:rsidP="000E45B1">
      <w:pPr>
        <w:pStyle w:val="Paragraph"/>
        <w:rPr>
          <w:lang w:val="en-US" w:eastAsia="fr-FR"/>
        </w:rPr>
      </w:pPr>
      <w:r>
        <w:rPr>
          <w:lang w:val="en-US" w:eastAsia="fr-FR"/>
        </w:rPr>
        <w:t>The diagram below shows the business validation flow.</w:t>
      </w:r>
    </w:p>
    <w:p w:rsidR="000E45B1" w:rsidRDefault="000E45B1" w:rsidP="000E45B1">
      <w:pPr>
        <w:pStyle w:val="Paragraph"/>
        <w:rPr>
          <w:lang w:val="en-US" w:eastAsia="fr-FR"/>
        </w:rPr>
      </w:pPr>
    </w:p>
    <w:p w:rsidR="000E45B1" w:rsidRDefault="007D221A" w:rsidP="000E45B1">
      <w:pPr>
        <w:pStyle w:val="Paragraph"/>
        <w:rPr>
          <w:lang w:val="en-US" w:eastAsia="fr-FR"/>
        </w:rPr>
      </w:pPr>
      <w:r>
        <w:rPr>
          <w:noProof/>
          <w:lang w:val="en-US" w:eastAsia="fr-FR"/>
        </w:rPr>
        <w:drawing>
          <wp:inline distT="0" distB="0" distL="0" distR="0">
            <wp:extent cx="5645150" cy="293878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5150" cy="2938780"/>
                    </a:xfrm>
                    <a:prstGeom prst="rect">
                      <a:avLst/>
                    </a:prstGeom>
                    <a:noFill/>
                    <a:ln>
                      <a:noFill/>
                    </a:ln>
                  </pic:spPr>
                </pic:pic>
              </a:graphicData>
            </a:graphic>
          </wp:inline>
        </w:drawing>
      </w:r>
    </w:p>
    <w:p w:rsidR="000E45B1" w:rsidRDefault="000E45B1" w:rsidP="000E45B1">
      <w:pPr>
        <w:pStyle w:val="Paragraph"/>
        <w:rPr>
          <w:lang w:val="en-US" w:eastAsia="fr-FR"/>
        </w:rPr>
      </w:pPr>
    </w:p>
    <w:p w:rsidR="00261AE8" w:rsidRDefault="00261AE8" w:rsidP="00261AE8">
      <w:pPr>
        <w:pStyle w:val="Titre2"/>
      </w:pPr>
      <w:bookmarkStart w:id="19" w:name="_Toc511027486"/>
      <w:r>
        <w:t>Valid processing</w:t>
      </w:r>
      <w:bookmarkEnd w:id="19"/>
    </w:p>
    <w:p w:rsidR="00261AE8" w:rsidRDefault="00261AE8" w:rsidP="00261AE8">
      <w:pPr>
        <w:pStyle w:val="Paragraph"/>
        <w:rPr>
          <w:lang w:val="en-US"/>
        </w:rPr>
      </w:pPr>
    </w:p>
    <w:p w:rsidR="00261AE8" w:rsidRDefault="005736CB" w:rsidP="00261AE8">
      <w:pPr>
        <w:pStyle w:val="Paragraph"/>
        <w:rPr>
          <w:lang w:val="en-US"/>
        </w:rPr>
      </w:pPr>
      <w:r>
        <w:rPr>
          <w:lang w:val="en-US"/>
        </w:rPr>
        <w:t>Once the integrity checks are done successfully the valid drops and other messages are ready to be processed, the starting point of the business validation is than the valid drops table as well as valid (Removal/verification/demand) table.</w:t>
      </w:r>
    </w:p>
    <w:p w:rsidR="005736CB" w:rsidRDefault="005736CB" w:rsidP="00261AE8">
      <w:pPr>
        <w:pStyle w:val="Paragraph"/>
        <w:rPr>
          <w:lang w:val="en-US"/>
        </w:rPr>
      </w:pPr>
    </w:p>
    <w:p w:rsidR="005736CB" w:rsidRDefault="005736CB" w:rsidP="00261AE8">
      <w:pPr>
        <w:pStyle w:val="Paragraph"/>
        <w:rPr>
          <w:lang w:val="en-US"/>
        </w:rPr>
      </w:pPr>
      <w:r>
        <w:rPr>
          <w:lang w:val="en-US"/>
        </w:rPr>
        <w:t>To provide some clarity we will start of green line process where no business validation failed.</w:t>
      </w:r>
    </w:p>
    <w:p w:rsidR="005736CB" w:rsidRDefault="005736CB" w:rsidP="00261AE8">
      <w:pPr>
        <w:pStyle w:val="Paragraph"/>
        <w:rPr>
          <w:lang w:val="en-US"/>
        </w:rPr>
      </w:pPr>
    </w:p>
    <w:p w:rsidR="005736CB" w:rsidRDefault="005736CB" w:rsidP="002C1240">
      <w:pPr>
        <w:pStyle w:val="Paragraph"/>
        <w:numPr>
          <w:ilvl w:val="0"/>
          <w:numId w:val="7"/>
        </w:numPr>
        <w:rPr>
          <w:lang w:val="en-US"/>
        </w:rPr>
      </w:pPr>
      <w:r>
        <w:rPr>
          <w:lang w:val="en-US"/>
        </w:rPr>
        <w:t>Value on drop:</w:t>
      </w:r>
    </w:p>
    <w:p w:rsidR="005736CB" w:rsidRDefault="005736CB" w:rsidP="005736CB">
      <w:pPr>
        <w:pStyle w:val="Paragraph"/>
        <w:rPr>
          <w:lang w:val="en-US"/>
        </w:rPr>
      </w:pPr>
    </w:p>
    <w:p w:rsidR="005736CB" w:rsidRDefault="005736CB" w:rsidP="005736CB">
      <w:pPr>
        <w:pStyle w:val="Paragraph"/>
        <w:rPr>
          <w:lang w:val="en-US"/>
        </w:rPr>
      </w:pPr>
      <w:r>
        <w:rPr>
          <w:lang w:val="en-US"/>
        </w:rPr>
        <w:t>Since the drop message is the message triggering the settlement, the drop message will be moved immediately to the settlement process.</w:t>
      </w:r>
    </w:p>
    <w:p w:rsidR="00261AE8" w:rsidRDefault="00261AE8" w:rsidP="00261AE8">
      <w:pPr>
        <w:pStyle w:val="Paragraph"/>
        <w:rPr>
          <w:lang w:val="en-US"/>
        </w:rPr>
      </w:pPr>
      <w:r>
        <w:rPr>
          <w:noProof/>
          <w:lang w:val="en-US"/>
        </w:rPr>
        <w:lastRenderedPageBreak/>
        <w:drawing>
          <wp:inline distT="0" distB="0" distL="0" distR="0">
            <wp:extent cx="4376420" cy="2188210"/>
            <wp:effectExtent l="0" t="0" r="5080" b="254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6420" cy="2188210"/>
                    </a:xfrm>
                    <a:prstGeom prst="rect">
                      <a:avLst/>
                    </a:prstGeom>
                    <a:noFill/>
                    <a:ln>
                      <a:noFill/>
                    </a:ln>
                  </pic:spPr>
                </pic:pic>
              </a:graphicData>
            </a:graphic>
          </wp:inline>
        </w:drawing>
      </w:r>
    </w:p>
    <w:p w:rsidR="005736CB" w:rsidRDefault="005736CB" w:rsidP="00261AE8">
      <w:pPr>
        <w:pStyle w:val="Paragraph"/>
        <w:rPr>
          <w:lang w:val="en-US"/>
        </w:rPr>
      </w:pPr>
    </w:p>
    <w:p w:rsidR="00261AE8" w:rsidRDefault="005736CB" w:rsidP="002C1240">
      <w:pPr>
        <w:pStyle w:val="Paragraph"/>
        <w:numPr>
          <w:ilvl w:val="0"/>
          <w:numId w:val="7"/>
        </w:numPr>
        <w:rPr>
          <w:lang w:val="en-US"/>
        </w:rPr>
      </w:pPr>
      <w:r>
        <w:rPr>
          <w:lang w:val="en-US"/>
        </w:rPr>
        <w:t>Value on demand/Predetermined times</w:t>
      </w:r>
    </w:p>
    <w:p w:rsidR="005736CB" w:rsidRDefault="005736CB" w:rsidP="005736CB">
      <w:pPr>
        <w:pStyle w:val="Paragraph"/>
        <w:rPr>
          <w:lang w:val="en-US"/>
        </w:rPr>
      </w:pPr>
    </w:p>
    <w:p w:rsidR="005736CB" w:rsidRDefault="005736CB" w:rsidP="005736CB">
      <w:pPr>
        <w:pStyle w:val="Paragraph"/>
        <w:rPr>
          <w:lang w:val="en-US"/>
        </w:rPr>
      </w:pPr>
      <w:r>
        <w:rPr>
          <w:lang w:val="en-US"/>
        </w:rPr>
        <w:t>The drops between 2 valid demand messages will be moved for settlement processing.</w:t>
      </w:r>
    </w:p>
    <w:p w:rsidR="00261AE8" w:rsidRDefault="00261AE8" w:rsidP="00261AE8">
      <w:pPr>
        <w:pStyle w:val="Paragraph"/>
        <w:rPr>
          <w:lang w:val="en-US"/>
        </w:rPr>
      </w:pPr>
    </w:p>
    <w:p w:rsidR="00261AE8" w:rsidRDefault="00261AE8" w:rsidP="00261AE8">
      <w:pPr>
        <w:pStyle w:val="Paragraph"/>
        <w:rPr>
          <w:lang w:val="en-US"/>
        </w:rPr>
      </w:pPr>
      <w:r>
        <w:rPr>
          <w:noProof/>
          <w:lang w:val="en-US"/>
        </w:rPr>
        <w:drawing>
          <wp:inline distT="0" distB="0" distL="0" distR="0">
            <wp:extent cx="4413250" cy="2817495"/>
            <wp:effectExtent l="0" t="0" r="6350" b="190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3250" cy="2817495"/>
                    </a:xfrm>
                    <a:prstGeom prst="rect">
                      <a:avLst/>
                    </a:prstGeom>
                    <a:noFill/>
                    <a:ln>
                      <a:noFill/>
                    </a:ln>
                  </pic:spPr>
                </pic:pic>
              </a:graphicData>
            </a:graphic>
          </wp:inline>
        </w:drawing>
      </w:r>
    </w:p>
    <w:p w:rsidR="00261AE8" w:rsidRDefault="00261AE8" w:rsidP="00261AE8">
      <w:pPr>
        <w:pStyle w:val="Paragraph"/>
        <w:rPr>
          <w:lang w:val="en-US"/>
        </w:rPr>
      </w:pPr>
    </w:p>
    <w:p w:rsidR="005736CB" w:rsidRDefault="005736CB" w:rsidP="00261AE8">
      <w:pPr>
        <w:pStyle w:val="Paragraph"/>
        <w:rPr>
          <w:lang w:val="en-US"/>
        </w:rPr>
      </w:pPr>
    </w:p>
    <w:p w:rsidR="005736CB" w:rsidRDefault="005736CB" w:rsidP="002C1240">
      <w:pPr>
        <w:pStyle w:val="Paragraph"/>
        <w:numPr>
          <w:ilvl w:val="0"/>
          <w:numId w:val="7"/>
        </w:numPr>
        <w:rPr>
          <w:lang w:val="en-US"/>
        </w:rPr>
      </w:pPr>
      <w:r>
        <w:rPr>
          <w:lang w:val="en-US"/>
        </w:rPr>
        <w:t xml:space="preserve">Value on </w:t>
      </w:r>
      <w:r w:rsidR="004F111C">
        <w:rPr>
          <w:lang w:val="en-US"/>
        </w:rPr>
        <w:t>Removal</w:t>
      </w:r>
    </w:p>
    <w:p w:rsidR="005736CB" w:rsidRDefault="005736CB" w:rsidP="005736CB">
      <w:pPr>
        <w:pStyle w:val="Paragraph"/>
        <w:rPr>
          <w:lang w:val="en-US"/>
        </w:rPr>
      </w:pPr>
    </w:p>
    <w:p w:rsidR="005736CB" w:rsidRDefault="005736CB" w:rsidP="005736CB">
      <w:pPr>
        <w:pStyle w:val="Paragraph"/>
        <w:rPr>
          <w:lang w:val="en-US"/>
        </w:rPr>
      </w:pPr>
      <w:r>
        <w:rPr>
          <w:lang w:val="en-US"/>
        </w:rPr>
        <w:t>The drops</w:t>
      </w:r>
      <w:r w:rsidR="004F111C">
        <w:rPr>
          <w:lang w:val="en-US"/>
        </w:rPr>
        <w:t xml:space="preserve"> related to a given removal message will only be moved for settlement processing when a valid removal message is received</w:t>
      </w:r>
      <w:r>
        <w:rPr>
          <w:lang w:val="en-US"/>
        </w:rPr>
        <w:t>.</w:t>
      </w:r>
    </w:p>
    <w:p w:rsidR="00261AE8" w:rsidRDefault="00261AE8" w:rsidP="00261AE8">
      <w:pPr>
        <w:pStyle w:val="Paragraph"/>
        <w:rPr>
          <w:lang w:val="en-US"/>
        </w:rPr>
      </w:pPr>
    </w:p>
    <w:p w:rsidR="005736CB" w:rsidRDefault="005736CB" w:rsidP="00261AE8">
      <w:pPr>
        <w:pStyle w:val="Paragraph"/>
        <w:rPr>
          <w:lang w:val="en-US"/>
        </w:rPr>
      </w:pPr>
      <w:r>
        <w:rPr>
          <w:noProof/>
          <w:lang w:val="en-US"/>
        </w:rPr>
        <w:lastRenderedPageBreak/>
        <w:drawing>
          <wp:inline distT="0" distB="0" distL="0" distR="0">
            <wp:extent cx="4441190" cy="280860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1190" cy="2808605"/>
                    </a:xfrm>
                    <a:prstGeom prst="rect">
                      <a:avLst/>
                    </a:prstGeom>
                    <a:noFill/>
                    <a:ln>
                      <a:noFill/>
                    </a:ln>
                  </pic:spPr>
                </pic:pic>
              </a:graphicData>
            </a:graphic>
          </wp:inline>
        </w:drawing>
      </w:r>
    </w:p>
    <w:p w:rsidR="005736CB" w:rsidRDefault="005736CB" w:rsidP="00261AE8">
      <w:pPr>
        <w:pStyle w:val="Paragraph"/>
        <w:rPr>
          <w:lang w:val="en-US"/>
        </w:rPr>
      </w:pPr>
    </w:p>
    <w:p w:rsidR="004F111C" w:rsidRDefault="004F111C" w:rsidP="002C1240">
      <w:pPr>
        <w:pStyle w:val="Paragraph"/>
        <w:numPr>
          <w:ilvl w:val="0"/>
          <w:numId w:val="7"/>
        </w:numPr>
        <w:rPr>
          <w:lang w:val="en-US"/>
        </w:rPr>
      </w:pPr>
      <w:r>
        <w:rPr>
          <w:lang w:val="en-US"/>
        </w:rPr>
        <w:tab/>
        <w:t>Value on count</w:t>
      </w:r>
    </w:p>
    <w:p w:rsidR="004F111C" w:rsidRDefault="004F111C" w:rsidP="004F111C">
      <w:pPr>
        <w:pStyle w:val="Paragraph"/>
        <w:rPr>
          <w:lang w:val="en-US"/>
        </w:rPr>
      </w:pPr>
    </w:p>
    <w:p w:rsidR="004F111C" w:rsidRDefault="004F111C" w:rsidP="004F111C">
      <w:pPr>
        <w:pStyle w:val="Paragraph"/>
        <w:rPr>
          <w:lang w:val="en-US"/>
        </w:rPr>
      </w:pPr>
      <w:r>
        <w:rPr>
          <w:lang w:val="en-US"/>
        </w:rPr>
        <w:t>The drops related to a given verification message will only be moved for settlement processing when a valid verification message is received.</w:t>
      </w:r>
    </w:p>
    <w:p w:rsidR="005736CB" w:rsidRDefault="005736CB" w:rsidP="004F111C">
      <w:pPr>
        <w:pStyle w:val="Paragraph"/>
        <w:tabs>
          <w:tab w:val="left" w:pos="924"/>
        </w:tabs>
        <w:rPr>
          <w:lang w:val="en-US"/>
        </w:rPr>
      </w:pPr>
    </w:p>
    <w:p w:rsidR="005736CB" w:rsidRPr="005736CB" w:rsidRDefault="005736CB" w:rsidP="00261AE8">
      <w:pPr>
        <w:pStyle w:val="Paragraph"/>
        <w:rPr>
          <w:lang w:val="en-US"/>
        </w:rPr>
      </w:pPr>
      <w:r>
        <w:rPr>
          <w:noProof/>
          <w:lang w:val="en-US"/>
        </w:rPr>
        <w:drawing>
          <wp:inline distT="0" distB="0" distL="0" distR="0">
            <wp:extent cx="4441190" cy="280860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41190" cy="2808605"/>
                    </a:xfrm>
                    <a:prstGeom prst="rect">
                      <a:avLst/>
                    </a:prstGeom>
                    <a:noFill/>
                    <a:ln>
                      <a:noFill/>
                    </a:ln>
                  </pic:spPr>
                </pic:pic>
              </a:graphicData>
            </a:graphic>
          </wp:inline>
        </w:drawing>
      </w:r>
    </w:p>
    <w:p w:rsidR="000E45B1" w:rsidRDefault="000E45B1" w:rsidP="000E45B1">
      <w:pPr>
        <w:pStyle w:val="Paragraph"/>
        <w:rPr>
          <w:lang w:val="en-US" w:eastAsia="fr-FR"/>
        </w:rPr>
      </w:pPr>
    </w:p>
    <w:p w:rsidR="00FF56CB" w:rsidRDefault="007D221A" w:rsidP="007D221A">
      <w:pPr>
        <w:pStyle w:val="Titre2"/>
      </w:pPr>
      <w:bookmarkStart w:id="20" w:name="_Toc511027487"/>
      <w:r>
        <w:t>Financial impact</w:t>
      </w:r>
      <w:bookmarkEnd w:id="20"/>
      <w:r>
        <w:t xml:space="preserve"> </w:t>
      </w:r>
    </w:p>
    <w:p w:rsidR="00FF56CB" w:rsidRDefault="008B66C8" w:rsidP="00FF56CB">
      <w:pPr>
        <w:pStyle w:val="Titre3"/>
      </w:pPr>
      <w:r>
        <w:t xml:space="preserve"> </w:t>
      </w:r>
      <w:bookmarkStart w:id="21" w:name="_Toc511027488"/>
      <w:r>
        <w:t>Customer short credited</w:t>
      </w:r>
      <w:bookmarkEnd w:id="21"/>
    </w:p>
    <w:p w:rsidR="00FF56CB" w:rsidRDefault="00FF56CB" w:rsidP="00FE3D8C">
      <w:pPr>
        <w:pStyle w:val="Paragraph"/>
        <w:rPr>
          <w:lang w:val="en-US" w:eastAsia="fr-FR"/>
        </w:rPr>
      </w:pPr>
    </w:p>
    <w:p w:rsidR="00DF21F4" w:rsidRDefault="008B66C8" w:rsidP="006B7140">
      <w:pPr>
        <w:pStyle w:val="Paragraph"/>
        <w:rPr>
          <w:lang w:val="en-US"/>
        </w:rPr>
      </w:pPr>
      <w:r>
        <w:rPr>
          <w:lang w:val="en-US"/>
        </w:rPr>
        <w:t>This validation fails in case the sum of the drops is smaller than the removal value. Means the customer has been short credited. In this case, PowerCARD will do the following per settlement option:</w:t>
      </w:r>
    </w:p>
    <w:p w:rsidR="008B66C8" w:rsidRDefault="008B66C8" w:rsidP="006B7140">
      <w:pPr>
        <w:pStyle w:val="Paragraph"/>
        <w:rPr>
          <w:lang w:val="en-US"/>
        </w:rPr>
      </w:pPr>
    </w:p>
    <w:p w:rsidR="008B66C8" w:rsidRDefault="008B66C8" w:rsidP="002C1240">
      <w:pPr>
        <w:pStyle w:val="Paragraph"/>
        <w:numPr>
          <w:ilvl w:val="0"/>
          <w:numId w:val="7"/>
        </w:numPr>
        <w:rPr>
          <w:lang w:val="en-US"/>
        </w:rPr>
      </w:pPr>
      <w:r>
        <w:rPr>
          <w:lang w:val="en-US"/>
        </w:rPr>
        <w:t>On drop:</w:t>
      </w:r>
    </w:p>
    <w:p w:rsidR="008B66C8" w:rsidRDefault="008B66C8" w:rsidP="008B66C8">
      <w:pPr>
        <w:pStyle w:val="Paragraph"/>
        <w:rPr>
          <w:lang w:val="en-US"/>
        </w:rPr>
      </w:pPr>
    </w:p>
    <w:p w:rsidR="008B66C8" w:rsidRDefault="008B66C8" w:rsidP="008B66C8">
      <w:pPr>
        <w:pStyle w:val="Paragraph"/>
        <w:rPr>
          <w:lang w:val="en-US"/>
        </w:rPr>
      </w:pPr>
      <w:r>
        <w:rPr>
          <w:lang w:val="en-US"/>
        </w:rPr>
        <w:t>Create an adjustment transaction with the difference between the removal message and the drops messages.</w:t>
      </w:r>
    </w:p>
    <w:p w:rsidR="008B66C8" w:rsidRDefault="008B66C8" w:rsidP="008B66C8">
      <w:pPr>
        <w:pStyle w:val="Paragraph"/>
        <w:rPr>
          <w:lang w:val="en-US"/>
        </w:rPr>
      </w:pPr>
      <w:r>
        <w:rPr>
          <w:lang w:val="en-US"/>
        </w:rPr>
        <w:t>The adjustment transaction will have its own transaction code in credit sign and will be processed to the customer DDA account.</w:t>
      </w:r>
    </w:p>
    <w:p w:rsidR="008B66C8" w:rsidRDefault="008B66C8" w:rsidP="008B66C8">
      <w:pPr>
        <w:pStyle w:val="Paragraph"/>
        <w:rPr>
          <w:lang w:val="en-US"/>
        </w:rPr>
      </w:pPr>
    </w:p>
    <w:p w:rsidR="008B66C8" w:rsidRDefault="008B66C8" w:rsidP="008B66C8">
      <w:pPr>
        <w:pStyle w:val="Paragraph"/>
        <w:rPr>
          <w:lang w:val="en-US"/>
        </w:rPr>
      </w:pPr>
      <w:r>
        <w:rPr>
          <w:lang w:val="en-US"/>
        </w:rPr>
        <w:t>Since the adjustment transaction have a specific transaction code, it can be accounted from GL point of view to the corresponding accounts (parameter driven</w:t>
      </w:r>
      <w:r w:rsidR="00755CC5">
        <w:rPr>
          <w:lang w:val="en-US"/>
        </w:rPr>
        <w:t>)</w:t>
      </w:r>
      <w:r w:rsidR="004509D5">
        <w:rPr>
          <w:lang w:val="en-US"/>
        </w:rPr>
        <w:t>.</w:t>
      </w:r>
    </w:p>
    <w:p w:rsidR="004509D5" w:rsidRDefault="004509D5" w:rsidP="008B66C8">
      <w:pPr>
        <w:pStyle w:val="Paragraph"/>
        <w:rPr>
          <w:lang w:val="en-US"/>
        </w:rPr>
      </w:pPr>
    </w:p>
    <w:p w:rsidR="004509D5" w:rsidRDefault="004509D5" w:rsidP="008B66C8">
      <w:pPr>
        <w:pStyle w:val="Paragraph"/>
        <w:rPr>
          <w:lang w:val="en-US"/>
        </w:rPr>
      </w:pPr>
      <w:r>
        <w:rPr>
          <w:lang w:val="en-US"/>
        </w:rPr>
        <w:t>From an informational point of view a case will be triggered for consultation purposes.</w:t>
      </w:r>
    </w:p>
    <w:p w:rsidR="00755CC5" w:rsidRDefault="00755CC5" w:rsidP="008B66C8">
      <w:pPr>
        <w:pStyle w:val="Paragraph"/>
        <w:rPr>
          <w:lang w:val="en-US"/>
        </w:rPr>
      </w:pPr>
    </w:p>
    <w:p w:rsidR="00755CC5" w:rsidRDefault="00755CC5" w:rsidP="002C1240">
      <w:pPr>
        <w:pStyle w:val="Paragraph"/>
        <w:numPr>
          <w:ilvl w:val="0"/>
          <w:numId w:val="7"/>
        </w:numPr>
        <w:rPr>
          <w:lang w:val="en-US"/>
        </w:rPr>
      </w:pPr>
      <w:r>
        <w:rPr>
          <w:lang w:val="en-US"/>
        </w:rPr>
        <w:t>On removal:</w:t>
      </w:r>
    </w:p>
    <w:p w:rsidR="00755CC5" w:rsidRDefault="00755CC5" w:rsidP="00755CC5">
      <w:pPr>
        <w:pStyle w:val="Paragraph"/>
        <w:rPr>
          <w:lang w:val="en-US"/>
        </w:rPr>
      </w:pPr>
    </w:p>
    <w:p w:rsidR="00755CC5" w:rsidRDefault="00755CC5" w:rsidP="00755CC5">
      <w:pPr>
        <w:pStyle w:val="Paragraph"/>
        <w:rPr>
          <w:lang w:val="en-US"/>
        </w:rPr>
      </w:pPr>
      <w:r>
        <w:rPr>
          <w:lang w:val="en-US"/>
        </w:rPr>
        <w:t>In this case</w:t>
      </w:r>
      <w:r w:rsidR="00AE1F5D">
        <w:rPr>
          <w:lang w:val="en-US"/>
        </w:rPr>
        <w:t xml:space="preserve">, </w:t>
      </w:r>
      <w:r>
        <w:rPr>
          <w:lang w:val="en-US"/>
        </w:rPr>
        <w:t>since the removal message is the settlement trigger</w:t>
      </w:r>
      <w:r w:rsidR="00AE1F5D">
        <w:rPr>
          <w:lang w:val="en-US"/>
        </w:rPr>
        <w:t>, the settlement value is based on the removal value, however, in order to balance the drops values with the removal value an adjustment transaction will be created as per explained above.</w:t>
      </w:r>
    </w:p>
    <w:p w:rsidR="004509D5" w:rsidRDefault="004509D5" w:rsidP="00755CC5">
      <w:pPr>
        <w:pStyle w:val="Paragraph"/>
        <w:rPr>
          <w:lang w:val="en-US"/>
        </w:rPr>
      </w:pPr>
    </w:p>
    <w:p w:rsidR="004509D5" w:rsidRDefault="004509D5" w:rsidP="004509D5">
      <w:pPr>
        <w:pStyle w:val="Paragraph"/>
        <w:rPr>
          <w:lang w:val="en-US"/>
        </w:rPr>
      </w:pPr>
      <w:r>
        <w:rPr>
          <w:lang w:val="en-US"/>
        </w:rPr>
        <w:t>Since the adjustment transaction have a specific transaction code, it can be accounted from GL point of view to the corresponding accounts (parameter driven).</w:t>
      </w:r>
    </w:p>
    <w:p w:rsidR="004509D5" w:rsidRDefault="004509D5" w:rsidP="004509D5">
      <w:pPr>
        <w:pStyle w:val="Paragraph"/>
        <w:rPr>
          <w:lang w:val="en-US"/>
        </w:rPr>
      </w:pPr>
    </w:p>
    <w:p w:rsidR="004509D5" w:rsidRDefault="004509D5" w:rsidP="004509D5">
      <w:pPr>
        <w:pStyle w:val="Paragraph"/>
        <w:rPr>
          <w:lang w:val="en-US"/>
        </w:rPr>
      </w:pPr>
      <w:r>
        <w:rPr>
          <w:lang w:val="en-US"/>
        </w:rPr>
        <w:t>From an informational point of view a case will be triggered for consultation purposes.</w:t>
      </w:r>
    </w:p>
    <w:p w:rsidR="00883B49" w:rsidRDefault="00883B49" w:rsidP="004509D5">
      <w:pPr>
        <w:pStyle w:val="Paragraph"/>
        <w:rPr>
          <w:lang w:val="en-US"/>
        </w:rPr>
      </w:pPr>
    </w:p>
    <w:p w:rsidR="00883B49" w:rsidRDefault="00883B49" w:rsidP="004509D5">
      <w:pPr>
        <w:pStyle w:val="Paragraph"/>
        <w:rPr>
          <w:lang w:val="en-US"/>
        </w:rPr>
      </w:pPr>
    </w:p>
    <w:p w:rsidR="00883B49" w:rsidRDefault="00883B49" w:rsidP="004509D5">
      <w:pPr>
        <w:pStyle w:val="Paragraph"/>
        <w:rPr>
          <w:lang w:val="en-US"/>
        </w:rPr>
      </w:pPr>
      <w:r>
        <w:rPr>
          <w:noProof/>
          <w:lang w:val="en-US"/>
        </w:rPr>
        <w:drawing>
          <wp:inline distT="0" distB="0" distL="0" distR="0">
            <wp:extent cx="5617210" cy="3592195"/>
            <wp:effectExtent l="0" t="0" r="2540" b="825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7210" cy="3592195"/>
                    </a:xfrm>
                    <a:prstGeom prst="rect">
                      <a:avLst/>
                    </a:prstGeom>
                    <a:noFill/>
                    <a:ln>
                      <a:noFill/>
                    </a:ln>
                  </pic:spPr>
                </pic:pic>
              </a:graphicData>
            </a:graphic>
          </wp:inline>
        </w:drawing>
      </w:r>
    </w:p>
    <w:p w:rsidR="00883B49" w:rsidRDefault="00883B49" w:rsidP="004509D5">
      <w:pPr>
        <w:pStyle w:val="Paragraph"/>
        <w:rPr>
          <w:lang w:val="en-US"/>
        </w:rPr>
      </w:pPr>
    </w:p>
    <w:p w:rsidR="00AE1F5D" w:rsidRDefault="00AE1F5D" w:rsidP="002C1240">
      <w:pPr>
        <w:pStyle w:val="Paragraph"/>
        <w:numPr>
          <w:ilvl w:val="0"/>
          <w:numId w:val="7"/>
        </w:numPr>
        <w:rPr>
          <w:lang w:val="en-US"/>
        </w:rPr>
      </w:pPr>
      <w:r>
        <w:rPr>
          <w:lang w:val="en-US"/>
        </w:rPr>
        <w:t>On demand/Pre</w:t>
      </w:r>
      <w:r w:rsidR="00642023">
        <w:rPr>
          <w:lang w:val="en-US"/>
        </w:rPr>
        <w:t>-</w:t>
      </w:r>
      <w:r>
        <w:rPr>
          <w:lang w:val="en-US"/>
        </w:rPr>
        <w:t>determined times</w:t>
      </w:r>
      <w:r w:rsidR="00642023">
        <w:rPr>
          <w:lang w:val="en-US"/>
        </w:rPr>
        <w:t>/On count</w:t>
      </w:r>
    </w:p>
    <w:p w:rsidR="00642023" w:rsidRDefault="00642023" w:rsidP="00642023">
      <w:pPr>
        <w:pStyle w:val="Paragraph"/>
        <w:rPr>
          <w:lang w:val="en-US"/>
        </w:rPr>
      </w:pPr>
    </w:p>
    <w:p w:rsidR="00AE1F5D" w:rsidRDefault="00642023" w:rsidP="00AE1F5D">
      <w:pPr>
        <w:pStyle w:val="Paragraph"/>
        <w:rPr>
          <w:lang w:val="en-US"/>
        </w:rPr>
      </w:pPr>
      <w:r>
        <w:rPr>
          <w:lang w:val="en-US"/>
        </w:rPr>
        <w:t xml:space="preserve">Since the removal has no impact on the settlement messages in </w:t>
      </w:r>
      <w:r w:rsidR="004509D5">
        <w:rPr>
          <w:lang w:val="en-US"/>
        </w:rPr>
        <w:t>those</w:t>
      </w:r>
      <w:r>
        <w:rPr>
          <w:lang w:val="en-US"/>
        </w:rPr>
        <w:t xml:space="preserve"> cases no</w:t>
      </w:r>
      <w:r w:rsidR="004509D5">
        <w:rPr>
          <w:lang w:val="en-US"/>
        </w:rPr>
        <w:t xml:space="preserve"> financial processing is required, however, as per the previous cases a case will be created for consultation purposes</w:t>
      </w:r>
      <w:r w:rsidR="00CF74F2">
        <w:rPr>
          <w:lang w:val="en-US"/>
        </w:rPr>
        <w:t>.</w:t>
      </w:r>
    </w:p>
    <w:p w:rsidR="00755CC5" w:rsidRDefault="00755CC5" w:rsidP="008B66C8">
      <w:pPr>
        <w:pStyle w:val="Paragraph"/>
        <w:rPr>
          <w:lang w:val="en-US"/>
        </w:rPr>
      </w:pPr>
    </w:p>
    <w:p w:rsidR="002F3009" w:rsidRDefault="002F3009" w:rsidP="008B66C8">
      <w:pPr>
        <w:pStyle w:val="Paragraph"/>
        <w:rPr>
          <w:lang w:val="en-US"/>
        </w:rPr>
      </w:pPr>
    </w:p>
    <w:p w:rsidR="002F3009" w:rsidRDefault="002F3009" w:rsidP="008B66C8">
      <w:pPr>
        <w:pStyle w:val="Paragraph"/>
        <w:rPr>
          <w:lang w:val="en-US"/>
        </w:rPr>
      </w:pPr>
      <w:r>
        <w:rPr>
          <w:noProof/>
          <w:lang w:val="en-US"/>
        </w:rPr>
        <w:drawing>
          <wp:inline distT="0" distB="0" distL="0" distR="0">
            <wp:extent cx="5634355" cy="3382645"/>
            <wp:effectExtent l="0" t="0" r="4445" b="825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4355" cy="3382645"/>
                    </a:xfrm>
                    <a:prstGeom prst="rect">
                      <a:avLst/>
                    </a:prstGeom>
                    <a:noFill/>
                    <a:ln>
                      <a:noFill/>
                    </a:ln>
                  </pic:spPr>
                </pic:pic>
              </a:graphicData>
            </a:graphic>
          </wp:inline>
        </w:drawing>
      </w:r>
    </w:p>
    <w:p w:rsidR="00755CC5" w:rsidRDefault="00755CC5" w:rsidP="008B66C8">
      <w:pPr>
        <w:pStyle w:val="Paragraph"/>
        <w:rPr>
          <w:lang w:val="en-US"/>
        </w:rPr>
      </w:pPr>
    </w:p>
    <w:p w:rsidR="004509D5" w:rsidRDefault="004509D5" w:rsidP="004509D5">
      <w:pPr>
        <w:pStyle w:val="Titre3"/>
      </w:pPr>
      <w:r>
        <w:t xml:space="preserve"> </w:t>
      </w:r>
      <w:bookmarkStart w:id="22" w:name="_Toc511027489"/>
      <w:r>
        <w:t>Removal message not received</w:t>
      </w:r>
      <w:bookmarkEnd w:id="22"/>
    </w:p>
    <w:p w:rsidR="00755CC5" w:rsidRDefault="00755CC5" w:rsidP="008B66C8">
      <w:pPr>
        <w:pStyle w:val="Paragraph"/>
        <w:rPr>
          <w:lang w:val="en-US"/>
        </w:rPr>
      </w:pPr>
    </w:p>
    <w:p w:rsidR="004509D5" w:rsidRDefault="004509D5" w:rsidP="004509D5">
      <w:pPr>
        <w:pStyle w:val="Paragraph"/>
        <w:rPr>
          <w:lang w:val="en-US"/>
        </w:rPr>
      </w:pPr>
      <w:r>
        <w:rPr>
          <w:lang w:val="en-US"/>
        </w:rPr>
        <w:t>This validation fails in case PowerCARD cannot match the removal message of the bag coming in the verification message.</w:t>
      </w:r>
    </w:p>
    <w:p w:rsidR="004509D5" w:rsidRDefault="004509D5" w:rsidP="004509D5">
      <w:pPr>
        <w:pStyle w:val="Paragraph"/>
        <w:rPr>
          <w:lang w:val="en-US"/>
        </w:rPr>
      </w:pPr>
    </w:p>
    <w:p w:rsidR="00E90675" w:rsidRDefault="004509D5" w:rsidP="004509D5">
      <w:pPr>
        <w:pStyle w:val="Paragraph"/>
        <w:rPr>
          <w:lang w:val="en-US"/>
        </w:rPr>
      </w:pPr>
      <w:r>
        <w:rPr>
          <w:lang w:val="en-US"/>
        </w:rPr>
        <w:t>In that case Power</w:t>
      </w:r>
      <w:r w:rsidR="00E90675">
        <w:rPr>
          <w:lang w:val="en-US"/>
        </w:rPr>
        <w:t>CARD will create the removal message based on the verification message.</w:t>
      </w:r>
    </w:p>
    <w:p w:rsidR="00E90675" w:rsidRDefault="00E90675" w:rsidP="004509D5">
      <w:pPr>
        <w:pStyle w:val="Paragraph"/>
        <w:rPr>
          <w:lang w:val="en-US"/>
        </w:rPr>
      </w:pPr>
    </w:p>
    <w:p w:rsidR="00E90675" w:rsidRDefault="00E90675" w:rsidP="004509D5">
      <w:pPr>
        <w:pStyle w:val="Paragraph"/>
        <w:rPr>
          <w:lang w:val="en-US"/>
        </w:rPr>
      </w:pPr>
      <w:r>
        <w:rPr>
          <w:lang w:val="en-US"/>
        </w:rPr>
        <w:t>PowerCARD will then perform the validation on the amount of the removal message against the drops message and trigger the financial adjustment as per paragraph 5.1.1 if the removal value is greater than the sum of drops.</w:t>
      </w:r>
    </w:p>
    <w:p w:rsidR="00E90675" w:rsidRDefault="00E90675" w:rsidP="004509D5">
      <w:pPr>
        <w:pStyle w:val="Paragraph"/>
        <w:rPr>
          <w:lang w:val="en-US"/>
        </w:rPr>
      </w:pPr>
    </w:p>
    <w:p w:rsidR="004509D5" w:rsidRDefault="00E90675" w:rsidP="004509D5">
      <w:pPr>
        <w:pStyle w:val="Paragraph"/>
        <w:rPr>
          <w:lang w:val="en-US"/>
        </w:rPr>
      </w:pPr>
      <w:r>
        <w:rPr>
          <w:lang w:val="en-US"/>
        </w:rPr>
        <w:t>In the meantime, a case for information purposes is triggered for a user to view.</w:t>
      </w:r>
      <w:r w:rsidR="004509D5">
        <w:rPr>
          <w:lang w:val="en-US"/>
        </w:rPr>
        <w:t xml:space="preserve"> </w:t>
      </w:r>
    </w:p>
    <w:p w:rsidR="00E90675" w:rsidRDefault="00E90675" w:rsidP="004509D5">
      <w:pPr>
        <w:pStyle w:val="Paragraph"/>
        <w:rPr>
          <w:lang w:val="en-US"/>
        </w:rPr>
      </w:pPr>
    </w:p>
    <w:p w:rsidR="00AF024C" w:rsidRDefault="00AF024C" w:rsidP="004509D5">
      <w:pPr>
        <w:pStyle w:val="Paragraph"/>
        <w:rPr>
          <w:lang w:val="en-US"/>
        </w:rPr>
      </w:pPr>
      <w:r>
        <w:rPr>
          <w:noProof/>
          <w:lang w:val="en-US"/>
        </w:rPr>
        <w:lastRenderedPageBreak/>
        <w:drawing>
          <wp:inline distT="0" distB="0" distL="0" distR="0">
            <wp:extent cx="5671185" cy="3054985"/>
            <wp:effectExtent l="0" t="0" r="5715"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71185" cy="3054985"/>
                    </a:xfrm>
                    <a:prstGeom prst="rect">
                      <a:avLst/>
                    </a:prstGeom>
                    <a:noFill/>
                    <a:ln>
                      <a:noFill/>
                    </a:ln>
                  </pic:spPr>
                </pic:pic>
              </a:graphicData>
            </a:graphic>
          </wp:inline>
        </w:drawing>
      </w:r>
    </w:p>
    <w:p w:rsidR="00E90675" w:rsidRDefault="00E90675" w:rsidP="004509D5">
      <w:pPr>
        <w:pStyle w:val="Paragraph"/>
        <w:rPr>
          <w:lang w:val="en-US"/>
        </w:rPr>
      </w:pPr>
    </w:p>
    <w:p w:rsidR="00E90675" w:rsidRDefault="00E90675" w:rsidP="00E90675">
      <w:pPr>
        <w:pStyle w:val="Titre3"/>
      </w:pPr>
      <w:r>
        <w:t xml:space="preserve"> </w:t>
      </w:r>
      <w:bookmarkStart w:id="23" w:name="_Toc511027490"/>
      <w:r>
        <w:t>Verification message checks</w:t>
      </w:r>
      <w:bookmarkEnd w:id="23"/>
    </w:p>
    <w:p w:rsidR="00E90675" w:rsidRDefault="00E90675" w:rsidP="004509D5">
      <w:pPr>
        <w:pStyle w:val="Paragraph"/>
        <w:rPr>
          <w:lang w:val="en-US"/>
        </w:rPr>
      </w:pPr>
    </w:p>
    <w:p w:rsidR="00E90675" w:rsidRDefault="00E90675" w:rsidP="004509D5">
      <w:pPr>
        <w:pStyle w:val="Paragraph"/>
        <w:rPr>
          <w:lang w:val="en-US"/>
        </w:rPr>
      </w:pPr>
      <w:r>
        <w:rPr>
          <w:lang w:val="en-US"/>
        </w:rPr>
        <w:t xml:space="preserve">This validation fails when the verification message value </w:t>
      </w:r>
      <w:r w:rsidR="004924B1">
        <w:rPr>
          <w:lang w:val="en-US"/>
        </w:rPr>
        <w:t>does</w:t>
      </w:r>
      <w:r>
        <w:rPr>
          <w:lang w:val="en-US"/>
        </w:rPr>
        <w:t xml:space="preserve"> not agree to the </w:t>
      </w:r>
      <w:r w:rsidR="004924B1">
        <w:rPr>
          <w:lang w:val="en-US"/>
        </w:rPr>
        <w:t xml:space="preserve">sum of </w:t>
      </w:r>
      <w:r>
        <w:rPr>
          <w:lang w:val="en-US"/>
        </w:rPr>
        <w:t>drops received (including the adjustment if any)</w:t>
      </w:r>
      <w:r w:rsidR="004924B1">
        <w:rPr>
          <w:lang w:val="en-US"/>
        </w:rPr>
        <w:t>.</w:t>
      </w:r>
    </w:p>
    <w:p w:rsidR="00E90675" w:rsidRDefault="00E90675" w:rsidP="004509D5">
      <w:pPr>
        <w:pStyle w:val="Paragraph"/>
        <w:rPr>
          <w:lang w:val="en-US"/>
        </w:rPr>
      </w:pPr>
    </w:p>
    <w:p w:rsidR="004509D5" w:rsidRDefault="00D50445" w:rsidP="004509D5">
      <w:pPr>
        <w:pStyle w:val="Paragraph"/>
        <w:rPr>
          <w:lang w:val="en-US"/>
        </w:rPr>
      </w:pPr>
      <w:r>
        <w:rPr>
          <w:lang w:val="en-US"/>
        </w:rPr>
        <w:t>When</w:t>
      </w:r>
      <w:r w:rsidR="004924B1">
        <w:rPr>
          <w:lang w:val="en-US"/>
        </w:rPr>
        <w:t xml:space="preserve"> the verification message is greater than the sum of drop we are talking about a surplus in that case the merchant has been short credited.</w:t>
      </w:r>
    </w:p>
    <w:p w:rsidR="004924B1" w:rsidRDefault="004924B1" w:rsidP="004509D5">
      <w:pPr>
        <w:pStyle w:val="Paragraph"/>
        <w:rPr>
          <w:lang w:val="en-US"/>
        </w:rPr>
      </w:pPr>
    </w:p>
    <w:p w:rsidR="004924B1" w:rsidRDefault="004924B1" w:rsidP="004509D5">
      <w:pPr>
        <w:pStyle w:val="Paragraph"/>
        <w:rPr>
          <w:lang w:val="en-US"/>
        </w:rPr>
      </w:pPr>
      <w:r>
        <w:rPr>
          <w:lang w:val="en-US"/>
        </w:rPr>
        <w:t>PowerCARD will than do the following processing</w:t>
      </w:r>
      <w:r w:rsidR="00D50445">
        <w:rPr>
          <w:lang w:val="en-US"/>
        </w:rPr>
        <w:t>.</w:t>
      </w:r>
    </w:p>
    <w:p w:rsidR="00D50445" w:rsidRDefault="00D50445" w:rsidP="004509D5">
      <w:pPr>
        <w:pStyle w:val="Paragraph"/>
        <w:rPr>
          <w:lang w:val="en-US"/>
        </w:rPr>
      </w:pPr>
    </w:p>
    <w:p w:rsidR="00D50445" w:rsidRDefault="00D50445" w:rsidP="002C1240">
      <w:pPr>
        <w:pStyle w:val="Paragraph"/>
        <w:numPr>
          <w:ilvl w:val="0"/>
          <w:numId w:val="7"/>
        </w:numPr>
        <w:rPr>
          <w:lang w:val="en-US"/>
        </w:rPr>
      </w:pPr>
      <w:r>
        <w:rPr>
          <w:lang w:val="en-US"/>
        </w:rPr>
        <w:t>Retrieve the control values from the equipment contract of the vendor</w:t>
      </w:r>
    </w:p>
    <w:p w:rsidR="00D50445" w:rsidRDefault="00D50445" w:rsidP="002C1240">
      <w:pPr>
        <w:pStyle w:val="Paragraph"/>
        <w:numPr>
          <w:ilvl w:val="0"/>
          <w:numId w:val="7"/>
        </w:numPr>
        <w:rPr>
          <w:lang w:val="en-US"/>
        </w:rPr>
      </w:pPr>
      <w:r>
        <w:rPr>
          <w:lang w:val="en-US"/>
        </w:rPr>
        <w:t>If the difference is less than min control value of the vendor</w:t>
      </w:r>
    </w:p>
    <w:p w:rsidR="00D50445" w:rsidRDefault="00D50445" w:rsidP="002C1240">
      <w:pPr>
        <w:pStyle w:val="Paragraph"/>
        <w:numPr>
          <w:ilvl w:val="1"/>
          <w:numId w:val="7"/>
        </w:numPr>
        <w:rPr>
          <w:lang w:val="en-US"/>
        </w:rPr>
      </w:pPr>
      <w:r>
        <w:rPr>
          <w:lang w:val="en-US"/>
        </w:rPr>
        <w:t>Retrieve the account of the vendor.</w:t>
      </w:r>
    </w:p>
    <w:p w:rsidR="00A51F25" w:rsidRDefault="00A51F25" w:rsidP="002C1240">
      <w:pPr>
        <w:pStyle w:val="Paragraph"/>
        <w:numPr>
          <w:ilvl w:val="1"/>
          <w:numId w:val="7"/>
        </w:numPr>
        <w:rPr>
          <w:lang w:val="en-US"/>
        </w:rPr>
      </w:pPr>
      <w:r>
        <w:rPr>
          <w:lang w:val="en-US"/>
        </w:rPr>
        <w:t>Create a case with the credit transaction as follow.</w:t>
      </w:r>
    </w:p>
    <w:p w:rsidR="00D50445" w:rsidRDefault="00D50445" w:rsidP="002C1240">
      <w:pPr>
        <w:pStyle w:val="Paragraph"/>
        <w:numPr>
          <w:ilvl w:val="1"/>
          <w:numId w:val="7"/>
        </w:numPr>
        <w:rPr>
          <w:lang w:val="en-US"/>
        </w:rPr>
      </w:pPr>
      <w:r>
        <w:rPr>
          <w:lang w:val="en-US"/>
        </w:rPr>
        <w:t>Create a credit adjustment transaction to the vendor DDA account</w:t>
      </w:r>
      <w:r w:rsidR="00A51F25">
        <w:rPr>
          <w:lang w:val="en-US"/>
        </w:rPr>
        <w:t xml:space="preserve"> and process it automatically.</w:t>
      </w:r>
    </w:p>
    <w:p w:rsidR="00A51F25" w:rsidRPr="00A51F25" w:rsidRDefault="00D50445" w:rsidP="002C1240">
      <w:pPr>
        <w:pStyle w:val="Paragraph"/>
        <w:numPr>
          <w:ilvl w:val="0"/>
          <w:numId w:val="7"/>
        </w:numPr>
        <w:rPr>
          <w:lang w:val="en-US"/>
        </w:rPr>
      </w:pPr>
      <w:r>
        <w:rPr>
          <w:lang w:val="en-US"/>
        </w:rPr>
        <w:t>If the difference is between the min and max control value of the vendor</w:t>
      </w:r>
    </w:p>
    <w:p w:rsidR="00E710B9" w:rsidRDefault="00E710B9" w:rsidP="002C1240">
      <w:pPr>
        <w:pStyle w:val="Paragraph"/>
        <w:numPr>
          <w:ilvl w:val="1"/>
          <w:numId w:val="7"/>
        </w:numPr>
        <w:rPr>
          <w:lang w:val="en-US"/>
        </w:rPr>
      </w:pPr>
      <w:r>
        <w:rPr>
          <w:lang w:val="en-US"/>
        </w:rPr>
        <w:t>Create a case with the credit transaction as follow.</w:t>
      </w:r>
    </w:p>
    <w:p w:rsidR="00E710B9" w:rsidRDefault="00E710B9" w:rsidP="002C1240">
      <w:pPr>
        <w:pStyle w:val="Paragraph"/>
        <w:numPr>
          <w:ilvl w:val="1"/>
          <w:numId w:val="7"/>
        </w:numPr>
        <w:rPr>
          <w:lang w:val="en-US"/>
        </w:rPr>
      </w:pPr>
      <w:r>
        <w:rPr>
          <w:lang w:val="en-US"/>
        </w:rPr>
        <w:t>Create a credit adjustment transaction to the customer DDA account and process it automatically.</w:t>
      </w:r>
    </w:p>
    <w:p w:rsidR="00D50445" w:rsidRDefault="00D50445" w:rsidP="002C1240">
      <w:pPr>
        <w:pStyle w:val="Paragraph"/>
        <w:numPr>
          <w:ilvl w:val="0"/>
          <w:numId w:val="7"/>
        </w:numPr>
        <w:rPr>
          <w:lang w:val="en-US"/>
        </w:rPr>
      </w:pPr>
      <w:r>
        <w:rPr>
          <w:lang w:val="en-US"/>
        </w:rPr>
        <w:t xml:space="preserve">If the difference is higher than max control value </w:t>
      </w:r>
    </w:p>
    <w:p w:rsidR="00D50445" w:rsidRDefault="00D50445" w:rsidP="002C1240">
      <w:pPr>
        <w:pStyle w:val="Paragraph"/>
        <w:numPr>
          <w:ilvl w:val="1"/>
          <w:numId w:val="7"/>
        </w:numPr>
        <w:rPr>
          <w:lang w:val="en-US"/>
        </w:rPr>
      </w:pPr>
      <w:r>
        <w:rPr>
          <w:lang w:val="en-US"/>
        </w:rPr>
        <w:t>No automatic processing is done</w:t>
      </w:r>
      <w:r w:rsidR="00A51F25">
        <w:rPr>
          <w:lang w:val="en-US"/>
        </w:rPr>
        <w:t>.</w:t>
      </w:r>
    </w:p>
    <w:p w:rsidR="00D50445" w:rsidRDefault="00D50445" w:rsidP="002C1240">
      <w:pPr>
        <w:pStyle w:val="Paragraph"/>
        <w:numPr>
          <w:ilvl w:val="1"/>
          <w:numId w:val="7"/>
        </w:numPr>
        <w:rPr>
          <w:lang w:val="en-US"/>
        </w:rPr>
      </w:pPr>
      <w:r>
        <w:rPr>
          <w:lang w:val="en-US"/>
        </w:rPr>
        <w:t xml:space="preserve">Case </w:t>
      </w:r>
      <w:r w:rsidR="00A51F25">
        <w:rPr>
          <w:lang w:val="en-US"/>
        </w:rPr>
        <w:t>with the credit transaction as follow.</w:t>
      </w:r>
    </w:p>
    <w:p w:rsidR="00A51F25" w:rsidRDefault="00A51F25" w:rsidP="002C1240">
      <w:pPr>
        <w:pStyle w:val="Paragraph"/>
        <w:numPr>
          <w:ilvl w:val="1"/>
          <w:numId w:val="7"/>
        </w:numPr>
        <w:rPr>
          <w:lang w:val="en-US"/>
        </w:rPr>
      </w:pPr>
      <w:r>
        <w:rPr>
          <w:lang w:val="en-US"/>
        </w:rPr>
        <w:t xml:space="preserve">Create a credit adjustment transaction to the </w:t>
      </w:r>
      <w:r w:rsidR="00E710B9">
        <w:rPr>
          <w:lang w:val="en-US"/>
        </w:rPr>
        <w:t>customer</w:t>
      </w:r>
      <w:r>
        <w:rPr>
          <w:lang w:val="en-US"/>
        </w:rPr>
        <w:t xml:space="preserve"> DDA account.</w:t>
      </w:r>
    </w:p>
    <w:p w:rsidR="00A51F25" w:rsidRDefault="00A51F25" w:rsidP="002C1240">
      <w:pPr>
        <w:pStyle w:val="Paragraph"/>
        <w:numPr>
          <w:ilvl w:val="1"/>
          <w:numId w:val="7"/>
        </w:numPr>
        <w:rPr>
          <w:lang w:val="en-US"/>
        </w:rPr>
      </w:pPr>
      <w:r>
        <w:rPr>
          <w:lang w:val="en-US"/>
        </w:rPr>
        <w:t xml:space="preserve">User must approve the case to trigger the processing </w:t>
      </w:r>
      <w:r w:rsidR="00E710B9">
        <w:rPr>
          <w:lang w:val="en-US"/>
        </w:rPr>
        <w:t xml:space="preserve">of the adjustment </w:t>
      </w:r>
      <w:r>
        <w:rPr>
          <w:lang w:val="en-US"/>
        </w:rPr>
        <w:t>to DDA account</w:t>
      </w:r>
      <w:r w:rsidR="00E710B9">
        <w:rPr>
          <w:lang w:val="en-US"/>
        </w:rPr>
        <w:t xml:space="preserve"> after investigation</w:t>
      </w:r>
    </w:p>
    <w:p w:rsidR="00D50445" w:rsidRDefault="00D50445" w:rsidP="00D50445">
      <w:pPr>
        <w:pStyle w:val="Paragraph"/>
        <w:rPr>
          <w:lang w:val="en-US"/>
        </w:rPr>
      </w:pPr>
    </w:p>
    <w:p w:rsidR="001D19B6" w:rsidRDefault="001D19B6" w:rsidP="00D50445">
      <w:pPr>
        <w:pStyle w:val="Paragraph"/>
        <w:rPr>
          <w:lang w:val="en-US"/>
        </w:rPr>
      </w:pPr>
    </w:p>
    <w:p w:rsidR="001D19B6" w:rsidRDefault="001D19B6" w:rsidP="00D50445">
      <w:pPr>
        <w:pStyle w:val="Paragraph"/>
        <w:rPr>
          <w:lang w:val="en-US"/>
        </w:rPr>
      </w:pPr>
      <w:r>
        <w:rPr>
          <w:noProof/>
          <w:lang w:val="en-US"/>
        </w:rPr>
        <w:drawing>
          <wp:inline distT="0" distB="0" distL="0" distR="0">
            <wp:extent cx="5682615" cy="3461385"/>
            <wp:effectExtent l="0" t="0" r="0" b="571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82615" cy="3461385"/>
                    </a:xfrm>
                    <a:prstGeom prst="rect">
                      <a:avLst/>
                    </a:prstGeom>
                    <a:noFill/>
                    <a:ln>
                      <a:noFill/>
                    </a:ln>
                  </pic:spPr>
                </pic:pic>
              </a:graphicData>
            </a:graphic>
          </wp:inline>
        </w:drawing>
      </w:r>
    </w:p>
    <w:p w:rsidR="0055308A" w:rsidRDefault="0055308A" w:rsidP="00D50445">
      <w:pPr>
        <w:pStyle w:val="Paragraph"/>
        <w:rPr>
          <w:lang w:val="en-US"/>
        </w:rPr>
      </w:pPr>
    </w:p>
    <w:p w:rsidR="0055308A" w:rsidRDefault="0055308A" w:rsidP="00D50445">
      <w:pPr>
        <w:pStyle w:val="Paragraph"/>
        <w:rPr>
          <w:lang w:val="en-US"/>
        </w:rPr>
      </w:pPr>
    </w:p>
    <w:p w:rsidR="00D50445" w:rsidRDefault="00D50445" w:rsidP="00D50445">
      <w:pPr>
        <w:pStyle w:val="Paragraph"/>
        <w:rPr>
          <w:lang w:val="en-US"/>
        </w:rPr>
      </w:pPr>
      <w:r>
        <w:rPr>
          <w:lang w:val="en-US"/>
        </w:rPr>
        <w:t>When the verification message is smaller than the sum of drop we are talking about a shortage, in that case the merchant has been over credited.</w:t>
      </w:r>
    </w:p>
    <w:p w:rsidR="00D50445" w:rsidRDefault="00D50445" w:rsidP="00D50445">
      <w:pPr>
        <w:pStyle w:val="Paragraph"/>
        <w:rPr>
          <w:lang w:val="en-US"/>
        </w:rPr>
      </w:pPr>
    </w:p>
    <w:p w:rsidR="00D50445" w:rsidRDefault="00D50445" w:rsidP="00D50445">
      <w:pPr>
        <w:pStyle w:val="Paragraph"/>
        <w:rPr>
          <w:lang w:val="en-US"/>
        </w:rPr>
      </w:pPr>
      <w:r>
        <w:rPr>
          <w:lang w:val="en-US"/>
        </w:rPr>
        <w:t>PowerCARD will than do the following processing.</w:t>
      </w:r>
    </w:p>
    <w:p w:rsidR="00D50445" w:rsidRDefault="00D50445" w:rsidP="00D50445">
      <w:pPr>
        <w:pStyle w:val="Paragraph"/>
        <w:rPr>
          <w:lang w:val="en-US"/>
        </w:rPr>
      </w:pPr>
    </w:p>
    <w:p w:rsidR="00E710B9" w:rsidRDefault="00E710B9" w:rsidP="002C1240">
      <w:pPr>
        <w:pStyle w:val="Paragraph"/>
        <w:numPr>
          <w:ilvl w:val="0"/>
          <w:numId w:val="7"/>
        </w:numPr>
        <w:rPr>
          <w:lang w:val="en-US"/>
        </w:rPr>
      </w:pPr>
      <w:r>
        <w:rPr>
          <w:lang w:val="en-US"/>
        </w:rPr>
        <w:t>Retrieve the control values from the equipment contract of the vendor</w:t>
      </w:r>
    </w:p>
    <w:p w:rsidR="00E710B9" w:rsidRDefault="00E710B9" w:rsidP="002C1240">
      <w:pPr>
        <w:pStyle w:val="Paragraph"/>
        <w:numPr>
          <w:ilvl w:val="0"/>
          <w:numId w:val="7"/>
        </w:numPr>
        <w:rPr>
          <w:lang w:val="en-US"/>
        </w:rPr>
      </w:pPr>
      <w:r>
        <w:rPr>
          <w:lang w:val="en-US"/>
        </w:rPr>
        <w:t>If the difference is less than min control value of the vendor</w:t>
      </w:r>
    </w:p>
    <w:p w:rsidR="00E710B9" w:rsidRDefault="00E710B9" w:rsidP="002C1240">
      <w:pPr>
        <w:pStyle w:val="Paragraph"/>
        <w:numPr>
          <w:ilvl w:val="1"/>
          <w:numId w:val="7"/>
        </w:numPr>
        <w:rPr>
          <w:lang w:val="en-US"/>
        </w:rPr>
      </w:pPr>
      <w:r>
        <w:rPr>
          <w:lang w:val="en-US"/>
        </w:rPr>
        <w:t>Retrieve the account of the vendor.</w:t>
      </w:r>
    </w:p>
    <w:p w:rsidR="00E710B9" w:rsidRDefault="00E710B9" w:rsidP="002C1240">
      <w:pPr>
        <w:pStyle w:val="Paragraph"/>
        <w:numPr>
          <w:ilvl w:val="1"/>
          <w:numId w:val="7"/>
        </w:numPr>
        <w:rPr>
          <w:lang w:val="en-US"/>
        </w:rPr>
      </w:pPr>
      <w:r>
        <w:rPr>
          <w:lang w:val="en-US"/>
        </w:rPr>
        <w:t>Create a case with the debit transaction as follow.</w:t>
      </w:r>
    </w:p>
    <w:p w:rsidR="00E710B9" w:rsidRDefault="00E710B9" w:rsidP="002C1240">
      <w:pPr>
        <w:pStyle w:val="Paragraph"/>
        <w:numPr>
          <w:ilvl w:val="1"/>
          <w:numId w:val="7"/>
        </w:numPr>
        <w:rPr>
          <w:lang w:val="en-US"/>
        </w:rPr>
      </w:pPr>
      <w:r>
        <w:rPr>
          <w:lang w:val="en-US"/>
        </w:rPr>
        <w:t>Create a debit adjustment transaction to the vendor DDA account and process it automatically.</w:t>
      </w:r>
    </w:p>
    <w:p w:rsidR="00E710B9" w:rsidRPr="00A51F25" w:rsidRDefault="00E710B9" w:rsidP="002C1240">
      <w:pPr>
        <w:pStyle w:val="Paragraph"/>
        <w:numPr>
          <w:ilvl w:val="0"/>
          <w:numId w:val="7"/>
        </w:numPr>
        <w:rPr>
          <w:lang w:val="en-US"/>
        </w:rPr>
      </w:pPr>
      <w:r>
        <w:rPr>
          <w:lang w:val="en-US"/>
        </w:rPr>
        <w:t>If the difference is between the min and max control value of the vendor</w:t>
      </w:r>
    </w:p>
    <w:p w:rsidR="00E710B9" w:rsidRDefault="00E710B9" w:rsidP="002C1240">
      <w:pPr>
        <w:pStyle w:val="Paragraph"/>
        <w:numPr>
          <w:ilvl w:val="1"/>
          <w:numId w:val="7"/>
        </w:numPr>
        <w:rPr>
          <w:lang w:val="en-US"/>
        </w:rPr>
      </w:pPr>
      <w:r>
        <w:rPr>
          <w:lang w:val="en-US"/>
        </w:rPr>
        <w:t>Create a case with the debit transaction as follow.</w:t>
      </w:r>
    </w:p>
    <w:p w:rsidR="00E710B9" w:rsidRDefault="00E710B9" w:rsidP="002C1240">
      <w:pPr>
        <w:pStyle w:val="Paragraph"/>
        <w:numPr>
          <w:ilvl w:val="1"/>
          <w:numId w:val="7"/>
        </w:numPr>
        <w:rPr>
          <w:lang w:val="en-US"/>
        </w:rPr>
      </w:pPr>
      <w:r>
        <w:rPr>
          <w:lang w:val="en-US"/>
        </w:rPr>
        <w:t>Create a debit adjustment transaction for GL purposes.</w:t>
      </w:r>
    </w:p>
    <w:p w:rsidR="00E710B9" w:rsidRDefault="00E710B9" w:rsidP="002C1240">
      <w:pPr>
        <w:pStyle w:val="Paragraph"/>
        <w:numPr>
          <w:ilvl w:val="1"/>
          <w:numId w:val="7"/>
        </w:numPr>
        <w:rPr>
          <w:lang w:val="en-US"/>
        </w:rPr>
      </w:pPr>
      <w:r>
        <w:rPr>
          <w:lang w:val="en-US"/>
        </w:rPr>
        <w:t>User must not process the transaction used.</w:t>
      </w:r>
    </w:p>
    <w:p w:rsidR="00E710B9" w:rsidRDefault="00E710B9" w:rsidP="002C1240">
      <w:pPr>
        <w:pStyle w:val="Paragraph"/>
        <w:numPr>
          <w:ilvl w:val="0"/>
          <w:numId w:val="7"/>
        </w:numPr>
        <w:rPr>
          <w:lang w:val="en-US"/>
        </w:rPr>
      </w:pPr>
      <w:r>
        <w:rPr>
          <w:lang w:val="en-US"/>
        </w:rPr>
        <w:t xml:space="preserve">If the difference is higher than max control value </w:t>
      </w:r>
    </w:p>
    <w:p w:rsidR="00E710B9" w:rsidRDefault="00E710B9" w:rsidP="002C1240">
      <w:pPr>
        <w:pStyle w:val="Paragraph"/>
        <w:numPr>
          <w:ilvl w:val="1"/>
          <w:numId w:val="7"/>
        </w:numPr>
        <w:rPr>
          <w:lang w:val="en-US"/>
        </w:rPr>
      </w:pPr>
      <w:r>
        <w:rPr>
          <w:lang w:val="en-US"/>
        </w:rPr>
        <w:t>No automatic processing is done.</w:t>
      </w:r>
    </w:p>
    <w:p w:rsidR="00E710B9" w:rsidRDefault="00BB2BC4" w:rsidP="002C1240">
      <w:pPr>
        <w:pStyle w:val="Paragraph"/>
        <w:numPr>
          <w:ilvl w:val="1"/>
          <w:numId w:val="7"/>
        </w:numPr>
        <w:rPr>
          <w:lang w:val="en-US"/>
        </w:rPr>
      </w:pPr>
      <w:r>
        <w:rPr>
          <w:lang w:val="en-US"/>
        </w:rPr>
        <w:t>Create a debit adjustment for processing</w:t>
      </w:r>
    </w:p>
    <w:p w:rsidR="005E2FCB" w:rsidRDefault="005E2FCB" w:rsidP="005E2FCB">
      <w:pPr>
        <w:pStyle w:val="Paragraph"/>
        <w:rPr>
          <w:lang w:val="en-US"/>
        </w:rPr>
      </w:pPr>
    </w:p>
    <w:p w:rsidR="005E2FCB" w:rsidRDefault="005E2FCB" w:rsidP="005E2FCB">
      <w:pPr>
        <w:pStyle w:val="Paragraph"/>
        <w:rPr>
          <w:lang w:val="en-US"/>
        </w:rPr>
      </w:pPr>
      <w:r>
        <w:rPr>
          <w:noProof/>
          <w:lang w:val="en-US"/>
        </w:rPr>
        <w:lastRenderedPageBreak/>
        <w:drawing>
          <wp:inline distT="0" distB="0" distL="0" distR="0">
            <wp:extent cx="5617210" cy="3461385"/>
            <wp:effectExtent l="0" t="0" r="2540" b="571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7210" cy="3461385"/>
                    </a:xfrm>
                    <a:prstGeom prst="rect">
                      <a:avLst/>
                    </a:prstGeom>
                    <a:noFill/>
                    <a:ln>
                      <a:noFill/>
                    </a:ln>
                  </pic:spPr>
                </pic:pic>
              </a:graphicData>
            </a:graphic>
          </wp:inline>
        </w:drawing>
      </w:r>
    </w:p>
    <w:p w:rsidR="001C17C0" w:rsidRDefault="001C17C0" w:rsidP="001C17C0">
      <w:pPr>
        <w:pStyle w:val="Titre2"/>
      </w:pPr>
      <w:bookmarkStart w:id="24" w:name="_Toc511027491"/>
      <w:r>
        <w:t>No Financial impact</w:t>
      </w:r>
      <w:bookmarkEnd w:id="24"/>
      <w:r>
        <w:t xml:space="preserve"> </w:t>
      </w:r>
    </w:p>
    <w:p w:rsidR="004771F0" w:rsidRDefault="004771F0" w:rsidP="004771F0">
      <w:pPr>
        <w:pStyle w:val="Titre3"/>
      </w:pPr>
      <w:r>
        <w:t xml:space="preserve"> </w:t>
      </w:r>
      <w:bookmarkStart w:id="25" w:name="_Toc511027492"/>
      <w:r>
        <w:t>Removal less than Drops</w:t>
      </w:r>
      <w:bookmarkEnd w:id="25"/>
    </w:p>
    <w:p w:rsidR="002C69A2" w:rsidRDefault="002C69A2" w:rsidP="002C69A2">
      <w:pPr>
        <w:pStyle w:val="Paragraph"/>
        <w:rPr>
          <w:lang w:val="en-US"/>
        </w:rPr>
      </w:pPr>
    </w:p>
    <w:p w:rsidR="002C69A2" w:rsidRDefault="002C69A2" w:rsidP="002C69A2">
      <w:pPr>
        <w:pStyle w:val="Paragraph"/>
        <w:rPr>
          <w:lang w:val="en-US"/>
        </w:rPr>
      </w:pPr>
      <w:r>
        <w:rPr>
          <w:lang w:val="en-US"/>
        </w:rPr>
        <w:t xml:space="preserve">This validation fails when </w:t>
      </w:r>
      <w:r w:rsidR="002F3009">
        <w:rPr>
          <w:lang w:val="en-US"/>
        </w:rPr>
        <w:t>the removal value is less than the sum of the drops.</w:t>
      </w:r>
    </w:p>
    <w:p w:rsidR="002F3009" w:rsidRDefault="002F3009" w:rsidP="002C69A2">
      <w:pPr>
        <w:pStyle w:val="Paragraph"/>
        <w:rPr>
          <w:lang w:val="en-US"/>
        </w:rPr>
      </w:pPr>
    </w:p>
    <w:p w:rsidR="002F3009" w:rsidRPr="002C69A2" w:rsidRDefault="002F3009" w:rsidP="002C69A2">
      <w:pPr>
        <w:pStyle w:val="Paragraph"/>
        <w:rPr>
          <w:lang w:val="en-US"/>
        </w:rPr>
      </w:pPr>
      <w:r>
        <w:rPr>
          <w:lang w:val="en-US"/>
        </w:rPr>
        <w:t>PowerCARD will create a case with no financial for a user consultation</w:t>
      </w:r>
      <w:r w:rsidR="00666524">
        <w:rPr>
          <w:lang w:val="en-US"/>
        </w:rPr>
        <w:t>/investigation</w:t>
      </w:r>
      <w:r>
        <w:rPr>
          <w:lang w:val="en-US"/>
        </w:rPr>
        <w:t xml:space="preserve"> purposes.</w:t>
      </w:r>
    </w:p>
    <w:p w:rsidR="004771F0" w:rsidRDefault="004771F0" w:rsidP="004771F0">
      <w:pPr>
        <w:pStyle w:val="Titre3"/>
      </w:pPr>
      <w:r>
        <w:t xml:space="preserve"> </w:t>
      </w:r>
      <w:bookmarkStart w:id="26" w:name="_Toc511027493"/>
      <w:r>
        <w:t>Removal different Verification</w:t>
      </w:r>
      <w:bookmarkEnd w:id="26"/>
    </w:p>
    <w:p w:rsidR="002F3009" w:rsidRDefault="002F3009" w:rsidP="002F3009">
      <w:pPr>
        <w:pStyle w:val="Paragraph"/>
        <w:rPr>
          <w:lang w:val="en-US"/>
        </w:rPr>
      </w:pPr>
      <w:r>
        <w:rPr>
          <w:lang w:val="en-US"/>
        </w:rPr>
        <w:t>This validation fails when the removal value is less than the sum of the drops.</w:t>
      </w:r>
    </w:p>
    <w:p w:rsidR="002F3009" w:rsidRDefault="002F3009" w:rsidP="002F3009">
      <w:pPr>
        <w:pStyle w:val="Paragraph"/>
        <w:rPr>
          <w:lang w:val="en-US"/>
        </w:rPr>
      </w:pPr>
    </w:p>
    <w:p w:rsidR="002F3009" w:rsidRPr="002C69A2" w:rsidRDefault="002F3009" w:rsidP="002F3009">
      <w:pPr>
        <w:pStyle w:val="Paragraph"/>
        <w:rPr>
          <w:lang w:val="en-US"/>
        </w:rPr>
      </w:pPr>
      <w:r>
        <w:rPr>
          <w:lang w:val="en-US"/>
        </w:rPr>
        <w:t>PowerCARD will create a case with no financial for a user consultation</w:t>
      </w:r>
      <w:r w:rsidR="00666524">
        <w:rPr>
          <w:lang w:val="en-US"/>
        </w:rPr>
        <w:t>/investigation</w:t>
      </w:r>
      <w:r>
        <w:rPr>
          <w:lang w:val="en-US"/>
        </w:rPr>
        <w:t xml:space="preserve"> purposes.</w:t>
      </w:r>
    </w:p>
    <w:p w:rsidR="002F3009" w:rsidRPr="002F3009" w:rsidRDefault="002F3009" w:rsidP="002F3009">
      <w:pPr>
        <w:pStyle w:val="Paragraph"/>
        <w:rPr>
          <w:lang w:val="en-US"/>
        </w:rPr>
      </w:pPr>
    </w:p>
    <w:p w:rsidR="00586137" w:rsidRDefault="00586137" w:rsidP="00586137">
      <w:pPr>
        <w:pStyle w:val="Titre2"/>
      </w:pPr>
      <w:bookmarkStart w:id="27" w:name="_Toc511027494"/>
      <w:r>
        <w:t>Settlement validations</w:t>
      </w:r>
      <w:bookmarkEnd w:id="27"/>
    </w:p>
    <w:p w:rsidR="00D50445" w:rsidRDefault="00D50445" w:rsidP="00D50445">
      <w:pPr>
        <w:pStyle w:val="Paragraph"/>
        <w:rPr>
          <w:lang w:val="en-US"/>
        </w:rPr>
      </w:pPr>
    </w:p>
    <w:p w:rsidR="00586137" w:rsidRPr="00586137" w:rsidRDefault="00586137" w:rsidP="00586137">
      <w:pPr>
        <w:autoSpaceDE w:val="0"/>
        <w:autoSpaceDN w:val="0"/>
        <w:rPr>
          <w:color w:val="auto"/>
          <w:sz w:val="24"/>
          <w:szCs w:val="24"/>
        </w:rPr>
      </w:pPr>
      <w:r w:rsidRPr="00586137">
        <w:rPr>
          <w:color w:val="auto"/>
          <w:sz w:val="24"/>
          <w:szCs w:val="24"/>
        </w:rPr>
        <w:t xml:space="preserve">The processes described in the requirement to receive the settlement message back is a collection process, as principle of this implementation, SmartBox must align to MS which has no collection process in place yet. This requirement is out of scope for the first implementation and needs to be done according to the build that needs to happen for MS. </w:t>
      </w:r>
    </w:p>
    <w:p w:rsidR="006A2894" w:rsidRPr="00586137" w:rsidRDefault="006A2894" w:rsidP="00D50445">
      <w:pPr>
        <w:pStyle w:val="Paragraph"/>
        <w:rPr>
          <w:lang w:val="en-ZA"/>
        </w:rPr>
      </w:pPr>
    </w:p>
    <w:p w:rsidR="00666524" w:rsidRDefault="00666524" w:rsidP="00666524">
      <w:pPr>
        <w:pStyle w:val="Titre1"/>
        <w:rPr>
          <w:lang w:val="en-US"/>
        </w:rPr>
      </w:pPr>
      <w:bookmarkStart w:id="28" w:name="_Toc511027495"/>
      <w:r>
        <w:rPr>
          <w:lang w:val="en-US"/>
        </w:rPr>
        <w:lastRenderedPageBreak/>
        <w:t>Accounting</w:t>
      </w:r>
      <w:bookmarkEnd w:id="28"/>
    </w:p>
    <w:p w:rsidR="006A2894" w:rsidRDefault="006A2894" w:rsidP="00D50445">
      <w:pPr>
        <w:pStyle w:val="Paragraph"/>
        <w:rPr>
          <w:lang w:val="en-US"/>
        </w:rPr>
      </w:pPr>
    </w:p>
    <w:p w:rsidR="00666524" w:rsidRDefault="00666524" w:rsidP="00D50445">
      <w:pPr>
        <w:pStyle w:val="Paragraph"/>
        <w:rPr>
          <w:lang w:val="en-US"/>
        </w:rPr>
      </w:pPr>
      <w:r>
        <w:rPr>
          <w:lang w:val="en-US"/>
        </w:rPr>
        <w:t>The accounting generation as per MS must follow the transactional flow, in PowerCARD the accounting is not generated online but in batch mode following the transactional value chain. To illustrate SmartBox team on the GL generation, we will follow the transactional flow as per the diagram below:</w:t>
      </w:r>
    </w:p>
    <w:p w:rsidR="00666524" w:rsidRDefault="00666524" w:rsidP="00D50445">
      <w:pPr>
        <w:pStyle w:val="Paragraph"/>
        <w:rPr>
          <w:lang w:val="en-US"/>
        </w:rPr>
      </w:pPr>
    </w:p>
    <w:p w:rsidR="00666524" w:rsidRDefault="00666524" w:rsidP="00D50445">
      <w:pPr>
        <w:pStyle w:val="Paragraph"/>
        <w:rPr>
          <w:lang w:val="en-US"/>
        </w:rPr>
      </w:pPr>
    </w:p>
    <w:p w:rsidR="00666524" w:rsidRDefault="00666524" w:rsidP="00D50445">
      <w:pPr>
        <w:pStyle w:val="Paragraph"/>
        <w:rPr>
          <w:lang w:val="en-US"/>
        </w:rPr>
      </w:pPr>
      <w:r>
        <w:rPr>
          <w:noProof/>
          <w:lang w:val="en-US"/>
        </w:rPr>
        <w:drawing>
          <wp:inline distT="0" distB="0" distL="0" distR="0">
            <wp:extent cx="5586730" cy="3223895"/>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6730" cy="3223895"/>
                    </a:xfrm>
                    <a:prstGeom prst="rect">
                      <a:avLst/>
                    </a:prstGeom>
                    <a:noFill/>
                    <a:ln>
                      <a:noFill/>
                    </a:ln>
                  </pic:spPr>
                </pic:pic>
              </a:graphicData>
            </a:graphic>
          </wp:inline>
        </w:drawing>
      </w:r>
    </w:p>
    <w:p w:rsidR="00666524" w:rsidRDefault="00666524" w:rsidP="00D50445">
      <w:pPr>
        <w:pStyle w:val="Paragraph"/>
        <w:rPr>
          <w:lang w:val="en-US"/>
        </w:rPr>
      </w:pPr>
    </w:p>
    <w:p w:rsidR="00666524" w:rsidRDefault="00666524" w:rsidP="00D50445">
      <w:pPr>
        <w:pStyle w:val="Paragraph"/>
        <w:rPr>
          <w:lang w:val="en-US"/>
        </w:rPr>
      </w:pPr>
      <w:r>
        <w:rPr>
          <w:lang w:val="en-US"/>
        </w:rPr>
        <w:t>The above flow will be the data source of the accounting itself being:</w:t>
      </w:r>
    </w:p>
    <w:p w:rsidR="00666524" w:rsidRDefault="00666524" w:rsidP="00D50445">
      <w:pPr>
        <w:pStyle w:val="Paragraph"/>
        <w:rPr>
          <w:lang w:val="en-US"/>
        </w:rPr>
      </w:pPr>
    </w:p>
    <w:p w:rsidR="00666524" w:rsidRDefault="00666524" w:rsidP="002C1240">
      <w:pPr>
        <w:pStyle w:val="Paragraph"/>
        <w:numPr>
          <w:ilvl w:val="0"/>
          <w:numId w:val="7"/>
        </w:numPr>
        <w:rPr>
          <w:lang w:val="en-US"/>
        </w:rPr>
      </w:pPr>
      <w:r>
        <w:rPr>
          <w:lang w:val="en-US"/>
        </w:rPr>
        <w:t>Valid drops: the GL representing the loaded transactions</w:t>
      </w:r>
      <w:r w:rsidR="00190D50">
        <w:rPr>
          <w:lang w:val="en-US"/>
        </w:rPr>
        <w:t xml:space="preserve"> but not yet to be settled (settlement message not received yet)</w:t>
      </w:r>
    </w:p>
    <w:p w:rsidR="00666524" w:rsidRDefault="00666524" w:rsidP="002C1240">
      <w:pPr>
        <w:pStyle w:val="Paragraph"/>
        <w:numPr>
          <w:ilvl w:val="0"/>
          <w:numId w:val="7"/>
        </w:numPr>
        <w:rPr>
          <w:lang w:val="en-US"/>
        </w:rPr>
      </w:pPr>
      <w:r>
        <w:rPr>
          <w:lang w:val="en-US"/>
        </w:rPr>
        <w:t>Valid other message: this GL data source will contain all the removal</w:t>
      </w:r>
      <w:r w:rsidR="00190D50">
        <w:rPr>
          <w:lang w:val="en-US"/>
        </w:rPr>
        <w:t xml:space="preserve">, </w:t>
      </w:r>
      <w:r>
        <w:rPr>
          <w:lang w:val="en-US"/>
        </w:rPr>
        <w:t>demand</w:t>
      </w:r>
      <w:r w:rsidR="00190D50">
        <w:rPr>
          <w:lang w:val="en-US"/>
        </w:rPr>
        <w:t xml:space="preserve">, </w:t>
      </w:r>
      <w:r>
        <w:rPr>
          <w:lang w:val="en-US"/>
        </w:rPr>
        <w:t xml:space="preserve">verification messages, </w:t>
      </w:r>
      <w:r w:rsidR="00190D50">
        <w:rPr>
          <w:lang w:val="en-US"/>
        </w:rPr>
        <w:t>all</w:t>
      </w:r>
      <w:r>
        <w:rPr>
          <w:lang w:val="en-US"/>
        </w:rPr>
        <w:t xml:space="preserve"> those messages will be logged in this table with a different transaction code </w:t>
      </w:r>
      <w:proofErr w:type="gramStart"/>
      <w:r>
        <w:rPr>
          <w:lang w:val="en-US"/>
        </w:rPr>
        <w:t>in order for</w:t>
      </w:r>
      <w:proofErr w:type="gramEnd"/>
      <w:r>
        <w:rPr>
          <w:lang w:val="en-US"/>
        </w:rPr>
        <w:t xml:space="preserve"> FNB to create the corresponding GL entries as needed to the different GL accounts.</w:t>
      </w:r>
    </w:p>
    <w:p w:rsidR="00666524" w:rsidRDefault="00666524" w:rsidP="002C1240">
      <w:pPr>
        <w:pStyle w:val="Paragraph"/>
        <w:numPr>
          <w:ilvl w:val="0"/>
          <w:numId w:val="7"/>
        </w:numPr>
        <w:rPr>
          <w:lang w:val="en-US"/>
        </w:rPr>
      </w:pPr>
      <w:r>
        <w:rPr>
          <w:lang w:val="en-US"/>
        </w:rPr>
        <w:t xml:space="preserve">Drops processed for settlement: this GL </w:t>
      </w:r>
      <w:r w:rsidR="001D19B6">
        <w:rPr>
          <w:lang w:val="en-US"/>
        </w:rPr>
        <w:t>data source contains the drops that are ready for settlement</w:t>
      </w:r>
      <w:proofErr w:type="gramStart"/>
      <w:r w:rsidR="001D19B6">
        <w:rPr>
          <w:lang w:val="en-US"/>
        </w:rPr>
        <w:t>, in essence, the</w:t>
      </w:r>
      <w:proofErr w:type="gramEnd"/>
      <w:r w:rsidR="001D19B6">
        <w:rPr>
          <w:lang w:val="en-US"/>
        </w:rPr>
        <w:t xml:space="preserve"> drops where the settlement message has been received in PowerCARD as per the settlement option of the merchant.</w:t>
      </w:r>
    </w:p>
    <w:p w:rsidR="001D19B6" w:rsidRDefault="001D19B6" w:rsidP="002C1240">
      <w:pPr>
        <w:pStyle w:val="Paragraph"/>
        <w:numPr>
          <w:ilvl w:val="0"/>
          <w:numId w:val="7"/>
        </w:numPr>
        <w:rPr>
          <w:lang w:val="en-US"/>
        </w:rPr>
      </w:pPr>
      <w:r>
        <w:rPr>
          <w:lang w:val="en-US"/>
        </w:rPr>
        <w:t xml:space="preserve">Drop settled will represent the settlement tables where in addition to the drops all the fees “device rental, services </w:t>
      </w:r>
      <w:proofErr w:type="spellStart"/>
      <w:r>
        <w:rPr>
          <w:lang w:val="en-US"/>
        </w:rPr>
        <w:t>etc</w:t>
      </w:r>
      <w:proofErr w:type="spellEnd"/>
      <w:r>
        <w:rPr>
          <w:lang w:val="en-US"/>
        </w:rPr>
        <w:t xml:space="preserve"> …” and the adjustment transactions are hosted.</w:t>
      </w:r>
    </w:p>
    <w:p w:rsidR="001D19B6" w:rsidRDefault="001D19B6" w:rsidP="002C1240">
      <w:pPr>
        <w:pStyle w:val="Paragraph"/>
        <w:numPr>
          <w:ilvl w:val="0"/>
          <w:numId w:val="7"/>
        </w:numPr>
        <w:rPr>
          <w:lang w:val="en-US"/>
        </w:rPr>
      </w:pPr>
      <w:r>
        <w:rPr>
          <w:lang w:val="en-US"/>
        </w:rPr>
        <w:t>Merchant transfer is the data source containing the actual transfers to the merchant.</w:t>
      </w:r>
    </w:p>
    <w:p w:rsidR="001D19B6" w:rsidRDefault="001D19B6" w:rsidP="001D19B6">
      <w:pPr>
        <w:pStyle w:val="Paragraph"/>
        <w:rPr>
          <w:lang w:val="en-US"/>
        </w:rPr>
      </w:pPr>
    </w:p>
    <w:p w:rsidR="001D19B6" w:rsidRDefault="001D19B6" w:rsidP="001D19B6">
      <w:pPr>
        <w:pStyle w:val="Paragraph"/>
        <w:rPr>
          <w:lang w:val="en-US"/>
        </w:rPr>
      </w:pPr>
      <w:r>
        <w:rPr>
          <w:lang w:val="en-US"/>
        </w:rPr>
        <w:t>For SmartBox team to have clarity on the system parametrization of the accounting, please find below a print screen of the 2 parametrization screens.</w:t>
      </w:r>
    </w:p>
    <w:p w:rsidR="001D19B6" w:rsidRDefault="001D19B6" w:rsidP="001D19B6">
      <w:pPr>
        <w:pStyle w:val="Paragraph"/>
        <w:rPr>
          <w:lang w:val="en-US"/>
        </w:rPr>
      </w:pPr>
    </w:p>
    <w:p w:rsidR="001D19B6" w:rsidRDefault="005E2FCB" w:rsidP="001D19B6">
      <w:pPr>
        <w:pStyle w:val="Paragraph"/>
        <w:rPr>
          <w:lang w:val="en-US"/>
        </w:rPr>
      </w:pPr>
      <w:r>
        <w:rPr>
          <w:noProof/>
          <w:lang w:val="en-US"/>
        </w:rPr>
        <w:drawing>
          <wp:inline distT="0" distB="0" distL="0" distR="0">
            <wp:extent cx="5812790" cy="2351405"/>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2790" cy="2351405"/>
                    </a:xfrm>
                    <a:prstGeom prst="rect">
                      <a:avLst/>
                    </a:prstGeom>
                    <a:noFill/>
                    <a:ln>
                      <a:noFill/>
                    </a:ln>
                  </pic:spPr>
                </pic:pic>
              </a:graphicData>
            </a:graphic>
          </wp:inline>
        </w:drawing>
      </w:r>
    </w:p>
    <w:p w:rsidR="005E2FCB" w:rsidRDefault="005E2FCB" w:rsidP="001D19B6">
      <w:pPr>
        <w:pStyle w:val="Paragraph"/>
        <w:rPr>
          <w:lang w:val="en-US"/>
        </w:rPr>
      </w:pPr>
    </w:p>
    <w:p w:rsidR="005E2FCB" w:rsidRDefault="005E2FCB" w:rsidP="001D19B6">
      <w:pPr>
        <w:pStyle w:val="Paragraph"/>
        <w:rPr>
          <w:lang w:val="en-US"/>
        </w:rPr>
      </w:pPr>
      <w:r>
        <w:rPr>
          <w:lang w:val="en-US"/>
        </w:rPr>
        <w:t>The operation code screen uses several transactional criteria in order to match the transaction to be accounted, we will describe briefly the most important ones:</w:t>
      </w:r>
    </w:p>
    <w:p w:rsidR="005E2FCB" w:rsidRDefault="005E2FCB" w:rsidP="002C1240">
      <w:pPr>
        <w:pStyle w:val="Paragraph"/>
        <w:numPr>
          <w:ilvl w:val="0"/>
          <w:numId w:val="7"/>
        </w:numPr>
        <w:rPr>
          <w:lang w:val="en-US"/>
        </w:rPr>
      </w:pPr>
      <w:r>
        <w:rPr>
          <w:lang w:val="en-US"/>
        </w:rPr>
        <w:t>Operation code will identify the accounting operation</w:t>
      </w:r>
    </w:p>
    <w:p w:rsidR="005E2FCB" w:rsidRDefault="005E2FCB" w:rsidP="002C1240">
      <w:pPr>
        <w:pStyle w:val="Paragraph"/>
        <w:numPr>
          <w:ilvl w:val="0"/>
          <w:numId w:val="7"/>
        </w:numPr>
        <w:rPr>
          <w:lang w:val="en-US"/>
        </w:rPr>
      </w:pPr>
      <w:r>
        <w:rPr>
          <w:lang w:val="en-US"/>
        </w:rPr>
        <w:t>Description of the accounting operation</w:t>
      </w:r>
    </w:p>
    <w:p w:rsidR="005E2FCB" w:rsidRDefault="005E2FCB" w:rsidP="002C1240">
      <w:pPr>
        <w:pStyle w:val="Paragraph"/>
        <w:numPr>
          <w:ilvl w:val="0"/>
          <w:numId w:val="7"/>
        </w:numPr>
        <w:rPr>
          <w:lang w:val="en-US"/>
        </w:rPr>
      </w:pPr>
      <w:r>
        <w:rPr>
          <w:lang w:val="en-US"/>
        </w:rPr>
        <w:t>Data source which stage/table of the transactional flow to retrieve the data from</w:t>
      </w:r>
    </w:p>
    <w:p w:rsidR="00953AEB" w:rsidRDefault="005E2FCB" w:rsidP="002C1240">
      <w:pPr>
        <w:pStyle w:val="Paragraph"/>
        <w:numPr>
          <w:ilvl w:val="0"/>
          <w:numId w:val="7"/>
        </w:numPr>
        <w:rPr>
          <w:lang w:val="en-US"/>
        </w:rPr>
      </w:pPr>
      <w:r>
        <w:rPr>
          <w:lang w:val="en-US"/>
        </w:rPr>
        <w:t>Transaction in our case it can be drops</w:t>
      </w:r>
      <w:r w:rsidR="00953AEB">
        <w:rPr>
          <w:lang w:val="en-US"/>
        </w:rPr>
        <w:t xml:space="preserve">, </w:t>
      </w:r>
      <w:r>
        <w:rPr>
          <w:lang w:val="en-US"/>
        </w:rPr>
        <w:t>demands</w:t>
      </w:r>
      <w:r w:rsidR="00953AEB">
        <w:rPr>
          <w:lang w:val="en-US"/>
        </w:rPr>
        <w:t xml:space="preserve">, </w:t>
      </w:r>
      <w:r>
        <w:rPr>
          <w:lang w:val="en-US"/>
        </w:rPr>
        <w:t>verifications</w:t>
      </w:r>
      <w:r w:rsidR="00953AEB">
        <w:rPr>
          <w:lang w:val="en-US"/>
        </w:rPr>
        <w:t>, removals, adjustment, fees ….</w:t>
      </w:r>
    </w:p>
    <w:p w:rsidR="00953AEB" w:rsidRDefault="00953AEB" w:rsidP="002C1240">
      <w:pPr>
        <w:pStyle w:val="Paragraph"/>
        <w:numPr>
          <w:ilvl w:val="0"/>
          <w:numId w:val="7"/>
        </w:numPr>
        <w:rPr>
          <w:lang w:val="en-US"/>
        </w:rPr>
      </w:pPr>
      <w:r>
        <w:rPr>
          <w:lang w:val="en-US"/>
        </w:rPr>
        <w:t>Acquirer bank South Africa in a fist stage and subs further on.</w:t>
      </w:r>
    </w:p>
    <w:p w:rsidR="00953AEB" w:rsidRDefault="00953AEB" w:rsidP="00953AEB">
      <w:pPr>
        <w:pStyle w:val="Paragraph"/>
        <w:rPr>
          <w:lang w:val="en-US"/>
        </w:rPr>
      </w:pPr>
    </w:p>
    <w:p w:rsidR="00953AEB" w:rsidRDefault="00953AEB" w:rsidP="00953AEB">
      <w:pPr>
        <w:pStyle w:val="Paragraph"/>
        <w:rPr>
          <w:lang w:val="en-US"/>
        </w:rPr>
      </w:pPr>
    </w:p>
    <w:p w:rsidR="00953AEB" w:rsidRDefault="00953AEB" w:rsidP="00953AEB">
      <w:pPr>
        <w:pStyle w:val="Paragraph"/>
        <w:rPr>
          <w:lang w:val="en-US"/>
        </w:rPr>
      </w:pPr>
      <w:r>
        <w:rPr>
          <w:noProof/>
          <w:lang w:val="en-US"/>
        </w:rPr>
        <w:drawing>
          <wp:inline distT="0" distB="0" distL="0" distR="0">
            <wp:extent cx="5756275" cy="264795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6275" cy="2647950"/>
                    </a:xfrm>
                    <a:prstGeom prst="rect">
                      <a:avLst/>
                    </a:prstGeom>
                    <a:noFill/>
                    <a:ln>
                      <a:noFill/>
                    </a:ln>
                  </pic:spPr>
                </pic:pic>
              </a:graphicData>
            </a:graphic>
          </wp:inline>
        </w:drawing>
      </w:r>
    </w:p>
    <w:p w:rsidR="00953AEB" w:rsidRDefault="00953AEB" w:rsidP="00953AEB">
      <w:pPr>
        <w:pStyle w:val="Paragraph"/>
        <w:rPr>
          <w:lang w:val="en-US"/>
        </w:rPr>
      </w:pPr>
    </w:p>
    <w:p w:rsidR="00953AEB" w:rsidRDefault="00953AEB" w:rsidP="00953AEB">
      <w:pPr>
        <w:pStyle w:val="Paragraph"/>
        <w:rPr>
          <w:lang w:val="en-US"/>
        </w:rPr>
      </w:pPr>
    </w:p>
    <w:p w:rsidR="00953AEB" w:rsidRDefault="00953AEB" w:rsidP="00953AEB">
      <w:pPr>
        <w:pStyle w:val="Paragraph"/>
        <w:rPr>
          <w:lang w:val="en-US"/>
        </w:rPr>
      </w:pPr>
      <w:r>
        <w:rPr>
          <w:lang w:val="en-US"/>
        </w:rPr>
        <w:t>The detail operation will allow FNB to define the following:</w:t>
      </w:r>
    </w:p>
    <w:p w:rsidR="00953AEB" w:rsidRDefault="00953AEB" w:rsidP="002C1240">
      <w:pPr>
        <w:pStyle w:val="Paragraph"/>
        <w:numPr>
          <w:ilvl w:val="0"/>
          <w:numId w:val="7"/>
        </w:numPr>
        <w:rPr>
          <w:lang w:val="en-US"/>
        </w:rPr>
      </w:pPr>
      <w:r>
        <w:rPr>
          <w:lang w:val="en-US"/>
        </w:rPr>
        <w:t>The operation code that details belongs to.</w:t>
      </w:r>
    </w:p>
    <w:p w:rsidR="00953AEB" w:rsidRDefault="00953AEB" w:rsidP="002C1240">
      <w:pPr>
        <w:pStyle w:val="Paragraph"/>
        <w:numPr>
          <w:ilvl w:val="0"/>
          <w:numId w:val="7"/>
        </w:numPr>
        <w:rPr>
          <w:lang w:val="en-US"/>
        </w:rPr>
      </w:pPr>
      <w:r>
        <w:rPr>
          <w:lang w:val="en-US"/>
        </w:rPr>
        <w:t>Sequence (several GL accounts can be generation on the same operation) credit and debit, sequence is than needed in order to uniquely identify them.</w:t>
      </w:r>
    </w:p>
    <w:p w:rsidR="00953AEB" w:rsidRDefault="00953AEB" w:rsidP="002C1240">
      <w:pPr>
        <w:pStyle w:val="Paragraph"/>
        <w:numPr>
          <w:ilvl w:val="0"/>
          <w:numId w:val="7"/>
        </w:numPr>
        <w:rPr>
          <w:lang w:val="en-US"/>
        </w:rPr>
      </w:pPr>
      <w:r>
        <w:rPr>
          <w:lang w:val="en-US"/>
        </w:rPr>
        <w:t>The GL account number and label</w:t>
      </w:r>
    </w:p>
    <w:p w:rsidR="00953AEB" w:rsidRDefault="00953AEB" w:rsidP="002C1240">
      <w:pPr>
        <w:pStyle w:val="Paragraph"/>
        <w:numPr>
          <w:ilvl w:val="0"/>
          <w:numId w:val="7"/>
        </w:numPr>
        <w:rPr>
          <w:lang w:val="en-US"/>
        </w:rPr>
      </w:pPr>
      <w:r>
        <w:rPr>
          <w:lang w:val="en-US"/>
        </w:rPr>
        <w:lastRenderedPageBreak/>
        <w:t>The transaction amount and label of the accounted message.</w:t>
      </w:r>
    </w:p>
    <w:p w:rsidR="00953AEB" w:rsidRPr="00953AEB" w:rsidRDefault="00953AEB" w:rsidP="002C1240">
      <w:pPr>
        <w:pStyle w:val="Paragraph"/>
        <w:numPr>
          <w:ilvl w:val="0"/>
          <w:numId w:val="7"/>
        </w:numPr>
        <w:rPr>
          <w:lang w:val="en-US"/>
        </w:rPr>
      </w:pPr>
      <w:r>
        <w:rPr>
          <w:lang w:val="en-US"/>
        </w:rPr>
        <w:t>the debit/credit indicator.</w:t>
      </w:r>
    </w:p>
    <w:p w:rsidR="001329EA" w:rsidRDefault="001329EA" w:rsidP="001329EA">
      <w:pPr>
        <w:pStyle w:val="Titre1"/>
      </w:pPr>
      <w:bookmarkStart w:id="29" w:name="_Toc511027496"/>
      <w:bookmarkEnd w:id="5"/>
      <w:bookmarkEnd w:id="6"/>
      <w:bookmarkEnd w:id="7"/>
      <w:bookmarkEnd w:id="8"/>
      <w:bookmarkEnd w:id="9"/>
      <w:bookmarkEnd w:id="10"/>
      <w:bookmarkEnd w:id="11"/>
      <w:bookmarkEnd w:id="12"/>
      <w:r>
        <w:lastRenderedPageBreak/>
        <w:t>Appendix</w:t>
      </w:r>
      <w:bookmarkEnd w:id="29"/>
    </w:p>
    <w:sectPr w:rsidR="001329EA" w:rsidSect="00B80C14">
      <w:pgSz w:w="11906" w:h="16838" w:code="9"/>
      <w:pgMar w:top="958" w:right="1418" w:bottom="1418" w:left="1418" w:header="567"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77A0" w:rsidRDefault="001277A0">
      <w:r>
        <w:separator/>
      </w:r>
    </w:p>
  </w:endnote>
  <w:endnote w:type="continuationSeparator" w:id="0">
    <w:p w:rsidR="001277A0" w:rsidRDefault="00127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Light">
    <w:altName w:val="Malgun Gothic"/>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445" w:rsidRDefault="00D50445" w:rsidP="00E87AD5">
    <w:pPr>
      <w:pStyle w:val="Pieddepage"/>
      <w:framePr w:wrap="around" w:vAnchor="text" w:hAnchor="margin" w:xAlign="right" w:y="1"/>
      <w:rPr>
        <w:rStyle w:val="Numrodepage"/>
        <w:rFonts w:cs="Arial"/>
      </w:rPr>
    </w:pPr>
    <w:r>
      <w:rPr>
        <w:rStyle w:val="Numrodepage"/>
        <w:rFonts w:cs="Arial"/>
      </w:rPr>
      <w:fldChar w:fldCharType="begin"/>
    </w:r>
    <w:r>
      <w:rPr>
        <w:rStyle w:val="Numrodepage"/>
        <w:rFonts w:cs="Arial"/>
      </w:rPr>
      <w:instrText xml:space="preserve">PAGE  </w:instrText>
    </w:r>
    <w:r>
      <w:rPr>
        <w:rStyle w:val="Numrodepage"/>
        <w:rFonts w:cs="Arial"/>
      </w:rPr>
      <w:fldChar w:fldCharType="end"/>
    </w:r>
  </w:p>
  <w:p w:rsidR="00D50445" w:rsidRDefault="00D50445" w:rsidP="00E87AD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2C15" w:rsidRDefault="00E02C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9" w:type="dxa"/>
      <w:tblInd w:w="-743" w:type="dxa"/>
      <w:tblLook w:val="00A0" w:firstRow="1" w:lastRow="0" w:firstColumn="1" w:lastColumn="0" w:noHBand="0" w:noVBand="0"/>
    </w:tblPr>
    <w:tblGrid>
      <w:gridCol w:w="2836"/>
      <w:gridCol w:w="2410"/>
      <w:gridCol w:w="2268"/>
      <w:gridCol w:w="2835"/>
    </w:tblGrid>
    <w:tr w:rsidR="00D50445" w:rsidRPr="007D4ABA" w:rsidTr="009C287C">
      <w:trPr>
        <w:trHeight w:val="411"/>
      </w:trPr>
      <w:tc>
        <w:tcPr>
          <w:tcW w:w="2836" w:type="dxa"/>
          <w:tcBorders>
            <w:left w:val="single" w:sz="24" w:space="0" w:color="C0504D"/>
            <w:right w:val="single" w:sz="24" w:space="0" w:color="1F497D"/>
          </w:tcBorders>
        </w:tcPr>
        <w:p w:rsidR="00D50445" w:rsidRPr="007D4ABA" w:rsidRDefault="00D50445" w:rsidP="00855091">
          <w:pPr>
            <w:rPr>
              <w:rFonts w:ascii="Arial" w:hAnsi="Arial"/>
              <w:b/>
              <w:bCs/>
            </w:rPr>
          </w:pPr>
          <w:r w:rsidRPr="007D4ABA">
            <w:rPr>
              <w:rFonts w:ascii="Arial" w:hAnsi="Arial"/>
              <w:b/>
              <w:bCs/>
              <w:color w:val="1F497D"/>
              <w:sz w:val="18"/>
              <w:szCs w:val="18"/>
            </w:rPr>
            <w:t>Africa</w:t>
          </w:r>
        </w:p>
      </w:tc>
      <w:tc>
        <w:tcPr>
          <w:tcW w:w="2410" w:type="dxa"/>
          <w:tcBorders>
            <w:left w:val="single" w:sz="24" w:space="0" w:color="1F497D"/>
            <w:right w:val="single" w:sz="24" w:space="0" w:color="948A54"/>
          </w:tcBorders>
        </w:tcPr>
        <w:p w:rsidR="00D50445" w:rsidRPr="007D4ABA" w:rsidRDefault="00D50445" w:rsidP="00855091">
          <w:pPr>
            <w:rPr>
              <w:rFonts w:ascii="Arial" w:hAnsi="Arial"/>
              <w:b/>
              <w:bCs/>
              <w:color w:val="1F497D"/>
              <w:sz w:val="18"/>
              <w:szCs w:val="18"/>
            </w:rPr>
          </w:pPr>
          <w:r w:rsidRPr="007D4ABA">
            <w:rPr>
              <w:rFonts w:ascii="Arial" w:hAnsi="Arial"/>
              <w:b/>
              <w:bCs/>
              <w:color w:val="1F497D"/>
              <w:sz w:val="18"/>
              <w:szCs w:val="18"/>
            </w:rPr>
            <w:t>Middle East &amp; Asia</w:t>
          </w:r>
        </w:p>
      </w:tc>
      <w:tc>
        <w:tcPr>
          <w:tcW w:w="2268" w:type="dxa"/>
          <w:tcBorders>
            <w:left w:val="single" w:sz="24" w:space="0" w:color="948A54"/>
          </w:tcBorders>
        </w:tcPr>
        <w:p w:rsidR="00D50445" w:rsidRPr="007D4ABA" w:rsidRDefault="00D50445" w:rsidP="00855091">
          <w:pPr>
            <w:rPr>
              <w:rFonts w:ascii="Arial" w:hAnsi="Arial"/>
              <w:b/>
              <w:bCs/>
              <w:color w:val="1F497D"/>
              <w:sz w:val="18"/>
              <w:szCs w:val="18"/>
            </w:rPr>
          </w:pPr>
          <w:r w:rsidRPr="007D4ABA">
            <w:rPr>
              <w:rFonts w:ascii="Arial" w:hAnsi="Arial"/>
              <w:b/>
              <w:bCs/>
              <w:color w:val="1F497D"/>
              <w:sz w:val="18"/>
              <w:szCs w:val="18"/>
            </w:rPr>
            <w:t xml:space="preserve">Europe &amp; Americas </w:t>
          </w:r>
        </w:p>
      </w:tc>
      <w:tc>
        <w:tcPr>
          <w:tcW w:w="2835" w:type="dxa"/>
        </w:tcPr>
        <w:p w:rsidR="00D50445" w:rsidRPr="007D4ABA" w:rsidRDefault="00D50445" w:rsidP="00855091">
          <w:pPr>
            <w:rPr>
              <w:rFonts w:ascii="Arial" w:hAnsi="Arial"/>
            </w:rPr>
          </w:pPr>
        </w:p>
      </w:tc>
    </w:tr>
    <w:tr w:rsidR="00D50445" w:rsidRPr="007D4ABA" w:rsidTr="009C287C">
      <w:tc>
        <w:tcPr>
          <w:tcW w:w="2836" w:type="dxa"/>
          <w:tcBorders>
            <w:left w:val="single" w:sz="24" w:space="0" w:color="C0504D"/>
            <w:right w:val="single" w:sz="24" w:space="0" w:color="1F497D"/>
          </w:tcBorders>
        </w:tcPr>
        <w:p w:rsidR="00D50445" w:rsidRDefault="00D50445" w:rsidP="009C287C">
          <w:pPr>
            <w:spacing w:before="0"/>
            <w:jc w:val="left"/>
            <w:rPr>
              <w:rFonts w:ascii="Arial" w:hAnsi="Arial"/>
              <w:sz w:val="14"/>
              <w:szCs w:val="14"/>
            </w:rPr>
          </w:pPr>
        </w:p>
        <w:p w:rsidR="00D50445" w:rsidRPr="007D4ABA" w:rsidRDefault="00D50445" w:rsidP="009C287C">
          <w:pPr>
            <w:spacing w:before="0"/>
            <w:jc w:val="left"/>
            <w:rPr>
              <w:rFonts w:ascii="Arial" w:hAnsi="Arial"/>
              <w:sz w:val="14"/>
              <w:szCs w:val="14"/>
            </w:rPr>
          </w:pPr>
          <w:r w:rsidRPr="007D4ABA">
            <w:rPr>
              <w:rFonts w:ascii="Arial" w:hAnsi="Arial"/>
              <w:sz w:val="14"/>
              <w:szCs w:val="14"/>
            </w:rPr>
            <w:t>HPS - Casablanca Nearshore Park, Shore 1</w:t>
          </w:r>
          <w:r w:rsidRPr="007D4ABA">
            <w:rPr>
              <w:rFonts w:ascii="Arial" w:hAnsi="Arial"/>
              <w:sz w:val="14"/>
              <w:szCs w:val="14"/>
            </w:rPr>
            <w:br/>
            <w:t xml:space="preserve">1100, boulevard Al </w:t>
          </w:r>
          <w:proofErr w:type="spellStart"/>
          <w:r w:rsidRPr="007D4ABA">
            <w:rPr>
              <w:rFonts w:ascii="Arial" w:hAnsi="Arial"/>
              <w:sz w:val="14"/>
              <w:szCs w:val="14"/>
            </w:rPr>
            <w:t>Qods</w:t>
          </w:r>
          <w:proofErr w:type="spellEnd"/>
          <w:r w:rsidRPr="007D4ABA">
            <w:rPr>
              <w:rFonts w:ascii="Arial" w:hAnsi="Arial"/>
              <w:sz w:val="14"/>
              <w:szCs w:val="14"/>
            </w:rPr>
            <w:t xml:space="preserve"> - Sidi </w:t>
          </w:r>
          <w:proofErr w:type="spellStart"/>
          <w:r w:rsidRPr="007D4ABA">
            <w:rPr>
              <w:rFonts w:ascii="Arial" w:hAnsi="Arial"/>
              <w:sz w:val="14"/>
              <w:szCs w:val="14"/>
            </w:rPr>
            <w:t>Maârouf</w:t>
          </w:r>
          <w:proofErr w:type="spellEnd"/>
          <w:r w:rsidRPr="007D4ABA">
            <w:rPr>
              <w:rFonts w:ascii="Arial" w:hAnsi="Arial"/>
              <w:sz w:val="14"/>
              <w:szCs w:val="14"/>
            </w:rPr>
            <w:br/>
            <w:t>20270 Casablanca Morocco</w:t>
          </w:r>
          <w:r w:rsidRPr="007D4ABA">
            <w:rPr>
              <w:rFonts w:ascii="Arial" w:hAnsi="Arial"/>
              <w:sz w:val="14"/>
              <w:szCs w:val="14"/>
            </w:rPr>
            <w:br/>
          </w:r>
        </w:p>
        <w:p w:rsidR="00D50445" w:rsidRPr="007D4ABA" w:rsidRDefault="00D50445" w:rsidP="009C287C">
          <w:pPr>
            <w:spacing w:before="0"/>
            <w:jc w:val="left"/>
            <w:rPr>
              <w:rFonts w:ascii="Arial" w:hAnsi="Arial"/>
              <w:sz w:val="14"/>
              <w:szCs w:val="14"/>
            </w:rPr>
          </w:pPr>
          <w:r w:rsidRPr="007D4ABA">
            <w:rPr>
              <w:rFonts w:ascii="Arial" w:hAnsi="Arial"/>
              <w:sz w:val="14"/>
              <w:szCs w:val="14"/>
            </w:rPr>
            <w:t>Tel:   + 212 529 045 000      </w:t>
          </w:r>
        </w:p>
      </w:tc>
      <w:tc>
        <w:tcPr>
          <w:tcW w:w="2410" w:type="dxa"/>
          <w:tcBorders>
            <w:left w:val="single" w:sz="24" w:space="0" w:color="1F497D"/>
            <w:right w:val="single" w:sz="24" w:space="0" w:color="948A54"/>
          </w:tcBorders>
        </w:tcPr>
        <w:p w:rsidR="00D50445" w:rsidRDefault="00D50445" w:rsidP="009C287C">
          <w:pPr>
            <w:spacing w:before="0"/>
            <w:jc w:val="left"/>
            <w:rPr>
              <w:rFonts w:ascii="Arial" w:hAnsi="Arial"/>
              <w:sz w:val="14"/>
              <w:szCs w:val="14"/>
            </w:rPr>
          </w:pPr>
        </w:p>
        <w:p w:rsidR="00D50445" w:rsidRPr="007D4ABA" w:rsidRDefault="00D50445" w:rsidP="009C287C">
          <w:pPr>
            <w:spacing w:before="0"/>
            <w:jc w:val="left"/>
            <w:rPr>
              <w:rFonts w:ascii="Arial" w:hAnsi="Arial"/>
              <w:sz w:val="14"/>
              <w:szCs w:val="14"/>
            </w:rPr>
          </w:pPr>
          <w:r w:rsidRPr="007D4ABA">
            <w:rPr>
              <w:rFonts w:ascii="Arial" w:hAnsi="Arial"/>
              <w:sz w:val="14"/>
              <w:szCs w:val="14"/>
            </w:rPr>
            <w:t>HPS - 209 / 210 Building 12, 2nd Floor, P.O. Box 500308</w:t>
          </w:r>
          <w:r w:rsidRPr="007D4ABA">
            <w:rPr>
              <w:rFonts w:ascii="Arial" w:hAnsi="Arial"/>
              <w:sz w:val="14"/>
              <w:szCs w:val="14"/>
            </w:rPr>
            <w:br/>
            <w:t>Dubai Internet City, Dubai</w:t>
          </w:r>
        </w:p>
        <w:p w:rsidR="00D50445" w:rsidRPr="007D4ABA" w:rsidRDefault="00D50445" w:rsidP="009C287C">
          <w:pPr>
            <w:spacing w:before="0"/>
            <w:jc w:val="left"/>
            <w:rPr>
              <w:rFonts w:ascii="Arial" w:hAnsi="Arial"/>
              <w:sz w:val="14"/>
              <w:szCs w:val="14"/>
            </w:rPr>
          </w:pPr>
        </w:p>
        <w:p w:rsidR="00D50445" w:rsidRPr="007D4ABA" w:rsidRDefault="00D50445" w:rsidP="009C287C">
          <w:pPr>
            <w:spacing w:before="0"/>
            <w:jc w:val="left"/>
            <w:rPr>
              <w:rFonts w:ascii="Arial" w:hAnsi="Arial"/>
              <w:sz w:val="14"/>
              <w:szCs w:val="14"/>
            </w:rPr>
          </w:pPr>
          <w:r w:rsidRPr="007D4ABA">
            <w:rPr>
              <w:rFonts w:ascii="Arial" w:hAnsi="Arial"/>
              <w:sz w:val="14"/>
              <w:szCs w:val="14"/>
            </w:rPr>
            <w:t>Tel:             + 971 4390 0750      </w:t>
          </w:r>
        </w:p>
      </w:tc>
      <w:tc>
        <w:tcPr>
          <w:tcW w:w="2268" w:type="dxa"/>
          <w:tcBorders>
            <w:left w:val="single" w:sz="24" w:space="0" w:color="948A54"/>
            <w:right w:val="single" w:sz="24" w:space="0" w:color="808080"/>
          </w:tcBorders>
        </w:tcPr>
        <w:p w:rsidR="00D50445" w:rsidRDefault="00D50445" w:rsidP="009C287C">
          <w:pPr>
            <w:spacing w:before="0"/>
            <w:jc w:val="left"/>
            <w:rPr>
              <w:rFonts w:ascii="Arial" w:hAnsi="Arial"/>
              <w:sz w:val="14"/>
              <w:szCs w:val="14"/>
            </w:rPr>
          </w:pPr>
        </w:p>
        <w:p w:rsidR="00D50445" w:rsidRPr="007D4ABA" w:rsidRDefault="00D50445" w:rsidP="009C287C">
          <w:pPr>
            <w:spacing w:before="0"/>
            <w:jc w:val="left"/>
            <w:rPr>
              <w:rFonts w:ascii="Arial" w:hAnsi="Arial"/>
              <w:sz w:val="14"/>
              <w:szCs w:val="14"/>
            </w:rPr>
          </w:pPr>
          <w:r w:rsidRPr="007D4ABA">
            <w:rPr>
              <w:rFonts w:ascii="Arial" w:hAnsi="Arial"/>
              <w:sz w:val="14"/>
              <w:szCs w:val="14"/>
            </w:rPr>
            <w:t xml:space="preserve">HPS - 65-67 rue du Faubourg St </w:t>
          </w:r>
          <w:proofErr w:type="spellStart"/>
          <w:proofErr w:type="gramStart"/>
          <w:r w:rsidRPr="007D4ABA">
            <w:rPr>
              <w:rFonts w:ascii="Arial" w:hAnsi="Arial"/>
              <w:sz w:val="14"/>
              <w:szCs w:val="14"/>
            </w:rPr>
            <w:t>Honoré</w:t>
          </w:r>
          <w:proofErr w:type="spellEnd"/>
          <w:r w:rsidRPr="007D4ABA">
            <w:rPr>
              <w:rFonts w:ascii="Arial" w:hAnsi="Arial"/>
              <w:sz w:val="14"/>
              <w:szCs w:val="14"/>
            </w:rPr>
            <w:t>  4</w:t>
          </w:r>
          <w:proofErr w:type="gramEnd"/>
          <w:r w:rsidRPr="007D4ABA">
            <w:rPr>
              <w:rFonts w:ascii="Arial" w:hAnsi="Arial"/>
              <w:sz w:val="14"/>
              <w:szCs w:val="14"/>
            </w:rPr>
            <w:t>th Floor</w:t>
          </w:r>
          <w:r w:rsidRPr="007D4ABA">
            <w:rPr>
              <w:rFonts w:ascii="Arial" w:hAnsi="Arial"/>
              <w:sz w:val="14"/>
              <w:szCs w:val="14"/>
            </w:rPr>
            <w:br/>
            <w:t>75008 Paris – France</w:t>
          </w:r>
        </w:p>
        <w:p w:rsidR="00D50445" w:rsidRPr="007D4ABA" w:rsidRDefault="00D50445" w:rsidP="009C287C">
          <w:pPr>
            <w:spacing w:before="0"/>
            <w:jc w:val="left"/>
            <w:rPr>
              <w:rFonts w:ascii="Arial" w:hAnsi="Arial"/>
              <w:sz w:val="14"/>
              <w:szCs w:val="14"/>
            </w:rPr>
          </w:pPr>
        </w:p>
        <w:p w:rsidR="00D50445" w:rsidRPr="007D4ABA" w:rsidRDefault="00D50445" w:rsidP="009C287C">
          <w:pPr>
            <w:spacing w:before="0"/>
            <w:jc w:val="left"/>
            <w:rPr>
              <w:rFonts w:ascii="Arial" w:hAnsi="Arial"/>
              <w:sz w:val="14"/>
              <w:szCs w:val="14"/>
            </w:rPr>
          </w:pPr>
          <w:r w:rsidRPr="007D4ABA">
            <w:rPr>
              <w:rFonts w:ascii="Arial" w:hAnsi="Arial"/>
              <w:sz w:val="14"/>
              <w:szCs w:val="14"/>
            </w:rPr>
            <w:t>Tel:             + 33 1 58 18 01 34     </w:t>
          </w:r>
        </w:p>
      </w:tc>
      <w:tc>
        <w:tcPr>
          <w:tcW w:w="2835" w:type="dxa"/>
          <w:tcBorders>
            <w:left w:val="single" w:sz="24" w:space="0" w:color="808080"/>
          </w:tcBorders>
        </w:tcPr>
        <w:p w:rsidR="00D50445" w:rsidRDefault="00D50445" w:rsidP="009C287C">
          <w:pPr>
            <w:spacing w:before="0"/>
            <w:jc w:val="left"/>
            <w:rPr>
              <w:rFonts w:ascii="Arial" w:hAnsi="Arial"/>
              <w:sz w:val="14"/>
              <w:szCs w:val="14"/>
              <w:lang w:val="fr-FR"/>
            </w:rPr>
          </w:pPr>
        </w:p>
        <w:p w:rsidR="00D50445" w:rsidRPr="007D4ABA" w:rsidRDefault="00D50445" w:rsidP="009C287C">
          <w:pPr>
            <w:spacing w:before="0"/>
            <w:jc w:val="left"/>
            <w:rPr>
              <w:rFonts w:ascii="Arial" w:hAnsi="Arial"/>
              <w:sz w:val="14"/>
              <w:szCs w:val="14"/>
              <w:lang w:val="fr-FR"/>
            </w:rPr>
          </w:pPr>
          <w:r w:rsidRPr="007D4ABA">
            <w:rPr>
              <w:rFonts w:ascii="Arial" w:hAnsi="Arial"/>
              <w:sz w:val="14"/>
              <w:szCs w:val="14"/>
              <w:lang w:val="fr-FR"/>
            </w:rPr>
            <w:t>900, rue Ampère</w:t>
          </w:r>
          <w:r w:rsidRPr="007D4ABA">
            <w:rPr>
              <w:rFonts w:ascii="Arial" w:hAnsi="Arial"/>
              <w:sz w:val="14"/>
              <w:szCs w:val="14"/>
              <w:lang w:val="fr-FR"/>
            </w:rPr>
            <w:br/>
            <w:t>Pôle d’activité d’Aix en Provence</w:t>
          </w:r>
          <w:r w:rsidRPr="007D4ABA">
            <w:rPr>
              <w:rFonts w:ascii="Arial" w:hAnsi="Arial"/>
              <w:sz w:val="14"/>
              <w:szCs w:val="14"/>
              <w:lang w:val="fr-FR"/>
            </w:rPr>
            <w:br/>
            <w:t>13851 Aix en Provence Cedex 03 France</w:t>
          </w:r>
        </w:p>
        <w:p w:rsidR="00D50445" w:rsidRPr="007D4ABA" w:rsidRDefault="00D50445" w:rsidP="009C287C">
          <w:pPr>
            <w:spacing w:before="0"/>
            <w:jc w:val="left"/>
            <w:rPr>
              <w:rFonts w:ascii="Arial" w:hAnsi="Arial"/>
              <w:sz w:val="14"/>
              <w:szCs w:val="14"/>
              <w:lang w:val="fr-FR"/>
            </w:rPr>
          </w:pPr>
        </w:p>
        <w:p w:rsidR="00D50445" w:rsidRPr="007D4ABA" w:rsidRDefault="00D50445" w:rsidP="009C287C">
          <w:pPr>
            <w:spacing w:before="0"/>
            <w:jc w:val="left"/>
            <w:rPr>
              <w:rFonts w:ascii="Arial" w:hAnsi="Arial"/>
              <w:sz w:val="14"/>
              <w:szCs w:val="14"/>
              <w:lang w:val="fr-FR"/>
            </w:rPr>
          </w:pPr>
          <w:proofErr w:type="gramStart"/>
          <w:r w:rsidRPr="007D4ABA">
            <w:rPr>
              <w:rFonts w:ascii="Arial" w:hAnsi="Arial"/>
              <w:sz w:val="14"/>
              <w:szCs w:val="14"/>
              <w:lang w:val="fr-FR"/>
            </w:rPr>
            <w:t>Tel:</w:t>
          </w:r>
          <w:proofErr w:type="gramEnd"/>
          <w:r w:rsidRPr="007D4ABA">
            <w:rPr>
              <w:rFonts w:ascii="Arial" w:hAnsi="Arial"/>
              <w:sz w:val="14"/>
              <w:szCs w:val="14"/>
              <w:lang w:val="fr-FR"/>
            </w:rPr>
            <w:t>             + 33 4 42 91 42 99      </w:t>
          </w:r>
        </w:p>
      </w:tc>
    </w:tr>
  </w:tbl>
  <w:p w:rsidR="00D50445" w:rsidRPr="00E87AD5" w:rsidRDefault="00D50445" w:rsidP="00E07852">
    <w:pPr>
      <w:pStyle w:val="Pieddepage"/>
      <w:tabs>
        <w:tab w:val="clear" w:pos="9072"/>
        <w:tab w:val="right" w:pos="10065"/>
      </w:tabs>
      <w:ind w:right="-995"/>
      <w:jc w:val="left"/>
      <w:rPr>
        <w:rFonts w:ascii="Helvetica Light" w:hAnsi="Helvetica Light"/>
        <w:sz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445" w:rsidRPr="005C1E4D" w:rsidRDefault="00D50445" w:rsidP="005C1E4D">
    <w:pPr>
      <w:pStyle w:val="Pieddepage"/>
      <w:pBdr>
        <w:top w:val="single" w:sz="8" w:space="1" w:color="auto"/>
      </w:pBdr>
      <w:jc w:val="left"/>
    </w:pPr>
    <w:r w:rsidRPr="00AC6CBC">
      <w:rPr>
        <w:noProof/>
        <w:sz w:val="16"/>
        <w:szCs w:val="16"/>
      </w:rPr>
      <w:fldChar w:fldCharType="begin"/>
    </w:r>
    <w:r w:rsidRPr="00AC6CBC">
      <w:rPr>
        <w:noProof/>
        <w:sz w:val="16"/>
        <w:szCs w:val="16"/>
      </w:rPr>
      <w:instrText xml:space="preserve"> DOCPROPERTY  DateEmission  \* MERGEFORMAT </w:instrText>
    </w:r>
    <w:r w:rsidRPr="00AC6CBC">
      <w:rPr>
        <w:noProof/>
        <w:sz w:val="16"/>
        <w:szCs w:val="16"/>
      </w:rPr>
      <w:fldChar w:fldCharType="separate"/>
    </w:r>
    <w:r>
      <w:rPr>
        <w:noProof/>
        <w:sz w:val="16"/>
        <w:szCs w:val="16"/>
      </w:rPr>
      <w:t>16 mar 2018</w:t>
    </w:r>
    <w:r w:rsidRPr="00AC6CBC">
      <w:rPr>
        <w:noProof/>
        <w:sz w:val="16"/>
        <w:szCs w:val="16"/>
      </w:rPr>
      <w:fldChar w:fldCharType="end"/>
    </w:r>
    <w:r>
      <w:rPr>
        <w:noProof/>
        <w:sz w:val="16"/>
        <w:szCs w:val="16"/>
      </w:rPr>
      <w:tab/>
    </w:r>
    <w:r w:rsidRPr="00AC6CBC">
      <w:rPr>
        <w:noProof/>
        <w:sz w:val="16"/>
        <w:szCs w:val="16"/>
      </w:rPr>
      <w:t>HPS CONFIDENTIAL</w:t>
    </w:r>
    <w:r w:rsidRPr="00AC6CBC">
      <w:rPr>
        <w:noProof/>
      </w:rPr>
      <w:tab/>
    </w:r>
    <w:r w:rsidRPr="00AC6CBC">
      <w:rPr>
        <w:noProof/>
        <w:sz w:val="16"/>
        <w:szCs w:val="16"/>
      </w:rPr>
      <w:fldChar w:fldCharType="begin"/>
    </w:r>
    <w:r w:rsidRPr="00AC6CBC">
      <w:rPr>
        <w:noProof/>
        <w:sz w:val="16"/>
        <w:szCs w:val="16"/>
      </w:rPr>
      <w:instrText xml:space="preserve"> PAGE   \* MERGEFORMAT </w:instrText>
    </w:r>
    <w:r w:rsidRPr="00AC6CBC">
      <w:rPr>
        <w:noProof/>
        <w:sz w:val="16"/>
        <w:szCs w:val="16"/>
      </w:rPr>
      <w:fldChar w:fldCharType="separate"/>
    </w:r>
    <w:r>
      <w:rPr>
        <w:noProof/>
        <w:sz w:val="16"/>
        <w:szCs w:val="16"/>
      </w:rPr>
      <w:t>7</w:t>
    </w:r>
    <w:r w:rsidRPr="00AC6CBC">
      <w:rPr>
        <w:noProof/>
        <w:sz w:val="16"/>
        <w:szCs w:val="16"/>
      </w:rPr>
      <w:fldChar w:fldCharType="end"/>
    </w:r>
    <w:r w:rsidRPr="00AC6CBC">
      <w:rPr>
        <w:noProof/>
        <w:sz w:val="16"/>
        <w:szCs w:val="16"/>
      </w:rPr>
      <w:t xml:space="preserve"> / </w:t>
    </w:r>
    <w:r w:rsidRPr="00AC6CBC">
      <w:rPr>
        <w:noProof/>
        <w:sz w:val="16"/>
        <w:szCs w:val="16"/>
      </w:rPr>
      <w:fldChar w:fldCharType="begin"/>
    </w:r>
    <w:r w:rsidRPr="00AC6CBC">
      <w:rPr>
        <w:noProof/>
        <w:sz w:val="16"/>
        <w:szCs w:val="16"/>
      </w:rPr>
      <w:instrText xml:space="preserve"> NUMPAGES   \* MERGEFORMAT </w:instrText>
    </w:r>
    <w:r w:rsidRPr="00AC6CBC">
      <w:rPr>
        <w:noProof/>
        <w:sz w:val="16"/>
        <w:szCs w:val="16"/>
      </w:rPr>
      <w:fldChar w:fldCharType="separate"/>
    </w:r>
    <w:r>
      <w:rPr>
        <w:noProof/>
        <w:sz w:val="16"/>
        <w:szCs w:val="16"/>
      </w:rPr>
      <w:t>8</w:t>
    </w:r>
    <w:r w:rsidRPr="00AC6CBC">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77A0" w:rsidRDefault="001277A0">
      <w:r>
        <w:separator/>
      </w:r>
    </w:p>
  </w:footnote>
  <w:footnote w:type="continuationSeparator" w:id="0">
    <w:p w:rsidR="001277A0" w:rsidRDefault="00127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2C15" w:rsidRDefault="00E02C1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2C15" w:rsidRDefault="00E02C1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445" w:rsidRDefault="00D50445">
    <w:r>
      <w:rPr>
        <w:noProof/>
        <w:lang w:val="en-ZA" w:eastAsia="en-ZA"/>
      </w:rPr>
      <mc:AlternateContent>
        <mc:Choice Requires="wps">
          <w:drawing>
            <wp:anchor distT="0" distB="0" distL="114300" distR="114300" simplePos="0" relativeHeight="251658752" behindDoc="0" locked="0" layoutInCell="1" allowOverlap="1" wp14:anchorId="779640A6" wp14:editId="5A3B23A7">
              <wp:simplePos x="0" y="0"/>
              <wp:positionH relativeFrom="column">
                <wp:posOffset>-805180</wp:posOffset>
              </wp:positionH>
              <wp:positionV relativeFrom="paragraph">
                <wp:posOffset>-314960</wp:posOffset>
              </wp:positionV>
              <wp:extent cx="756285" cy="276225"/>
              <wp:effectExtent l="0" t="0" r="0" b="0"/>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50445" w:rsidRPr="005D2B61" w:rsidRDefault="00D50445" w:rsidP="004A73D0">
                          <w:pPr>
                            <w:rPr>
                              <w:color w:val="A6A6A6"/>
                              <w:sz w:val="14"/>
                              <w:szCs w:val="14"/>
                              <w:lang w:val="fr-FR"/>
                            </w:rPr>
                          </w:pPr>
                          <w:r w:rsidRPr="00F8616E">
                            <w:rPr>
                              <w:color w:val="A6A6A6"/>
                              <w:sz w:val="14"/>
                              <w:szCs w:val="14"/>
                              <w:lang w:val="en-GB"/>
                            </w:rPr>
                            <w:t>E-2301</w:t>
                          </w:r>
                          <w:r>
                            <w:rPr>
                              <w:color w:val="A6A6A6"/>
                              <w:sz w:val="14"/>
                              <w:szCs w:val="14"/>
                              <w:lang w:val="fr-FR"/>
                            </w:rPr>
                            <w:t xml:space="preserve"> </w:t>
                          </w:r>
                          <w:r w:rsidRPr="005D2B61">
                            <w:rPr>
                              <w:color w:val="A6A6A6"/>
                              <w:sz w:val="14"/>
                              <w:szCs w:val="14"/>
                              <w:lang w:val="fr-FR"/>
                            </w:rPr>
                            <w:t>VB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9640A6" id="_x0000_t202" coordsize="21600,21600" o:spt="202" path="m,l,21600r21600,l21600,xe">
              <v:stroke joinstyle="miter"/>
              <v:path gradientshapeok="t" o:connecttype="rect"/>
            </v:shapetype>
            <v:shape id="Text Box 7" o:spid="_x0000_s1026" type="#_x0000_t202" style="position:absolute;left:0;text-align:left;margin-left:-63.4pt;margin-top:-24.8pt;width:59.55pt;height:21.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DgQIAAA4FAAAOAAAAZHJzL2Uyb0RvYy54bWysVNuO2yAQfa/Uf0C8Z32Rc7EVZ7WXpqq0&#10;vUi7/QACOEbFQIHE3lb77x1wks32IlVV/YC5DGfOzJxheTl0Eu25dUKrGmcXKUZcUc2E2tb488N6&#10;ssDIeaIYkVrxGj9yhy9Xr18te1PxXLdaMm4RgChX9abGrfemShJHW94Rd6ENV3DYaNsRD0u7TZgl&#10;PaB3MsnTdJb02jJjNeXOwe7teIhXEb9pOPUfm8Zxj2SNgZuPo43jJozJakmqrSWmFfRAg/wDi44I&#10;BU5PULfEE7Sz4heoTlCrnW78BdVdoptGUB5jgGiy9Kdo7ltieIwFkuPMKU3u/8HSD/tPFglW4ylG&#10;inRQogc+eHStBzQP2emNq8Do3oCZH2AbqhwjdeZO0y8OKX3TErXlV9bqvuWEAbss3EzOro44LoBs&#10;+veagRuy8zoCDY3tQuogGQjQoUqPp8oEKhQ259NZvgCGFI7y+SzPp9EDqY6XjXX+LdcdCpMaWyh8&#10;BCf7O+cDGVIdTYIvp6VgayFlXNjt5kZatCcgknX8DugvzKQKxkqHayPiuAMcwUc4C2xj0b+XWV6k&#10;13k5Wc8W80mxLqaTcp4uJmlWXpeztCiL2/VTIJgVVSsY4+pOKH4UYFb8XYEPrTBKJ0oQ9TUup5Cd&#10;GNcfg0zj97sgO+GhH6Xoarw4GZEq1PWNYhA2qTwRcpwnL+nHLEMOjv+YlaiCUPhRAn7YDIASpLHR&#10;7BH0YDXUC4oOjwhMWm2/YdRDQ9bYfd0RyzGS7xRoqsyKInRwXBTTeQ4Le36yOT8higJUjT1G4/TG&#10;j12/M1ZsW/A0qljpK9BhI6JGnlkd1AtNF4M5PBChq8/X0er5GVv9AAAA//8DAFBLAwQUAAYACAAA&#10;ACEAfvYE6t8AAAAKAQAADwAAAGRycy9kb3ducmV2LnhtbEyPwU7DMBBE70j8g7VIXFDqpCoODXEq&#10;QAJxbekHbOJtEhHbUew26d+znOC0O9rRzNtyt9hBXGgKvXcaslUKglzjTe9aDcev9+QJRIjoDA7e&#10;kYYrBdhVtzclFsbPbk+XQ2wFh7hQoIYuxrGQMjQdWQwrP5Lj28lPFiPLqZVmwpnD7SDXaaqkxd5x&#10;Q4cjvXXUfB/OVsPpc3543M71Rzzm+416xT6v/VXr+7vl5RlEpCX+meEXn9GhYqban50JYtCQZGvF&#10;7JG3zVaBYEuS5yBqnioDWZXy/wvVDwAAAP//AwBQSwECLQAUAAYACAAAACEAtoM4kv4AAADhAQAA&#10;EwAAAAAAAAAAAAAAAAAAAAAAW0NvbnRlbnRfVHlwZXNdLnhtbFBLAQItABQABgAIAAAAIQA4/SH/&#10;1gAAAJQBAAALAAAAAAAAAAAAAAAAAC8BAABfcmVscy8ucmVsc1BLAQItABQABgAIAAAAIQDfS/qD&#10;gQIAAA4FAAAOAAAAAAAAAAAAAAAAAC4CAABkcnMvZTJvRG9jLnhtbFBLAQItABQABgAIAAAAIQB+&#10;9gTq3wAAAAoBAAAPAAAAAAAAAAAAAAAAANsEAABkcnMvZG93bnJldi54bWxQSwUGAAAAAAQABADz&#10;AAAA5wUAAAAA&#10;" stroked="f">
              <v:textbox>
                <w:txbxContent>
                  <w:p w:rsidR="00D50445" w:rsidRPr="005D2B61" w:rsidRDefault="00D50445" w:rsidP="004A73D0">
                    <w:pPr>
                      <w:rPr>
                        <w:color w:val="A6A6A6"/>
                        <w:sz w:val="14"/>
                        <w:szCs w:val="14"/>
                        <w:lang w:val="fr-FR"/>
                      </w:rPr>
                    </w:pPr>
                    <w:r w:rsidRPr="00F8616E">
                      <w:rPr>
                        <w:color w:val="A6A6A6"/>
                        <w:sz w:val="14"/>
                        <w:szCs w:val="14"/>
                        <w:lang w:val="en-GB"/>
                      </w:rPr>
                      <w:t>E-2301</w:t>
                    </w:r>
                    <w:r>
                      <w:rPr>
                        <w:color w:val="A6A6A6"/>
                        <w:sz w:val="14"/>
                        <w:szCs w:val="14"/>
                        <w:lang w:val="fr-FR"/>
                      </w:rPr>
                      <w:t xml:space="preserve"> </w:t>
                    </w:r>
                    <w:r w:rsidRPr="005D2B61">
                      <w:rPr>
                        <w:color w:val="A6A6A6"/>
                        <w:sz w:val="14"/>
                        <w:szCs w:val="14"/>
                        <w:lang w:val="fr-FR"/>
                      </w:rPr>
                      <w:t>VB</w:t>
                    </w:r>
                  </w:p>
                </w:txbxContent>
              </v:textbox>
            </v:shape>
          </w:pict>
        </mc:Fallback>
      </mc:AlternateContent>
    </w:r>
    <w:r>
      <w:rPr>
        <w:noProof/>
        <w:lang w:val="en-ZA" w:eastAsia="en-ZA"/>
      </w:rPr>
      <w:drawing>
        <wp:anchor distT="0" distB="0" distL="114300" distR="114300" simplePos="0" relativeHeight="251656704" behindDoc="0" locked="0" layoutInCell="1" allowOverlap="1" wp14:anchorId="29D3A78B" wp14:editId="37CF4C39">
          <wp:simplePos x="0" y="0"/>
          <wp:positionH relativeFrom="column">
            <wp:posOffset>-966470</wp:posOffset>
          </wp:positionH>
          <wp:positionV relativeFrom="paragraph">
            <wp:posOffset>329565</wp:posOffset>
          </wp:positionV>
          <wp:extent cx="7774305" cy="4359275"/>
          <wp:effectExtent l="0" t="0" r="0" b="0"/>
          <wp:wrapNone/>
          <wp:docPr id="18" name="Picture 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4305" cy="43592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7728" behindDoc="0" locked="0" layoutInCell="1" allowOverlap="1" wp14:anchorId="26AC008C" wp14:editId="2F9DCC88">
          <wp:simplePos x="0" y="0"/>
          <wp:positionH relativeFrom="column">
            <wp:posOffset>4976495</wp:posOffset>
          </wp:positionH>
          <wp:positionV relativeFrom="paragraph">
            <wp:posOffset>114300</wp:posOffset>
          </wp:positionV>
          <wp:extent cx="1228725" cy="685800"/>
          <wp:effectExtent l="0" t="0" r="0" b="0"/>
          <wp:wrapNone/>
          <wp:docPr id="19" name="Picture 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6858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445" w:rsidRDefault="00D5044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84" w:type="dxa"/>
      <w:tblInd w:w="-68" w:type="dxa"/>
      <w:tblBorders>
        <w:bottom w:val="single" w:sz="4" w:space="0" w:color="auto"/>
      </w:tblBorders>
      <w:tblLayout w:type="fixed"/>
      <w:tblCellMar>
        <w:left w:w="70" w:type="dxa"/>
        <w:right w:w="70" w:type="dxa"/>
      </w:tblCellMar>
      <w:tblLook w:val="0000" w:firstRow="0" w:lastRow="0" w:firstColumn="0" w:lastColumn="0" w:noHBand="0" w:noVBand="0"/>
    </w:tblPr>
    <w:tblGrid>
      <w:gridCol w:w="1913"/>
      <w:gridCol w:w="5670"/>
      <w:gridCol w:w="1701"/>
    </w:tblGrid>
    <w:tr w:rsidR="00D50445" w:rsidRPr="00FF4AEA" w:rsidTr="00D212A8">
      <w:trPr>
        <w:cantSplit/>
      </w:trPr>
      <w:tc>
        <w:tcPr>
          <w:tcW w:w="1913" w:type="dxa"/>
          <w:vAlign w:val="center"/>
        </w:tcPr>
        <w:p w:rsidR="00D50445" w:rsidRPr="00FF4AEA" w:rsidRDefault="00D50445" w:rsidP="00D212A8">
          <w:pPr>
            <w:rPr>
              <w:lang w:val="fr-FR"/>
            </w:rPr>
          </w:pPr>
          <w:r>
            <w:rPr>
              <w:noProof/>
              <w:lang w:val="en-ZA" w:eastAsia="en-ZA"/>
            </w:rPr>
            <w:drawing>
              <wp:inline distT="0" distB="0" distL="0" distR="0" wp14:anchorId="4E9FDA7B" wp14:editId="658D7ECB">
                <wp:extent cx="409575" cy="490220"/>
                <wp:effectExtent l="0" t="0" r="0" b="0"/>
                <wp:docPr id="20" name="Image 20" descr="fn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nb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90220"/>
                        </a:xfrm>
                        <a:prstGeom prst="rect">
                          <a:avLst/>
                        </a:prstGeom>
                        <a:noFill/>
                        <a:ln>
                          <a:noFill/>
                        </a:ln>
                      </pic:spPr>
                    </pic:pic>
                  </a:graphicData>
                </a:graphic>
              </wp:inline>
            </w:drawing>
          </w:r>
        </w:p>
      </w:tc>
      <w:tc>
        <w:tcPr>
          <w:tcW w:w="5670" w:type="dxa"/>
          <w:vAlign w:val="center"/>
        </w:tcPr>
        <w:p w:rsidR="00D50445" w:rsidRPr="006F16F4" w:rsidRDefault="00D50445" w:rsidP="00D212A8">
          <w:pPr>
            <w:spacing w:before="0"/>
            <w:jc w:val="center"/>
          </w:pPr>
          <w:r w:rsidRPr="0068280B">
            <w:fldChar w:fldCharType="begin"/>
          </w:r>
          <w:r w:rsidRPr="006F16F4">
            <w:instrText xml:space="preserve"> TITLE   \* MERGEFORMAT </w:instrText>
          </w:r>
          <w:r w:rsidRPr="0068280B">
            <w:fldChar w:fldCharType="separate"/>
          </w:r>
          <w:r>
            <w:t>Business Solution Description</w:t>
          </w:r>
          <w:r w:rsidRPr="0068280B">
            <w:fldChar w:fldCharType="end"/>
          </w:r>
        </w:p>
        <w:p w:rsidR="00D50445" w:rsidRPr="006F16F4" w:rsidRDefault="00D50445" w:rsidP="002360C8">
          <w:pPr>
            <w:spacing w:before="0"/>
            <w:jc w:val="center"/>
          </w:pPr>
          <w:r w:rsidRPr="0068280B">
            <w:fldChar w:fldCharType="begin"/>
          </w:r>
          <w:r w:rsidRPr="006F16F4">
            <w:instrText xml:space="preserve"> SUBJECT   \* MERGEFORMAT </w:instrText>
          </w:r>
          <w:r w:rsidRPr="0068280B">
            <w:fldChar w:fldCharType="separate"/>
          </w:r>
          <w:r>
            <w:t>Credit Note</w:t>
          </w:r>
          <w:r w:rsidRPr="0068280B">
            <w:fldChar w:fldCharType="end"/>
          </w:r>
        </w:p>
      </w:tc>
      <w:tc>
        <w:tcPr>
          <w:tcW w:w="1701" w:type="dxa"/>
        </w:tcPr>
        <w:p w:rsidR="00D50445" w:rsidRPr="00FF4AEA" w:rsidRDefault="00D50445" w:rsidP="00D212A8">
          <w:pPr>
            <w:rPr>
              <w:lang w:val="fr-FR"/>
            </w:rPr>
          </w:pPr>
          <w:r w:rsidRPr="002B29EF">
            <w:rPr>
              <w:noProof/>
              <w:lang w:val="en-ZA" w:eastAsia="en-ZA"/>
            </w:rPr>
            <w:drawing>
              <wp:inline distT="0" distB="0" distL="0" distR="0" wp14:anchorId="004610FC" wp14:editId="1B0641DB">
                <wp:extent cx="680085" cy="38036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0085" cy="380365"/>
                        </a:xfrm>
                        <a:prstGeom prst="rect">
                          <a:avLst/>
                        </a:prstGeom>
                        <a:noFill/>
                        <a:ln>
                          <a:noFill/>
                        </a:ln>
                      </pic:spPr>
                    </pic:pic>
                  </a:graphicData>
                </a:graphic>
              </wp:inline>
            </w:drawing>
          </w:r>
        </w:p>
      </w:tc>
    </w:tr>
    <w:tr w:rsidR="00D50445" w:rsidRPr="00485C27" w:rsidTr="00D212A8">
      <w:trPr>
        <w:cantSplit/>
      </w:trPr>
      <w:tc>
        <w:tcPr>
          <w:tcW w:w="9284" w:type="dxa"/>
          <w:gridSpan w:val="3"/>
        </w:tcPr>
        <w:p w:rsidR="00D50445" w:rsidRPr="000D79A5" w:rsidRDefault="00D50445" w:rsidP="002360C8">
          <w:pPr>
            <w:spacing w:before="0"/>
            <w:jc w:val="center"/>
          </w:pPr>
          <w:r w:rsidRPr="0068280B">
            <w:fldChar w:fldCharType="begin"/>
          </w:r>
          <w:r w:rsidRPr="000D79A5">
            <w:instrText xml:space="preserve"> FILENAME   \* MERGEFORMAT </w:instrText>
          </w:r>
          <w:r w:rsidRPr="0068280B">
            <w:fldChar w:fldCharType="separate"/>
          </w:r>
          <w:r w:rsidRPr="00D05E15">
            <w:rPr>
              <w:rFonts w:cs="Helvetica"/>
              <w:noProof/>
            </w:rPr>
            <w:t>BSD-FNB-</w:t>
          </w:r>
          <w:r w:rsidR="00E02C15">
            <w:rPr>
              <w:rFonts w:cs="Helvetica"/>
              <w:noProof/>
            </w:rPr>
            <w:t>SMB-TRX-MNG</w:t>
          </w:r>
          <w:r w:rsidRPr="00D05E15">
            <w:rPr>
              <w:rFonts w:cs="Helvetica"/>
              <w:noProof/>
            </w:rPr>
            <w:t>_V2.0.docx</w:t>
          </w:r>
          <w:r w:rsidRPr="0068280B">
            <w:fldChar w:fldCharType="end"/>
          </w:r>
        </w:p>
      </w:tc>
    </w:tr>
  </w:tbl>
  <w:p w:rsidR="00D50445" w:rsidRPr="00CC3C3C" w:rsidRDefault="00D50445" w:rsidP="002249A4">
    <w:pPr>
      <w:rPr>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4395"/>
      <w:gridCol w:w="4605"/>
    </w:tblGrid>
    <w:tr w:rsidR="00D50445" w:rsidRPr="009C287C">
      <w:tc>
        <w:tcPr>
          <w:tcW w:w="4605" w:type="dxa"/>
          <w:tcBorders>
            <w:bottom w:val="single" w:sz="4" w:space="0" w:color="auto"/>
          </w:tcBorders>
        </w:tcPr>
        <w:p w:rsidR="00D50445" w:rsidRPr="009C287C" w:rsidRDefault="00D50445">
          <w:pPr>
            <w:rPr>
              <w:rFonts w:ascii="Comic Sans MS" w:hAnsi="Comic Sans MS"/>
              <w:sz w:val="16"/>
            </w:rPr>
          </w:pPr>
        </w:p>
      </w:tc>
      <w:tc>
        <w:tcPr>
          <w:tcW w:w="4605" w:type="dxa"/>
          <w:tcBorders>
            <w:bottom w:val="single" w:sz="4" w:space="0" w:color="auto"/>
          </w:tcBorders>
        </w:tcPr>
        <w:p w:rsidR="00D50445" w:rsidRPr="009C287C" w:rsidRDefault="00D50445">
          <w:pPr>
            <w:jc w:val="right"/>
            <w:rPr>
              <w:rFonts w:ascii="Comic Sans MS" w:hAnsi="Comic Sans MS"/>
              <w:sz w:val="16"/>
              <w:lang w:val="en-GB"/>
            </w:rPr>
          </w:pPr>
          <w:r w:rsidRPr="009C287C">
            <w:fldChar w:fldCharType="begin"/>
          </w:r>
          <w:r w:rsidRPr="009C287C">
            <w:instrText xml:space="preserve"> KEYWORDS  \* MERGEFORMAT </w:instrText>
          </w:r>
          <w:r w:rsidRPr="009C287C">
            <w:fldChar w:fldCharType="end"/>
          </w:r>
        </w:p>
      </w:tc>
    </w:tr>
  </w:tbl>
  <w:p w:rsidR="00D50445" w:rsidRDefault="00D50445">
    <w:pP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9E2C87D0"/>
    <w:lvl w:ilvl="0">
      <w:start w:val="1"/>
      <w:numFmt w:val="decimal"/>
      <w:pStyle w:val="NormalWeb"/>
      <w:lvlText w:val="%1."/>
      <w:lvlJc w:val="left"/>
      <w:pPr>
        <w:tabs>
          <w:tab w:val="num" w:pos="1440"/>
        </w:tabs>
        <w:ind w:left="1440" w:hanging="360"/>
      </w:pPr>
      <w:rPr>
        <w:rFonts w:cs="Times New Roman"/>
      </w:rPr>
    </w:lvl>
  </w:abstractNum>
  <w:abstractNum w:abstractNumId="1" w15:restartNumberingAfterBreak="0">
    <w:nsid w:val="16F1624E"/>
    <w:multiLevelType w:val="hybridMultilevel"/>
    <w:tmpl w:val="4744883C"/>
    <w:lvl w:ilvl="0" w:tplc="BA2E25B0">
      <w:numFmt w:val="bullet"/>
      <w:pStyle w:val="Puce4"/>
      <w:lvlText w:val="-"/>
      <w:lvlJc w:val="left"/>
      <w:pPr>
        <w:ind w:left="2138" w:hanging="360"/>
      </w:pPr>
      <w:rPr>
        <w:rFonts w:ascii="Arial" w:hAnsi="Arial" w:cs="Arial" w:hint="default"/>
        <w:sz w:val="24"/>
        <w:szCs w:val="24"/>
      </w:rPr>
    </w:lvl>
    <w:lvl w:ilvl="1" w:tplc="040C0003">
      <w:start w:val="1"/>
      <w:numFmt w:val="bullet"/>
      <w:lvlText w:val="o"/>
      <w:lvlJc w:val="left"/>
      <w:pPr>
        <w:ind w:left="2858" w:hanging="360"/>
      </w:pPr>
      <w:rPr>
        <w:rFonts w:ascii="Courier New" w:hAnsi="Courier New" w:cs="Courier New" w:hint="default"/>
      </w:rPr>
    </w:lvl>
    <w:lvl w:ilvl="2" w:tplc="040C0005">
      <w:start w:val="1"/>
      <w:numFmt w:val="bullet"/>
      <w:lvlText w:val=""/>
      <w:lvlJc w:val="left"/>
      <w:pPr>
        <w:ind w:left="3578" w:hanging="360"/>
      </w:pPr>
      <w:rPr>
        <w:rFonts w:ascii="Wingdings" w:hAnsi="Wingdings" w:cs="Wingdings" w:hint="default"/>
      </w:rPr>
    </w:lvl>
    <w:lvl w:ilvl="3" w:tplc="040C0001">
      <w:start w:val="1"/>
      <w:numFmt w:val="bullet"/>
      <w:lvlText w:val=""/>
      <w:lvlJc w:val="left"/>
      <w:pPr>
        <w:ind w:left="4298" w:hanging="360"/>
      </w:pPr>
      <w:rPr>
        <w:rFonts w:ascii="Symbol" w:hAnsi="Symbol" w:cs="Symbol" w:hint="default"/>
      </w:rPr>
    </w:lvl>
    <w:lvl w:ilvl="4" w:tplc="040C0003">
      <w:start w:val="1"/>
      <w:numFmt w:val="bullet"/>
      <w:lvlText w:val="o"/>
      <w:lvlJc w:val="left"/>
      <w:pPr>
        <w:ind w:left="5018" w:hanging="360"/>
      </w:pPr>
      <w:rPr>
        <w:rFonts w:ascii="Courier New" w:hAnsi="Courier New" w:cs="Courier New" w:hint="default"/>
      </w:rPr>
    </w:lvl>
    <w:lvl w:ilvl="5" w:tplc="040C0005">
      <w:start w:val="1"/>
      <w:numFmt w:val="bullet"/>
      <w:lvlText w:val=""/>
      <w:lvlJc w:val="left"/>
      <w:pPr>
        <w:ind w:left="5738" w:hanging="360"/>
      </w:pPr>
      <w:rPr>
        <w:rFonts w:ascii="Wingdings" w:hAnsi="Wingdings" w:cs="Wingdings" w:hint="default"/>
      </w:rPr>
    </w:lvl>
    <w:lvl w:ilvl="6" w:tplc="040C0001">
      <w:start w:val="1"/>
      <w:numFmt w:val="bullet"/>
      <w:lvlText w:val=""/>
      <w:lvlJc w:val="left"/>
      <w:pPr>
        <w:ind w:left="6458" w:hanging="360"/>
      </w:pPr>
      <w:rPr>
        <w:rFonts w:ascii="Symbol" w:hAnsi="Symbol" w:cs="Symbol" w:hint="default"/>
      </w:rPr>
    </w:lvl>
    <w:lvl w:ilvl="7" w:tplc="040C0003">
      <w:start w:val="1"/>
      <w:numFmt w:val="bullet"/>
      <w:lvlText w:val="o"/>
      <w:lvlJc w:val="left"/>
      <w:pPr>
        <w:ind w:left="7178" w:hanging="360"/>
      </w:pPr>
      <w:rPr>
        <w:rFonts w:ascii="Courier New" w:hAnsi="Courier New" w:cs="Courier New" w:hint="default"/>
      </w:rPr>
    </w:lvl>
    <w:lvl w:ilvl="8" w:tplc="040C0005">
      <w:start w:val="1"/>
      <w:numFmt w:val="bullet"/>
      <w:lvlText w:val=""/>
      <w:lvlJc w:val="left"/>
      <w:pPr>
        <w:ind w:left="7898" w:hanging="360"/>
      </w:pPr>
      <w:rPr>
        <w:rFonts w:ascii="Wingdings" w:hAnsi="Wingdings" w:cs="Wingdings" w:hint="default"/>
      </w:rPr>
    </w:lvl>
  </w:abstractNum>
  <w:abstractNum w:abstractNumId="2" w15:restartNumberingAfterBreak="0">
    <w:nsid w:val="2A2F7626"/>
    <w:multiLevelType w:val="hybridMultilevel"/>
    <w:tmpl w:val="6C848214"/>
    <w:lvl w:ilvl="0" w:tplc="D8304394">
      <w:start w:val="1"/>
      <w:numFmt w:val="bullet"/>
      <w:pStyle w:val="Puce3"/>
      <w:lvlText w:val=""/>
      <w:lvlJc w:val="left"/>
      <w:pPr>
        <w:ind w:left="1287" w:hanging="360"/>
      </w:pPr>
      <w:rPr>
        <w:rFonts w:ascii="Wingdings" w:hAnsi="Wingdings" w:cs="Wingdings"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cs="Wingdings" w:hint="default"/>
      </w:rPr>
    </w:lvl>
    <w:lvl w:ilvl="3" w:tplc="040C0001">
      <w:start w:val="1"/>
      <w:numFmt w:val="bullet"/>
      <w:lvlText w:val=""/>
      <w:lvlJc w:val="left"/>
      <w:pPr>
        <w:ind w:left="3447" w:hanging="360"/>
      </w:pPr>
      <w:rPr>
        <w:rFonts w:ascii="Symbol" w:hAnsi="Symbol" w:cs="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cs="Wingdings" w:hint="default"/>
      </w:rPr>
    </w:lvl>
    <w:lvl w:ilvl="6" w:tplc="040C0001">
      <w:start w:val="1"/>
      <w:numFmt w:val="bullet"/>
      <w:lvlText w:val=""/>
      <w:lvlJc w:val="left"/>
      <w:pPr>
        <w:ind w:left="5607" w:hanging="360"/>
      </w:pPr>
      <w:rPr>
        <w:rFonts w:ascii="Symbol" w:hAnsi="Symbol" w:cs="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cs="Wingdings" w:hint="default"/>
      </w:rPr>
    </w:lvl>
  </w:abstractNum>
  <w:abstractNum w:abstractNumId="3" w15:restartNumberingAfterBreak="0">
    <w:nsid w:val="49C55D96"/>
    <w:multiLevelType w:val="hybridMultilevel"/>
    <w:tmpl w:val="908CB760"/>
    <w:lvl w:ilvl="0" w:tplc="05BE9D7E">
      <w:start w:val="14"/>
      <w:numFmt w:val="bullet"/>
      <w:lvlText w:val="-"/>
      <w:lvlJc w:val="left"/>
      <w:pPr>
        <w:ind w:left="720" w:hanging="360"/>
      </w:pPr>
      <w:rPr>
        <w:rFonts w:ascii="Helvetica" w:eastAsia="Times New Roman" w:hAnsi="Helvetica" w:cs="Helvetica"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0767F9B"/>
    <w:multiLevelType w:val="multilevel"/>
    <w:tmpl w:val="1214D5FE"/>
    <w:lvl w:ilvl="0">
      <w:start w:val="1"/>
      <w:numFmt w:val="decimal"/>
      <w:pStyle w:val="Titre1"/>
      <w:lvlText w:val="%1"/>
      <w:lvlJc w:val="left"/>
      <w:pPr>
        <w:ind w:left="432" w:hanging="432"/>
      </w:pPr>
    </w:lvl>
    <w:lvl w:ilvl="1">
      <w:start w:val="1"/>
      <w:numFmt w:val="decimal"/>
      <w:pStyle w:val="Titre2"/>
      <w:lvlText w:val="%1.%2"/>
      <w:lvlJc w:val="left"/>
      <w:pPr>
        <w:ind w:left="539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6C7F0812"/>
    <w:multiLevelType w:val="hybridMultilevel"/>
    <w:tmpl w:val="75387162"/>
    <w:lvl w:ilvl="0" w:tplc="B4E2F9C0">
      <w:start w:val="1"/>
      <w:numFmt w:val="bullet"/>
      <w:pStyle w:val="Puce2"/>
      <w:lvlText w:val="o"/>
      <w:lvlJc w:val="left"/>
      <w:pPr>
        <w:ind w:left="1287" w:hanging="360"/>
      </w:pPr>
      <w:rPr>
        <w:rFonts w:ascii="Courier New" w:hAnsi="Courier New" w:cs="Courier New"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cs="Wingdings" w:hint="default"/>
      </w:rPr>
    </w:lvl>
    <w:lvl w:ilvl="3" w:tplc="040C0001">
      <w:start w:val="1"/>
      <w:numFmt w:val="bullet"/>
      <w:lvlText w:val=""/>
      <w:lvlJc w:val="left"/>
      <w:pPr>
        <w:ind w:left="3447" w:hanging="360"/>
      </w:pPr>
      <w:rPr>
        <w:rFonts w:ascii="Symbol" w:hAnsi="Symbol" w:cs="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cs="Wingdings" w:hint="default"/>
      </w:rPr>
    </w:lvl>
    <w:lvl w:ilvl="6" w:tplc="040C0001">
      <w:start w:val="1"/>
      <w:numFmt w:val="bullet"/>
      <w:lvlText w:val=""/>
      <w:lvlJc w:val="left"/>
      <w:pPr>
        <w:ind w:left="5607" w:hanging="360"/>
      </w:pPr>
      <w:rPr>
        <w:rFonts w:ascii="Symbol" w:hAnsi="Symbol" w:cs="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cs="Wingdings" w:hint="default"/>
      </w:rPr>
    </w:lvl>
  </w:abstractNum>
  <w:abstractNum w:abstractNumId="6" w15:restartNumberingAfterBreak="0">
    <w:nsid w:val="76E456C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7EBA6FB5"/>
    <w:multiLevelType w:val="hybridMultilevel"/>
    <w:tmpl w:val="783862F2"/>
    <w:lvl w:ilvl="0" w:tplc="3E92D6C0">
      <w:start w:val="1"/>
      <w:numFmt w:val="bullet"/>
      <w:pStyle w:val="Puce1"/>
      <w:lvlText w:val=""/>
      <w:lvlJc w:val="left"/>
      <w:pPr>
        <w:ind w:left="1004" w:hanging="360"/>
      </w:pPr>
      <w:rPr>
        <w:rFonts w:ascii="Symbol" w:hAnsi="Symbol" w:cs="Symbol" w:hint="default"/>
      </w:rPr>
    </w:lvl>
    <w:lvl w:ilvl="1" w:tplc="040C0003">
      <w:start w:val="1"/>
      <w:numFmt w:val="bullet"/>
      <w:lvlText w:val="o"/>
      <w:lvlJc w:val="left"/>
      <w:pPr>
        <w:ind w:left="1724" w:hanging="360"/>
      </w:pPr>
      <w:rPr>
        <w:rFonts w:ascii="Courier New" w:hAnsi="Courier New" w:cs="Courier New" w:hint="default"/>
      </w:rPr>
    </w:lvl>
    <w:lvl w:ilvl="2" w:tplc="040C0005">
      <w:start w:val="1"/>
      <w:numFmt w:val="bullet"/>
      <w:lvlText w:val=""/>
      <w:lvlJc w:val="left"/>
      <w:pPr>
        <w:ind w:left="2444" w:hanging="360"/>
      </w:pPr>
      <w:rPr>
        <w:rFonts w:ascii="Wingdings" w:hAnsi="Wingdings" w:cs="Wingdings" w:hint="default"/>
      </w:rPr>
    </w:lvl>
    <w:lvl w:ilvl="3" w:tplc="040C0001">
      <w:start w:val="1"/>
      <w:numFmt w:val="bullet"/>
      <w:lvlText w:val=""/>
      <w:lvlJc w:val="left"/>
      <w:pPr>
        <w:ind w:left="3164" w:hanging="360"/>
      </w:pPr>
      <w:rPr>
        <w:rFonts w:ascii="Symbol" w:hAnsi="Symbol" w:cs="Symbol" w:hint="default"/>
      </w:rPr>
    </w:lvl>
    <w:lvl w:ilvl="4" w:tplc="040C0003">
      <w:start w:val="1"/>
      <w:numFmt w:val="bullet"/>
      <w:lvlText w:val="o"/>
      <w:lvlJc w:val="left"/>
      <w:pPr>
        <w:ind w:left="3884" w:hanging="360"/>
      </w:pPr>
      <w:rPr>
        <w:rFonts w:ascii="Courier New" w:hAnsi="Courier New" w:cs="Courier New" w:hint="default"/>
      </w:rPr>
    </w:lvl>
    <w:lvl w:ilvl="5" w:tplc="040C0005">
      <w:start w:val="1"/>
      <w:numFmt w:val="bullet"/>
      <w:lvlText w:val=""/>
      <w:lvlJc w:val="left"/>
      <w:pPr>
        <w:ind w:left="4604" w:hanging="360"/>
      </w:pPr>
      <w:rPr>
        <w:rFonts w:ascii="Wingdings" w:hAnsi="Wingdings" w:cs="Wingdings" w:hint="default"/>
      </w:rPr>
    </w:lvl>
    <w:lvl w:ilvl="6" w:tplc="040C0001">
      <w:start w:val="1"/>
      <w:numFmt w:val="bullet"/>
      <w:lvlText w:val=""/>
      <w:lvlJc w:val="left"/>
      <w:pPr>
        <w:ind w:left="5324" w:hanging="360"/>
      </w:pPr>
      <w:rPr>
        <w:rFonts w:ascii="Symbol" w:hAnsi="Symbol" w:cs="Symbol" w:hint="default"/>
      </w:rPr>
    </w:lvl>
    <w:lvl w:ilvl="7" w:tplc="040C0003">
      <w:start w:val="1"/>
      <w:numFmt w:val="bullet"/>
      <w:lvlText w:val="o"/>
      <w:lvlJc w:val="left"/>
      <w:pPr>
        <w:ind w:left="6044" w:hanging="360"/>
      </w:pPr>
      <w:rPr>
        <w:rFonts w:ascii="Courier New" w:hAnsi="Courier New" w:cs="Courier New" w:hint="default"/>
      </w:rPr>
    </w:lvl>
    <w:lvl w:ilvl="8" w:tplc="040C0005">
      <w:start w:val="1"/>
      <w:numFmt w:val="bullet"/>
      <w:lvlText w:val=""/>
      <w:lvlJc w:val="left"/>
      <w:pPr>
        <w:ind w:left="6764" w:hanging="360"/>
      </w:pPr>
      <w:rPr>
        <w:rFonts w:ascii="Wingdings" w:hAnsi="Wingdings" w:cs="Wingdings" w:hint="default"/>
      </w:rPr>
    </w:lvl>
  </w:abstractNum>
  <w:num w:numId="1">
    <w:abstractNumId w:val="0"/>
  </w:num>
  <w:num w:numId="2">
    <w:abstractNumId w:val="7"/>
  </w:num>
  <w:num w:numId="3">
    <w:abstractNumId w:val="5"/>
  </w:num>
  <w:num w:numId="4">
    <w:abstractNumId w:val="2"/>
  </w:num>
  <w:num w:numId="5">
    <w:abstractNumId w:val="1"/>
  </w:num>
  <w:num w:numId="6">
    <w:abstractNumId w:val="4"/>
  </w:num>
  <w:num w:numId="7">
    <w:abstractNumId w:val="3"/>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oNotTrackFormatting/>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637"/>
    <w:rsid w:val="00000050"/>
    <w:rsid w:val="000003A9"/>
    <w:rsid w:val="00000A48"/>
    <w:rsid w:val="00000B28"/>
    <w:rsid w:val="00001147"/>
    <w:rsid w:val="00001CDD"/>
    <w:rsid w:val="000035A0"/>
    <w:rsid w:val="00004CF6"/>
    <w:rsid w:val="00006294"/>
    <w:rsid w:val="00007451"/>
    <w:rsid w:val="000077EC"/>
    <w:rsid w:val="00010949"/>
    <w:rsid w:val="00010D8D"/>
    <w:rsid w:val="00010ECB"/>
    <w:rsid w:val="000133F6"/>
    <w:rsid w:val="00013583"/>
    <w:rsid w:val="000136C3"/>
    <w:rsid w:val="00013DF6"/>
    <w:rsid w:val="000149E0"/>
    <w:rsid w:val="0001567B"/>
    <w:rsid w:val="0001579A"/>
    <w:rsid w:val="00015DC6"/>
    <w:rsid w:val="0001636E"/>
    <w:rsid w:val="000170BB"/>
    <w:rsid w:val="00017D64"/>
    <w:rsid w:val="00020465"/>
    <w:rsid w:val="000204C3"/>
    <w:rsid w:val="00020B1E"/>
    <w:rsid w:val="00020F70"/>
    <w:rsid w:val="000224ED"/>
    <w:rsid w:val="0002283D"/>
    <w:rsid w:val="00022F61"/>
    <w:rsid w:val="000235E0"/>
    <w:rsid w:val="000241AC"/>
    <w:rsid w:val="000250C5"/>
    <w:rsid w:val="000250ED"/>
    <w:rsid w:val="000254EF"/>
    <w:rsid w:val="00025893"/>
    <w:rsid w:val="00025B1C"/>
    <w:rsid w:val="00025CB0"/>
    <w:rsid w:val="00025D09"/>
    <w:rsid w:val="00025E5C"/>
    <w:rsid w:val="00026395"/>
    <w:rsid w:val="00026A6D"/>
    <w:rsid w:val="0002746D"/>
    <w:rsid w:val="00027571"/>
    <w:rsid w:val="000275CF"/>
    <w:rsid w:val="000304BA"/>
    <w:rsid w:val="000307A0"/>
    <w:rsid w:val="00030C99"/>
    <w:rsid w:val="00031B77"/>
    <w:rsid w:val="00031C07"/>
    <w:rsid w:val="00032C4A"/>
    <w:rsid w:val="00033147"/>
    <w:rsid w:val="000338C7"/>
    <w:rsid w:val="00033F8A"/>
    <w:rsid w:val="00034078"/>
    <w:rsid w:val="000340B9"/>
    <w:rsid w:val="00034487"/>
    <w:rsid w:val="00034C93"/>
    <w:rsid w:val="00034FC5"/>
    <w:rsid w:val="00035920"/>
    <w:rsid w:val="00035EA9"/>
    <w:rsid w:val="00036156"/>
    <w:rsid w:val="00036704"/>
    <w:rsid w:val="0003685D"/>
    <w:rsid w:val="0003721F"/>
    <w:rsid w:val="000373B2"/>
    <w:rsid w:val="00040145"/>
    <w:rsid w:val="00040D7B"/>
    <w:rsid w:val="00040FF4"/>
    <w:rsid w:val="00041310"/>
    <w:rsid w:val="00042BAB"/>
    <w:rsid w:val="00043BA0"/>
    <w:rsid w:val="00045531"/>
    <w:rsid w:val="0004564F"/>
    <w:rsid w:val="0004585E"/>
    <w:rsid w:val="00045B95"/>
    <w:rsid w:val="000462B8"/>
    <w:rsid w:val="00046FCF"/>
    <w:rsid w:val="000474AC"/>
    <w:rsid w:val="000475BB"/>
    <w:rsid w:val="0005055F"/>
    <w:rsid w:val="000506EB"/>
    <w:rsid w:val="0005071F"/>
    <w:rsid w:val="00050A1B"/>
    <w:rsid w:val="000515D3"/>
    <w:rsid w:val="00051BAB"/>
    <w:rsid w:val="00051DFA"/>
    <w:rsid w:val="00054A96"/>
    <w:rsid w:val="00054F70"/>
    <w:rsid w:val="000552CA"/>
    <w:rsid w:val="00055E07"/>
    <w:rsid w:val="00055FEA"/>
    <w:rsid w:val="00057131"/>
    <w:rsid w:val="00057241"/>
    <w:rsid w:val="00057AE0"/>
    <w:rsid w:val="00057D65"/>
    <w:rsid w:val="0006010E"/>
    <w:rsid w:val="00060625"/>
    <w:rsid w:val="00061336"/>
    <w:rsid w:val="000619C9"/>
    <w:rsid w:val="000626A7"/>
    <w:rsid w:val="00062FBE"/>
    <w:rsid w:val="000632DA"/>
    <w:rsid w:val="000639C4"/>
    <w:rsid w:val="00064964"/>
    <w:rsid w:val="00064C42"/>
    <w:rsid w:val="00064DE9"/>
    <w:rsid w:val="00065237"/>
    <w:rsid w:val="00066146"/>
    <w:rsid w:val="0006618A"/>
    <w:rsid w:val="0006657F"/>
    <w:rsid w:val="00067802"/>
    <w:rsid w:val="000678CF"/>
    <w:rsid w:val="00071059"/>
    <w:rsid w:val="00071935"/>
    <w:rsid w:val="00071B48"/>
    <w:rsid w:val="00072173"/>
    <w:rsid w:val="0007243B"/>
    <w:rsid w:val="00073443"/>
    <w:rsid w:val="00073A9C"/>
    <w:rsid w:val="00073E8D"/>
    <w:rsid w:val="00073FB3"/>
    <w:rsid w:val="00074F5A"/>
    <w:rsid w:val="000750FE"/>
    <w:rsid w:val="000756E6"/>
    <w:rsid w:val="00075B20"/>
    <w:rsid w:val="00076EBC"/>
    <w:rsid w:val="00077ED1"/>
    <w:rsid w:val="000800F7"/>
    <w:rsid w:val="0008094C"/>
    <w:rsid w:val="0008102D"/>
    <w:rsid w:val="0008152E"/>
    <w:rsid w:val="00081532"/>
    <w:rsid w:val="00081694"/>
    <w:rsid w:val="0008236B"/>
    <w:rsid w:val="0008239A"/>
    <w:rsid w:val="00082EA8"/>
    <w:rsid w:val="00083BC3"/>
    <w:rsid w:val="00085B84"/>
    <w:rsid w:val="00085BED"/>
    <w:rsid w:val="00085C8F"/>
    <w:rsid w:val="000862B4"/>
    <w:rsid w:val="00086986"/>
    <w:rsid w:val="00086EB4"/>
    <w:rsid w:val="00087019"/>
    <w:rsid w:val="00090C12"/>
    <w:rsid w:val="00091202"/>
    <w:rsid w:val="0009138D"/>
    <w:rsid w:val="000915D8"/>
    <w:rsid w:val="000918B3"/>
    <w:rsid w:val="00091EBF"/>
    <w:rsid w:val="00092327"/>
    <w:rsid w:val="000924C8"/>
    <w:rsid w:val="0009316C"/>
    <w:rsid w:val="00093D2B"/>
    <w:rsid w:val="00093EA2"/>
    <w:rsid w:val="00094404"/>
    <w:rsid w:val="00094BB6"/>
    <w:rsid w:val="00095699"/>
    <w:rsid w:val="00095AFF"/>
    <w:rsid w:val="00095D89"/>
    <w:rsid w:val="00096231"/>
    <w:rsid w:val="000962AC"/>
    <w:rsid w:val="000969E9"/>
    <w:rsid w:val="00096C82"/>
    <w:rsid w:val="0009720A"/>
    <w:rsid w:val="00097367"/>
    <w:rsid w:val="000A03C6"/>
    <w:rsid w:val="000A0E01"/>
    <w:rsid w:val="000A167C"/>
    <w:rsid w:val="000A1B89"/>
    <w:rsid w:val="000A1BD2"/>
    <w:rsid w:val="000A26A4"/>
    <w:rsid w:val="000A2B31"/>
    <w:rsid w:val="000A2D30"/>
    <w:rsid w:val="000A302B"/>
    <w:rsid w:val="000A3B83"/>
    <w:rsid w:val="000A4126"/>
    <w:rsid w:val="000A4407"/>
    <w:rsid w:val="000A4B5A"/>
    <w:rsid w:val="000A5E49"/>
    <w:rsid w:val="000A6180"/>
    <w:rsid w:val="000A6960"/>
    <w:rsid w:val="000A6B10"/>
    <w:rsid w:val="000A6E03"/>
    <w:rsid w:val="000A79C0"/>
    <w:rsid w:val="000B145F"/>
    <w:rsid w:val="000B1D0C"/>
    <w:rsid w:val="000B23AC"/>
    <w:rsid w:val="000B32EA"/>
    <w:rsid w:val="000B3C0F"/>
    <w:rsid w:val="000B4369"/>
    <w:rsid w:val="000B443A"/>
    <w:rsid w:val="000B450C"/>
    <w:rsid w:val="000B4A02"/>
    <w:rsid w:val="000B6212"/>
    <w:rsid w:val="000B63B9"/>
    <w:rsid w:val="000B7D04"/>
    <w:rsid w:val="000B7DC8"/>
    <w:rsid w:val="000C133C"/>
    <w:rsid w:val="000C1A92"/>
    <w:rsid w:val="000C360B"/>
    <w:rsid w:val="000C3966"/>
    <w:rsid w:val="000C3B9F"/>
    <w:rsid w:val="000C57E7"/>
    <w:rsid w:val="000C598D"/>
    <w:rsid w:val="000C5A48"/>
    <w:rsid w:val="000C5E1A"/>
    <w:rsid w:val="000C6500"/>
    <w:rsid w:val="000C72D1"/>
    <w:rsid w:val="000C781B"/>
    <w:rsid w:val="000D053A"/>
    <w:rsid w:val="000D0735"/>
    <w:rsid w:val="000D0B55"/>
    <w:rsid w:val="000D0C5F"/>
    <w:rsid w:val="000D1368"/>
    <w:rsid w:val="000D20B9"/>
    <w:rsid w:val="000D4196"/>
    <w:rsid w:val="000D47B8"/>
    <w:rsid w:val="000D4E23"/>
    <w:rsid w:val="000D5127"/>
    <w:rsid w:val="000D6285"/>
    <w:rsid w:val="000D7267"/>
    <w:rsid w:val="000E07FD"/>
    <w:rsid w:val="000E135A"/>
    <w:rsid w:val="000E2094"/>
    <w:rsid w:val="000E279A"/>
    <w:rsid w:val="000E2C6B"/>
    <w:rsid w:val="000E302B"/>
    <w:rsid w:val="000E3147"/>
    <w:rsid w:val="000E3E88"/>
    <w:rsid w:val="000E45B1"/>
    <w:rsid w:val="000E4ABA"/>
    <w:rsid w:val="000E5135"/>
    <w:rsid w:val="000E57D1"/>
    <w:rsid w:val="000E5847"/>
    <w:rsid w:val="000E5D8F"/>
    <w:rsid w:val="000E5E0F"/>
    <w:rsid w:val="000E692F"/>
    <w:rsid w:val="000E69A3"/>
    <w:rsid w:val="000E77F6"/>
    <w:rsid w:val="000E794A"/>
    <w:rsid w:val="000F04D5"/>
    <w:rsid w:val="000F0CD5"/>
    <w:rsid w:val="000F2C75"/>
    <w:rsid w:val="000F2DEF"/>
    <w:rsid w:val="000F315A"/>
    <w:rsid w:val="000F32D0"/>
    <w:rsid w:val="000F3A65"/>
    <w:rsid w:val="000F4F3D"/>
    <w:rsid w:val="000F5367"/>
    <w:rsid w:val="000F53C4"/>
    <w:rsid w:val="000F5806"/>
    <w:rsid w:val="000F60C3"/>
    <w:rsid w:val="000F60D9"/>
    <w:rsid w:val="000F6E52"/>
    <w:rsid w:val="000F76E2"/>
    <w:rsid w:val="000F7849"/>
    <w:rsid w:val="000F7BAA"/>
    <w:rsid w:val="000F7F2F"/>
    <w:rsid w:val="001003F6"/>
    <w:rsid w:val="0010084A"/>
    <w:rsid w:val="00100A35"/>
    <w:rsid w:val="00100CAB"/>
    <w:rsid w:val="0010393A"/>
    <w:rsid w:val="00105012"/>
    <w:rsid w:val="00105058"/>
    <w:rsid w:val="00105AB6"/>
    <w:rsid w:val="0010650F"/>
    <w:rsid w:val="0010651B"/>
    <w:rsid w:val="00106CD8"/>
    <w:rsid w:val="00106E97"/>
    <w:rsid w:val="0010762A"/>
    <w:rsid w:val="00107834"/>
    <w:rsid w:val="00107BB4"/>
    <w:rsid w:val="001102C0"/>
    <w:rsid w:val="001107CE"/>
    <w:rsid w:val="00111382"/>
    <w:rsid w:val="00111EC2"/>
    <w:rsid w:val="00112162"/>
    <w:rsid w:val="00113B21"/>
    <w:rsid w:val="00113DAA"/>
    <w:rsid w:val="00113EC3"/>
    <w:rsid w:val="00114C49"/>
    <w:rsid w:val="001157F0"/>
    <w:rsid w:val="00116417"/>
    <w:rsid w:val="00116CA2"/>
    <w:rsid w:val="00116DED"/>
    <w:rsid w:val="00116E63"/>
    <w:rsid w:val="0011708C"/>
    <w:rsid w:val="001178F5"/>
    <w:rsid w:val="001179A4"/>
    <w:rsid w:val="00117A59"/>
    <w:rsid w:val="00121008"/>
    <w:rsid w:val="0012172A"/>
    <w:rsid w:val="0012193C"/>
    <w:rsid w:val="00122A3A"/>
    <w:rsid w:val="00123096"/>
    <w:rsid w:val="00123544"/>
    <w:rsid w:val="00123D45"/>
    <w:rsid w:val="00124B96"/>
    <w:rsid w:val="00126483"/>
    <w:rsid w:val="00126C37"/>
    <w:rsid w:val="00126F51"/>
    <w:rsid w:val="00127069"/>
    <w:rsid w:val="001270CB"/>
    <w:rsid w:val="001277A0"/>
    <w:rsid w:val="00127B72"/>
    <w:rsid w:val="00127B80"/>
    <w:rsid w:val="00127D3E"/>
    <w:rsid w:val="00127E2C"/>
    <w:rsid w:val="00127FFD"/>
    <w:rsid w:val="001304DA"/>
    <w:rsid w:val="00130699"/>
    <w:rsid w:val="001315B2"/>
    <w:rsid w:val="001322AA"/>
    <w:rsid w:val="00132601"/>
    <w:rsid w:val="001329EA"/>
    <w:rsid w:val="00132A2A"/>
    <w:rsid w:val="00132A48"/>
    <w:rsid w:val="00132BED"/>
    <w:rsid w:val="0013336E"/>
    <w:rsid w:val="00133BE7"/>
    <w:rsid w:val="0013456C"/>
    <w:rsid w:val="00134A9A"/>
    <w:rsid w:val="001369D9"/>
    <w:rsid w:val="00137746"/>
    <w:rsid w:val="0013776F"/>
    <w:rsid w:val="001377C2"/>
    <w:rsid w:val="001401BA"/>
    <w:rsid w:val="00140C9A"/>
    <w:rsid w:val="00141C9E"/>
    <w:rsid w:val="0014338C"/>
    <w:rsid w:val="0014349C"/>
    <w:rsid w:val="00143791"/>
    <w:rsid w:val="00143874"/>
    <w:rsid w:val="00143EB1"/>
    <w:rsid w:val="00144366"/>
    <w:rsid w:val="00144387"/>
    <w:rsid w:val="00144AB4"/>
    <w:rsid w:val="00144B8E"/>
    <w:rsid w:val="0014503F"/>
    <w:rsid w:val="001451A8"/>
    <w:rsid w:val="00145882"/>
    <w:rsid w:val="00145B3D"/>
    <w:rsid w:val="00145DB9"/>
    <w:rsid w:val="0014646A"/>
    <w:rsid w:val="001507BE"/>
    <w:rsid w:val="00152053"/>
    <w:rsid w:val="00152840"/>
    <w:rsid w:val="00153DF0"/>
    <w:rsid w:val="001550F8"/>
    <w:rsid w:val="001561FE"/>
    <w:rsid w:val="001566E2"/>
    <w:rsid w:val="00161612"/>
    <w:rsid w:val="00161C4E"/>
    <w:rsid w:val="001623FB"/>
    <w:rsid w:val="00162EB3"/>
    <w:rsid w:val="00163341"/>
    <w:rsid w:val="0016391C"/>
    <w:rsid w:val="00163D4F"/>
    <w:rsid w:val="001648CD"/>
    <w:rsid w:val="00166A51"/>
    <w:rsid w:val="0016708B"/>
    <w:rsid w:val="001673F6"/>
    <w:rsid w:val="001679E5"/>
    <w:rsid w:val="00167FDF"/>
    <w:rsid w:val="00170127"/>
    <w:rsid w:val="0017030C"/>
    <w:rsid w:val="00170747"/>
    <w:rsid w:val="001707C3"/>
    <w:rsid w:val="00171110"/>
    <w:rsid w:val="0017215C"/>
    <w:rsid w:val="00172397"/>
    <w:rsid w:val="001724E4"/>
    <w:rsid w:val="001725D0"/>
    <w:rsid w:val="001729AB"/>
    <w:rsid w:val="001729D0"/>
    <w:rsid w:val="00172C56"/>
    <w:rsid w:val="001732BE"/>
    <w:rsid w:val="00173533"/>
    <w:rsid w:val="0017440B"/>
    <w:rsid w:val="001767F6"/>
    <w:rsid w:val="0017727F"/>
    <w:rsid w:val="00180842"/>
    <w:rsid w:val="00181068"/>
    <w:rsid w:val="001812FF"/>
    <w:rsid w:val="00181643"/>
    <w:rsid w:val="00181F55"/>
    <w:rsid w:val="00182F6B"/>
    <w:rsid w:val="001832A9"/>
    <w:rsid w:val="001836C1"/>
    <w:rsid w:val="001846EF"/>
    <w:rsid w:val="00184DE7"/>
    <w:rsid w:val="00186316"/>
    <w:rsid w:val="00186B95"/>
    <w:rsid w:val="00187101"/>
    <w:rsid w:val="0018787B"/>
    <w:rsid w:val="00190AC9"/>
    <w:rsid w:val="00190D50"/>
    <w:rsid w:val="00192454"/>
    <w:rsid w:val="0019313B"/>
    <w:rsid w:val="00194524"/>
    <w:rsid w:val="0019538D"/>
    <w:rsid w:val="00195AF7"/>
    <w:rsid w:val="00196285"/>
    <w:rsid w:val="00197B44"/>
    <w:rsid w:val="00197CB0"/>
    <w:rsid w:val="00197CE0"/>
    <w:rsid w:val="001A12A8"/>
    <w:rsid w:val="001A12D3"/>
    <w:rsid w:val="001A18B5"/>
    <w:rsid w:val="001A29C3"/>
    <w:rsid w:val="001A336A"/>
    <w:rsid w:val="001A3B89"/>
    <w:rsid w:val="001A43CF"/>
    <w:rsid w:val="001A487F"/>
    <w:rsid w:val="001A65F4"/>
    <w:rsid w:val="001A693D"/>
    <w:rsid w:val="001A6C5B"/>
    <w:rsid w:val="001A7835"/>
    <w:rsid w:val="001A7EDF"/>
    <w:rsid w:val="001B119D"/>
    <w:rsid w:val="001B45EE"/>
    <w:rsid w:val="001B717D"/>
    <w:rsid w:val="001B720F"/>
    <w:rsid w:val="001B7532"/>
    <w:rsid w:val="001B7C33"/>
    <w:rsid w:val="001B7EE1"/>
    <w:rsid w:val="001C17C0"/>
    <w:rsid w:val="001C2A22"/>
    <w:rsid w:val="001C2AC0"/>
    <w:rsid w:val="001C2F16"/>
    <w:rsid w:val="001C32D7"/>
    <w:rsid w:val="001C4CB1"/>
    <w:rsid w:val="001C559F"/>
    <w:rsid w:val="001C58AC"/>
    <w:rsid w:val="001C59B0"/>
    <w:rsid w:val="001C5FD0"/>
    <w:rsid w:val="001C6524"/>
    <w:rsid w:val="001C66AA"/>
    <w:rsid w:val="001C709C"/>
    <w:rsid w:val="001C74A6"/>
    <w:rsid w:val="001C74BB"/>
    <w:rsid w:val="001C76B1"/>
    <w:rsid w:val="001C772B"/>
    <w:rsid w:val="001C7BEB"/>
    <w:rsid w:val="001C7E46"/>
    <w:rsid w:val="001D009F"/>
    <w:rsid w:val="001D0F5C"/>
    <w:rsid w:val="001D194C"/>
    <w:rsid w:val="001D19B6"/>
    <w:rsid w:val="001D22A0"/>
    <w:rsid w:val="001D251E"/>
    <w:rsid w:val="001D2815"/>
    <w:rsid w:val="001D288A"/>
    <w:rsid w:val="001D2DDD"/>
    <w:rsid w:val="001D2FBF"/>
    <w:rsid w:val="001D4006"/>
    <w:rsid w:val="001D4025"/>
    <w:rsid w:val="001D4259"/>
    <w:rsid w:val="001D542D"/>
    <w:rsid w:val="001D54F0"/>
    <w:rsid w:val="001D5B60"/>
    <w:rsid w:val="001D632D"/>
    <w:rsid w:val="001D63FA"/>
    <w:rsid w:val="001D6562"/>
    <w:rsid w:val="001D6D9A"/>
    <w:rsid w:val="001D6F8C"/>
    <w:rsid w:val="001D727C"/>
    <w:rsid w:val="001E159D"/>
    <w:rsid w:val="001E1F04"/>
    <w:rsid w:val="001E207E"/>
    <w:rsid w:val="001E20B9"/>
    <w:rsid w:val="001E2435"/>
    <w:rsid w:val="001E2A30"/>
    <w:rsid w:val="001E2EC3"/>
    <w:rsid w:val="001E3375"/>
    <w:rsid w:val="001E4C59"/>
    <w:rsid w:val="001F0450"/>
    <w:rsid w:val="001F0903"/>
    <w:rsid w:val="001F1EB1"/>
    <w:rsid w:val="001F1F2F"/>
    <w:rsid w:val="001F23CF"/>
    <w:rsid w:val="001F26E4"/>
    <w:rsid w:val="001F27C8"/>
    <w:rsid w:val="001F3E4D"/>
    <w:rsid w:val="001F3E5B"/>
    <w:rsid w:val="001F445F"/>
    <w:rsid w:val="001F4CD1"/>
    <w:rsid w:val="001F54BC"/>
    <w:rsid w:val="001F5A5C"/>
    <w:rsid w:val="001F610D"/>
    <w:rsid w:val="001F652A"/>
    <w:rsid w:val="001F74D7"/>
    <w:rsid w:val="00200A56"/>
    <w:rsid w:val="00200AC5"/>
    <w:rsid w:val="00200FAA"/>
    <w:rsid w:val="00201420"/>
    <w:rsid w:val="002015E9"/>
    <w:rsid w:val="00202D66"/>
    <w:rsid w:val="00203390"/>
    <w:rsid w:val="002043A3"/>
    <w:rsid w:val="002046F1"/>
    <w:rsid w:val="00204F25"/>
    <w:rsid w:val="00205560"/>
    <w:rsid w:val="00205E6B"/>
    <w:rsid w:val="0020643C"/>
    <w:rsid w:val="002070DD"/>
    <w:rsid w:val="00210517"/>
    <w:rsid w:val="0021072A"/>
    <w:rsid w:val="002108C0"/>
    <w:rsid w:val="00211223"/>
    <w:rsid w:val="002123A6"/>
    <w:rsid w:val="00213354"/>
    <w:rsid w:val="00213753"/>
    <w:rsid w:val="00213790"/>
    <w:rsid w:val="00213B0E"/>
    <w:rsid w:val="00213D7B"/>
    <w:rsid w:val="00214096"/>
    <w:rsid w:val="002157A0"/>
    <w:rsid w:val="00215FF2"/>
    <w:rsid w:val="002169FB"/>
    <w:rsid w:val="00220002"/>
    <w:rsid w:val="00220F97"/>
    <w:rsid w:val="00220FC0"/>
    <w:rsid w:val="00221BA9"/>
    <w:rsid w:val="00221C9B"/>
    <w:rsid w:val="00221EF5"/>
    <w:rsid w:val="002222D8"/>
    <w:rsid w:val="0022247A"/>
    <w:rsid w:val="002227D8"/>
    <w:rsid w:val="002233B5"/>
    <w:rsid w:val="002235F0"/>
    <w:rsid w:val="002239CE"/>
    <w:rsid w:val="002242D7"/>
    <w:rsid w:val="002249A4"/>
    <w:rsid w:val="00225E7E"/>
    <w:rsid w:val="00226B72"/>
    <w:rsid w:val="00231DA7"/>
    <w:rsid w:val="00231F28"/>
    <w:rsid w:val="002323C1"/>
    <w:rsid w:val="00233CB0"/>
    <w:rsid w:val="0023414F"/>
    <w:rsid w:val="002360C8"/>
    <w:rsid w:val="00236A21"/>
    <w:rsid w:val="00237275"/>
    <w:rsid w:val="00237C0C"/>
    <w:rsid w:val="00237F48"/>
    <w:rsid w:val="00237F90"/>
    <w:rsid w:val="002413BA"/>
    <w:rsid w:val="002417CA"/>
    <w:rsid w:val="00241BAD"/>
    <w:rsid w:val="00241C72"/>
    <w:rsid w:val="002428A5"/>
    <w:rsid w:val="002430D2"/>
    <w:rsid w:val="0024406F"/>
    <w:rsid w:val="002440B3"/>
    <w:rsid w:val="00244313"/>
    <w:rsid w:val="00244365"/>
    <w:rsid w:val="00244E31"/>
    <w:rsid w:val="00245F25"/>
    <w:rsid w:val="002460DB"/>
    <w:rsid w:val="002463A7"/>
    <w:rsid w:val="00246CCF"/>
    <w:rsid w:val="00250B80"/>
    <w:rsid w:val="00252219"/>
    <w:rsid w:val="0025234D"/>
    <w:rsid w:val="002525F2"/>
    <w:rsid w:val="00253749"/>
    <w:rsid w:val="002538C3"/>
    <w:rsid w:val="00253C92"/>
    <w:rsid w:val="00253FF5"/>
    <w:rsid w:val="00254019"/>
    <w:rsid w:val="00254366"/>
    <w:rsid w:val="00254C0A"/>
    <w:rsid w:val="00255324"/>
    <w:rsid w:val="0025545C"/>
    <w:rsid w:val="00256369"/>
    <w:rsid w:val="0025684C"/>
    <w:rsid w:val="00256FA1"/>
    <w:rsid w:val="00256FCB"/>
    <w:rsid w:val="00257ACA"/>
    <w:rsid w:val="002601E5"/>
    <w:rsid w:val="0026026B"/>
    <w:rsid w:val="00260FC0"/>
    <w:rsid w:val="00261917"/>
    <w:rsid w:val="00261AE8"/>
    <w:rsid w:val="0026248B"/>
    <w:rsid w:val="00262CB8"/>
    <w:rsid w:val="0026352B"/>
    <w:rsid w:val="00263FBD"/>
    <w:rsid w:val="002640C1"/>
    <w:rsid w:val="00264F46"/>
    <w:rsid w:val="002653A5"/>
    <w:rsid w:val="002664A6"/>
    <w:rsid w:val="002667B0"/>
    <w:rsid w:val="00266C67"/>
    <w:rsid w:val="00266CD2"/>
    <w:rsid w:val="002679B4"/>
    <w:rsid w:val="00267B93"/>
    <w:rsid w:val="0027003F"/>
    <w:rsid w:val="00270B02"/>
    <w:rsid w:val="00270D4D"/>
    <w:rsid w:val="0027218C"/>
    <w:rsid w:val="002727BF"/>
    <w:rsid w:val="00272FF4"/>
    <w:rsid w:val="002731B6"/>
    <w:rsid w:val="002732EB"/>
    <w:rsid w:val="00273CF8"/>
    <w:rsid w:val="00273D71"/>
    <w:rsid w:val="00273F68"/>
    <w:rsid w:val="0027505E"/>
    <w:rsid w:val="00275956"/>
    <w:rsid w:val="00275CD2"/>
    <w:rsid w:val="00276471"/>
    <w:rsid w:val="00276958"/>
    <w:rsid w:val="0027791D"/>
    <w:rsid w:val="0028056D"/>
    <w:rsid w:val="00280FEF"/>
    <w:rsid w:val="00281258"/>
    <w:rsid w:val="002812D4"/>
    <w:rsid w:val="00281869"/>
    <w:rsid w:val="00281BEC"/>
    <w:rsid w:val="00281E72"/>
    <w:rsid w:val="002824BB"/>
    <w:rsid w:val="002825BF"/>
    <w:rsid w:val="00282EAD"/>
    <w:rsid w:val="00282F76"/>
    <w:rsid w:val="00282FCD"/>
    <w:rsid w:val="00283FD2"/>
    <w:rsid w:val="00284669"/>
    <w:rsid w:val="00284FA1"/>
    <w:rsid w:val="00285828"/>
    <w:rsid w:val="00285854"/>
    <w:rsid w:val="00285B39"/>
    <w:rsid w:val="0028759E"/>
    <w:rsid w:val="00290A66"/>
    <w:rsid w:val="00290ACD"/>
    <w:rsid w:val="00290DB8"/>
    <w:rsid w:val="002910EC"/>
    <w:rsid w:val="00291424"/>
    <w:rsid w:val="00292B47"/>
    <w:rsid w:val="00292B7F"/>
    <w:rsid w:val="002937BB"/>
    <w:rsid w:val="00295798"/>
    <w:rsid w:val="00297D2C"/>
    <w:rsid w:val="00297F6B"/>
    <w:rsid w:val="002A0118"/>
    <w:rsid w:val="002A013A"/>
    <w:rsid w:val="002A10B6"/>
    <w:rsid w:val="002A1BFE"/>
    <w:rsid w:val="002A255B"/>
    <w:rsid w:val="002A361D"/>
    <w:rsid w:val="002A378B"/>
    <w:rsid w:val="002A4136"/>
    <w:rsid w:val="002A512A"/>
    <w:rsid w:val="002A52B9"/>
    <w:rsid w:val="002A52DE"/>
    <w:rsid w:val="002A5838"/>
    <w:rsid w:val="002A58C1"/>
    <w:rsid w:val="002A5A26"/>
    <w:rsid w:val="002A5FBB"/>
    <w:rsid w:val="002A63A6"/>
    <w:rsid w:val="002A6977"/>
    <w:rsid w:val="002A6D71"/>
    <w:rsid w:val="002A7056"/>
    <w:rsid w:val="002A79BD"/>
    <w:rsid w:val="002A7ADB"/>
    <w:rsid w:val="002A7B35"/>
    <w:rsid w:val="002B11E4"/>
    <w:rsid w:val="002B15C2"/>
    <w:rsid w:val="002B28A7"/>
    <w:rsid w:val="002B3B38"/>
    <w:rsid w:val="002B4A92"/>
    <w:rsid w:val="002B4D31"/>
    <w:rsid w:val="002B5797"/>
    <w:rsid w:val="002B6495"/>
    <w:rsid w:val="002B6623"/>
    <w:rsid w:val="002B77F5"/>
    <w:rsid w:val="002C0893"/>
    <w:rsid w:val="002C1240"/>
    <w:rsid w:val="002C14C8"/>
    <w:rsid w:val="002C33F0"/>
    <w:rsid w:val="002C3BCF"/>
    <w:rsid w:val="002C3C49"/>
    <w:rsid w:val="002C3D35"/>
    <w:rsid w:val="002C4B55"/>
    <w:rsid w:val="002C55D8"/>
    <w:rsid w:val="002C5795"/>
    <w:rsid w:val="002C62E8"/>
    <w:rsid w:val="002C6516"/>
    <w:rsid w:val="002C69A2"/>
    <w:rsid w:val="002C74EF"/>
    <w:rsid w:val="002C7759"/>
    <w:rsid w:val="002D03B0"/>
    <w:rsid w:val="002D055D"/>
    <w:rsid w:val="002D0E81"/>
    <w:rsid w:val="002D184F"/>
    <w:rsid w:val="002D18E9"/>
    <w:rsid w:val="002D1C15"/>
    <w:rsid w:val="002D38FE"/>
    <w:rsid w:val="002D3DB3"/>
    <w:rsid w:val="002D3F20"/>
    <w:rsid w:val="002D414A"/>
    <w:rsid w:val="002D4A6E"/>
    <w:rsid w:val="002D4A8C"/>
    <w:rsid w:val="002D4A9B"/>
    <w:rsid w:val="002D4AD1"/>
    <w:rsid w:val="002D5F67"/>
    <w:rsid w:val="002D68AA"/>
    <w:rsid w:val="002D6959"/>
    <w:rsid w:val="002D69C1"/>
    <w:rsid w:val="002D70D2"/>
    <w:rsid w:val="002D7142"/>
    <w:rsid w:val="002D780D"/>
    <w:rsid w:val="002D7880"/>
    <w:rsid w:val="002E04E1"/>
    <w:rsid w:val="002E0CCD"/>
    <w:rsid w:val="002E0D93"/>
    <w:rsid w:val="002E0F3E"/>
    <w:rsid w:val="002E107E"/>
    <w:rsid w:val="002E1A04"/>
    <w:rsid w:val="002E1A4E"/>
    <w:rsid w:val="002E2518"/>
    <w:rsid w:val="002E2570"/>
    <w:rsid w:val="002E2FD2"/>
    <w:rsid w:val="002E44E2"/>
    <w:rsid w:val="002E4D6F"/>
    <w:rsid w:val="002E6501"/>
    <w:rsid w:val="002E69BC"/>
    <w:rsid w:val="002E74AF"/>
    <w:rsid w:val="002F0AB9"/>
    <w:rsid w:val="002F0F53"/>
    <w:rsid w:val="002F10B6"/>
    <w:rsid w:val="002F127E"/>
    <w:rsid w:val="002F1DCC"/>
    <w:rsid w:val="002F2167"/>
    <w:rsid w:val="002F249C"/>
    <w:rsid w:val="002F265E"/>
    <w:rsid w:val="002F3009"/>
    <w:rsid w:val="002F30FD"/>
    <w:rsid w:val="002F3B58"/>
    <w:rsid w:val="002F3FB0"/>
    <w:rsid w:val="002F466D"/>
    <w:rsid w:val="002F61AB"/>
    <w:rsid w:val="002F62FD"/>
    <w:rsid w:val="002F6DAE"/>
    <w:rsid w:val="002F6FA0"/>
    <w:rsid w:val="002F7178"/>
    <w:rsid w:val="002F72E1"/>
    <w:rsid w:val="002F76B1"/>
    <w:rsid w:val="003008AD"/>
    <w:rsid w:val="00300B64"/>
    <w:rsid w:val="0030147E"/>
    <w:rsid w:val="0030169D"/>
    <w:rsid w:val="00302A95"/>
    <w:rsid w:val="00303B8C"/>
    <w:rsid w:val="0030463C"/>
    <w:rsid w:val="00304A2D"/>
    <w:rsid w:val="00304FF5"/>
    <w:rsid w:val="00305384"/>
    <w:rsid w:val="00306760"/>
    <w:rsid w:val="00307337"/>
    <w:rsid w:val="00307722"/>
    <w:rsid w:val="00311203"/>
    <w:rsid w:val="00311F87"/>
    <w:rsid w:val="00312103"/>
    <w:rsid w:val="00312755"/>
    <w:rsid w:val="00312988"/>
    <w:rsid w:val="003130D2"/>
    <w:rsid w:val="00313423"/>
    <w:rsid w:val="00313551"/>
    <w:rsid w:val="00314C15"/>
    <w:rsid w:val="00315AEA"/>
    <w:rsid w:val="00315B16"/>
    <w:rsid w:val="0031643B"/>
    <w:rsid w:val="00316D6E"/>
    <w:rsid w:val="003171FA"/>
    <w:rsid w:val="003173CC"/>
    <w:rsid w:val="0031762A"/>
    <w:rsid w:val="00317D02"/>
    <w:rsid w:val="00317E10"/>
    <w:rsid w:val="0032111A"/>
    <w:rsid w:val="003211DB"/>
    <w:rsid w:val="00321DF7"/>
    <w:rsid w:val="00322578"/>
    <w:rsid w:val="0032342D"/>
    <w:rsid w:val="00323A12"/>
    <w:rsid w:val="00324429"/>
    <w:rsid w:val="00324B0E"/>
    <w:rsid w:val="00324D45"/>
    <w:rsid w:val="003250EA"/>
    <w:rsid w:val="00325217"/>
    <w:rsid w:val="003256C6"/>
    <w:rsid w:val="00325F79"/>
    <w:rsid w:val="00326DDC"/>
    <w:rsid w:val="00327ABF"/>
    <w:rsid w:val="00327D97"/>
    <w:rsid w:val="003300E0"/>
    <w:rsid w:val="003308B5"/>
    <w:rsid w:val="00330AB1"/>
    <w:rsid w:val="003311AC"/>
    <w:rsid w:val="00331618"/>
    <w:rsid w:val="00332066"/>
    <w:rsid w:val="0033239D"/>
    <w:rsid w:val="003324A0"/>
    <w:rsid w:val="00333398"/>
    <w:rsid w:val="00333E27"/>
    <w:rsid w:val="00334CBE"/>
    <w:rsid w:val="003371FA"/>
    <w:rsid w:val="003372A5"/>
    <w:rsid w:val="0033748D"/>
    <w:rsid w:val="00340542"/>
    <w:rsid w:val="0034096F"/>
    <w:rsid w:val="00340D0C"/>
    <w:rsid w:val="00341BFD"/>
    <w:rsid w:val="00341DFD"/>
    <w:rsid w:val="00341EC7"/>
    <w:rsid w:val="0034265C"/>
    <w:rsid w:val="00343660"/>
    <w:rsid w:val="0034494B"/>
    <w:rsid w:val="00344F94"/>
    <w:rsid w:val="003460DA"/>
    <w:rsid w:val="00346A29"/>
    <w:rsid w:val="003473AE"/>
    <w:rsid w:val="00350683"/>
    <w:rsid w:val="0035075D"/>
    <w:rsid w:val="0035079C"/>
    <w:rsid w:val="00350F34"/>
    <w:rsid w:val="00350F87"/>
    <w:rsid w:val="0035140F"/>
    <w:rsid w:val="00351894"/>
    <w:rsid w:val="00352F08"/>
    <w:rsid w:val="0035342A"/>
    <w:rsid w:val="0035406A"/>
    <w:rsid w:val="003542B5"/>
    <w:rsid w:val="00354F19"/>
    <w:rsid w:val="003550FC"/>
    <w:rsid w:val="00355B57"/>
    <w:rsid w:val="0035600A"/>
    <w:rsid w:val="00356C4D"/>
    <w:rsid w:val="003574B6"/>
    <w:rsid w:val="003578CF"/>
    <w:rsid w:val="00360384"/>
    <w:rsid w:val="0036064A"/>
    <w:rsid w:val="003614D5"/>
    <w:rsid w:val="003626E2"/>
    <w:rsid w:val="003627DC"/>
    <w:rsid w:val="00362A0B"/>
    <w:rsid w:val="00362E2D"/>
    <w:rsid w:val="00363325"/>
    <w:rsid w:val="0036335E"/>
    <w:rsid w:val="00363A92"/>
    <w:rsid w:val="00363CA6"/>
    <w:rsid w:val="00364C96"/>
    <w:rsid w:val="003650E9"/>
    <w:rsid w:val="003652D9"/>
    <w:rsid w:val="003653A5"/>
    <w:rsid w:val="003661C6"/>
    <w:rsid w:val="00366B40"/>
    <w:rsid w:val="003702A7"/>
    <w:rsid w:val="00370486"/>
    <w:rsid w:val="00370534"/>
    <w:rsid w:val="003715B5"/>
    <w:rsid w:val="00371B55"/>
    <w:rsid w:val="0037254E"/>
    <w:rsid w:val="00372A5C"/>
    <w:rsid w:val="00374A75"/>
    <w:rsid w:val="00375A60"/>
    <w:rsid w:val="00375DE0"/>
    <w:rsid w:val="00376300"/>
    <w:rsid w:val="00376D8C"/>
    <w:rsid w:val="00377023"/>
    <w:rsid w:val="00377EE6"/>
    <w:rsid w:val="00380BC6"/>
    <w:rsid w:val="003813AB"/>
    <w:rsid w:val="0038196A"/>
    <w:rsid w:val="00381DEE"/>
    <w:rsid w:val="0038407B"/>
    <w:rsid w:val="003848C7"/>
    <w:rsid w:val="00384B03"/>
    <w:rsid w:val="0038611C"/>
    <w:rsid w:val="003864FE"/>
    <w:rsid w:val="00387392"/>
    <w:rsid w:val="003875E6"/>
    <w:rsid w:val="00387ADF"/>
    <w:rsid w:val="0039047A"/>
    <w:rsid w:val="00390B1B"/>
    <w:rsid w:val="00390B99"/>
    <w:rsid w:val="003912CC"/>
    <w:rsid w:val="00391D94"/>
    <w:rsid w:val="003921AC"/>
    <w:rsid w:val="0039291D"/>
    <w:rsid w:val="003929FC"/>
    <w:rsid w:val="00392A3D"/>
    <w:rsid w:val="00392F53"/>
    <w:rsid w:val="00393211"/>
    <w:rsid w:val="00394A06"/>
    <w:rsid w:val="00395B0F"/>
    <w:rsid w:val="00397107"/>
    <w:rsid w:val="00397395"/>
    <w:rsid w:val="00397876"/>
    <w:rsid w:val="00397A65"/>
    <w:rsid w:val="003A0416"/>
    <w:rsid w:val="003A0B3F"/>
    <w:rsid w:val="003A1B59"/>
    <w:rsid w:val="003A256B"/>
    <w:rsid w:val="003A29C4"/>
    <w:rsid w:val="003A2D3B"/>
    <w:rsid w:val="003A3AA9"/>
    <w:rsid w:val="003A439A"/>
    <w:rsid w:val="003A4850"/>
    <w:rsid w:val="003A495E"/>
    <w:rsid w:val="003A4CDB"/>
    <w:rsid w:val="003A60B1"/>
    <w:rsid w:val="003A60C8"/>
    <w:rsid w:val="003A61BE"/>
    <w:rsid w:val="003A7453"/>
    <w:rsid w:val="003A79CD"/>
    <w:rsid w:val="003A7D9A"/>
    <w:rsid w:val="003B01B1"/>
    <w:rsid w:val="003B05E0"/>
    <w:rsid w:val="003B09F5"/>
    <w:rsid w:val="003B162C"/>
    <w:rsid w:val="003B1786"/>
    <w:rsid w:val="003B19F7"/>
    <w:rsid w:val="003B1B34"/>
    <w:rsid w:val="003B1C38"/>
    <w:rsid w:val="003B1E65"/>
    <w:rsid w:val="003B22D2"/>
    <w:rsid w:val="003B22D4"/>
    <w:rsid w:val="003B2493"/>
    <w:rsid w:val="003B3D34"/>
    <w:rsid w:val="003B46F4"/>
    <w:rsid w:val="003B4C38"/>
    <w:rsid w:val="003B5583"/>
    <w:rsid w:val="003B5B4B"/>
    <w:rsid w:val="003B6AB4"/>
    <w:rsid w:val="003C02A2"/>
    <w:rsid w:val="003C07C8"/>
    <w:rsid w:val="003C0842"/>
    <w:rsid w:val="003C0E26"/>
    <w:rsid w:val="003C14C6"/>
    <w:rsid w:val="003C1F6F"/>
    <w:rsid w:val="003C23DD"/>
    <w:rsid w:val="003C2442"/>
    <w:rsid w:val="003C2FA4"/>
    <w:rsid w:val="003C3B4F"/>
    <w:rsid w:val="003C40B9"/>
    <w:rsid w:val="003C4ECC"/>
    <w:rsid w:val="003C53B1"/>
    <w:rsid w:val="003C56E5"/>
    <w:rsid w:val="003C612C"/>
    <w:rsid w:val="003C648A"/>
    <w:rsid w:val="003C64C6"/>
    <w:rsid w:val="003C6C70"/>
    <w:rsid w:val="003D099B"/>
    <w:rsid w:val="003D119B"/>
    <w:rsid w:val="003D2BEC"/>
    <w:rsid w:val="003D32BA"/>
    <w:rsid w:val="003D3652"/>
    <w:rsid w:val="003D4A1B"/>
    <w:rsid w:val="003D5560"/>
    <w:rsid w:val="003D6E0C"/>
    <w:rsid w:val="003D70FA"/>
    <w:rsid w:val="003D7589"/>
    <w:rsid w:val="003D7630"/>
    <w:rsid w:val="003D7674"/>
    <w:rsid w:val="003D7DC3"/>
    <w:rsid w:val="003E02D1"/>
    <w:rsid w:val="003E0B81"/>
    <w:rsid w:val="003E1722"/>
    <w:rsid w:val="003E2602"/>
    <w:rsid w:val="003E2BA5"/>
    <w:rsid w:val="003E32C7"/>
    <w:rsid w:val="003E3FB7"/>
    <w:rsid w:val="003E4745"/>
    <w:rsid w:val="003E4ED2"/>
    <w:rsid w:val="003E66C3"/>
    <w:rsid w:val="003E67B1"/>
    <w:rsid w:val="003E7BB9"/>
    <w:rsid w:val="003F050C"/>
    <w:rsid w:val="003F16F4"/>
    <w:rsid w:val="003F1F5D"/>
    <w:rsid w:val="003F2402"/>
    <w:rsid w:val="003F28DC"/>
    <w:rsid w:val="003F2C3F"/>
    <w:rsid w:val="003F2E22"/>
    <w:rsid w:val="003F2F15"/>
    <w:rsid w:val="003F3251"/>
    <w:rsid w:val="003F3A69"/>
    <w:rsid w:val="003F4BA9"/>
    <w:rsid w:val="003F4DDE"/>
    <w:rsid w:val="003F4FEA"/>
    <w:rsid w:val="003F566E"/>
    <w:rsid w:val="003F6208"/>
    <w:rsid w:val="003F6575"/>
    <w:rsid w:val="003F7D75"/>
    <w:rsid w:val="003F7F6E"/>
    <w:rsid w:val="00400AD9"/>
    <w:rsid w:val="00400B06"/>
    <w:rsid w:val="00401F29"/>
    <w:rsid w:val="0040264E"/>
    <w:rsid w:val="0040333A"/>
    <w:rsid w:val="004044E6"/>
    <w:rsid w:val="00404ABA"/>
    <w:rsid w:val="00404ACA"/>
    <w:rsid w:val="00404CEB"/>
    <w:rsid w:val="00404D44"/>
    <w:rsid w:val="0040570F"/>
    <w:rsid w:val="00405FAE"/>
    <w:rsid w:val="00406319"/>
    <w:rsid w:val="00407267"/>
    <w:rsid w:val="004079F1"/>
    <w:rsid w:val="0041015F"/>
    <w:rsid w:val="0041020C"/>
    <w:rsid w:val="00410C0B"/>
    <w:rsid w:val="0041153E"/>
    <w:rsid w:val="00411899"/>
    <w:rsid w:val="00412C75"/>
    <w:rsid w:val="0041337F"/>
    <w:rsid w:val="00413A4B"/>
    <w:rsid w:val="00415C40"/>
    <w:rsid w:val="00416704"/>
    <w:rsid w:val="00416E4A"/>
    <w:rsid w:val="00417D52"/>
    <w:rsid w:val="004202BD"/>
    <w:rsid w:val="004203CF"/>
    <w:rsid w:val="00421477"/>
    <w:rsid w:val="00421A73"/>
    <w:rsid w:val="00421C72"/>
    <w:rsid w:val="00422DF5"/>
    <w:rsid w:val="00423065"/>
    <w:rsid w:val="00423DB4"/>
    <w:rsid w:val="00424E33"/>
    <w:rsid w:val="00425DC7"/>
    <w:rsid w:val="004265E2"/>
    <w:rsid w:val="00426657"/>
    <w:rsid w:val="00426794"/>
    <w:rsid w:val="00426A6E"/>
    <w:rsid w:val="00426F97"/>
    <w:rsid w:val="004274DF"/>
    <w:rsid w:val="00427549"/>
    <w:rsid w:val="004279AD"/>
    <w:rsid w:val="00427C08"/>
    <w:rsid w:val="004308C3"/>
    <w:rsid w:val="00432A1C"/>
    <w:rsid w:val="00433BA6"/>
    <w:rsid w:val="00433FA8"/>
    <w:rsid w:val="00434CA6"/>
    <w:rsid w:val="00435451"/>
    <w:rsid w:val="004354BA"/>
    <w:rsid w:val="00435956"/>
    <w:rsid w:val="00435B5A"/>
    <w:rsid w:val="00435C9A"/>
    <w:rsid w:val="00435CDD"/>
    <w:rsid w:val="00436201"/>
    <w:rsid w:val="00437080"/>
    <w:rsid w:val="0043750A"/>
    <w:rsid w:val="00437C53"/>
    <w:rsid w:val="00437E7C"/>
    <w:rsid w:val="004415D6"/>
    <w:rsid w:val="0044173D"/>
    <w:rsid w:val="00441900"/>
    <w:rsid w:val="00441E7B"/>
    <w:rsid w:val="004427D2"/>
    <w:rsid w:val="004440AF"/>
    <w:rsid w:val="00445C85"/>
    <w:rsid w:val="0044744B"/>
    <w:rsid w:val="004509D5"/>
    <w:rsid w:val="0045115A"/>
    <w:rsid w:val="00451BDD"/>
    <w:rsid w:val="00453860"/>
    <w:rsid w:val="00453A9C"/>
    <w:rsid w:val="00453F55"/>
    <w:rsid w:val="00454015"/>
    <w:rsid w:val="00454BA5"/>
    <w:rsid w:val="004559EC"/>
    <w:rsid w:val="00455A8D"/>
    <w:rsid w:val="00456775"/>
    <w:rsid w:val="0045684F"/>
    <w:rsid w:val="004570CF"/>
    <w:rsid w:val="0045746A"/>
    <w:rsid w:val="00457A1F"/>
    <w:rsid w:val="00460388"/>
    <w:rsid w:val="00460760"/>
    <w:rsid w:val="0046096C"/>
    <w:rsid w:val="0046163B"/>
    <w:rsid w:val="00462F6D"/>
    <w:rsid w:val="004641C7"/>
    <w:rsid w:val="0046530B"/>
    <w:rsid w:val="00465974"/>
    <w:rsid w:val="00467709"/>
    <w:rsid w:val="00467759"/>
    <w:rsid w:val="004704F1"/>
    <w:rsid w:val="004706A1"/>
    <w:rsid w:val="00470C37"/>
    <w:rsid w:val="00470D59"/>
    <w:rsid w:val="00471A1F"/>
    <w:rsid w:val="0047241F"/>
    <w:rsid w:val="0047383D"/>
    <w:rsid w:val="00473AEC"/>
    <w:rsid w:val="00474522"/>
    <w:rsid w:val="0047485A"/>
    <w:rsid w:val="00474B98"/>
    <w:rsid w:val="00476372"/>
    <w:rsid w:val="00476755"/>
    <w:rsid w:val="00476AA0"/>
    <w:rsid w:val="00476B42"/>
    <w:rsid w:val="00476CDA"/>
    <w:rsid w:val="0047709B"/>
    <w:rsid w:val="00477196"/>
    <w:rsid w:val="004771F0"/>
    <w:rsid w:val="004776D5"/>
    <w:rsid w:val="004778D3"/>
    <w:rsid w:val="00477BF1"/>
    <w:rsid w:val="00480370"/>
    <w:rsid w:val="004808BF"/>
    <w:rsid w:val="004812D6"/>
    <w:rsid w:val="004813EF"/>
    <w:rsid w:val="00481D28"/>
    <w:rsid w:val="00481D69"/>
    <w:rsid w:val="00482C3A"/>
    <w:rsid w:val="00483101"/>
    <w:rsid w:val="00483CE0"/>
    <w:rsid w:val="00484649"/>
    <w:rsid w:val="004854D0"/>
    <w:rsid w:val="00485EDB"/>
    <w:rsid w:val="00486264"/>
    <w:rsid w:val="00487038"/>
    <w:rsid w:val="0049005B"/>
    <w:rsid w:val="004900B6"/>
    <w:rsid w:val="00490482"/>
    <w:rsid w:val="0049065A"/>
    <w:rsid w:val="004915A6"/>
    <w:rsid w:val="0049180A"/>
    <w:rsid w:val="00491987"/>
    <w:rsid w:val="004924B1"/>
    <w:rsid w:val="00492A2C"/>
    <w:rsid w:val="00492B36"/>
    <w:rsid w:val="00492E82"/>
    <w:rsid w:val="00493CAC"/>
    <w:rsid w:val="00493FD5"/>
    <w:rsid w:val="00494813"/>
    <w:rsid w:val="004951B8"/>
    <w:rsid w:val="004951D7"/>
    <w:rsid w:val="004953D8"/>
    <w:rsid w:val="0049547C"/>
    <w:rsid w:val="00495C44"/>
    <w:rsid w:val="00496050"/>
    <w:rsid w:val="0049773E"/>
    <w:rsid w:val="00497FB9"/>
    <w:rsid w:val="004A0866"/>
    <w:rsid w:val="004A1ED4"/>
    <w:rsid w:val="004A26B5"/>
    <w:rsid w:val="004A3112"/>
    <w:rsid w:val="004A31A7"/>
    <w:rsid w:val="004A36F2"/>
    <w:rsid w:val="004A4994"/>
    <w:rsid w:val="004A4CEA"/>
    <w:rsid w:val="004A5426"/>
    <w:rsid w:val="004A5806"/>
    <w:rsid w:val="004A59D6"/>
    <w:rsid w:val="004A611B"/>
    <w:rsid w:val="004A687C"/>
    <w:rsid w:val="004A73D0"/>
    <w:rsid w:val="004A7D10"/>
    <w:rsid w:val="004B0786"/>
    <w:rsid w:val="004B120A"/>
    <w:rsid w:val="004B137F"/>
    <w:rsid w:val="004B1401"/>
    <w:rsid w:val="004B2357"/>
    <w:rsid w:val="004B2AD5"/>
    <w:rsid w:val="004B2B2D"/>
    <w:rsid w:val="004B2E24"/>
    <w:rsid w:val="004B2FBB"/>
    <w:rsid w:val="004B44BE"/>
    <w:rsid w:val="004B4B96"/>
    <w:rsid w:val="004B665C"/>
    <w:rsid w:val="004B72FC"/>
    <w:rsid w:val="004B7D7F"/>
    <w:rsid w:val="004C0013"/>
    <w:rsid w:val="004C027F"/>
    <w:rsid w:val="004C03DD"/>
    <w:rsid w:val="004C0BB6"/>
    <w:rsid w:val="004C0C94"/>
    <w:rsid w:val="004C29A1"/>
    <w:rsid w:val="004C2E77"/>
    <w:rsid w:val="004C344E"/>
    <w:rsid w:val="004C3BB8"/>
    <w:rsid w:val="004C4AD0"/>
    <w:rsid w:val="004C6E0D"/>
    <w:rsid w:val="004C6E95"/>
    <w:rsid w:val="004C776D"/>
    <w:rsid w:val="004D032C"/>
    <w:rsid w:val="004D0AF6"/>
    <w:rsid w:val="004D14CF"/>
    <w:rsid w:val="004D1A8C"/>
    <w:rsid w:val="004D200B"/>
    <w:rsid w:val="004D204F"/>
    <w:rsid w:val="004D337E"/>
    <w:rsid w:val="004D3F4C"/>
    <w:rsid w:val="004D4B2B"/>
    <w:rsid w:val="004D5447"/>
    <w:rsid w:val="004D5C17"/>
    <w:rsid w:val="004D5C3B"/>
    <w:rsid w:val="004D650D"/>
    <w:rsid w:val="004D6F59"/>
    <w:rsid w:val="004D7156"/>
    <w:rsid w:val="004D7246"/>
    <w:rsid w:val="004D7728"/>
    <w:rsid w:val="004E00B1"/>
    <w:rsid w:val="004E01C1"/>
    <w:rsid w:val="004E0BE3"/>
    <w:rsid w:val="004E18DD"/>
    <w:rsid w:val="004E2853"/>
    <w:rsid w:val="004E2886"/>
    <w:rsid w:val="004E2F74"/>
    <w:rsid w:val="004E3048"/>
    <w:rsid w:val="004E44E8"/>
    <w:rsid w:val="004E4BCC"/>
    <w:rsid w:val="004E5969"/>
    <w:rsid w:val="004E5D38"/>
    <w:rsid w:val="004E5F73"/>
    <w:rsid w:val="004E695C"/>
    <w:rsid w:val="004E6B93"/>
    <w:rsid w:val="004E6D45"/>
    <w:rsid w:val="004E7991"/>
    <w:rsid w:val="004E7CC7"/>
    <w:rsid w:val="004E7D8C"/>
    <w:rsid w:val="004E7E59"/>
    <w:rsid w:val="004F0787"/>
    <w:rsid w:val="004F111C"/>
    <w:rsid w:val="004F1136"/>
    <w:rsid w:val="004F14B7"/>
    <w:rsid w:val="004F2356"/>
    <w:rsid w:val="004F2AF6"/>
    <w:rsid w:val="004F39E4"/>
    <w:rsid w:val="004F3DC9"/>
    <w:rsid w:val="004F407F"/>
    <w:rsid w:val="004F4AB7"/>
    <w:rsid w:val="004F5000"/>
    <w:rsid w:val="004F5281"/>
    <w:rsid w:val="004F5404"/>
    <w:rsid w:val="004F5CC8"/>
    <w:rsid w:val="004F630B"/>
    <w:rsid w:val="004F6980"/>
    <w:rsid w:val="004F7C71"/>
    <w:rsid w:val="00500D2C"/>
    <w:rsid w:val="005029FD"/>
    <w:rsid w:val="00502BBA"/>
    <w:rsid w:val="005036C5"/>
    <w:rsid w:val="00503BC4"/>
    <w:rsid w:val="00503D79"/>
    <w:rsid w:val="0050468F"/>
    <w:rsid w:val="005053B8"/>
    <w:rsid w:val="005068B8"/>
    <w:rsid w:val="00506D60"/>
    <w:rsid w:val="00507150"/>
    <w:rsid w:val="00507473"/>
    <w:rsid w:val="00507603"/>
    <w:rsid w:val="00507630"/>
    <w:rsid w:val="0050784A"/>
    <w:rsid w:val="00510176"/>
    <w:rsid w:val="0051024D"/>
    <w:rsid w:val="00510286"/>
    <w:rsid w:val="00510AB9"/>
    <w:rsid w:val="00510F3D"/>
    <w:rsid w:val="00511139"/>
    <w:rsid w:val="00511415"/>
    <w:rsid w:val="00511E98"/>
    <w:rsid w:val="005129D8"/>
    <w:rsid w:val="00513614"/>
    <w:rsid w:val="00514206"/>
    <w:rsid w:val="005143C9"/>
    <w:rsid w:val="00515199"/>
    <w:rsid w:val="00515CC0"/>
    <w:rsid w:val="00515DF7"/>
    <w:rsid w:val="0051606A"/>
    <w:rsid w:val="00516ACC"/>
    <w:rsid w:val="00517416"/>
    <w:rsid w:val="005218E9"/>
    <w:rsid w:val="005219B4"/>
    <w:rsid w:val="00521E12"/>
    <w:rsid w:val="00522731"/>
    <w:rsid w:val="00522C03"/>
    <w:rsid w:val="00522F6E"/>
    <w:rsid w:val="00523B25"/>
    <w:rsid w:val="00523E4B"/>
    <w:rsid w:val="00524E1F"/>
    <w:rsid w:val="00525E29"/>
    <w:rsid w:val="005265E3"/>
    <w:rsid w:val="00526AEA"/>
    <w:rsid w:val="00526FC5"/>
    <w:rsid w:val="00527352"/>
    <w:rsid w:val="00527385"/>
    <w:rsid w:val="00527E18"/>
    <w:rsid w:val="00531AB2"/>
    <w:rsid w:val="00531E81"/>
    <w:rsid w:val="005328E3"/>
    <w:rsid w:val="00532BF9"/>
    <w:rsid w:val="005334A4"/>
    <w:rsid w:val="00533693"/>
    <w:rsid w:val="00533EC2"/>
    <w:rsid w:val="00533F05"/>
    <w:rsid w:val="00533F4E"/>
    <w:rsid w:val="0053559E"/>
    <w:rsid w:val="00535F10"/>
    <w:rsid w:val="00536452"/>
    <w:rsid w:val="00536D8C"/>
    <w:rsid w:val="00537122"/>
    <w:rsid w:val="00537467"/>
    <w:rsid w:val="005375DF"/>
    <w:rsid w:val="00540091"/>
    <w:rsid w:val="00541E49"/>
    <w:rsid w:val="0054286F"/>
    <w:rsid w:val="00542AE0"/>
    <w:rsid w:val="00542EFE"/>
    <w:rsid w:val="00543EB9"/>
    <w:rsid w:val="005444B9"/>
    <w:rsid w:val="005447F7"/>
    <w:rsid w:val="00546474"/>
    <w:rsid w:val="00546AC9"/>
    <w:rsid w:val="00547058"/>
    <w:rsid w:val="00547433"/>
    <w:rsid w:val="00550B8A"/>
    <w:rsid w:val="00551B45"/>
    <w:rsid w:val="00552D99"/>
    <w:rsid w:val="00552DFE"/>
    <w:rsid w:val="0055308A"/>
    <w:rsid w:val="00553B7E"/>
    <w:rsid w:val="00554270"/>
    <w:rsid w:val="005542C7"/>
    <w:rsid w:val="00554353"/>
    <w:rsid w:val="00554D85"/>
    <w:rsid w:val="00555006"/>
    <w:rsid w:val="005550D7"/>
    <w:rsid w:val="0055515D"/>
    <w:rsid w:val="0055540A"/>
    <w:rsid w:val="0055546C"/>
    <w:rsid w:val="00555DED"/>
    <w:rsid w:val="00556068"/>
    <w:rsid w:val="0055617F"/>
    <w:rsid w:val="0055648D"/>
    <w:rsid w:val="00556AAF"/>
    <w:rsid w:val="0055759E"/>
    <w:rsid w:val="00557C15"/>
    <w:rsid w:val="00560035"/>
    <w:rsid w:val="00562D19"/>
    <w:rsid w:val="00563232"/>
    <w:rsid w:val="00563A0A"/>
    <w:rsid w:val="00563A73"/>
    <w:rsid w:val="00563D04"/>
    <w:rsid w:val="005642C3"/>
    <w:rsid w:val="00564ECB"/>
    <w:rsid w:val="00565F2E"/>
    <w:rsid w:val="005665D7"/>
    <w:rsid w:val="00570924"/>
    <w:rsid w:val="005712F4"/>
    <w:rsid w:val="00571F48"/>
    <w:rsid w:val="005734DC"/>
    <w:rsid w:val="00573535"/>
    <w:rsid w:val="005736CB"/>
    <w:rsid w:val="00573787"/>
    <w:rsid w:val="00575D68"/>
    <w:rsid w:val="00576602"/>
    <w:rsid w:val="00576675"/>
    <w:rsid w:val="005778C5"/>
    <w:rsid w:val="00577E1D"/>
    <w:rsid w:val="005807B1"/>
    <w:rsid w:val="00580837"/>
    <w:rsid w:val="0058198C"/>
    <w:rsid w:val="00581A06"/>
    <w:rsid w:val="0058269E"/>
    <w:rsid w:val="00583F9D"/>
    <w:rsid w:val="005846AC"/>
    <w:rsid w:val="00584DD3"/>
    <w:rsid w:val="0058543F"/>
    <w:rsid w:val="00585A43"/>
    <w:rsid w:val="005860B7"/>
    <w:rsid w:val="00586137"/>
    <w:rsid w:val="00586350"/>
    <w:rsid w:val="00586B31"/>
    <w:rsid w:val="0058757A"/>
    <w:rsid w:val="00587587"/>
    <w:rsid w:val="00587D68"/>
    <w:rsid w:val="00590182"/>
    <w:rsid w:val="00590227"/>
    <w:rsid w:val="00591A45"/>
    <w:rsid w:val="00591FCD"/>
    <w:rsid w:val="00592320"/>
    <w:rsid w:val="00592EE1"/>
    <w:rsid w:val="005940FA"/>
    <w:rsid w:val="0059419B"/>
    <w:rsid w:val="00594F9B"/>
    <w:rsid w:val="005955C7"/>
    <w:rsid w:val="005960CB"/>
    <w:rsid w:val="00596316"/>
    <w:rsid w:val="00596D4B"/>
    <w:rsid w:val="00596F83"/>
    <w:rsid w:val="005A0267"/>
    <w:rsid w:val="005A0C83"/>
    <w:rsid w:val="005A0FAD"/>
    <w:rsid w:val="005A138D"/>
    <w:rsid w:val="005A16E1"/>
    <w:rsid w:val="005A2502"/>
    <w:rsid w:val="005A27B2"/>
    <w:rsid w:val="005A2A7E"/>
    <w:rsid w:val="005A2D4C"/>
    <w:rsid w:val="005A3200"/>
    <w:rsid w:val="005A3F5E"/>
    <w:rsid w:val="005A4060"/>
    <w:rsid w:val="005A40D9"/>
    <w:rsid w:val="005A433F"/>
    <w:rsid w:val="005A4B00"/>
    <w:rsid w:val="005A5021"/>
    <w:rsid w:val="005A60D5"/>
    <w:rsid w:val="005A770F"/>
    <w:rsid w:val="005A7B5D"/>
    <w:rsid w:val="005A7D08"/>
    <w:rsid w:val="005B010F"/>
    <w:rsid w:val="005B0807"/>
    <w:rsid w:val="005B0C47"/>
    <w:rsid w:val="005B1330"/>
    <w:rsid w:val="005B142D"/>
    <w:rsid w:val="005B159F"/>
    <w:rsid w:val="005B24FC"/>
    <w:rsid w:val="005B2D0B"/>
    <w:rsid w:val="005B2EB5"/>
    <w:rsid w:val="005B313F"/>
    <w:rsid w:val="005B4321"/>
    <w:rsid w:val="005B5067"/>
    <w:rsid w:val="005B52FD"/>
    <w:rsid w:val="005B5EBE"/>
    <w:rsid w:val="005B5F07"/>
    <w:rsid w:val="005B6375"/>
    <w:rsid w:val="005B6625"/>
    <w:rsid w:val="005B73C2"/>
    <w:rsid w:val="005C0053"/>
    <w:rsid w:val="005C0247"/>
    <w:rsid w:val="005C1BBA"/>
    <w:rsid w:val="005C1CBA"/>
    <w:rsid w:val="005C1E4D"/>
    <w:rsid w:val="005C2215"/>
    <w:rsid w:val="005C2EF0"/>
    <w:rsid w:val="005C3A4A"/>
    <w:rsid w:val="005C3D6A"/>
    <w:rsid w:val="005C43D7"/>
    <w:rsid w:val="005C446D"/>
    <w:rsid w:val="005C473C"/>
    <w:rsid w:val="005C483A"/>
    <w:rsid w:val="005C5522"/>
    <w:rsid w:val="005C626B"/>
    <w:rsid w:val="005C7497"/>
    <w:rsid w:val="005C79CE"/>
    <w:rsid w:val="005C7E5F"/>
    <w:rsid w:val="005D00B7"/>
    <w:rsid w:val="005D051C"/>
    <w:rsid w:val="005D06BB"/>
    <w:rsid w:val="005D06EA"/>
    <w:rsid w:val="005D16C5"/>
    <w:rsid w:val="005D24DB"/>
    <w:rsid w:val="005D2568"/>
    <w:rsid w:val="005D2C3D"/>
    <w:rsid w:val="005D343B"/>
    <w:rsid w:val="005D3752"/>
    <w:rsid w:val="005D3AB6"/>
    <w:rsid w:val="005D4021"/>
    <w:rsid w:val="005D53DB"/>
    <w:rsid w:val="005D6265"/>
    <w:rsid w:val="005D688D"/>
    <w:rsid w:val="005D7D45"/>
    <w:rsid w:val="005E0D69"/>
    <w:rsid w:val="005E0FB7"/>
    <w:rsid w:val="005E1C87"/>
    <w:rsid w:val="005E2CD6"/>
    <w:rsid w:val="005E2FCB"/>
    <w:rsid w:val="005E434B"/>
    <w:rsid w:val="005E4769"/>
    <w:rsid w:val="005E54FD"/>
    <w:rsid w:val="005E5C00"/>
    <w:rsid w:val="005E60FA"/>
    <w:rsid w:val="005E62F8"/>
    <w:rsid w:val="005E643D"/>
    <w:rsid w:val="005E764D"/>
    <w:rsid w:val="005F0296"/>
    <w:rsid w:val="005F03C5"/>
    <w:rsid w:val="005F07E4"/>
    <w:rsid w:val="005F0F0D"/>
    <w:rsid w:val="005F1445"/>
    <w:rsid w:val="005F1A7F"/>
    <w:rsid w:val="005F1BB1"/>
    <w:rsid w:val="005F2606"/>
    <w:rsid w:val="005F31D5"/>
    <w:rsid w:val="005F37D6"/>
    <w:rsid w:val="005F4F5B"/>
    <w:rsid w:val="005F560E"/>
    <w:rsid w:val="005F5AD5"/>
    <w:rsid w:val="005F651F"/>
    <w:rsid w:val="005F78F6"/>
    <w:rsid w:val="00600B68"/>
    <w:rsid w:val="0060222F"/>
    <w:rsid w:val="006023B8"/>
    <w:rsid w:val="0060314A"/>
    <w:rsid w:val="006036F5"/>
    <w:rsid w:val="0060391F"/>
    <w:rsid w:val="00603E08"/>
    <w:rsid w:val="006047B5"/>
    <w:rsid w:val="00604AA2"/>
    <w:rsid w:val="006052C4"/>
    <w:rsid w:val="00605469"/>
    <w:rsid w:val="0060580C"/>
    <w:rsid w:val="00605A32"/>
    <w:rsid w:val="00606833"/>
    <w:rsid w:val="00610520"/>
    <w:rsid w:val="00610704"/>
    <w:rsid w:val="006110EE"/>
    <w:rsid w:val="00611429"/>
    <w:rsid w:val="006143CF"/>
    <w:rsid w:val="006144BB"/>
    <w:rsid w:val="00614594"/>
    <w:rsid w:val="00615B70"/>
    <w:rsid w:val="00615D2E"/>
    <w:rsid w:val="006173F0"/>
    <w:rsid w:val="00617506"/>
    <w:rsid w:val="00617D5B"/>
    <w:rsid w:val="00620006"/>
    <w:rsid w:val="00620234"/>
    <w:rsid w:val="0062092B"/>
    <w:rsid w:val="006221E3"/>
    <w:rsid w:val="006227DC"/>
    <w:rsid w:val="00622A40"/>
    <w:rsid w:val="00624099"/>
    <w:rsid w:val="00625481"/>
    <w:rsid w:val="006254BA"/>
    <w:rsid w:val="006254C1"/>
    <w:rsid w:val="00625958"/>
    <w:rsid w:val="00625F6B"/>
    <w:rsid w:val="00626667"/>
    <w:rsid w:val="00626B94"/>
    <w:rsid w:val="00627121"/>
    <w:rsid w:val="00627718"/>
    <w:rsid w:val="0063073C"/>
    <w:rsid w:val="006307F6"/>
    <w:rsid w:val="006309B4"/>
    <w:rsid w:val="00630E14"/>
    <w:rsid w:val="00630F71"/>
    <w:rsid w:val="006316E2"/>
    <w:rsid w:val="006322F1"/>
    <w:rsid w:val="00632439"/>
    <w:rsid w:val="0063277E"/>
    <w:rsid w:val="00632E83"/>
    <w:rsid w:val="00634265"/>
    <w:rsid w:val="00634636"/>
    <w:rsid w:val="00634E39"/>
    <w:rsid w:val="00635427"/>
    <w:rsid w:val="00635786"/>
    <w:rsid w:val="00635A55"/>
    <w:rsid w:val="00636CDF"/>
    <w:rsid w:val="00637A3F"/>
    <w:rsid w:val="00640121"/>
    <w:rsid w:val="00640277"/>
    <w:rsid w:val="00640E24"/>
    <w:rsid w:val="006412E5"/>
    <w:rsid w:val="0064187E"/>
    <w:rsid w:val="00641AC7"/>
    <w:rsid w:val="00642023"/>
    <w:rsid w:val="006436B9"/>
    <w:rsid w:val="00644AD7"/>
    <w:rsid w:val="00645C9E"/>
    <w:rsid w:val="00646480"/>
    <w:rsid w:val="0064650F"/>
    <w:rsid w:val="00646A83"/>
    <w:rsid w:val="0064754A"/>
    <w:rsid w:val="00647F8E"/>
    <w:rsid w:val="0065046B"/>
    <w:rsid w:val="0065053C"/>
    <w:rsid w:val="00650801"/>
    <w:rsid w:val="006517D0"/>
    <w:rsid w:val="00652496"/>
    <w:rsid w:val="00652FF4"/>
    <w:rsid w:val="00653536"/>
    <w:rsid w:val="00653A38"/>
    <w:rsid w:val="00653ABB"/>
    <w:rsid w:val="0065453B"/>
    <w:rsid w:val="0065460B"/>
    <w:rsid w:val="00654FDC"/>
    <w:rsid w:val="00655127"/>
    <w:rsid w:val="006558A6"/>
    <w:rsid w:val="0065629D"/>
    <w:rsid w:val="006565D8"/>
    <w:rsid w:val="00656B4C"/>
    <w:rsid w:val="00656CFE"/>
    <w:rsid w:val="0066080E"/>
    <w:rsid w:val="00661487"/>
    <w:rsid w:val="00661A87"/>
    <w:rsid w:val="00661C8B"/>
    <w:rsid w:val="00661DDC"/>
    <w:rsid w:val="00661E5F"/>
    <w:rsid w:val="006627A3"/>
    <w:rsid w:val="006629FC"/>
    <w:rsid w:val="00662FA5"/>
    <w:rsid w:val="0066351A"/>
    <w:rsid w:val="006636BD"/>
    <w:rsid w:val="0066382B"/>
    <w:rsid w:val="0066388A"/>
    <w:rsid w:val="00663C53"/>
    <w:rsid w:val="00664595"/>
    <w:rsid w:val="00664FD1"/>
    <w:rsid w:val="00665770"/>
    <w:rsid w:val="00665BF7"/>
    <w:rsid w:val="00666106"/>
    <w:rsid w:val="006662F3"/>
    <w:rsid w:val="00666524"/>
    <w:rsid w:val="006666C0"/>
    <w:rsid w:val="0066749A"/>
    <w:rsid w:val="006706C6"/>
    <w:rsid w:val="006707BD"/>
    <w:rsid w:val="00670CC3"/>
    <w:rsid w:val="006715BD"/>
    <w:rsid w:val="00671FBF"/>
    <w:rsid w:val="0067225C"/>
    <w:rsid w:val="0067380C"/>
    <w:rsid w:val="00673949"/>
    <w:rsid w:val="00674292"/>
    <w:rsid w:val="00674597"/>
    <w:rsid w:val="00674F97"/>
    <w:rsid w:val="0067689E"/>
    <w:rsid w:val="00676AC9"/>
    <w:rsid w:val="00677027"/>
    <w:rsid w:val="00677D21"/>
    <w:rsid w:val="00680ED7"/>
    <w:rsid w:val="00681170"/>
    <w:rsid w:val="00681987"/>
    <w:rsid w:val="006827A8"/>
    <w:rsid w:val="00683A3F"/>
    <w:rsid w:val="00683FAF"/>
    <w:rsid w:val="006844BF"/>
    <w:rsid w:val="006851D1"/>
    <w:rsid w:val="0068527C"/>
    <w:rsid w:val="00685BBC"/>
    <w:rsid w:val="00687157"/>
    <w:rsid w:val="00687CB6"/>
    <w:rsid w:val="00690B39"/>
    <w:rsid w:val="00690C5B"/>
    <w:rsid w:val="0069151F"/>
    <w:rsid w:val="006921DB"/>
    <w:rsid w:val="00692577"/>
    <w:rsid w:val="00692911"/>
    <w:rsid w:val="006931DA"/>
    <w:rsid w:val="006937BD"/>
    <w:rsid w:val="00695558"/>
    <w:rsid w:val="00695F31"/>
    <w:rsid w:val="00696A36"/>
    <w:rsid w:val="00696D53"/>
    <w:rsid w:val="00696D94"/>
    <w:rsid w:val="00697EB1"/>
    <w:rsid w:val="006A035D"/>
    <w:rsid w:val="006A0E82"/>
    <w:rsid w:val="006A1A25"/>
    <w:rsid w:val="006A1FB4"/>
    <w:rsid w:val="006A21CF"/>
    <w:rsid w:val="006A240F"/>
    <w:rsid w:val="006A255F"/>
    <w:rsid w:val="006A2894"/>
    <w:rsid w:val="006A2FA9"/>
    <w:rsid w:val="006A2FD3"/>
    <w:rsid w:val="006A327B"/>
    <w:rsid w:val="006A3C51"/>
    <w:rsid w:val="006A4015"/>
    <w:rsid w:val="006A4349"/>
    <w:rsid w:val="006A4461"/>
    <w:rsid w:val="006A5A6D"/>
    <w:rsid w:val="006A6715"/>
    <w:rsid w:val="006A70D4"/>
    <w:rsid w:val="006A7F2E"/>
    <w:rsid w:val="006B03F4"/>
    <w:rsid w:val="006B1054"/>
    <w:rsid w:val="006B2B8F"/>
    <w:rsid w:val="006B3498"/>
    <w:rsid w:val="006B4059"/>
    <w:rsid w:val="006B4467"/>
    <w:rsid w:val="006B4708"/>
    <w:rsid w:val="006B4CDE"/>
    <w:rsid w:val="006B7140"/>
    <w:rsid w:val="006C07A0"/>
    <w:rsid w:val="006C0818"/>
    <w:rsid w:val="006C0CC4"/>
    <w:rsid w:val="006C13CA"/>
    <w:rsid w:val="006C13D2"/>
    <w:rsid w:val="006C1962"/>
    <w:rsid w:val="006C1F1B"/>
    <w:rsid w:val="006C2E11"/>
    <w:rsid w:val="006C2E7D"/>
    <w:rsid w:val="006C30D8"/>
    <w:rsid w:val="006C383D"/>
    <w:rsid w:val="006C3E0D"/>
    <w:rsid w:val="006C40A7"/>
    <w:rsid w:val="006C48DA"/>
    <w:rsid w:val="006C6330"/>
    <w:rsid w:val="006C7BC4"/>
    <w:rsid w:val="006D03F5"/>
    <w:rsid w:val="006D043A"/>
    <w:rsid w:val="006D0A83"/>
    <w:rsid w:val="006D13E2"/>
    <w:rsid w:val="006D1DC1"/>
    <w:rsid w:val="006D1EA1"/>
    <w:rsid w:val="006D2420"/>
    <w:rsid w:val="006D2DC3"/>
    <w:rsid w:val="006D2F09"/>
    <w:rsid w:val="006D48D7"/>
    <w:rsid w:val="006D4BA3"/>
    <w:rsid w:val="006D5473"/>
    <w:rsid w:val="006D547A"/>
    <w:rsid w:val="006D661C"/>
    <w:rsid w:val="006E0641"/>
    <w:rsid w:val="006E0D18"/>
    <w:rsid w:val="006E0EE1"/>
    <w:rsid w:val="006E1560"/>
    <w:rsid w:val="006E1EC1"/>
    <w:rsid w:val="006E2370"/>
    <w:rsid w:val="006E34C9"/>
    <w:rsid w:val="006E462F"/>
    <w:rsid w:val="006E4AC8"/>
    <w:rsid w:val="006E5121"/>
    <w:rsid w:val="006E5783"/>
    <w:rsid w:val="006E57C5"/>
    <w:rsid w:val="006E5A96"/>
    <w:rsid w:val="006E6DE8"/>
    <w:rsid w:val="006E7985"/>
    <w:rsid w:val="006E798F"/>
    <w:rsid w:val="006E7DB2"/>
    <w:rsid w:val="006F00BE"/>
    <w:rsid w:val="006F083F"/>
    <w:rsid w:val="006F0852"/>
    <w:rsid w:val="006F16F4"/>
    <w:rsid w:val="006F1AF7"/>
    <w:rsid w:val="006F1F44"/>
    <w:rsid w:val="006F2844"/>
    <w:rsid w:val="006F292D"/>
    <w:rsid w:val="006F2E52"/>
    <w:rsid w:val="006F36AF"/>
    <w:rsid w:val="006F39F2"/>
    <w:rsid w:val="006F420A"/>
    <w:rsid w:val="006F5DC9"/>
    <w:rsid w:val="006F6592"/>
    <w:rsid w:val="006F686C"/>
    <w:rsid w:val="006F6DFA"/>
    <w:rsid w:val="007000DC"/>
    <w:rsid w:val="00700E17"/>
    <w:rsid w:val="0070148D"/>
    <w:rsid w:val="00701C00"/>
    <w:rsid w:val="00702224"/>
    <w:rsid w:val="00702D27"/>
    <w:rsid w:val="007038B6"/>
    <w:rsid w:val="007042D2"/>
    <w:rsid w:val="00706BB0"/>
    <w:rsid w:val="00706DE2"/>
    <w:rsid w:val="00707026"/>
    <w:rsid w:val="007070EC"/>
    <w:rsid w:val="007074D4"/>
    <w:rsid w:val="00707999"/>
    <w:rsid w:val="007102E6"/>
    <w:rsid w:val="00710E41"/>
    <w:rsid w:val="00710FEB"/>
    <w:rsid w:val="007114AE"/>
    <w:rsid w:val="007120F0"/>
    <w:rsid w:val="00712CAF"/>
    <w:rsid w:val="00712CBB"/>
    <w:rsid w:val="00713484"/>
    <w:rsid w:val="00713903"/>
    <w:rsid w:val="00713F3F"/>
    <w:rsid w:val="00714246"/>
    <w:rsid w:val="00714F81"/>
    <w:rsid w:val="0071544A"/>
    <w:rsid w:val="007157F9"/>
    <w:rsid w:val="0071586E"/>
    <w:rsid w:val="007159B7"/>
    <w:rsid w:val="00715A82"/>
    <w:rsid w:val="00715DAE"/>
    <w:rsid w:val="00716124"/>
    <w:rsid w:val="00716D0E"/>
    <w:rsid w:val="007173E7"/>
    <w:rsid w:val="00717542"/>
    <w:rsid w:val="00717E26"/>
    <w:rsid w:val="00720190"/>
    <w:rsid w:val="0072089D"/>
    <w:rsid w:val="00721479"/>
    <w:rsid w:val="00722B60"/>
    <w:rsid w:val="00722F73"/>
    <w:rsid w:val="00723413"/>
    <w:rsid w:val="007234E8"/>
    <w:rsid w:val="00723884"/>
    <w:rsid w:val="00723CED"/>
    <w:rsid w:val="00724FB8"/>
    <w:rsid w:val="00725EDD"/>
    <w:rsid w:val="00726263"/>
    <w:rsid w:val="00726611"/>
    <w:rsid w:val="00727095"/>
    <w:rsid w:val="007272DB"/>
    <w:rsid w:val="007274C9"/>
    <w:rsid w:val="0072761D"/>
    <w:rsid w:val="007276AF"/>
    <w:rsid w:val="00727E89"/>
    <w:rsid w:val="00730BD7"/>
    <w:rsid w:val="00730E27"/>
    <w:rsid w:val="007310D5"/>
    <w:rsid w:val="007326F3"/>
    <w:rsid w:val="00732F6A"/>
    <w:rsid w:val="007331E2"/>
    <w:rsid w:val="00733E2E"/>
    <w:rsid w:val="00733E66"/>
    <w:rsid w:val="00734206"/>
    <w:rsid w:val="00734CE6"/>
    <w:rsid w:val="0073714A"/>
    <w:rsid w:val="007374C9"/>
    <w:rsid w:val="007377E2"/>
    <w:rsid w:val="00737AA5"/>
    <w:rsid w:val="00737C0B"/>
    <w:rsid w:val="00737CA7"/>
    <w:rsid w:val="00737F8A"/>
    <w:rsid w:val="007407AB"/>
    <w:rsid w:val="00740830"/>
    <w:rsid w:val="007411F8"/>
    <w:rsid w:val="007413C7"/>
    <w:rsid w:val="0074202D"/>
    <w:rsid w:val="0074236D"/>
    <w:rsid w:val="007433D5"/>
    <w:rsid w:val="00743D51"/>
    <w:rsid w:val="00743DBB"/>
    <w:rsid w:val="00746AED"/>
    <w:rsid w:val="007472C5"/>
    <w:rsid w:val="00747D33"/>
    <w:rsid w:val="0075014A"/>
    <w:rsid w:val="00750724"/>
    <w:rsid w:val="007509F8"/>
    <w:rsid w:val="00753269"/>
    <w:rsid w:val="00753605"/>
    <w:rsid w:val="00754E96"/>
    <w:rsid w:val="00755B52"/>
    <w:rsid w:val="00755CC5"/>
    <w:rsid w:val="00755FDD"/>
    <w:rsid w:val="0075605D"/>
    <w:rsid w:val="007560C3"/>
    <w:rsid w:val="007568C9"/>
    <w:rsid w:val="00757DBE"/>
    <w:rsid w:val="0076034E"/>
    <w:rsid w:val="007606D1"/>
    <w:rsid w:val="00760A2A"/>
    <w:rsid w:val="007616E9"/>
    <w:rsid w:val="00761714"/>
    <w:rsid w:val="00761B60"/>
    <w:rsid w:val="00761E79"/>
    <w:rsid w:val="00762628"/>
    <w:rsid w:val="007629EF"/>
    <w:rsid w:val="00762F79"/>
    <w:rsid w:val="007632A0"/>
    <w:rsid w:val="007634BC"/>
    <w:rsid w:val="007636DA"/>
    <w:rsid w:val="00763D68"/>
    <w:rsid w:val="0076402E"/>
    <w:rsid w:val="00764E9F"/>
    <w:rsid w:val="007652E3"/>
    <w:rsid w:val="007654FC"/>
    <w:rsid w:val="00766ACE"/>
    <w:rsid w:val="00766FFE"/>
    <w:rsid w:val="00767CD5"/>
    <w:rsid w:val="007701EE"/>
    <w:rsid w:val="00770337"/>
    <w:rsid w:val="00770E91"/>
    <w:rsid w:val="00770FCF"/>
    <w:rsid w:val="007710A7"/>
    <w:rsid w:val="0077140F"/>
    <w:rsid w:val="007714E1"/>
    <w:rsid w:val="00771841"/>
    <w:rsid w:val="007720D4"/>
    <w:rsid w:val="0077255B"/>
    <w:rsid w:val="00773122"/>
    <w:rsid w:val="00773422"/>
    <w:rsid w:val="007736CB"/>
    <w:rsid w:val="00773F53"/>
    <w:rsid w:val="007742C5"/>
    <w:rsid w:val="007743A0"/>
    <w:rsid w:val="0077451C"/>
    <w:rsid w:val="007747E8"/>
    <w:rsid w:val="00775385"/>
    <w:rsid w:val="00775446"/>
    <w:rsid w:val="00775861"/>
    <w:rsid w:val="00776040"/>
    <w:rsid w:val="00776D63"/>
    <w:rsid w:val="007777AF"/>
    <w:rsid w:val="00780206"/>
    <w:rsid w:val="00780B3F"/>
    <w:rsid w:val="00781274"/>
    <w:rsid w:val="007813E9"/>
    <w:rsid w:val="00781A89"/>
    <w:rsid w:val="00782C20"/>
    <w:rsid w:val="00782E50"/>
    <w:rsid w:val="00783EE5"/>
    <w:rsid w:val="00784203"/>
    <w:rsid w:val="0078427F"/>
    <w:rsid w:val="007856C1"/>
    <w:rsid w:val="007858B3"/>
    <w:rsid w:val="00786BA5"/>
    <w:rsid w:val="00786C78"/>
    <w:rsid w:val="00786E58"/>
    <w:rsid w:val="00787DF6"/>
    <w:rsid w:val="007900E9"/>
    <w:rsid w:val="007905CA"/>
    <w:rsid w:val="0079098C"/>
    <w:rsid w:val="00790D78"/>
    <w:rsid w:val="00791A38"/>
    <w:rsid w:val="00791EE5"/>
    <w:rsid w:val="0079213C"/>
    <w:rsid w:val="007930C9"/>
    <w:rsid w:val="00793C77"/>
    <w:rsid w:val="00794259"/>
    <w:rsid w:val="0079451D"/>
    <w:rsid w:val="00794967"/>
    <w:rsid w:val="00794A16"/>
    <w:rsid w:val="0079563F"/>
    <w:rsid w:val="00796352"/>
    <w:rsid w:val="0079640F"/>
    <w:rsid w:val="0079667F"/>
    <w:rsid w:val="007974F1"/>
    <w:rsid w:val="00797A0D"/>
    <w:rsid w:val="007A0164"/>
    <w:rsid w:val="007A01E0"/>
    <w:rsid w:val="007A1953"/>
    <w:rsid w:val="007A2643"/>
    <w:rsid w:val="007A47D0"/>
    <w:rsid w:val="007A492A"/>
    <w:rsid w:val="007A50E2"/>
    <w:rsid w:val="007A5319"/>
    <w:rsid w:val="007A5CC0"/>
    <w:rsid w:val="007A5E78"/>
    <w:rsid w:val="007A6D87"/>
    <w:rsid w:val="007A7E97"/>
    <w:rsid w:val="007A7F13"/>
    <w:rsid w:val="007B076D"/>
    <w:rsid w:val="007B0E11"/>
    <w:rsid w:val="007B1794"/>
    <w:rsid w:val="007B2083"/>
    <w:rsid w:val="007B26E9"/>
    <w:rsid w:val="007B3282"/>
    <w:rsid w:val="007B3AE1"/>
    <w:rsid w:val="007B3D6A"/>
    <w:rsid w:val="007B4070"/>
    <w:rsid w:val="007B431F"/>
    <w:rsid w:val="007B4538"/>
    <w:rsid w:val="007B475D"/>
    <w:rsid w:val="007B4C3D"/>
    <w:rsid w:val="007B4C71"/>
    <w:rsid w:val="007B54E5"/>
    <w:rsid w:val="007B6148"/>
    <w:rsid w:val="007B736F"/>
    <w:rsid w:val="007C02DD"/>
    <w:rsid w:val="007C208A"/>
    <w:rsid w:val="007C3F99"/>
    <w:rsid w:val="007C456C"/>
    <w:rsid w:val="007C4888"/>
    <w:rsid w:val="007C5B1F"/>
    <w:rsid w:val="007C5C59"/>
    <w:rsid w:val="007C6E1C"/>
    <w:rsid w:val="007C7098"/>
    <w:rsid w:val="007D02E3"/>
    <w:rsid w:val="007D04F1"/>
    <w:rsid w:val="007D05AE"/>
    <w:rsid w:val="007D081E"/>
    <w:rsid w:val="007D1F3E"/>
    <w:rsid w:val="007D221A"/>
    <w:rsid w:val="007D26A4"/>
    <w:rsid w:val="007D2E98"/>
    <w:rsid w:val="007D30E6"/>
    <w:rsid w:val="007D40A4"/>
    <w:rsid w:val="007D4443"/>
    <w:rsid w:val="007D4ABA"/>
    <w:rsid w:val="007D531E"/>
    <w:rsid w:val="007D6330"/>
    <w:rsid w:val="007D777E"/>
    <w:rsid w:val="007E0931"/>
    <w:rsid w:val="007E0BA0"/>
    <w:rsid w:val="007E0D02"/>
    <w:rsid w:val="007E0F50"/>
    <w:rsid w:val="007E0FDB"/>
    <w:rsid w:val="007E1E0A"/>
    <w:rsid w:val="007E204E"/>
    <w:rsid w:val="007E2340"/>
    <w:rsid w:val="007E2C47"/>
    <w:rsid w:val="007E2D51"/>
    <w:rsid w:val="007E3416"/>
    <w:rsid w:val="007E3A1C"/>
    <w:rsid w:val="007E563A"/>
    <w:rsid w:val="007E6161"/>
    <w:rsid w:val="007E78B8"/>
    <w:rsid w:val="007E7EBD"/>
    <w:rsid w:val="007F0804"/>
    <w:rsid w:val="007F140E"/>
    <w:rsid w:val="007F2181"/>
    <w:rsid w:val="007F21EE"/>
    <w:rsid w:val="007F2C48"/>
    <w:rsid w:val="007F30A7"/>
    <w:rsid w:val="007F524D"/>
    <w:rsid w:val="007F613B"/>
    <w:rsid w:val="007F67A9"/>
    <w:rsid w:val="007F6E3C"/>
    <w:rsid w:val="007F7C23"/>
    <w:rsid w:val="007F7DA6"/>
    <w:rsid w:val="0080097E"/>
    <w:rsid w:val="00800F9E"/>
    <w:rsid w:val="00800FCF"/>
    <w:rsid w:val="008015A6"/>
    <w:rsid w:val="0080289C"/>
    <w:rsid w:val="00802A68"/>
    <w:rsid w:val="0080331C"/>
    <w:rsid w:val="008033DA"/>
    <w:rsid w:val="00803517"/>
    <w:rsid w:val="0080365F"/>
    <w:rsid w:val="00804107"/>
    <w:rsid w:val="008045B8"/>
    <w:rsid w:val="00804D70"/>
    <w:rsid w:val="00805816"/>
    <w:rsid w:val="00807088"/>
    <w:rsid w:val="00807090"/>
    <w:rsid w:val="008074B2"/>
    <w:rsid w:val="0081038D"/>
    <w:rsid w:val="0081389D"/>
    <w:rsid w:val="00814317"/>
    <w:rsid w:val="0081476A"/>
    <w:rsid w:val="00814EC2"/>
    <w:rsid w:val="00815ADC"/>
    <w:rsid w:val="008165B4"/>
    <w:rsid w:val="00816B70"/>
    <w:rsid w:val="00817022"/>
    <w:rsid w:val="00817423"/>
    <w:rsid w:val="00817763"/>
    <w:rsid w:val="00820A6C"/>
    <w:rsid w:val="008215E1"/>
    <w:rsid w:val="00821FB1"/>
    <w:rsid w:val="008221EF"/>
    <w:rsid w:val="008222B9"/>
    <w:rsid w:val="00822854"/>
    <w:rsid w:val="008228C0"/>
    <w:rsid w:val="00822CBF"/>
    <w:rsid w:val="00822E94"/>
    <w:rsid w:val="00822F9D"/>
    <w:rsid w:val="00823B6C"/>
    <w:rsid w:val="00824288"/>
    <w:rsid w:val="008258BD"/>
    <w:rsid w:val="00827021"/>
    <w:rsid w:val="00830D4D"/>
    <w:rsid w:val="00831028"/>
    <w:rsid w:val="00832EC8"/>
    <w:rsid w:val="0083597F"/>
    <w:rsid w:val="00835C0F"/>
    <w:rsid w:val="00836683"/>
    <w:rsid w:val="00836B89"/>
    <w:rsid w:val="00836D27"/>
    <w:rsid w:val="00837023"/>
    <w:rsid w:val="0083771D"/>
    <w:rsid w:val="00837B8B"/>
    <w:rsid w:val="00837DDF"/>
    <w:rsid w:val="00840113"/>
    <w:rsid w:val="008405CB"/>
    <w:rsid w:val="008405F2"/>
    <w:rsid w:val="008412A0"/>
    <w:rsid w:val="00841C3D"/>
    <w:rsid w:val="00841EA2"/>
    <w:rsid w:val="008422B6"/>
    <w:rsid w:val="00842B18"/>
    <w:rsid w:val="008432F2"/>
    <w:rsid w:val="0084332F"/>
    <w:rsid w:val="0084395E"/>
    <w:rsid w:val="00843F11"/>
    <w:rsid w:val="00844773"/>
    <w:rsid w:val="008447B9"/>
    <w:rsid w:val="00844BAA"/>
    <w:rsid w:val="008452F8"/>
    <w:rsid w:val="0084598B"/>
    <w:rsid w:val="0084658D"/>
    <w:rsid w:val="0084774A"/>
    <w:rsid w:val="008500A1"/>
    <w:rsid w:val="00850F94"/>
    <w:rsid w:val="0085130D"/>
    <w:rsid w:val="008518E3"/>
    <w:rsid w:val="00851A9F"/>
    <w:rsid w:val="00851CED"/>
    <w:rsid w:val="00851E19"/>
    <w:rsid w:val="008527BD"/>
    <w:rsid w:val="00852D54"/>
    <w:rsid w:val="00852E30"/>
    <w:rsid w:val="00852E7B"/>
    <w:rsid w:val="008535A3"/>
    <w:rsid w:val="00853619"/>
    <w:rsid w:val="00853AA1"/>
    <w:rsid w:val="00853AFB"/>
    <w:rsid w:val="00853D6D"/>
    <w:rsid w:val="00853F92"/>
    <w:rsid w:val="00853FFD"/>
    <w:rsid w:val="00854612"/>
    <w:rsid w:val="00854BA6"/>
    <w:rsid w:val="00855091"/>
    <w:rsid w:val="00855838"/>
    <w:rsid w:val="0085607C"/>
    <w:rsid w:val="00856118"/>
    <w:rsid w:val="008561FB"/>
    <w:rsid w:val="00856CA6"/>
    <w:rsid w:val="008570AA"/>
    <w:rsid w:val="00857866"/>
    <w:rsid w:val="008579B6"/>
    <w:rsid w:val="00857AAB"/>
    <w:rsid w:val="00860AAC"/>
    <w:rsid w:val="00860AC7"/>
    <w:rsid w:val="00860D0B"/>
    <w:rsid w:val="00860EEB"/>
    <w:rsid w:val="00860FD7"/>
    <w:rsid w:val="00861BBF"/>
    <w:rsid w:val="008620DC"/>
    <w:rsid w:val="00862629"/>
    <w:rsid w:val="0086331C"/>
    <w:rsid w:val="00863692"/>
    <w:rsid w:val="0086410C"/>
    <w:rsid w:val="008644C7"/>
    <w:rsid w:val="00864519"/>
    <w:rsid w:val="00864F09"/>
    <w:rsid w:val="00864FF5"/>
    <w:rsid w:val="008653BF"/>
    <w:rsid w:val="008657A0"/>
    <w:rsid w:val="0086666A"/>
    <w:rsid w:val="00866770"/>
    <w:rsid w:val="00867353"/>
    <w:rsid w:val="008705D5"/>
    <w:rsid w:val="0087082A"/>
    <w:rsid w:val="00871B30"/>
    <w:rsid w:val="008720B7"/>
    <w:rsid w:val="00873091"/>
    <w:rsid w:val="008744A6"/>
    <w:rsid w:val="00875351"/>
    <w:rsid w:val="00875A2F"/>
    <w:rsid w:val="00876245"/>
    <w:rsid w:val="0087648B"/>
    <w:rsid w:val="00876C9F"/>
    <w:rsid w:val="0087766B"/>
    <w:rsid w:val="008804C2"/>
    <w:rsid w:val="00880600"/>
    <w:rsid w:val="00880B34"/>
    <w:rsid w:val="00880C6F"/>
    <w:rsid w:val="0088174E"/>
    <w:rsid w:val="00881957"/>
    <w:rsid w:val="00881AF9"/>
    <w:rsid w:val="00881E76"/>
    <w:rsid w:val="00883AC9"/>
    <w:rsid w:val="00883B49"/>
    <w:rsid w:val="008847DE"/>
    <w:rsid w:val="00884A0E"/>
    <w:rsid w:val="00884A73"/>
    <w:rsid w:val="00884D65"/>
    <w:rsid w:val="00885020"/>
    <w:rsid w:val="0088508D"/>
    <w:rsid w:val="00885288"/>
    <w:rsid w:val="008852A0"/>
    <w:rsid w:val="00885834"/>
    <w:rsid w:val="00885C3B"/>
    <w:rsid w:val="0088664E"/>
    <w:rsid w:val="00886B0A"/>
    <w:rsid w:val="00886D43"/>
    <w:rsid w:val="0088761E"/>
    <w:rsid w:val="00890EC8"/>
    <w:rsid w:val="00891185"/>
    <w:rsid w:val="00891211"/>
    <w:rsid w:val="00891D2E"/>
    <w:rsid w:val="00891F07"/>
    <w:rsid w:val="00892729"/>
    <w:rsid w:val="00892772"/>
    <w:rsid w:val="008930DA"/>
    <w:rsid w:val="00893336"/>
    <w:rsid w:val="00893969"/>
    <w:rsid w:val="00893B05"/>
    <w:rsid w:val="00893C04"/>
    <w:rsid w:val="00895AD7"/>
    <w:rsid w:val="0089634A"/>
    <w:rsid w:val="008A02FE"/>
    <w:rsid w:val="008A034C"/>
    <w:rsid w:val="008A1E5C"/>
    <w:rsid w:val="008A203F"/>
    <w:rsid w:val="008A2812"/>
    <w:rsid w:val="008A29DA"/>
    <w:rsid w:val="008A3B77"/>
    <w:rsid w:val="008A4269"/>
    <w:rsid w:val="008A4C4D"/>
    <w:rsid w:val="008A5441"/>
    <w:rsid w:val="008A5E36"/>
    <w:rsid w:val="008A7473"/>
    <w:rsid w:val="008A7987"/>
    <w:rsid w:val="008B01C1"/>
    <w:rsid w:val="008B0B83"/>
    <w:rsid w:val="008B2913"/>
    <w:rsid w:val="008B3838"/>
    <w:rsid w:val="008B3DD4"/>
    <w:rsid w:val="008B4729"/>
    <w:rsid w:val="008B4BE3"/>
    <w:rsid w:val="008B52CF"/>
    <w:rsid w:val="008B540F"/>
    <w:rsid w:val="008B59F4"/>
    <w:rsid w:val="008B66C8"/>
    <w:rsid w:val="008B6E36"/>
    <w:rsid w:val="008B6F93"/>
    <w:rsid w:val="008B70FA"/>
    <w:rsid w:val="008C14A7"/>
    <w:rsid w:val="008C2002"/>
    <w:rsid w:val="008C2547"/>
    <w:rsid w:val="008C2940"/>
    <w:rsid w:val="008C2951"/>
    <w:rsid w:val="008C2A5B"/>
    <w:rsid w:val="008C3F51"/>
    <w:rsid w:val="008C4A89"/>
    <w:rsid w:val="008C58B8"/>
    <w:rsid w:val="008C5AA3"/>
    <w:rsid w:val="008C653E"/>
    <w:rsid w:val="008C655F"/>
    <w:rsid w:val="008C6676"/>
    <w:rsid w:val="008C719B"/>
    <w:rsid w:val="008C7D66"/>
    <w:rsid w:val="008D0F1E"/>
    <w:rsid w:val="008D1269"/>
    <w:rsid w:val="008D20F3"/>
    <w:rsid w:val="008D240C"/>
    <w:rsid w:val="008D259C"/>
    <w:rsid w:val="008D2E2B"/>
    <w:rsid w:val="008D30FF"/>
    <w:rsid w:val="008D3671"/>
    <w:rsid w:val="008D3A88"/>
    <w:rsid w:val="008D3F40"/>
    <w:rsid w:val="008D4EA2"/>
    <w:rsid w:val="008D5B9B"/>
    <w:rsid w:val="008D5F7E"/>
    <w:rsid w:val="008D77CD"/>
    <w:rsid w:val="008E0C62"/>
    <w:rsid w:val="008E0F37"/>
    <w:rsid w:val="008E13B2"/>
    <w:rsid w:val="008E18D3"/>
    <w:rsid w:val="008E21F2"/>
    <w:rsid w:val="008E2727"/>
    <w:rsid w:val="008E2B41"/>
    <w:rsid w:val="008E4F85"/>
    <w:rsid w:val="008E51AB"/>
    <w:rsid w:val="008E52C1"/>
    <w:rsid w:val="008E54E7"/>
    <w:rsid w:val="008E5562"/>
    <w:rsid w:val="008E58B2"/>
    <w:rsid w:val="008E59B6"/>
    <w:rsid w:val="008E6129"/>
    <w:rsid w:val="008E6538"/>
    <w:rsid w:val="008E6CF3"/>
    <w:rsid w:val="008E7469"/>
    <w:rsid w:val="008F0271"/>
    <w:rsid w:val="008F1AE6"/>
    <w:rsid w:val="008F1EE7"/>
    <w:rsid w:val="008F2658"/>
    <w:rsid w:val="008F2F54"/>
    <w:rsid w:val="008F35FB"/>
    <w:rsid w:val="008F4C14"/>
    <w:rsid w:val="008F4CB3"/>
    <w:rsid w:val="008F4D4C"/>
    <w:rsid w:val="008F5BFD"/>
    <w:rsid w:val="008F60BA"/>
    <w:rsid w:val="008F6659"/>
    <w:rsid w:val="008F67B6"/>
    <w:rsid w:val="008F6870"/>
    <w:rsid w:val="008F7284"/>
    <w:rsid w:val="008F75C3"/>
    <w:rsid w:val="008F76B8"/>
    <w:rsid w:val="009007FE"/>
    <w:rsid w:val="0090198D"/>
    <w:rsid w:val="00901D17"/>
    <w:rsid w:val="00902446"/>
    <w:rsid w:val="00903528"/>
    <w:rsid w:val="009045FE"/>
    <w:rsid w:val="009046CB"/>
    <w:rsid w:val="009048BC"/>
    <w:rsid w:val="00904B49"/>
    <w:rsid w:val="0090503D"/>
    <w:rsid w:val="00905D80"/>
    <w:rsid w:val="009060A8"/>
    <w:rsid w:val="00906115"/>
    <w:rsid w:val="00906468"/>
    <w:rsid w:val="009075EB"/>
    <w:rsid w:val="00907771"/>
    <w:rsid w:val="00910F1E"/>
    <w:rsid w:val="00912020"/>
    <w:rsid w:val="00912C26"/>
    <w:rsid w:val="00915C4A"/>
    <w:rsid w:val="00915C5C"/>
    <w:rsid w:val="0091720D"/>
    <w:rsid w:val="00917F73"/>
    <w:rsid w:val="009205EF"/>
    <w:rsid w:val="009216C5"/>
    <w:rsid w:val="0092173F"/>
    <w:rsid w:val="00921B1D"/>
    <w:rsid w:val="00922108"/>
    <w:rsid w:val="00922A06"/>
    <w:rsid w:val="00922BEB"/>
    <w:rsid w:val="009237E6"/>
    <w:rsid w:val="00924862"/>
    <w:rsid w:val="009248A9"/>
    <w:rsid w:val="00924BBB"/>
    <w:rsid w:val="00925024"/>
    <w:rsid w:val="00926763"/>
    <w:rsid w:val="00926CCB"/>
    <w:rsid w:val="0093075C"/>
    <w:rsid w:val="009324BD"/>
    <w:rsid w:val="00932B06"/>
    <w:rsid w:val="00933283"/>
    <w:rsid w:val="009334DA"/>
    <w:rsid w:val="00934462"/>
    <w:rsid w:val="00934620"/>
    <w:rsid w:val="00934719"/>
    <w:rsid w:val="00935F0C"/>
    <w:rsid w:val="00936029"/>
    <w:rsid w:val="00936BF5"/>
    <w:rsid w:val="00936EB3"/>
    <w:rsid w:val="00936FE9"/>
    <w:rsid w:val="00937142"/>
    <w:rsid w:val="0093779C"/>
    <w:rsid w:val="009400E3"/>
    <w:rsid w:val="00940A2D"/>
    <w:rsid w:val="0094145A"/>
    <w:rsid w:val="009418DB"/>
    <w:rsid w:val="009433F4"/>
    <w:rsid w:val="0094387D"/>
    <w:rsid w:val="00943CAA"/>
    <w:rsid w:val="009479F7"/>
    <w:rsid w:val="00950D56"/>
    <w:rsid w:val="00951043"/>
    <w:rsid w:val="00952245"/>
    <w:rsid w:val="00952926"/>
    <w:rsid w:val="00953575"/>
    <w:rsid w:val="00953AE4"/>
    <w:rsid w:val="00953AEB"/>
    <w:rsid w:val="0095448F"/>
    <w:rsid w:val="00954770"/>
    <w:rsid w:val="0095534D"/>
    <w:rsid w:val="0095610B"/>
    <w:rsid w:val="00956236"/>
    <w:rsid w:val="0095632F"/>
    <w:rsid w:val="009571B7"/>
    <w:rsid w:val="00957D06"/>
    <w:rsid w:val="00957DF8"/>
    <w:rsid w:val="009604B0"/>
    <w:rsid w:val="009605FF"/>
    <w:rsid w:val="00960F89"/>
    <w:rsid w:val="009610AA"/>
    <w:rsid w:val="00961357"/>
    <w:rsid w:val="009617A3"/>
    <w:rsid w:val="00961F03"/>
    <w:rsid w:val="009627BB"/>
    <w:rsid w:val="00964394"/>
    <w:rsid w:val="00964F6A"/>
    <w:rsid w:val="009659D7"/>
    <w:rsid w:val="009670A6"/>
    <w:rsid w:val="009679F7"/>
    <w:rsid w:val="00967BAB"/>
    <w:rsid w:val="00967D8B"/>
    <w:rsid w:val="00970549"/>
    <w:rsid w:val="00970A32"/>
    <w:rsid w:val="00971762"/>
    <w:rsid w:val="00971A77"/>
    <w:rsid w:val="00971A92"/>
    <w:rsid w:val="00972431"/>
    <w:rsid w:val="00972871"/>
    <w:rsid w:val="00972987"/>
    <w:rsid w:val="00974AE0"/>
    <w:rsid w:val="009756E9"/>
    <w:rsid w:val="00975BDD"/>
    <w:rsid w:val="00976281"/>
    <w:rsid w:val="009763FE"/>
    <w:rsid w:val="00976403"/>
    <w:rsid w:val="00976881"/>
    <w:rsid w:val="00976F0C"/>
    <w:rsid w:val="009770E2"/>
    <w:rsid w:val="009777A0"/>
    <w:rsid w:val="00977F4C"/>
    <w:rsid w:val="00980117"/>
    <w:rsid w:val="0098121C"/>
    <w:rsid w:val="00981D50"/>
    <w:rsid w:val="00982519"/>
    <w:rsid w:val="009827D7"/>
    <w:rsid w:val="00982D6D"/>
    <w:rsid w:val="0098372E"/>
    <w:rsid w:val="009841A8"/>
    <w:rsid w:val="00984FEC"/>
    <w:rsid w:val="009856D1"/>
    <w:rsid w:val="00985A7F"/>
    <w:rsid w:val="00985D18"/>
    <w:rsid w:val="00986C90"/>
    <w:rsid w:val="009871AA"/>
    <w:rsid w:val="00987936"/>
    <w:rsid w:val="00987FCF"/>
    <w:rsid w:val="00990652"/>
    <w:rsid w:val="00991089"/>
    <w:rsid w:val="00991430"/>
    <w:rsid w:val="00991594"/>
    <w:rsid w:val="00991DA0"/>
    <w:rsid w:val="009925FA"/>
    <w:rsid w:val="00992BFE"/>
    <w:rsid w:val="00994051"/>
    <w:rsid w:val="0099439F"/>
    <w:rsid w:val="009943B6"/>
    <w:rsid w:val="0099525B"/>
    <w:rsid w:val="00995345"/>
    <w:rsid w:val="0099594B"/>
    <w:rsid w:val="00995A53"/>
    <w:rsid w:val="00996910"/>
    <w:rsid w:val="00997A38"/>
    <w:rsid w:val="009A0305"/>
    <w:rsid w:val="009A0FE2"/>
    <w:rsid w:val="009A15BD"/>
    <w:rsid w:val="009A1E98"/>
    <w:rsid w:val="009A1E9F"/>
    <w:rsid w:val="009A20F4"/>
    <w:rsid w:val="009A2827"/>
    <w:rsid w:val="009A2B38"/>
    <w:rsid w:val="009A3D87"/>
    <w:rsid w:val="009A434B"/>
    <w:rsid w:val="009A4C9C"/>
    <w:rsid w:val="009A51B9"/>
    <w:rsid w:val="009A680D"/>
    <w:rsid w:val="009A6DB7"/>
    <w:rsid w:val="009A7F46"/>
    <w:rsid w:val="009B0620"/>
    <w:rsid w:val="009B10C9"/>
    <w:rsid w:val="009B14B4"/>
    <w:rsid w:val="009B14D3"/>
    <w:rsid w:val="009B1782"/>
    <w:rsid w:val="009B182E"/>
    <w:rsid w:val="009B28D3"/>
    <w:rsid w:val="009B37C0"/>
    <w:rsid w:val="009B3837"/>
    <w:rsid w:val="009B46B5"/>
    <w:rsid w:val="009B482A"/>
    <w:rsid w:val="009B4D9C"/>
    <w:rsid w:val="009B5D11"/>
    <w:rsid w:val="009B602A"/>
    <w:rsid w:val="009B671C"/>
    <w:rsid w:val="009B6988"/>
    <w:rsid w:val="009B6A5D"/>
    <w:rsid w:val="009B7BBE"/>
    <w:rsid w:val="009C02EF"/>
    <w:rsid w:val="009C105C"/>
    <w:rsid w:val="009C156F"/>
    <w:rsid w:val="009C1782"/>
    <w:rsid w:val="009C19C6"/>
    <w:rsid w:val="009C287C"/>
    <w:rsid w:val="009C2FA1"/>
    <w:rsid w:val="009C3DF5"/>
    <w:rsid w:val="009C40BF"/>
    <w:rsid w:val="009C4201"/>
    <w:rsid w:val="009C4461"/>
    <w:rsid w:val="009C50A0"/>
    <w:rsid w:val="009C5B9D"/>
    <w:rsid w:val="009C672A"/>
    <w:rsid w:val="009C68DC"/>
    <w:rsid w:val="009C6B2E"/>
    <w:rsid w:val="009C6BE6"/>
    <w:rsid w:val="009C6DF8"/>
    <w:rsid w:val="009C7A46"/>
    <w:rsid w:val="009C7F05"/>
    <w:rsid w:val="009D0658"/>
    <w:rsid w:val="009D0B5A"/>
    <w:rsid w:val="009D2156"/>
    <w:rsid w:val="009D2305"/>
    <w:rsid w:val="009D2AAD"/>
    <w:rsid w:val="009D2B86"/>
    <w:rsid w:val="009D44C0"/>
    <w:rsid w:val="009D4BC4"/>
    <w:rsid w:val="009D4D6E"/>
    <w:rsid w:val="009D672E"/>
    <w:rsid w:val="009D6DD4"/>
    <w:rsid w:val="009D6F1A"/>
    <w:rsid w:val="009D78F2"/>
    <w:rsid w:val="009E0CBD"/>
    <w:rsid w:val="009E1A6F"/>
    <w:rsid w:val="009E1C3F"/>
    <w:rsid w:val="009E1F34"/>
    <w:rsid w:val="009E276F"/>
    <w:rsid w:val="009E29B3"/>
    <w:rsid w:val="009E2EA6"/>
    <w:rsid w:val="009E3104"/>
    <w:rsid w:val="009E348B"/>
    <w:rsid w:val="009E384C"/>
    <w:rsid w:val="009E3F77"/>
    <w:rsid w:val="009E43CD"/>
    <w:rsid w:val="009E460B"/>
    <w:rsid w:val="009E4776"/>
    <w:rsid w:val="009E61B6"/>
    <w:rsid w:val="009E636E"/>
    <w:rsid w:val="009E6C06"/>
    <w:rsid w:val="009E6D78"/>
    <w:rsid w:val="009E713C"/>
    <w:rsid w:val="009E788B"/>
    <w:rsid w:val="009E7CE1"/>
    <w:rsid w:val="009E7DC3"/>
    <w:rsid w:val="009F03A9"/>
    <w:rsid w:val="009F16AB"/>
    <w:rsid w:val="009F1E92"/>
    <w:rsid w:val="009F1F30"/>
    <w:rsid w:val="009F20E7"/>
    <w:rsid w:val="009F310F"/>
    <w:rsid w:val="009F3638"/>
    <w:rsid w:val="009F45F5"/>
    <w:rsid w:val="009F4EB1"/>
    <w:rsid w:val="009F5327"/>
    <w:rsid w:val="009F5A7C"/>
    <w:rsid w:val="009F5BE5"/>
    <w:rsid w:val="009F5ECD"/>
    <w:rsid w:val="009F62AC"/>
    <w:rsid w:val="009F6890"/>
    <w:rsid w:val="009F6923"/>
    <w:rsid w:val="009F6A9C"/>
    <w:rsid w:val="009F76F7"/>
    <w:rsid w:val="009F78C3"/>
    <w:rsid w:val="00A00023"/>
    <w:rsid w:val="00A002EE"/>
    <w:rsid w:val="00A00317"/>
    <w:rsid w:val="00A00B2D"/>
    <w:rsid w:val="00A01518"/>
    <w:rsid w:val="00A027C0"/>
    <w:rsid w:val="00A02829"/>
    <w:rsid w:val="00A02A74"/>
    <w:rsid w:val="00A02C26"/>
    <w:rsid w:val="00A02CBB"/>
    <w:rsid w:val="00A03B3B"/>
    <w:rsid w:val="00A03F71"/>
    <w:rsid w:val="00A041E4"/>
    <w:rsid w:val="00A07685"/>
    <w:rsid w:val="00A11EA1"/>
    <w:rsid w:val="00A12194"/>
    <w:rsid w:val="00A124C0"/>
    <w:rsid w:val="00A12FF3"/>
    <w:rsid w:val="00A137E6"/>
    <w:rsid w:val="00A13D0A"/>
    <w:rsid w:val="00A13D1E"/>
    <w:rsid w:val="00A14F1F"/>
    <w:rsid w:val="00A14FDF"/>
    <w:rsid w:val="00A1592F"/>
    <w:rsid w:val="00A15BD8"/>
    <w:rsid w:val="00A162E1"/>
    <w:rsid w:val="00A16649"/>
    <w:rsid w:val="00A16C96"/>
    <w:rsid w:val="00A17746"/>
    <w:rsid w:val="00A20376"/>
    <w:rsid w:val="00A20880"/>
    <w:rsid w:val="00A20B6C"/>
    <w:rsid w:val="00A20F9A"/>
    <w:rsid w:val="00A21726"/>
    <w:rsid w:val="00A21733"/>
    <w:rsid w:val="00A2177E"/>
    <w:rsid w:val="00A21A56"/>
    <w:rsid w:val="00A21C83"/>
    <w:rsid w:val="00A22871"/>
    <w:rsid w:val="00A2388B"/>
    <w:rsid w:val="00A23969"/>
    <w:rsid w:val="00A24851"/>
    <w:rsid w:val="00A24A55"/>
    <w:rsid w:val="00A2585F"/>
    <w:rsid w:val="00A266FC"/>
    <w:rsid w:val="00A27618"/>
    <w:rsid w:val="00A277EF"/>
    <w:rsid w:val="00A3099E"/>
    <w:rsid w:val="00A30D77"/>
    <w:rsid w:val="00A317F4"/>
    <w:rsid w:val="00A32D11"/>
    <w:rsid w:val="00A335EC"/>
    <w:rsid w:val="00A34D84"/>
    <w:rsid w:val="00A35357"/>
    <w:rsid w:val="00A35AB2"/>
    <w:rsid w:val="00A35B77"/>
    <w:rsid w:val="00A3744F"/>
    <w:rsid w:val="00A37B78"/>
    <w:rsid w:val="00A37C5B"/>
    <w:rsid w:val="00A37E48"/>
    <w:rsid w:val="00A40222"/>
    <w:rsid w:val="00A40DEA"/>
    <w:rsid w:val="00A410E6"/>
    <w:rsid w:val="00A4120E"/>
    <w:rsid w:val="00A42582"/>
    <w:rsid w:val="00A42846"/>
    <w:rsid w:val="00A42FBF"/>
    <w:rsid w:val="00A433D5"/>
    <w:rsid w:val="00A436A9"/>
    <w:rsid w:val="00A43985"/>
    <w:rsid w:val="00A44EA7"/>
    <w:rsid w:val="00A45B30"/>
    <w:rsid w:val="00A4639A"/>
    <w:rsid w:val="00A46626"/>
    <w:rsid w:val="00A472CB"/>
    <w:rsid w:val="00A47563"/>
    <w:rsid w:val="00A47A12"/>
    <w:rsid w:val="00A50A85"/>
    <w:rsid w:val="00A50CBB"/>
    <w:rsid w:val="00A50F2E"/>
    <w:rsid w:val="00A51657"/>
    <w:rsid w:val="00A51F25"/>
    <w:rsid w:val="00A5208F"/>
    <w:rsid w:val="00A525DA"/>
    <w:rsid w:val="00A5261E"/>
    <w:rsid w:val="00A5295A"/>
    <w:rsid w:val="00A52BC3"/>
    <w:rsid w:val="00A53463"/>
    <w:rsid w:val="00A5393B"/>
    <w:rsid w:val="00A5398C"/>
    <w:rsid w:val="00A56041"/>
    <w:rsid w:val="00A56428"/>
    <w:rsid w:val="00A566DA"/>
    <w:rsid w:val="00A56CA0"/>
    <w:rsid w:val="00A56CA6"/>
    <w:rsid w:val="00A605DE"/>
    <w:rsid w:val="00A61189"/>
    <w:rsid w:val="00A61328"/>
    <w:rsid w:val="00A616FB"/>
    <w:rsid w:val="00A617C6"/>
    <w:rsid w:val="00A61E4F"/>
    <w:rsid w:val="00A623DF"/>
    <w:rsid w:val="00A6249C"/>
    <w:rsid w:val="00A6288A"/>
    <w:rsid w:val="00A62D4D"/>
    <w:rsid w:val="00A63327"/>
    <w:rsid w:val="00A63898"/>
    <w:rsid w:val="00A641AD"/>
    <w:rsid w:val="00A64323"/>
    <w:rsid w:val="00A65AC2"/>
    <w:rsid w:val="00A65B22"/>
    <w:rsid w:val="00A65D68"/>
    <w:rsid w:val="00A67736"/>
    <w:rsid w:val="00A67D0C"/>
    <w:rsid w:val="00A718D3"/>
    <w:rsid w:val="00A71F57"/>
    <w:rsid w:val="00A72798"/>
    <w:rsid w:val="00A72830"/>
    <w:rsid w:val="00A73940"/>
    <w:rsid w:val="00A73B7F"/>
    <w:rsid w:val="00A7470D"/>
    <w:rsid w:val="00A74728"/>
    <w:rsid w:val="00A74B92"/>
    <w:rsid w:val="00A74CD8"/>
    <w:rsid w:val="00A75007"/>
    <w:rsid w:val="00A75342"/>
    <w:rsid w:val="00A7583E"/>
    <w:rsid w:val="00A75FE0"/>
    <w:rsid w:val="00A76F61"/>
    <w:rsid w:val="00A77593"/>
    <w:rsid w:val="00A77A12"/>
    <w:rsid w:val="00A80E71"/>
    <w:rsid w:val="00A80E83"/>
    <w:rsid w:val="00A80F35"/>
    <w:rsid w:val="00A821B7"/>
    <w:rsid w:val="00A8279E"/>
    <w:rsid w:val="00A83058"/>
    <w:rsid w:val="00A85A50"/>
    <w:rsid w:val="00A85DB6"/>
    <w:rsid w:val="00A86733"/>
    <w:rsid w:val="00A868F8"/>
    <w:rsid w:val="00A874EF"/>
    <w:rsid w:val="00A87664"/>
    <w:rsid w:val="00A91314"/>
    <w:rsid w:val="00A9138F"/>
    <w:rsid w:val="00A91519"/>
    <w:rsid w:val="00A91A4A"/>
    <w:rsid w:val="00A91DFE"/>
    <w:rsid w:val="00A91EAC"/>
    <w:rsid w:val="00A92172"/>
    <w:rsid w:val="00A92C3D"/>
    <w:rsid w:val="00A92CDE"/>
    <w:rsid w:val="00A9307A"/>
    <w:rsid w:val="00A937FF"/>
    <w:rsid w:val="00A93A93"/>
    <w:rsid w:val="00A93D44"/>
    <w:rsid w:val="00A941BA"/>
    <w:rsid w:val="00A945CF"/>
    <w:rsid w:val="00A94CD6"/>
    <w:rsid w:val="00A956BB"/>
    <w:rsid w:val="00A9573D"/>
    <w:rsid w:val="00A95E71"/>
    <w:rsid w:val="00A963C6"/>
    <w:rsid w:val="00A9691D"/>
    <w:rsid w:val="00A97314"/>
    <w:rsid w:val="00A973AB"/>
    <w:rsid w:val="00A97915"/>
    <w:rsid w:val="00A97957"/>
    <w:rsid w:val="00A97D61"/>
    <w:rsid w:val="00AA020B"/>
    <w:rsid w:val="00AA044F"/>
    <w:rsid w:val="00AA0875"/>
    <w:rsid w:val="00AA0BFF"/>
    <w:rsid w:val="00AA10CB"/>
    <w:rsid w:val="00AA152B"/>
    <w:rsid w:val="00AA3987"/>
    <w:rsid w:val="00AA4AE6"/>
    <w:rsid w:val="00AA4B7C"/>
    <w:rsid w:val="00AA61C9"/>
    <w:rsid w:val="00AA7747"/>
    <w:rsid w:val="00AA78D2"/>
    <w:rsid w:val="00AA7A9E"/>
    <w:rsid w:val="00AA7E98"/>
    <w:rsid w:val="00AB0366"/>
    <w:rsid w:val="00AB0507"/>
    <w:rsid w:val="00AB08A3"/>
    <w:rsid w:val="00AB0A01"/>
    <w:rsid w:val="00AB171E"/>
    <w:rsid w:val="00AB1897"/>
    <w:rsid w:val="00AB1929"/>
    <w:rsid w:val="00AB19F0"/>
    <w:rsid w:val="00AB28B5"/>
    <w:rsid w:val="00AB2F3E"/>
    <w:rsid w:val="00AB32CC"/>
    <w:rsid w:val="00AB4592"/>
    <w:rsid w:val="00AB49B5"/>
    <w:rsid w:val="00AB550E"/>
    <w:rsid w:val="00AB5EF6"/>
    <w:rsid w:val="00AB607D"/>
    <w:rsid w:val="00AB63F9"/>
    <w:rsid w:val="00AB6855"/>
    <w:rsid w:val="00AB6E6F"/>
    <w:rsid w:val="00AB7003"/>
    <w:rsid w:val="00AB777B"/>
    <w:rsid w:val="00AB7FA5"/>
    <w:rsid w:val="00AC0048"/>
    <w:rsid w:val="00AC093F"/>
    <w:rsid w:val="00AC0FE8"/>
    <w:rsid w:val="00AC10CE"/>
    <w:rsid w:val="00AC124D"/>
    <w:rsid w:val="00AC2F77"/>
    <w:rsid w:val="00AC6293"/>
    <w:rsid w:val="00AC659A"/>
    <w:rsid w:val="00AC6EED"/>
    <w:rsid w:val="00AC7D94"/>
    <w:rsid w:val="00AD083C"/>
    <w:rsid w:val="00AD0CC8"/>
    <w:rsid w:val="00AD0E3B"/>
    <w:rsid w:val="00AD16C4"/>
    <w:rsid w:val="00AD34B4"/>
    <w:rsid w:val="00AD35D5"/>
    <w:rsid w:val="00AD3D9D"/>
    <w:rsid w:val="00AD635C"/>
    <w:rsid w:val="00AD64A4"/>
    <w:rsid w:val="00AD7312"/>
    <w:rsid w:val="00AD7370"/>
    <w:rsid w:val="00AD7F51"/>
    <w:rsid w:val="00AD7FDF"/>
    <w:rsid w:val="00AE06D4"/>
    <w:rsid w:val="00AE0930"/>
    <w:rsid w:val="00AE1B02"/>
    <w:rsid w:val="00AE1BBF"/>
    <w:rsid w:val="00AE1F5D"/>
    <w:rsid w:val="00AE297D"/>
    <w:rsid w:val="00AE32BB"/>
    <w:rsid w:val="00AE35C6"/>
    <w:rsid w:val="00AE38A4"/>
    <w:rsid w:val="00AE40D1"/>
    <w:rsid w:val="00AE4CC3"/>
    <w:rsid w:val="00AE64E6"/>
    <w:rsid w:val="00AE6E2E"/>
    <w:rsid w:val="00AE7168"/>
    <w:rsid w:val="00AE7492"/>
    <w:rsid w:val="00AF0203"/>
    <w:rsid w:val="00AF024C"/>
    <w:rsid w:val="00AF07D0"/>
    <w:rsid w:val="00AF0862"/>
    <w:rsid w:val="00AF32C2"/>
    <w:rsid w:val="00AF3637"/>
    <w:rsid w:val="00AF428D"/>
    <w:rsid w:val="00AF4632"/>
    <w:rsid w:val="00AF498C"/>
    <w:rsid w:val="00AF4C5F"/>
    <w:rsid w:val="00AF4EC2"/>
    <w:rsid w:val="00AF555C"/>
    <w:rsid w:val="00AF5CDA"/>
    <w:rsid w:val="00AF6521"/>
    <w:rsid w:val="00AF6D1C"/>
    <w:rsid w:val="00AF6EEC"/>
    <w:rsid w:val="00AF7242"/>
    <w:rsid w:val="00B011D7"/>
    <w:rsid w:val="00B01B8B"/>
    <w:rsid w:val="00B02713"/>
    <w:rsid w:val="00B04529"/>
    <w:rsid w:val="00B046EF"/>
    <w:rsid w:val="00B07640"/>
    <w:rsid w:val="00B07E35"/>
    <w:rsid w:val="00B104AD"/>
    <w:rsid w:val="00B10B3E"/>
    <w:rsid w:val="00B117DA"/>
    <w:rsid w:val="00B1251C"/>
    <w:rsid w:val="00B1302E"/>
    <w:rsid w:val="00B130EC"/>
    <w:rsid w:val="00B143F0"/>
    <w:rsid w:val="00B147A8"/>
    <w:rsid w:val="00B149BE"/>
    <w:rsid w:val="00B1550F"/>
    <w:rsid w:val="00B15D89"/>
    <w:rsid w:val="00B1638E"/>
    <w:rsid w:val="00B168CB"/>
    <w:rsid w:val="00B171BE"/>
    <w:rsid w:val="00B1779B"/>
    <w:rsid w:val="00B17A06"/>
    <w:rsid w:val="00B17C6E"/>
    <w:rsid w:val="00B17DCD"/>
    <w:rsid w:val="00B20354"/>
    <w:rsid w:val="00B20B0D"/>
    <w:rsid w:val="00B2109D"/>
    <w:rsid w:val="00B213A8"/>
    <w:rsid w:val="00B21478"/>
    <w:rsid w:val="00B2258B"/>
    <w:rsid w:val="00B22707"/>
    <w:rsid w:val="00B22B34"/>
    <w:rsid w:val="00B2376A"/>
    <w:rsid w:val="00B237B4"/>
    <w:rsid w:val="00B2389C"/>
    <w:rsid w:val="00B24351"/>
    <w:rsid w:val="00B24703"/>
    <w:rsid w:val="00B2531E"/>
    <w:rsid w:val="00B27559"/>
    <w:rsid w:val="00B27F9E"/>
    <w:rsid w:val="00B30DAE"/>
    <w:rsid w:val="00B31361"/>
    <w:rsid w:val="00B315E1"/>
    <w:rsid w:val="00B32353"/>
    <w:rsid w:val="00B326DE"/>
    <w:rsid w:val="00B328D3"/>
    <w:rsid w:val="00B32D2B"/>
    <w:rsid w:val="00B33B33"/>
    <w:rsid w:val="00B33DD3"/>
    <w:rsid w:val="00B349FA"/>
    <w:rsid w:val="00B34B68"/>
    <w:rsid w:val="00B35133"/>
    <w:rsid w:val="00B35CFC"/>
    <w:rsid w:val="00B362EC"/>
    <w:rsid w:val="00B36C7F"/>
    <w:rsid w:val="00B37EEE"/>
    <w:rsid w:val="00B404C6"/>
    <w:rsid w:val="00B40903"/>
    <w:rsid w:val="00B41C62"/>
    <w:rsid w:val="00B42D0F"/>
    <w:rsid w:val="00B43549"/>
    <w:rsid w:val="00B4374A"/>
    <w:rsid w:val="00B43AE4"/>
    <w:rsid w:val="00B44530"/>
    <w:rsid w:val="00B445C5"/>
    <w:rsid w:val="00B452F1"/>
    <w:rsid w:val="00B45639"/>
    <w:rsid w:val="00B468B7"/>
    <w:rsid w:val="00B4695C"/>
    <w:rsid w:val="00B46CB1"/>
    <w:rsid w:val="00B47F78"/>
    <w:rsid w:val="00B505FA"/>
    <w:rsid w:val="00B50972"/>
    <w:rsid w:val="00B50B37"/>
    <w:rsid w:val="00B524E8"/>
    <w:rsid w:val="00B525CF"/>
    <w:rsid w:val="00B5269F"/>
    <w:rsid w:val="00B527C5"/>
    <w:rsid w:val="00B52B81"/>
    <w:rsid w:val="00B52CAA"/>
    <w:rsid w:val="00B54936"/>
    <w:rsid w:val="00B550D9"/>
    <w:rsid w:val="00B5554A"/>
    <w:rsid w:val="00B55EDE"/>
    <w:rsid w:val="00B56794"/>
    <w:rsid w:val="00B56D61"/>
    <w:rsid w:val="00B57436"/>
    <w:rsid w:val="00B57830"/>
    <w:rsid w:val="00B57ABE"/>
    <w:rsid w:val="00B57AF9"/>
    <w:rsid w:val="00B60210"/>
    <w:rsid w:val="00B60507"/>
    <w:rsid w:val="00B60D56"/>
    <w:rsid w:val="00B612C0"/>
    <w:rsid w:val="00B613E0"/>
    <w:rsid w:val="00B61BF1"/>
    <w:rsid w:val="00B61F91"/>
    <w:rsid w:val="00B62018"/>
    <w:rsid w:val="00B62745"/>
    <w:rsid w:val="00B62B4C"/>
    <w:rsid w:val="00B636FB"/>
    <w:rsid w:val="00B63A54"/>
    <w:rsid w:val="00B63B51"/>
    <w:rsid w:val="00B6472F"/>
    <w:rsid w:val="00B64E0D"/>
    <w:rsid w:val="00B65B72"/>
    <w:rsid w:val="00B66154"/>
    <w:rsid w:val="00B67114"/>
    <w:rsid w:val="00B678C9"/>
    <w:rsid w:val="00B67920"/>
    <w:rsid w:val="00B70745"/>
    <w:rsid w:val="00B70EE6"/>
    <w:rsid w:val="00B73A0C"/>
    <w:rsid w:val="00B74484"/>
    <w:rsid w:val="00B75310"/>
    <w:rsid w:val="00B75365"/>
    <w:rsid w:val="00B75C1A"/>
    <w:rsid w:val="00B76369"/>
    <w:rsid w:val="00B767D4"/>
    <w:rsid w:val="00B76A89"/>
    <w:rsid w:val="00B76E1B"/>
    <w:rsid w:val="00B80C14"/>
    <w:rsid w:val="00B80C1B"/>
    <w:rsid w:val="00B821A3"/>
    <w:rsid w:val="00B82457"/>
    <w:rsid w:val="00B826AB"/>
    <w:rsid w:val="00B83317"/>
    <w:rsid w:val="00B83CE1"/>
    <w:rsid w:val="00B85558"/>
    <w:rsid w:val="00B86D0B"/>
    <w:rsid w:val="00B8746A"/>
    <w:rsid w:val="00B87D93"/>
    <w:rsid w:val="00B9299B"/>
    <w:rsid w:val="00B929A0"/>
    <w:rsid w:val="00B92F9C"/>
    <w:rsid w:val="00B9399D"/>
    <w:rsid w:val="00B93B69"/>
    <w:rsid w:val="00B9443F"/>
    <w:rsid w:val="00B944BB"/>
    <w:rsid w:val="00B94649"/>
    <w:rsid w:val="00B94974"/>
    <w:rsid w:val="00B949D9"/>
    <w:rsid w:val="00B9522C"/>
    <w:rsid w:val="00B9548B"/>
    <w:rsid w:val="00B95A82"/>
    <w:rsid w:val="00B95DDE"/>
    <w:rsid w:val="00B97D8E"/>
    <w:rsid w:val="00BA0683"/>
    <w:rsid w:val="00BA0824"/>
    <w:rsid w:val="00BA0C7E"/>
    <w:rsid w:val="00BA0D50"/>
    <w:rsid w:val="00BA1253"/>
    <w:rsid w:val="00BA163F"/>
    <w:rsid w:val="00BA18D6"/>
    <w:rsid w:val="00BA343E"/>
    <w:rsid w:val="00BA35A1"/>
    <w:rsid w:val="00BA4D91"/>
    <w:rsid w:val="00BA74F2"/>
    <w:rsid w:val="00BA7ADD"/>
    <w:rsid w:val="00BA7C2B"/>
    <w:rsid w:val="00BB0EC5"/>
    <w:rsid w:val="00BB0FDE"/>
    <w:rsid w:val="00BB127B"/>
    <w:rsid w:val="00BB1504"/>
    <w:rsid w:val="00BB1A53"/>
    <w:rsid w:val="00BB1CFC"/>
    <w:rsid w:val="00BB2BC4"/>
    <w:rsid w:val="00BB2E79"/>
    <w:rsid w:val="00BB36FE"/>
    <w:rsid w:val="00BB3D07"/>
    <w:rsid w:val="00BB3EB2"/>
    <w:rsid w:val="00BB4000"/>
    <w:rsid w:val="00BB4758"/>
    <w:rsid w:val="00BB4EFE"/>
    <w:rsid w:val="00BB512F"/>
    <w:rsid w:val="00BB51DF"/>
    <w:rsid w:val="00BB5C99"/>
    <w:rsid w:val="00BB6E23"/>
    <w:rsid w:val="00BB6EA6"/>
    <w:rsid w:val="00BB72FE"/>
    <w:rsid w:val="00BB7B40"/>
    <w:rsid w:val="00BB7C61"/>
    <w:rsid w:val="00BC0904"/>
    <w:rsid w:val="00BC0BB5"/>
    <w:rsid w:val="00BC15BC"/>
    <w:rsid w:val="00BC2CBF"/>
    <w:rsid w:val="00BC2D0C"/>
    <w:rsid w:val="00BC2D8C"/>
    <w:rsid w:val="00BC3806"/>
    <w:rsid w:val="00BC4819"/>
    <w:rsid w:val="00BC5C84"/>
    <w:rsid w:val="00BC6D8B"/>
    <w:rsid w:val="00BC790F"/>
    <w:rsid w:val="00BD029A"/>
    <w:rsid w:val="00BD0346"/>
    <w:rsid w:val="00BD09C4"/>
    <w:rsid w:val="00BD0F53"/>
    <w:rsid w:val="00BD1A3A"/>
    <w:rsid w:val="00BD1A9F"/>
    <w:rsid w:val="00BD21BD"/>
    <w:rsid w:val="00BD2FAE"/>
    <w:rsid w:val="00BD306E"/>
    <w:rsid w:val="00BD30DF"/>
    <w:rsid w:val="00BD351D"/>
    <w:rsid w:val="00BD384D"/>
    <w:rsid w:val="00BD38A3"/>
    <w:rsid w:val="00BD44F4"/>
    <w:rsid w:val="00BD4930"/>
    <w:rsid w:val="00BD4B1D"/>
    <w:rsid w:val="00BD6AB1"/>
    <w:rsid w:val="00BD70DE"/>
    <w:rsid w:val="00BD732A"/>
    <w:rsid w:val="00BD76C4"/>
    <w:rsid w:val="00BD77A5"/>
    <w:rsid w:val="00BE0118"/>
    <w:rsid w:val="00BE0618"/>
    <w:rsid w:val="00BE0BEF"/>
    <w:rsid w:val="00BE11B5"/>
    <w:rsid w:val="00BE1265"/>
    <w:rsid w:val="00BE1D81"/>
    <w:rsid w:val="00BE28E8"/>
    <w:rsid w:val="00BE2C63"/>
    <w:rsid w:val="00BE2DB0"/>
    <w:rsid w:val="00BE33B2"/>
    <w:rsid w:val="00BE3F71"/>
    <w:rsid w:val="00BE47EE"/>
    <w:rsid w:val="00BE533E"/>
    <w:rsid w:val="00BE57AC"/>
    <w:rsid w:val="00BE5F6A"/>
    <w:rsid w:val="00BE604B"/>
    <w:rsid w:val="00BE6372"/>
    <w:rsid w:val="00BE6F2E"/>
    <w:rsid w:val="00BE73DD"/>
    <w:rsid w:val="00BE751B"/>
    <w:rsid w:val="00BF084F"/>
    <w:rsid w:val="00BF1239"/>
    <w:rsid w:val="00BF12DF"/>
    <w:rsid w:val="00BF1F44"/>
    <w:rsid w:val="00BF25E7"/>
    <w:rsid w:val="00BF34F2"/>
    <w:rsid w:val="00BF3F30"/>
    <w:rsid w:val="00BF4A09"/>
    <w:rsid w:val="00BF4BCB"/>
    <w:rsid w:val="00BF4FBF"/>
    <w:rsid w:val="00BF52A1"/>
    <w:rsid w:val="00BF5A19"/>
    <w:rsid w:val="00BF5DF9"/>
    <w:rsid w:val="00BF61D6"/>
    <w:rsid w:val="00BF74B8"/>
    <w:rsid w:val="00C01A30"/>
    <w:rsid w:val="00C01BEE"/>
    <w:rsid w:val="00C0216D"/>
    <w:rsid w:val="00C02D3F"/>
    <w:rsid w:val="00C02F79"/>
    <w:rsid w:val="00C033FB"/>
    <w:rsid w:val="00C0385D"/>
    <w:rsid w:val="00C04330"/>
    <w:rsid w:val="00C05A91"/>
    <w:rsid w:val="00C05D8C"/>
    <w:rsid w:val="00C05E55"/>
    <w:rsid w:val="00C060F9"/>
    <w:rsid w:val="00C06C46"/>
    <w:rsid w:val="00C06E4B"/>
    <w:rsid w:val="00C0708B"/>
    <w:rsid w:val="00C07508"/>
    <w:rsid w:val="00C07C7A"/>
    <w:rsid w:val="00C07F21"/>
    <w:rsid w:val="00C07F3E"/>
    <w:rsid w:val="00C10C28"/>
    <w:rsid w:val="00C114AB"/>
    <w:rsid w:val="00C11EF3"/>
    <w:rsid w:val="00C1212B"/>
    <w:rsid w:val="00C1251A"/>
    <w:rsid w:val="00C12644"/>
    <w:rsid w:val="00C12C0F"/>
    <w:rsid w:val="00C13EF6"/>
    <w:rsid w:val="00C148A0"/>
    <w:rsid w:val="00C162ED"/>
    <w:rsid w:val="00C1655F"/>
    <w:rsid w:val="00C172EB"/>
    <w:rsid w:val="00C17517"/>
    <w:rsid w:val="00C20562"/>
    <w:rsid w:val="00C20CCC"/>
    <w:rsid w:val="00C2190A"/>
    <w:rsid w:val="00C230ED"/>
    <w:rsid w:val="00C23E34"/>
    <w:rsid w:val="00C257DC"/>
    <w:rsid w:val="00C25B97"/>
    <w:rsid w:val="00C266B9"/>
    <w:rsid w:val="00C26EA7"/>
    <w:rsid w:val="00C26F3D"/>
    <w:rsid w:val="00C272E6"/>
    <w:rsid w:val="00C2770C"/>
    <w:rsid w:val="00C3054E"/>
    <w:rsid w:val="00C31293"/>
    <w:rsid w:val="00C3138B"/>
    <w:rsid w:val="00C31B40"/>
    <w:rsid w:val="00C346BB"/>
    <w:rsid w:val="00C347B1"/>
    <w:rsid w:val="00C34A3D"/>
    <w:rsid w:val="00C34F00"/>
    <w:rsid w:val="00C35494"/>
    <w:rsid w:val="00C3573A"/>
    <w:rsid w:val="00C3619E"/>
    <w:rsid w:val="00C37064"/>
    <w:rsid w:val="00C37117"/>
    <w:rsid w:val="00C40970"/>
    <w:rsid w:val="00C4190B"/>
    <w:rsid w:val="00C421E8"/>
    <w:rsid w:val="00C42E41"/>
    <w:rsid w:val="00C45535"/>
    <w:rsid w:val="00C45B76"/>
    <w:rsid w:val="00C45D94"/>
    <w:rsid w:val="00C46B43"/>
    <w:rsid w:val="00C4703B"/>
    <w:rsid w:val="00C472A3"/>
    <w:rsid w:val="00C50976"/>
    <w:rsid w:val="00C50A8D"/>
    <w:rsid w:val="00C50E75"/>
    <w:rsid w:val="00C51E1F"/>
    <w:rsid w:val="00C521B1"/>
    <w:rsid w:val="00C523C8"/>
    <w:rsid w:val="00C52617"/>
    <w:rsid w:val="00C5277C"/>
    <w:rsid w:val="00C529E6"/>
    <w:rsid w:val="00C52DE6"/>
    <w:rsid w:val="00C52F71"/>
    <w:rsid w:val="00C535B1"/>
    <w:rsid w:val="00C53940"/>
    <w:rsid w:val="00C54226"/>
    <w:rsid w:val="00C54814"/>
    <w:rsid w:val="00C5497B"/>
    <w:rsid w:val="00C54D0D"/>
    <w:rsid w:val="00C55095"/>
    <w:rsid w:val="00C55829"/>
    <w:rsid w:val="00C55CAC"/>
    <w:rsid w:val="00C5625C"/>
    <w:rsid w:val="00C56639"/>
    <w:rsid w:val="00C568F6"/>
    <w:rsid w:val="00C57C15"/>
    <w:rsid w:val="00C57C7F"/>
    <w:rsid w:val="00C600A7"/>
    <w:rsid w:val="00C600C0"/>
    <w:rsid w:val="00C60AD8"/>
    <w:rsid w:val="00C612BB"/>
    <w:rsid w:val="00C618CB"/>
    <w:rsid w:val="00C61BEB"/>
    <w:rsid w:val="00C62021"/>
    <w:rsid w:val="00C6211B"/>
    <w:rsid w:val="00C62948"/>
    <w:rsid w:val="00C62961"/>
    <w:rsid w:val="00C63A25"/>
    <w:rsid w:val="00C63CF7"/>
    <w:rsid w:val="00C644BB"/>
    <w:rsid w:val="00C65B86"/>
    <w:rsid w:val="00C65DA5"/>
    <w:rsid w:val="00C65F81"/>
    <w:rsid w:val="00C6615F"/>
    <w:rsid w:val="00C66B2C"/>
    <w:rsid w:val="00C66F60"/>
    <w:rsid w:val="00C672B4"/>
    <w:rsid w:val="00C678AB"/>
    <w:rsid w:val="00C7042D"/>
    <w:rsid w:val="00C705EF"/>
    <w:rsid w:val="00C709A7"/>
    <w:rsid w:val="00C70FEE"/>
    <w:rsid w:val="00C718AA"/>
    <w:rsid w:val="00C729D1"/>
    <w:rsid w:val="00C733BF"/>
    <w:rsid w:val="00C74EBA"/>
    <w:rsid w:val="00C74F39"/>
    <w:rsid w:val="00C755A1"/>
    <w:rsid w:val="00C77B27"/>
    <w:rsid w:val="00C803C7"/>
    <w:rsid w:val="00C8120C"/>
    <w:rsid w:val="00C81335"/>
    <w:rsid w:val="00C81CAB"/>
    <w:rsid w:val="00C81DB0"/>
    <w:rsid w:val="00C81F87"/>
    <w:rsid w:val="00C82453"/>
    <w:rsid w:val="00C82B47"/>
    <w:rsid w:val="00C82FF4"/>
    <w:rsid w:val="00C832E6"/>
    <w:rsid w:val="00C833C0"/>
    <w:rsid w:val="00C834A1"/>
    <w:rsid w:val="00C83DB0"/>
    <w:rsid w:val="00C84447"/>
    <w:rsid w:val="00C85015"/>
    <w:rsid w:val="00C87528"/>
    <w:rsid w:val="00C900AC"/>
    <w:rsid w:val="00C90555"/>
    <w:rsid w:val="00C90DD0"/>
    <w:rsid w:val="00C912D4"/>
    <w:rsid w:val="00C915D1"/>
    <w:rsid w:val="00C917C2"/>
    <w:rsid w:val="00C918D9"/>
    <w:rsid w:val="00C91CD5"/>
    <w:rsid w:val="00C91CF8"/>
    <w:rsid w:val="00C91D96"/>
    <w:rsid w:val="00C9244F"/>
    <w:rsid w:val="00C92560"/>
    <w:rsid w:val="00C928B7"/>
    <w:rsid w:val="00C933DF"/>
    <w:rsid w:val="00C9359B"/>
    <w:rsid w:val="00C935BD"/>
    <w:rsid w:val="00C93EBF"/>
    <w:rsid w:val="00C948A5"/>
    <w:rsid w:val="00C955B5"/>
    <w:rsid w:val="00C96C35"/>
    <w:rsid w:val="00CA01C7"/>
    <w:rsid w:val="00CA11B1"/>
    <w:rsid w:val="00CA12EC"/>
    <w:rsid w:val="00CA35CD"/>
    <w:rsid w:val="00CA39F8"/>
    <w:rsid w:val="00CA3B71"/>
    <w:rsid w:val="00CA4386"/>
    <w:rsid w:val="00CA4800"/>
    <w:rsid w:val="00CA4D6B"/>
    <w:rsid w:val="00CA6F0D"/>
    <w:rsid w:val="00CA77DA"/>
    <w:rsid w:val="00CA7CB3"/>
    <w:rsid w:val="00CA7D96"/>
    <w:rsid w:val="00CB0DEE"/>
    <w:rsid w:val="00CB124F"/>
    <w:rsid w:val="00CB1F54"/>
    <w:rsid w:val="00CB2B6C"/>
    <w:rsid w:val="00CB3D02"/>
    <w:rsid w:val="00CB4F37"/>
    <w:rsid w:val="00CB5929"/>
    <w:rsid w:val="00CB59BE"/>
    <w:rsid w:val="00CB605F"/>
    <w:rsid w:val="00CB642E"/>
    <w:rsid w:val="00CB67B8"/>
    <w:rsid w:val="00CB6E82"/>
    <w:rsid w:val="00CB733F"/>
    <w:rsid w:val="00CC143E"/>
    <w:rsid w:val="00CC2731"/>
    <w:rsid w:val="00CC3612"/>
    <w:rsid w:val="00CC388A"/>
    <w:rsid w:val="00CC3C3C"/>
    <w:rsid w:val="00CC406F"/>
    <w:rsid w:val="00CC5358"/>
    <w:rsid w:val="00CC70A3"/>
    <w:rsid w:val="00CC7C58"/>
    <w:rsid w:val="00CD001A"/>
    <w:rsid w:val="00CD012F"/>
    <w:rsid w:val="00CD03C7"/>
    <w:rsid w:val="00CD0779"/>
    <w:rsid w:val="00CD1255"/>
    <w:rsid w:val="00CD20DD"/>
    <w:rsid w:val="00CD2C26"/>
    <w:rsid w:val="00CD2F2A"/>
    <w:rsid w:val="00CD2F6C"/>
    <w:rsid w:val="00CD3E96"/>
    <w:rsid w:val="00CD4296"/>
    <w:rsid w:val="00CD470F"/>
    <w:rsid w:val="00CD49E2"/>
    <w:rsid w:val="00CD51EB"/>
    <w:rsid w:val="00CD5D84"/>
    <w:rsid w:val="00CD6127"/>
    <w:rsid w:val="00CD6417"/>
    <w:rsid w:val="00CD6611"/>
    <w:rsid w:val="00CD7B17"/>
    <w:rsid w:val="00CD7DB1"/>
    <w:rsid w:val="00CE01CF"/>
    <w:rsid w:val="00CE0560"/>
    <w:rsid w:val="00CE0D75"/>
    <w:rsid w:val="00CE1D65"/>
    <w:rsid w:val="00CE2099"/>
    <w:rsid w:val="00CE25FA"/>
    <w:rsid w:val="00CE2A12"/>
    <w:rsid w:val="00CE2BD5"/>
    <w:rsid w:val="00CE2EB0"/>
    <w:rsid w:val="00CE35FA"/>
    <w:rsid w:val="00CE3C02"/>
    <w:rsid w:val="00CE3DA6"/>
    <w:rsid w:val="00CE59F0"/>
    <w:rsid w:val="00CE5A26"/>
    <w:rsid w:val="00CE5F2D"/>
    <w:rsid w:val="00CE77B7"/>
    <w:rsid w:val="00CE7A06"/>
    <w:rsid w:val="00CF00DE"/>
    <w:rsid w:val="00CF01C9"/>
    <w:rsid w:val="00CF12E0"/>
    <w:rsid w:val="00CF2B6D"/>
    <w:rsid w:val="00CF30A8"/>
    <w:rsid w:val="00CF3FBF"/>
    <w:rsid w:val="00CF41CD"/>
    <w:rsid w:val="00CF4A55"/>
    <w:rsid w:val="00CF4AAF"/>
    <w:rsid w:val="00CF4C25"/>
    <w:rsid w:val="00CF4EA1"/>
    <w:rsid w:val="00CF55A9"/>
    <w:rsid w:val="00CF74F2"/>
    <w:rsid w:val="00D00638"/>
    <w:rsid w:val="00D00B5E"/>
    <w:rsid w:val="00D012AF"/>
    <w:rsid w:val="00D01DBF"/>
    <w:rsid w:val="00D034A3"/>
    <w:rsid w:val="00D03874"/>
    <w:rsid w:val="00D039BF"/>
    <w:rsid w:val="00D05B25"/>
    <w:rsid w:val="00D05B44"/>
    <w:rsid w:val="00D05E15"/>
    <w:rsid w:val="00D065FE"/>
    <w:rsid w:val="00D06884"/>
    <w:rsid w:val="00D06F64"/>
    <w:rsid w:val="00D07304"/>
    <w:rsid w:val="00D07BE4"/>
    <w:rsid w:val="00D07C34"/>
    <w:rsid w:val="00D100E0"/>
    <w:rsid w:val="00D10AAE"/>
    <w:rsid w:val="00D11238"/>
    <w:rsid w:val="00D11271"/>
    <w:rsid w:val="00D113FC"/>
    <w:rsid w:val="00D11581"/>
    <w:rsid w:val="00D11856"/>
    <w:rsid w:val="00D119FF"/>
    <w:rsid w:val="00D11B2A"/>
    <w:rsid w:val="00D11E10"/>
    <w:rsid w:val="00D12431"/>
    <w:rsid w:val="00D12933"/>
    <w:rsid w:val="00D12D9A"/>
    <w:rsid w:val="00D130FC"/>
    <w:rsid w:val="00D1449E"/>
    <w:rsid w:val="00D1472E"/>
    <w:rsid w:val="00D14794"/>
    <w:rsid w:val="00D15442"/>
    <w:rsid w:val="00D15B83"/>
    <w:rsid w:val="00D16032"/>
    <w:rsid w:val="00D16823"/>
    <w:rsid w:val="00D16ED9"/>
    <w:rsid w:val="00D17F28"/>
    <w:rsid w:val="00D20166"/>
    <w:rsid w:val="00D202AA"/>
    <w:rsid w:val="00D20446"/>
    <w:rsid w:val="00D20561"/>
    <w:rsid w:val="00D206B3"/>
    <w:rsid w:val="00D20F18"/>
    <w:rsid w:val="00D212A8"/>
    <w:rsid w:val="00D216AD"/>
    <w:rsid w:val="00D216E0"/>
    <w:rsid w:val="00D21B03"/>
    <w:rsid w:val="00D21D16"/>
    <w:rsid w:val="00D22A2A"/>
    <w:rsid w:val="00D22ACB"/>
    <w:rsid w:val="00D2328A"/>
    <w:rsid w:val="00D24E08"/>
    <w:rsid w:val="00D2513B"/>
    <w:rsid w:val="00D259A6"/>
    <w:rsid w:val="00D25C27"/>
    <w:rsid w:val="00D25D90"/>
    <w:rsid w:val="00D26314"/>
    <w:rsid w:val="00D2724A"/>
    <w:rsid w:val="00D27F0E"/>
    <w:rsid w:val="00D3016B"/>
    <w:rsid w:val="00D30182"/>
    <w:rsid w:val="00D303D7"/>
    <w:rsid w:val="00D30507"/>
    <w:rsid w:val="00D30680"/>
    <w:rsid w:val="00D30A20"/>
    <w:rsid w:val="00D31779"/>
    <w:rsid w:val="00D3248B"/>
    <w:rsid w:val="00D32984"/>
    <w:rsid w:val="00D32EF8"/>
    <w:rsid w:val="00D33002"/>
    <w:rsid w:val="00D34E55"/>
    <w:rsid w:val="00D353F4"/>
    <w:rsid w:val="00D3553D"/>
    <w:rsid w:val="00D36019"/>
    <w:rsid w:val="00D36429"/>
    <w:rsid w:val="00D368DF"/>
    <w:rsid w:val="00D3692A"/>
    <w:rsid w:val="00D369CA"/>
    <w:rsid w:val="00D36D44"/>
    <w:rsid w:val="00D40542"/>
    <w:rsid w:val="00D41D95"/>
    <w:rsid w:val="00D41F86"/>
    <w:rsid w:val="00D420E2"/>
    <w:rsid w:val="00D425E6"/>
    <w:rsid w:val="00D42750"/>
    <w:rsid w:val="00D42AA3"/>
    <w:rsid w:val="00D43924"/>
    <w:rsid w:val="00D45A16"/>
    <w:rsid w:val="00D462F1"/>
    <w:rsid w:val="00D463FC"/>
    <w:rsid w:val="00D4685F"/>
    <w:rsid w:val="00D46F87"/>
    <w:rsid w:val="00D470C4"/>
    <w:rsid w:val="00D4755E"/>
    <w:rsid w:val="00D50445"/>
    <w:rsid w:val="00D50846"/>
    <w:rsid w:val="00D5139E"/>
    <w:rsid w:val="00D513DD"/>
    <w:rsid w:val="00D515E1"/>
    <w:rsid w:val="00D52CA1"/>
    <w:rsid w:val="00D5364D"/>
    <w:rsid w:val="00D53AE1"/>
    <w:rsid w:val="00D5421E"/>
    <w:rsid w:val="00D549C9"/>
    <w:rsid w:val="00D552F5"/>
    <w:rsid w:val="00D55B55"/>
    <w:rsid w:val="00D560BE"/>
    <w:rsid w:val="00D56472"/>
    <w:rsid w:val="00D564F7"/>
    <w:rsid w:val="00D57D75"/>
    <w:rsid w:val="00D57E6D"/>
    <w:rsid w:val="00D60BB3"/>
    <w:rsid w:val="00D60E18"/>
    <w:rsid w:val="00D61331"/>
    <w:rsid w:val="00D61401"/>
    <w:rsid w:val="00D6249E"/>
    <w:rsid w:val="00D624FF"/>
    <w:rsid w:val="00D625D3"/>
    <w:rsid w:val="00D6327D"/>
    <w:rsid w:val="00D63710"/>
    <w:rsid w:val="00D63BB1"/>
    <w:rsid w:val="00D63F20"/>
    <w:rsid w:val="00D64C25"/>
    <w:rsid w:val="00D6524C"/>
    <w:rsid w:val="00D661F0"/>
    <w:rsid w:val="00D66E8B"/>
    <w:rsid w:val="00D67144"/>
    <w:rsid w:val="00D67BD5"/>
    <w:rsid w:val="00D7135E"/>
    <w:rsid w:val="00D71990"/>
    <w:rsid w:val="00D71A4C"/>
    <w:rsid w:val="00D726BF"/>
    <w:rsid w:val="00D72D5F"/>
    <w:rsid w:val="00D72E30"/>
    <w:rsid w:val="00D7344A"/>
    <w:rsid w:val="00D76133"/>
    <w:rsid w:val="00D779CB"/>
    <w:rsid w:val="00D80F84"/>
    <w:rsid w:val="00D823F3"/>
    <w:rsid w:val="00D82652"/>
    <w:rsid w:val="00D82904"/>
    <w:rsid w:val="00D82A6E"/>
    <w:rsid w:val="00D831A1"/>
    <w:rsid w:val="00D83BCE"/>
    <w:rsid w:val="00D8483D"/>
    <w:rsid w:val="00D86DCD"/>
    <w:rsid w:val="00D86ED0"/>
    <w:rsid w:val="00D87100"/>
    <w:rsid w:val="00D877FF"/>
    <w:rsid w:val="00D90358"/>
    <w:rsid w:val="00D90DF3"/>
    <w:rsid w:val="00D91245"/>
    <w:rsid w:val="00D91ED3"/>
    <w:rsid w:val="00D92687"/>
    <w:rsid w:val="00D92B59"/>
    <w:rsid w:val="00D931B2"/>
    <w:rsid w:val="00D93630"/>
    <w:rsid w:val="00D93F07"/>
    <w:rsid w:val="00D943CB"/>
    <w:rsid w:val="00D947C6"/>
    <w:rsid w:val="00D95362"/>
    <w:rsid w:val="00D95598"/>
    <w:rsid w:val="00D96271"/>
    <w:rsid w:val="00D96556"/>
    <w:rsid w:val="00D96CF5"/>
    <w:rsid w:val="00D9704C"/>
    <w:rsid w:val="00D979C8"/>
    <w:rsid w:val="00DA051B"/>
    <w:rsid w:val="00DA05FB"/>
    <w:rsid w:val="00DA0F20"/>
    <w:rsid w:val="00DA1026"/>
    <w:rsid w:val="00DA19E6"/>
    <w:rsid w:val="00DA1BD7"/>
    <w:rsid w:val="00DA2BC4"/>
    <w:rsid w:val="00DA366A"/>
    <w:rsid w:val="00DA4514"/>
    <w:rsid w:val="00DA4D3A"/>
    <w:rsid w:val="00DA5441"/>
    <w:rsid w:val="00DA6D52"/>
    <w:rsid w:val="00DA6FE2"/>
    <w:rsid w:val="00DA70B3"/>
    <w:rsid w:val="00DA7744"/>
    <w:rsid w:val="00DA781F"/>
    <w:rsid w:val="00DA7DD3"/>
    <w:rsid w:val="00DB0359"/>
    <w:rsid w:val="00DB078E"/>
    <w:rsid w:val="00DB12A8"/>
    <w:rsid w:val="00DB1EEE"/>
    <w:rsid w:val="00DB2443"/>
    <w:rsid w:val="00DB2566"/>
    <w:rsid w:val="00DB3459"/>
    <w:rsid w:val="00DB3799"/>
    <w:rsid w:val="00DB391E"/>
    <w:rsid w:val="00DB4078"/>
    <w:rsid w:val="00DB4776"/>
    <w:rsid w:val="00DB4BB7"/>
    <w:rsid w:val="00DB57F5"/>
    <w:rsid w:val="00DB5F21"/>
    <w:rsid w:val="00DB6AF1"/>
    <w:rsid w:val="00DB78E6"/>
    <w:rsid w:val="00DB7D61"/>
    <w:rsid w:val="00DB7ED6"/>
    <w:rsid w:val="00DC01B2"/>
    <w:rsid w:val="00DC0DAE"/>
    <w:rsid w:val="00DC12C1"/>
    <w:rsid w:val="00DC16D7"/>
    <w:rsid w:val="00DC3A04"/>
    <w:rsid w:val="00DC3A96"/>
    <w:rsid w:val="00DC4297"/>
    <w:rsid w:val="00DC43E8"/>
    <w:rsid w:val="00DC48E1"/>
    <w:rsid w:val="00DC4EA3"/>
    <w:rsid w:val="00DC4F6C"/>
    <w:rsid w:val="00DC4F8B"/>
    <w:rsid w:val="00DC4FA4"/>
    <w:rsid w:val="00DC5B60"/>
    <w:rsid w:val="00DC5BCC"/>
    <w:rsid w:val="00DC66E1"/>
    <w:rsid w:val="00DC724B"/>
    <w:rsid w:val="00DC73E9"/>
    <w:rsid w:val="00DC7B2B"/>
    <w:rsid w:val="00DD0A93"/>
    <w:rsid w:val="00DD0CA8"/>
    <w:rsid w:val="00DD16D7"/>
    <w:rsid w:val="00DD18C3"/>
    <w:rsid w:val="00DD19F3"/>
    <w:rsid w:val="00DD1D44"/>
    <w:rsid w:val="00DD2D2F"/>
    <w:rsid w:val="00DD33BD"/>
    <w:rsid w:val="00DD3EC4"/>
    <w:rsid w:val="00DD413B"/>
    <w:rsid w:val="00DD55E9"/>
    <w:rsid w:val="00DD7AB2"/>
    <w:rsid w:val="00DD7F39"/>
    <w:rsid w:val="00DE0644"/>
    <w:rsid w:val="00DE0EB2"/>
    <w:rsid w:val="00DE0FB7"/>
    <w:rsid w:val="00DE15D3"/>
    <w:rsid w:val="00DE1FB4"/>
    <w:rsid w:val="00DE25D3"/>
    <w:rsid w:val="00DE3625"/>
    <w:rsid w:val="00DE4278"/>
    <w:rsid w:val="00DE4E02"/>
    <w:rsid w:val="00DE4FA5"/>
    <w:rsid w:val="00DE5CD8"/>
    <w:rsid w:val="00DE604C"/>
    <w:rsid w:val="00DE63C4"/>
    <w:rsid w:val="00DE79DF"/>
    <w:rsid w:val="00DE7B91"/>
    <w:rsid w:val="00DF0DBB"/>
    <w:rsid w:val="00DF0E72"/>
    <w:rsid w:val="00DF1878"/>
    <w:rsid w:val="00DF21F4"/>
    <w:rsid w:val="00DF2606"/>
    <w:rsid w:val="00DF46B6"/>
    <w:rsid w:val="00DF4B3A"/>
    <w:rsid w:val="00DF62D8"/>
    <w:rsid w:val="00DF6CC4"/>
    <w:rsid w:val="00DF73BB"/>
    <w:rsid w:val="00E00060"/>
    <w:rsid w:val="00E009FB"/>
    <w:rsid w:val="00E01349"/>
    <w:rsid w:val="00E01377"/>
    <w:rsid w:val="00E01E66"/>
    <w:rsid w:val="00E0212F"/>
    <w:rsid w:val="00E0214B"/>
    <w:rsid w:val="00E0220A"/>
    <w:rsid w:val="00E02C15"/>
    <w:rsid w:val="00E031C2"/>
    <w:rsid w:val="00E03A6E"/>
    <w:rsid w:val="00E04094"/>
    <w:rsid w:val="00E04958"/>
    <w:rsid w:val="00E04B15"/>
    <w:rsid w:val="00E05424"/>
    <w:rsid w:val="00E05AA3"/>
    <w:rsid w:val="00E06520"/>
    <w:rsid w:val="00E06D10"/>
    <w:rsid w:val="00E07852"/>
    <w:rsid w:val="00E07AAE"/>
    <w:rsid w:val="00E07ED1"/>
    <w:rsid w:val="00E103E7"/>
    <w:rsid w:val="00E10F8D"/>
    <w:rsid w:val="00E1118F"/>
    <w:rsid w:val="00E11755"/>
    <w:rsid w:val="00E11AE3"/>
    <w:rsid w:val="00E11E90"/>
    <w:rsid w:val="00E124E4"/>
    <w:rsid w:val="00E127CF"/>
    <w:rsid w:val="00E136FA"/>
    <w:rsid w:val="00E1401F"/>
    <w:rsid w:val="00E14316"/>
    <w:rsid w:val="00E14EF5"/>
    <w:rsid w:val="00E15631"/>
    <w:rsid w:val="00E15AA1"/>
    <w:rsid w:val="00E1605C"/>
    <w:rsid w:val="00E16598"/>
    <w:rsid w:val="00E174D5"/>
    <w:rsid w:val="00E201E8"/>
    <w:rsid w:val="00E20A61"/>
    <w:rsid w:val="00E2126B"/>
    <w:rsid w:val="00E217EB"/>
    <w:rsid w:val="00E22441"/>
    <w:rsid w:val="00E2254C"/>
    <w:rsid w:val="00E232E6"/>
    <w:rsid w:val="00E23A66"/>
    <w:rsid w:val="00E23C9F"/>
    <w:rsid w:val="00E244E7"/>
    <w:rsid w:val="00E24765"/>
    <w:rsid w:val="00E24A0D"/>
    <w:rsid w:val="00E25204"/>
    <w:rsid w:val="00E253B2"/>
    <w:rsid w:val="00E25597"/>
    <w:rsid w:val="00E255EC"/>
    <w:rsid w:val="00E259E6"/>
    <w:rsid w:val="00E25AA5"/>
    <w:rsid w:val="00E266D5"/>
    <w:rsid w:val="00E2711D"/>
    <w:rsid w:val="00E2788F"/>
    <w:rsid w:val="00E278FE"/>
    <w:rsid w:val="00E3045C"/>
    <w:rsid w:val="00E3099A"/>
    <w:rsid w:val="00E311BD"/>
    <w:rsid w:val="00E314F8"/>
    <w:rsid w:val="00E31B77"/>
    <w:rsid w:val="00E3383A"/>
    <w:rsid w:val="00E33AB9"/>
    <w:rsid w:val="00E34218"/>
    <w:rsid w:val="00E35D33"/>
    <w:rsid w:val="00E369ED"/>
    <w:rsid w:val="00E36A05"/>
    <w:rsid w:val="00E37816"/>
    <w:rsid w:val="00E40523"/>
    <w:rsid w:val="00E40A07"/>
    <w:rsid w:val="00E412F7"/>
    <w:rsid w:val="00E41452"/>
    <w:rsid w:val="00E41694"/>
    <w:rsid w:val="00E425E2"/>
    <w:rsid w:val="00E42BCE"/>
    <w:rsid w:val="00E42E92"/>
    <w:rsid w:val="00E43278"/>
    <w:rsid w:val="00E43D4B"/>
    <w:rsid w:val="00E4496D"/>
    <w:rsid w:val="00E46204"/>
    <w:rsid w:val="00E4679C"/>
    <w:rsid w:val="00E46943"/>
    <w:rsid w:val="00E469E8"/>
    <w:rsid w:val="00E470F7"/>
    <w:rsid w:val="00E5031F"/>
    <w:rsid w:val="00E50EC3"/>
    <w:rsid w:val="00E50EFA"/>
    <w:rsid w:val="00E513A8"/>
    <w:rsid w:val="00E51B1C"/>
    <w:rsid w:val="00E52512"/>
    <w:rsid w:val="00E5281B"/>
    <w:rsid w:val="00E52AD9"/>
    <w:rsid w:val="00E52D2A"/>
    <w:rsid w:val="00E5317E"/>
    <w:rsid w:val="00E53D53"/>
    <w:rsid w:val="00E54287"/>
    <w:rsid w:val="00E5444E"/>
    <w:rsid w:val="00E546B4"/>
    <w:rsid w:val="00E54794"/>
    <w:rsid w:val="00E566D0"/>
    <w:rsid w:val="00E567FD"/>
    <w:rsid w:val="00E57144"/>
    <w:rsid w:val="00E60071"/>
    <w:rsid w:val="00E60A3C"/>
    <w:rsid w:val="00E60BAF"/>
    <w:rsid w:val="00E628BA"/>
    <w:rsid w:val="00E636E2"/>
    <w:rsid w:val="00E6624C"/>
    <w:rsid w:val="00E66CDF"/>
    <w:rsid w:val="00E66DCB"/>
    <w:rsid w:val="00E67601"/>
    <w:rsid w:val="00E67858"/>
    <w:rsid w:val="00E7042D"/>
    <w:rsid w:val="00E70AC4"/>
    <w:rsid w:val="00E710B9"/>
    <w:rsid w:val="00E718DC"/>
    <w:rsid w:val="00E71B29"/>
    <w:rsid w:val="00E72475"/>
    <w:rsid w:val="00E73036"/>
    <w:rsid w:val="00E7364A"/>
    <w:rsid w:val="00E7382C"/>
    <w:rsid w:val="00E74680"/>
    <w:rsid w:val="00E74AE4"/>
    <w:rsid w:val="00E74DAF"/>
    <w:rsid w:val="00E751B1"/>
    <w:rsid w:val="00E75678"/>
    <w:rsid w:val="00E76C4F"/>
    <w:rsid w:val="00E77DF9"/>
    <w:rsid w:val="00E80B50"/>
    <w:rsid w:val="00E80EB0"/>
    <w:rsid w:val="00E810F1"/>
    <w:rsid w:val="00E81508"/>
    <w:rsid w:val="00E81756"/>
    <w:rsid w:val="00E81E34"/>
    <w:rsid w:val="00E828BD"/>
    <w:rsid w:val="00E82CFA"/>
    <w:rsid w:val="00E835BE"/>
    <w:rsid w:val="00E84A45"/>
    <w:rsid w:val="00E85DE0"/>
    <w:rsid w:val="00E87482"/>
    <w:rsid w:val="00E87635"/>
    <w:rsid w:val="00E87AD5"/>
    <w:rsid w:val="00E901D3"/>
    <w:rsid w:val="00E90675"/>
    <w:rsid w:val="00E92937"/>
    <w:rsid w:val="00E92E86"/>
    <w:rsid w:val="00E93C92"/>
    <w:rsid w:val="00E946A1"/>
    <w:rsid w:val="00E94DCE"/>
    <w:rsid w:val="00E968BA"/>
    <w:rsid w:val="00E96B9E"/>
    <w:rsid w:val="00E978A1"/>
    <w:rsid w:val="00E97D3B"/>
    <w:rsid w:val="00E97F0D"/>
    <w:rsid w:val="00EA0694"/>
    <w:rsid w:val="00EA0CB4"/>
    <w:rsid w:val="00EA1806"/>
    <w:rsid w:val="00EA1BC7"/>
    <w:rsid w:val="00EA3286"/>
    <w:rsid w:val="00EA3536"/>
    <w:rsid w:val="00EA4E8C"/>
    <w:rsid w:val="00EA4E91"/>
    <w:rsid w:val="00EA51C1"/>
    <w:rsid w:val="00EA5753"/>
    <w:rsid w:val="00EA6782"/>
    <w:rsid w:val="00EA68B4"/>
    <w:rsid w:val="00EB0CE7"/>
    <w:rsid w:val="00EB1172"/>
    <w:rsid w:val="00EB13C0"/>
    <w:rsid w:val="00EB1ED8"/>
    <w:rsid w:val="00EB2485"/>
    <w:rsid w:val="00EB3AB8"/>
    <w:rsid w:val="00EB46BE"/>
    <w:rsid w:val="00EB4BDB"/>
    <w:rsid w:val="00EB57EF"/>
    <w:rsid w:val="00EB5C83"/>
    <w:rsid w:val="00EB602C"/>
    <w:rsid w:val="00EB65F7"/>
    <w:rsid w:val="00EB7BEF"/>
    <w:rsid w:val="00EB7C43"/>
    <w:rsid w:val="00EC0900"/>
    <w:rsid w:val="00EC1AA3"/>
    <w:rsid w:val="00EC206B"/>
    <w:rsid w:val="00EC2A47"/>
    <w:rsid w:val="00EC2CED"/>
    <w:rsid w:val="00EC2E9E"/>
    <w:rsid w:val="00EC2ECA"/>
    <w:rsid w:val="00EC2FA3"/>
    <w:rsid w:val="00EC30BA"/>
    <w:rsid w:val="00EC3341"/>
    <w:rsid w:val="00EC40A3"/>
    <w:rsid w:val="00EC4150"/>
    <w:rsid w:val="00EC486F"/>
    <w:rsid w:val="00EC655D"/>
    <w:rsid w:val="00EC6DDB"/>
    <w:rsid w:val="00EC77CF"/>
    <w:rsid w:val="00EC77EE"/>
    <w:rsid w:val="00ED01FA"/>
    <w:rsid w:val="00ED023A"/>
    <w:rsid w:val="00ED05C1"/>
    <w:rsid w:val="00ED1088"/>
    <w:rsid w:val="00ED1463"/>
    <w:rsid w:val="00ED160B"/>
    <w:rsid w:val="00ED17A8"/>
    <w:rsid w:val="00ED2320"/>
    <w:rsid w:val="00ED284B"/>
    <w:rsid w:val="00ED2FB9"/>
    <w:rsid w:val="00ED37DD"/>
    <w:rsid w:val="00ED47B8"/>
    <w:rsid w:val="00ED4DC9"/>
    <w:rsid w:val="00ED5E04"/>
    <w:rsid w:val="00ED649B"/>
    <w:rsid w:val="00ED6994"/>
    <w:rsid w:val="00ED6C6F"/>
    <w:rsid w:val="00ED6FE7"/>
    <w:rsid w:val="00ED78F8"/>
    <w:rsid w:val="00ED7C58"/>
    <w:rsid w:val="00EE0AE1"/>
    <w:rsid w:val="00EE0F86"/>
    <w:rsid w:val="00EE1E0A"/>
    <w:rsid w:val="00EE24E2"/>
    <w:rsid w:val="00EE2C33"/>
    <w:rsid w:val="00EE3C1A"/>
    <w:rsid w:val="00EE400D"/>
    <w:rsid w:val="00EE4924"/>
    <w:rsid w:val="00EE6433"/>
    <w:rsid w:val="00EE646C"/>
    <w:rsid w:val="00EE76B0"/>
    <w:rsid w:val="00EE7CEB"/>
    <w:rsid w:val="00EF0A60"/>
    <w:rsid w:val="00EF0FD1"/>
    <w:rsid w:val="00EF13CE"/>
    <w:rsid w:val="00EF1B9D"/>
    <w:rsid w:val="00EF27DE"/>
    <w:rsid w:val="00EF2A63"/>
    <w:rsid w:val="00EF2EBB"/>
    <w:rsid w:val="00EF31C8"/>
    <w:rsid w:val="00EF32F7"/>
    <w:rsid w:val="00EF366D"/>
    <w:rsid w:val="00EF3BB2"/>
    <w:rsid w:val="00EF531B"/>
    <w:rsid w:val="00EF5A32"/>
    <w:rsid w:val="00EF5B5F"/>
    <w:rsid w:val="00EF6875"/>
    <w:rsid w:val="00F02515"/>
    <w:rsid w:val="00F041A7"/>
    <w:rsid w:val="00F048EB"/>
    <w:rsid w:val="00F05197"/>
    <w:rsid w:val="00F0531C"/>
    <w:rsid w:val="00F0538A"/>
    <w:rsid w:val="00F05667"/>
    <w:rsid w:val="00F05D5D"/>
    <w:rsid w:val="00F0643F"/>
    <w:rsid w:val="00F06C52"/>
    <w:rsid w:val="00F070BE"/>
    <w:rsid w:val="00F10233"/>
    <w:rsid w:val="00F108D8"/>
    <w:rsid w:val="00F10C59"/>
    <w:rsid w:val="00F10DC3"/>
    <w:rsid w:val="00F10EC7"/>
    <w:rsid w:val="00F1174A"/>
    <w:rsid w:val="00F12420"/>
    <w:rsid w:val="00F124F0"/>
    <w:rsid w:val="00F13025"/>
    <w:rsid w:val="00F13628"/>
    <w:rsid w:val="00F140E6"/>
    <w:rsid w:val="00F15FB8"/>
    <w:rsid w:val="00F165E8"/>
    <w:rsid w:val="00F16B47"/>
    <w:rsid w:val="00F203D0"/>
    <w:rsid w:val="00F20412"/>
    <w:rsid w:val="00F20486"/>
    <w:rsid w:val="00F20E56"/>
    <w:rsid w:val="00F216CA"/>
    <w:rsid w:val="00F21932"/>
    <w:rsid w:val="00F2197B"/>
    <w:rsid w:val="00F21BF9"/>
    <w:rsid w:val="00F21D5F"/>
    <w:rsid w:val="00F22477"/>
    <w:rsid w:val="00F229C4"/>
    <w:rsid w:val="00F23591"/>
    <w:rsid w:val="00F23CCB"/>
    <w:rsid w:val="00F2432B"/>
    <w:rsid w:val="00F243D3"/>
    <w:rsid w:val="00F26DC9"/>
    <w:rsid w:val="00F27FCD"/>
    <w:rsid w:val="00F3030C"/>
    <w:rsid w:val="00F30601"/>
    <w:rsid w:val="00F30BCD"/>
    <w:rsid w:val="00F31819"/>
    <w:rsid w:val="00F31B84"/>
    <w:rsid w:val="00F32604"/>
    <w:rsid w:val="00F3263D"/>
    <w:rsid w:val="00F328D9"/>
    <w:rsid w:val="00F33D8C"/>
    <w:rsid w:val="00F33E17"/>
    <w:rsid w:val="00F33E1D"/>
    <w:rsid w:val="00F350D0"/>
    <w:rsid w:val="00F357BF"/>
    <w:rsid w:val="00F358F1"/>
    <w:rsid w:val="00F360B5"/>
    <w:rsid w:val="00F36214"/>
    <w:rsid w:val="00F36463"/>
    <w:rsid w:val="00F36CB4"/>
    <w:rsid w:val="00F371EA"/>
    <w:rsid w:val="00F372B6"/>
    <w:rsid w:val="00F37392"/>
    <w:rsid w:val="00F37842"/>
    <w:rsid w:val="00F37C5C"/>
    <w:rsid w:val="00F37F13"/>
    <w:rsid w:val="00F41038"/>
    <w:rsid w:val="00F4143C"/>
    <w:rsid w:val="00F4210C"/>
    <w:rsid w:val="00F424D5"/>
    <w:rsid w:val="00F425AD"/>
    <w:rsid w:val="00F44270"/>
    <w:rsid w:val="00F44398"/>
    <w:rsid w:val="00F44A6F"/>
    <w:rsid w:val="00F4548A"/>
    <w:rsid w:val="00F4556B"/>
    <w:rsid w:val="00F4558E"/>
    <w:rsid w:val="00F4559E"/>
    <w:rsid w:val="00F45921"/>
    <w:rsid w:val="00F462C7"/>
    <w:rsid w:val="00F472E1"/>
    <w:rsid w:val="00F479EE"/>
    <w:rsid w:val="00F5015A"/>
    <w:rsid w:val="00F50271"/>
    <w:rsid w:val="00F5049F"/>
    <w:rsid w:val="00F50AAA"/>
    <w:rsid w:val="00F51E33"/>
    <w:rsid w:val="00F52680"/>
    <w:rsid w:val="00F52C53"/>
    <w:rsid w:val="00F52D93"/>
    <w:rsid w:val="00F53555"/>
    <w:rsid w:val="00F53C5D"/>
    <w:rsid w:val="00F54D8C"/>
    <w:rsid w:val="00F55B75"/>
    <w:rsid w:val="00F561CC"/>
    <w:rsid w:val="00F564FF"/>
    <w:rsid w:val="00F5682F"/>
    <w:rsid w:val="00F56F4B"/>
    <w:rsid w:val="00F605B3"/>
    <w:rsid w:val="00F60C63"/>
    <w:rsid w:val="00F60F63"/>
    <w:rsid w:val="00F62128"/>
    <w:rsid w:val="00F623DD"/>
    <w:rsid w:val="00F62785"/>
    <w:rsid w:val="00F632C3"/>
    <w:rsid w:val="00F64983"/>
    <w:rsid w:val="00F6561A"/>
    <w:rsid w:val="00F662D7"/>
    <w:rsid w:val="00F663F5"/>
    <w:rsid w:val="00F6640E"/>
    <w:rsid w:val="00F6722C"/>
    <w:rsid w:val="00F7066B"/>
    <w:rsid w:val="00F70723"/>
    <w:rsid w:val="00F71F3B"/>
    <w:rsid w:val="00F7210B"/>
    <w:rsid w:val="00F72C6A"/>
    <w:rsid w:val="00F7355F"/>
    <w:rsid w:val="00F736A8"/>
    <w:rsid w:val="00F74959"/>
    <w:rsid w:val="00F74AA9"/>
    <w:rsid w:val="00F769AB"/>
    <w:rsid w:val="00F76DC9"/>
    <w:rsid w:val="00F77605"/>
    <w:rsid w:val="00F80586"/>
    <w:rsid w:val="00F80902"/>
    <w:rsid w:val="00F809EB"/>
    <w:rsid w:val="00F81C76"/>
    <w:rsid w:val="00F8270C"/>
    <w:rsid w:val="00F83941"/>
    <w:rsid w:val="00F849CA"/>
    <w:rsid w:val="00F84ED5"/>
    <w:rsid w:val="00F84EF2"/>
    <w:rsid w:val="00F8505F"/>
    <w:rsid w:val="00F851CB"/>
    <w:rsid w:val="00F857AD"/>
    <w:rsid w:val="00F85B55"/>
    <w:rsid w:val="00F8793F"/>
    <w:rsid w:val="00F903DE"/>
    <w:rsid w:val="00F90D2A"/>
    <w:rsid w:val="00F91445"/>
    <w:rsid w:val="00F91C57"/>
    <w:rsid w:val="00F924F2"/>
    <w:rsid w:val="00F92507"/>
    <w:rsid w:val="00F92A8F"/>
    <w:rsid w:val="00F92C2B"/>
    <w:rsid w:val="00F93B53"/>
    <w:rsid w:val="00F940DF"/>
    <w:rsid w:val="00F9423F"/>
    <w:rsid w:val="00F94960"/>
    <w:rsid w:val="00F9504F"/>
    <w:rsid w:val="00F962F5"/>
    <w:rsid w:val="00F969E6"/>
    <w:rsid w:val="00F97096"/>
    <w:rsid w:val="00F97786"/>
    <w:rsid w:val="00FA12B3"/>
    <w:rsid w:val="00FA13E2"/>
    <w:rsid w:val="00FA2BC8"/>
    <w:rsid w:val="00FA39E5"/>
    <w:rsid w:val="00FA4422"/>
    <w:rsid w:val="00FA56C6"/>
    <w:rsid w:val="00FA5C7C"/>
    <w:rsid w:val="00FA5D20"/>
    <w:rsid w:val="00FA60B3"/>
    <w:rsid w:val="00FA666C"/>
    <w:rsid w:val="00FA66A8"/>
    <w:rsid w:val="00FA69A4"/>
    <w:rsid w:val="00FA6E2C"/>
    <w:rsid w:val="00FA6E4F"/>
    <w:rsid w:val="00FA7554"/>
    <w:rsid w:val="00FA7DC6"/>
    <w:rsid w:val="00FA7EF8"/>
    <w:rsid w:val="00FB0170"/>
    <w:rsid w:val="00FB0179"/>
    <w:rsid w:val="00FB1829"/>
    <w:rsid w:val="00FB2FC4"/>
    <w:rsid w:val="00FB2FF7"/>
    <w:rsid w:val="00FB3940"/>
    <w:rsid w:val="00FB426D"/>
    <w:rsid w:val="00FB4478"/>
    <w:rsid w:val="00FB4CC3"/>
    <w:rsid w:val="00FB6929"/>
    <w:rsid w:val="00FB6998"/>
    <w:rsid w:val="00FB6E7F"/>
    <w:rsid w:val="00FB6E9B"/>
    <w:rsid w:val="00FB6E9E"/>
    <w:rsid w:val="00FB7CFB"/>
    <w:rsid w:val="00FC05F7"/>
    <w:rsid w:val="00FC0963"/>
    <w:rsid w:val="00FC18CB"/>
    <w:rsid w:val="00FC2242"/>
    <w:rsid w:val="00FC253E"/>
    <w:rsid w:val="00FC4981"/>
    <w:rsid w:val="00FC4BE6"/>
    <w:rsid w:val="00FC4C1A"/>
    <w:rsid w:val="00FC4E98"/>
    <w:rsid w:val="00FC543A"/>
    <w:rsid w:val="00FC54F5"/>
    <w:rsid w:val="00FC558D"/>
    <w:rsid w:val="00FC55F4"/>
    <w:rsid w:val="00FC566E"/>
    <w:rsid w:val="00FC6565"/>
    <w:rsid w:val="00FC68FC"/>
    <w:rsid w:val="00FC72A6"/>
    <w:rsid w:val="00FC7C7E"/>
    <w:rsid w:val="00FD00E2"/>
    <w:rsid w:val="00FD051F"/>
    <w:rsid w:val="00FD1B7B"/>
    <w:rsid w:val="00FD2FD1"/>
    <w:rsid w:val="00FD3892"/>
    <w:rsid w:val="00FD4EA8"/>
    <w:rsid w:val="00FD59E0"/>
    <w:rsid w:val="00FD6689"/>
    <w:rsid w:val="00FD7611"/>
    <w:rsid w:val="00FE07BC"/>
    <w:rsid w:val="00FE0DC2"/>
    <w:rsid w:val="00FE1A80"/>
    <w:rsid w:val="00FE1C4C"/>
    <w:rsid w:val="00FE3D8C"/>
    <w:rsid w:val="00FE4D18"/>
    <w:rsid w:val="00FE5FE1"/>
    <w:rsid w:val="00FE6128"/>
    <w:rsid w:val="00FE66DF"/>
    <w:rsid w:val="00FE7727"/>
    <w:rsid w:val="00FE79D7"/>
    <w:rsid w:val="00FF0055"/>
    <w:rsid w:val="00FF01A1"/>
    <w:rsid w:val="00FF055C"/>
    <w:rsid w:val="00FF1625"/>
    <w:rsid w:val="00FF2709"/>
    <w:rsid w:val="00FF2D5C"/>
    <w:rsid w:val="00FF4502"/>
    <w:rsid w:val="00FF56CB"/>
    <w:rsid w:val="00FF58C3"/>
    <w:rsid w:val="00FF679C"/>
    <w:rsid w:val="00FF6A7A"/>
    <w:rsid w:val="00FF73F1"/>
    <w:rsid w:val="00FF7413"/>
    <w:rsid w:val="00FF75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23FBA7"/>
  <w15:chartTrackingRefBased/>
  <w15:docId w15:val="{DE80C035-8B6D-44F9-BFC9-AD805B07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Helvetica"/>
        <w:lang w:val="fr-FR" w:eastAsia="fr-FR"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iPriority="0"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05DE"/>
    <w:pPr>
      <w:spacing w:before="120"/>
      <w:jc w:val="both"/>
    </w:pPr>
    <w:rPr>
      <w:rFonts w:cs="Arial"/>
      <w:color w:val="404040"/>
      <w:spacing w:val="-4"/>
      <w:lang w:val="en-US" w:eastAsia="en-US"/>
    </w:rPr>
  </w:style>
  <w:style w:type="paragraph" w:styleId="Titre1">
    <w:name w:val="heading 1"/>
    <w:basedOn w:val="Normal"/>
    <w:next w:val="Paragraph"/>
    <w:link w:val="Titre1Car"/>
    <w:uiPriority w:val="99"/>
    <w:qFormat/>
    <w:rsid w:val="00EF3BB2"/>
    <w:pPr>
      <w:pageBreakBefore/>
      <w:numPr>
        <w:numId w:val="6"/>
      </w:numPr>
      <w:spacing w:before="240" w:after="240"/>
      <w:outlineLvl w:val="0"/>
    </w:pPr>
    <w:rPr>
      <w:b/>
      <w:bCs/>
      <w:color w:val="C00000"/>
      <w:spacing w:val="0"/>
      <w:sz w:val="44"/>
      <w:szCs w:val="36"/>
      <w:lang w:val="en-GB" w:eastAsia="fr-FR"/>
    </w:rPr>
  </w:style>
  <w:style w:type="paragraph" w:styleId="Titre2">
    <w:name w:val="heading 2"/>
    <w:basedOn w:val="Normal"/>
    <w:next w:val="Paragraph"/>
    <w:link w:val="Titre2Car"/>
    <w:autoRedefine/>
    <w:uiPriority w:val="99"/>
    <w:qFormat/>
    <w:rsid w:val="00263FBD"/>
    <w:pPr>
      <w:keepNext/>
      <w:numPr>
        <w:ilvl w:val="1"/>
        <w:numId w:val="6"/>
      </w:numPr>
      <w:spacing w:before="200" w:after="200"/>
      <w:ind w:left="576"/>
      <w:outlineLvl w:val="1"/>
    </w:pPr>
    <w:rPr>
      <w:b/>
      <w:bCs/>
      <w:color w:val="0B1E5F"/>
      <w:spacing w:val="0"/>
      <w:sz w:val="32"/>
      <w:szCs w:val="28"/>
    </w:rPr>
  </w:style>
  <w:style w:type="paragraph" w:styleId="Titre3">
    <w:name w:val="heading 3"/>
    <w:basedOn w:val="Normal"/>
    <w:next w:val="Paragraph"/>
    <w:link w:val="Titre3Car"/>
    <w:autoRedefine/>
    <w:uiPriority w:val="99"/>
    <w:qFormat/>
    <w:rsid w:val="00263FBD"/>
    <w:pPr>
      <w:keepNext/>
      <w:keepLines/>
      <w:numPr>
        <w:ilvl w:val="2"/>
        <w:numId w:val="6"/>
      </w:numPr>
      <w:spacing w:before="240" w:after="240"/>
      <w:outlineLvl w:val="2"/>
    </w:pPr>
    <w:rPr>
      <w:rFonts w:cs="Helvetica"/>
      <w:b/>
      <w:bCs/>
      <w:color w:val="auto"/>
      <w:spacing w:val="0"/>
      <w:sz w:val="32"/>
      <w:szCs w:val="24"/>
    </w:rPr>
  </w:style>
  <w:style w:type="paragraph" w:styleId="Titre4">
    <w:name w:val="heading 4"/>
    <w:basedOn w:val="Normal"/>
    <w:next w:val="Paragraph"/>
    <w:link w:val="Titre4Car"/>
    <w:autoRedefine/>
    <w:uiPriority w:val="99"/>
    <w:qFormat/>
    <w:rsid w:val="00EF3BB2"/>
    <w:pPr>
      <w:keepNext/>
      <w:keepLines/>
      <w:numPr>
        <w:ilvl w:val="3"/>
        <w:numId w:val="6"/>
      </w:numPr>
      <w:spacing w:after="120"/>
      <w:outlineLvl w:val="3"/>
    </w:pPr>
    <w:rPr>
      <w:b/>
      <w:bCs/>
      <w:color w:val="31849B"/>
      <w:spacing w:val="0"/>
      <w:sz w:val="24"/>
      <w:lang w:val="en-GB"/>
    </w:rPr>
  </w:style>
  <w:style w:type="paragraph" w:styleId="Titre5">
    <w:name w:val="heading 5"/>
    <w:basedOn w:val="Normal"/>
    <w:next w:val="Paragraph"/>
    <w:link w:val="Titre5Car"/>
    <w:uiPriority w:val="99"/>
    <w:qFormat/>
    <w:rsid w:val="00EF3BB2"/>
    <w:pPr>
      <w:keepNext/>
      <w:keepLines/>
      <w:numPr>
        <w:ilvl w:val="4"/>
        <w:numId w:val="6"/>
      </w:numPr>
      <w:pBdr>
        <w:bottom w:val="single" w:sz="4" w:space="1" w:color="7F7F7F"/>
      </w:pBdr>
      <w:spacing w:after="120"/>
      <w:outlineLvl w:val="4"/>
    </w:pPr>
    <w:rPr>
      <w:b/>
      <w:bCs/>
      <w:color w:val="7F7F7F"/>
      <w:spacing w:val="0"/>
      <w:sz w:val="24"/>
      <w:szCs w:val="16"/>
      <w:lang w:val="en-GB" w:eastAsia="fr-FR"/>
    </w:rPr>
  </w:style>
  <w:style w:type="paragraph" w:styleId="Titre6">
    <w:name w:val="heading 6"/>
    <w:aliases w:val="Style 6,TD Heading 8,H6,(Shift Ctrl 6),Titre 6 d,T6,6 not used in DICO,not used 6,Niveau 6,Niveau6,Annexe 11,Annexe 12,Annexe 13,Annexe 14,Annexe 15,Annexe 16,Annexe 17,Bullet list,Heading6_Titre6,Alinéa,Legal Level 1.,Annexe"/>
    <w:basedOn w:val="Normal"/>
    <w:next w:val="Paragraph"/>
    <w:link w:val="Titre6Car"/>
    <w:uiPriority w:val="99"/>
    <w:qFormat/>
    <w:rsid w:val="00EF3BB2"/>
    <w:pPr>
      <w:keepNext/>
      <w:keepLines/>
      <w:numPr>
        <w:ilvl w:val="5"/>
        <w:numId w:val="6"/>
      </w:numPr>
      <w:tabs>
        <w:tab w:val="left" w:pos="7655"/>
      </w:tabs>
      <w:spacing w:before="240"/>
      <w:outlineLvl w:val="5"/>
    </w:pPr>
    <w:rPr>
      <w:rFonts w:ascii="Arial" w:hAnsi="Arial"/>
      <w:i/>
      <w:iCs/>
      <w:color w:val="000000"/>
      <w:spacing w:val="0"/>
      <w:lang w:val="en-GB" w:eastAsia="fr-FR"/>
    </w:rPr>
  </w:style>
  <w:style w:type="paragraph" w:styleId="Titre7">
    <w:name w:val="heading 7"/>
    <w:aliases w:val="TD Heading 9,figure caption,H7,T7,7 not used in DICO,not used 7,Niveau 7,Niveau7,Annexe 2,Annexe 21,Annexe 22,Annexe 23,Annexe 24,Annexe 25,Annexe 26,Annexe 27,letter list,Annexe2,Legal Level 1.1.,Org Heading 5,lettered list"/>
    <w:basedOn w:val="Normal"/>
    <w:next w:val="Normal"/>
    <w:link w:val="Titre7Car"/>
    <w:uiPriority w:val="99"/>
    <w:qFormat/>
    <w:rsid w:val="00EF3BB2"/>
    <w:pPr>
      <w:keepLines/>
      <w:numPr>
        <w:ilvl w:val="6"/>
        <w:numId w:val="6"/>
      </w:numPr>
      <w:suppressAutoHyphens/>
      <w:overflowPunct w:val="0"/>
      <w:autoSpaceDE w:val="0"/>
      <w:autoSpaceDN w:val="0"/>
      <w:adjustRightInd w:val="0"/>
      <w:spacing w:before="240" w:after="60"/>
      <w:textAlignment w:val="baseline"/>
      <w:outlineLvl w:val="6"/>
    </w:pPr>
    <w:rPr>
      <w:rFonts w:ascii="Arial" w:hAnsi="Arial"/>
      <w:color w:val="000000"/>
      <w:spacing w:val="0"/>
      <w:lang w:val="en-GB"/>
    </w:rPr>
  </w:style>
  <w:style w:type="paragraph" w:styleId="Titre8">
    <w:name w:val="heading 8"/>
    <w:aliases w:val="table caption,T8,Annexe 3,Annexe 31,Annexe 32,Annexe 33,Annexe 34,Annexe 35,Annexe 36,Annexe 37,titre 5,action,Annexe3,Legal Level 1.1.1.,Heading8_Titre8"/>
    <w:basedOn w:val="Normal"/>
    <w:next w:val="Normal"/>
    <w:link w:val="Titre8Car"/>
    <w:uiPriority w:val="99"/>
    <w:qFormat/>
    <w:rsid w:val="00EF3BB2"/>
    <w:pPr>
      <w:keepLines/>
      <w:numPr>
        <w:ilvl w:val="7"/>
        <w:numId w:val="6"/>
      </w:numPr>
      <w:suppressAutoHyphens/>
      <w:overflowPunct w:val="0"/>
      <w:autoSpaceDE w:val="0"/>
      <w:autoSpaceDN w:val="0"/>
      <w:adjustRightInd w:val="0"/>
      <w:spacing w:before="240" w:after="60"/>
      <w:textAlignment w:val="baseline"/>
      <w:outlineLvl w:val="7"/>
    </w:pPr>
    <w:rPr>
      <w:rFonts w:ascii="Arial" w:hAnsi="Arial"/>
      <w:i/>
      <w:iCs/>
      <w:color w:val="000000"/>
      <w:spacing w:val="0"/>
      <w:lang w:val="en-GB"/>
    </w:rPr>
  </w:style>
  <w:style w:type="paragraph" w:styleId="Titre9">
    <w:name w:val="heading 9"/>
    <w:aliases w:val="Titre 10,T9,Annexe 4,Annexe 41,Annexe 42,Annexe 43,Annexe 44,Annexe 45,Annexe 46,Annexe 47,titre l1c1,App Heading,progress,Titre22,Heading 10,Annexe4,Legal Level 1.1.1.1.,Heading9_Titre9"/>
    <w:basedOn w:val="Normal"/>
    <w:next w:val="Normal"/>
    <w:link w:val="Titre9Car"/>
    <w:uiPriority w:val="99"/>
    <w:qFormat/>
    <w:rsid w:val="00EF3BB2"/>
    <w:pPr>
      <w:keepLines/>
      <w:numPr>
        <w:ilvl w:val="8"/>
        <w:numId w:val="6"/>
      </w:numPr>
      <w:suppressAutoHyphens/>
      <w:overflowPunct w:val="0"/>
      <w:autoSpaceDE w:val="0"/>
      <w:autoSpaceDN w:val="0"/>
      <w:adjustRightInd w:val="0"/>
      <w:spacing w:before="240" w:after="60"/>
      <w:textAlignment w:val="baseline"/>
      <w:outlineLvl w:val="8"/>
    </w:pPr>
    <w:rPr>
      <w:rFonts w:ascii="Arial" w:hAnsi="Arial"/>
      <w:i/>
      <w:iCs/>
      <w:color w:val="000000"/>
      <w:spacing w:val="0"/>
      <w:sz w:val="18"/>
      <w:szCs w:val="18"/>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link w:val="ParagraphCar"/>
    <w:uiPriority w:val="99"/>
    <w:rsid w:val="002249A4"/>
    <w:pPr>
      <w:spacing w:before="0"/>
    </w:pPr>
    <w:rPr>
      <w:color w:val="auto"/>
      <w:sz w:val="24"/>
      <w:szCs w:val="24"/>
      <w:lang w:val="en-GB"/>
    </w:rPr>
  </w:style>
  <w:style w:type="character" w:customStyle="1" w:styleId="ParagraphCar">
    <w:name w:val="Paragraph Car"/>
    <w:link w:val="Paragraph"/>
    <w:uiPriority w:val="99"/>
    <w:locked/>
    <w:rsid w:val="002249A4"/>
    <w:rPr>
      <w:rFonts w:cs="Arial"/>
      <w:spacing w:val="-4"/>
      <w:sz w:val="24"/>
      <w:szCs w:val="24"/>
      <w:lang w:eastAsia="en-US"/>
    </w:rPr>
  </w:style>
  <w:style w:type="character" w:customStyle="1" w:styleId="Titre1Car">
    <w:name w:val="Titre 1 Car"/>
    <w:link w:val="Titre1"/>
    <w:uiPriority w:val="99"/>
    <w:locked/>
    <w:rsid w:val="00EF3BB2"/>
    <w:rPr>
      <w:rFonts w:cs="Arial"/>
      <w:b/>
      <w:bCs/>
      <w:color w:val="C00000"/>
      <w:sz w:val="44"/>
      <w:szCs w:val="36"/>
      <w:lang w:val="en-GB"/>
    </w:rPr>
  </w:style>
  <w:style w:type="character" w:customStyle="1" w:styleId="Titre2Car">
    <w:name w:val="Titre 2 Car"/>
    <w:link w:val="Titre2"/>
    <w:uiPriority w:val="99"/>
    <w:locked/>
    <w:rsid w:val="00263FBD"/>
    <w:rPr>
      <w:rFonts w:cs="Arial"/>
      <w:b/>
      <w:bCs/>
      <w:color w:val="0B1E5F"/>
      <w:sz w:val="32"/>
      <w:szCs w:val="28"/>
      <w:lang w:val="en-US" w:eastAsia="en-US"/>
    </w:rPr>
  </w:style>
  <w:style w:type="character" w:customStyle="1" w:styleId="Titre3Car">
    <w:name w:val="Titre 3 Car"/>
    <w:link w:val="Titre3"/>
    <w:uiPriority w:val="99"/>
    <w:locked/>
    <w:rsid w:val="00263FBD"/>
    <w:rPr>
      <w:b/>
      <w:bCs/>
      <w:sz w:val="32"/>
      <w:szCs w:val="24"/>
      <w:lang w:val="en-US" w:eastAsia="en-US"/>
    </w:rPr>
  </w:style>
  <w:style w:type="character" w:customStyle="1" w:styleId="Titre4Car">
    <w:name w:val="Titre 4 Car"/>
    <w:link w:val="Titre4"/>
    <w:uiPriority w:val="99"/>
    <w:locked/>
    <w:rsid w:val="00EF3BB2"/>
    <w:rPr>
      <w:rFonts w:cs="Arial"/>
      <w:b/>
      <w:bCs/>
      <w:color w:val="31849B"/>
      <w:sz w:val="24"/>
      <w:lang w:val="en-GB" w:eastAsia="en-US"/>
    </w:rPr>
  </w:style>
  <w:style w:type="character" w:customStyle="1" w:styleId="Titre5Car">
    <w:name w:val="Titre 5 Car"/>
    <w:link w:val="Titre5"/>
    <w:uiPriority w:val="99"/>
    <w:locked/>
    <w:rsid w:val="00EF3BB2"/>
    <w:rPr>
      <w:rFonts w:cs="Arial"/>
      <w:b/>
      <w:bCs/>
      <w:color w:val="7F7F7F"/>
      <w:sz w:val="24"/>
      <w:szCs w:val="16"/>
      <w:lang w:val="en-GB"/>
    </w:rPr>
  </w:style>
  <w:style w:type="character" w:customStyle="1" w:styleId="Titre6Car">
    <w:name w:val="Titre 6 Car"/>
    <w:aliases w:val="Style 6 Car,TD Heading 8 Car,H6 Car,(Shift Ctrl 6) Car,Titre 6 d Car,T6 Car,6 not used in DICO Car,not used 6 Car,Niveau 6 Car,Niveau6 Car,Annexe 11 Car,Annexe 12 Car,Annexe 13 Car,Annexe 14 Car,Annexe 15 Car,Annexe 16 Car,Annexe 17 Car"/>
    <w:link w:val="Titre6"/>
    <w:uiPriority w:val="99"/>
    <w:locked/>
    <w:rsid w:val="00EF3BB2"/>
    <w:rPr>
      <w:rFonts w:ascii="Arial" w:hAnsi="Arial" w:cs="Arial"/>
      <w:i/>
      <w:iCs/>
      <w:color w:val="000000"/>
      <w:lang w:val="en-GB"/>
    </w:rPr>
  </w:style>
  <w:style w:type="character" w:customStyle="1" w:styleId="Titre7Car">
    <w:name w:val="Titre 7 Car"/>
    <w:aliases w:val="TD Heading 9 Car,figure caption Car,H7 Car,T7 Car,7 not used in DICO Car,not used 7 Car,Niveau 7 Car,Niveau7 Car,Annexe 2 Car,Annexe 21 Car,Annexe 22 Car,Annexe 23 Car,Annexe 24 Car,Annexe 25 Car,Annexe 26 Car,Annexe 27 Car,letter list Car"/>
    <w:link w:val="Titre7"/>
    <w:uiPriority w:val="99"/>
    <w:locked/>
    <w:rsid w:val="00EF3BB2"/>
    <w:rPr>
      <w:rFonts w:ascii="Arial" w:hAnsi="Arial" w:cs="Arial"/>
      <w:color w:val="000000"/>
      <w:lang w:val="en-GB" w:eastAsia="en-US"/>
    </w:rPr>
  </w:style>
  <w:style w:type="character" w:customStyle="1" w:styleId="Titre8Car">
    <w:name w:val="Titre 8 Car"/>
    <w:aliases w:val="table caption Car,T8 Car,Annexe 3 Car,Annexe 31 Car,Annexe 32 Car,Annexe 33 Car,Annexe 34 Car,Annexe 35 Car,Annexe 36 Car,Annexe 37 Car,titre 5 Car,action Car,Annexe3 Car,Legal Level 1.1.1. Car,Heading8_Titre8 Car"/>
    <w:link w:val="Titre8"/>
    <w:uiPriority w:val="99"/>
    <w:locked/>
    <w:rsid w:val="00EF3BB2"/>
    <w:rPr>
      <w:rFonts w:ascii="Arial" w:hAnsi="Arial" w:cs="Arial"/>
      <w:i/>
      <w:iCs/>
      <w:color w:val="000000"/>
      <w:lang w:val="en-GB" w:eastAsia="en-US"/>
    </w:rPr>
  </w:style>
  <w:style w:type="character" w:customStyle="1" w:styleId="Titre9Car">
    <w:name w:val="Titre 9 Car"/>
    <w:aliases w:val="Titre 10 Car,T9 Car,Annexe 4 Car,Annexe 41 Car,Annexe 42 Car,Annexe 43 Car,Annexe 44 Car,Annexe 45 Car,Annexe 46 Car,Annexe 47 Car,titre l1c1 Car,App Heading Car,progress Car,Titre22 Car,Heading 10 Car,Annexe4 Car,Legal Level 1.1.1.1. Car"/>
    <w:link w:val="Titre9"/>
    <w:uiPriority w:val="99"/>
    <w:locked/>
    <w:rsid w:val="00EF3BB2"/>
    <w:rPr>
      <w:rFonts w:ascii="Arial" w:hAnsi="Arial" w:cs="Arial"/>
      <w:i/>
      <w:iCs/>
      <w:color w:val="000000"/>
      <w:sz w:val="18"/>
      <w:szCs w:val="18"/>
      <w:lang w:val="en-GB" w:eastAsia="en-US"/>
    </w:rPr>
  </w:style>
  <w:style w:type="character" w:customStyle="1" w:styleId="Heading2Char">
    <w:name w:val="Heading 2 Char"/>
    <w:aliases w:val="Chapter Number/Appendix Letter Char,chn Char,Titre niveau 2 Char,T2 Char,TD Heading 4 Char,Chapitre Char,Chapitre1 Char,Chapitre2 Char,Chapitre3 Char,Chapitre4 Char,Chapitre5 Char,Chapitre6 Char,Chapitre7 Char,Chapitre8 Char"/>
    <w:uiPriority w:val="99"/>
    <w:semiHidden/>
    <w:locked/>
    <w:rsid w:val="005A27B2"/>
    <w:rPr>
      <w:rFonts w:ascii="Cambria" w:hAnsi="Cambria" w:cs="Times New Roman"/>
      <w:b/>
      <w:bCs/>
      <w:i/>
      <w:iCs/>
      <w:color w:val="404040"/>
      <w:spacing w:val="-4"/>
      <w:sz w:val="28"/>
      <w:szCs w:val="28"/>
      <w:lang w:val="en-US" w:eastAsia="en-US"/>
    </w:rPr>
  </w:style>
  <w:style w:type="paragraph" w:styleId="Notedebasdepage">
    <w:name w:val="footnote text"/>
    <w:basedOn w:val="Normal"/>
    <w:link w:val="NotedebasdepageCar"/>
    <w:uiPriority w:val="99"/>
    <w:semiHidden/>
    <w:rsid w:val="00C02F79"/>
    <w:rPr>
      <w:rFonts w:cs="Times New Roman"/>
    </w:rPr>
  </w:style>
  <w:style w:type="character" w:customStyle="1" w:styleId="NotedebasdepageCar">
    <w:name w:val="Note de bas de page Car"/>
    <w:link w:val="Notedebasdepage"/>
    <w:uiPriority w:val="99"/>
    <w:semiHidden/>
    <w:locked/>
    <w:rsid w:val="005A27B2"/>
    <w:rPr>
      <w:rFonts w:cs="Times New Roman"/>
      <w:color w:val="404040"/>
      <w:spacing w:val="-4"/>
      <w:sz w:val="20"/>
      <w:szCs w:val="20"/>
      <w:lang w:val="en-US" w:eastAsia="en-US"/>
    </w:rPr>
  </w:style>
  <w:style w:type="paragraph" w:styleId="TM1">
    <w:name w:val="toc 1"/>
    <w:basedOn w:val="Normal"/>
    <w:next w:val="Normal"/>
    <w:uiPriority w:val="39"/>
    <w:rsid w:val="00C02F79"/>
    <w:pPr>
      <w:spacing w:before="240" w:after="120"/>
      <w:jc w:val="left"/>
    </w:pPr>
    <w:rPr>
      <w:rFonts w:ascii="Calibri" w:hAnsi="Calibri"/>
      <w:b/>
      <w:caps/>
      <w:sz w:val="22"/>
      <w:szCs w:val="22"/>
      <w:u w:val="single"/>
    </w:rPr>
  </w:style>
  <w:style w:type="paragraph" w:styleId="TM2">
    <w:name w:val="toc 2"/>
    <w:basedOn w:val="Normal"/>
    <w:next w:val="Normal"/>
    <w:uiPriority w:val="39"/>
    <w:rsid w:val="00C02F79"/>
    <w:pPr>
      <w:jc w:val="left"/>
    </w:pPr>
    <w:rPr>
      <w:rFonts w:ascii="Calibri" w:hAnsi="Calibri"/>
      <w:b/>
      <w:smallCaps/>
      <w:sz w:val="22"/>
      <w:szCs w:val="22"/>
    </w:rPr>
  </w:style>
  <w:style w:type="paragraph" w:styleId="TM3">
    <w:name w:val="toc 3"/>
    <w:basedOn w:val="Normal"/>
    <w:next w:val="Normal"/>
    <w:uiPriority w:val="39"/>
    <w:rsid w:val="00C02F79"/>
    <w:pPr>
      <w:jc w:val="left"/>
    </w:pPr>
    <w:rPr>
      <w:rFonts w:ascii="Calibri" w:hAnsi="Calibri"/>
      <w:smallCaps/>
      <w:sz w:val="22"/>
      <w:szCs w:val="22"/>
    </w:rPr>
  </w:style>
  <w:style w:type="paragraph" w:styleId="TM4">
    <w:name w:val="toc 4"/>
    <w:basedOn w:val="Normal"/>
    <w:next w:val="Normal"/>
    <w:uiPriority w:val="99"/>
    <w:semiHidden/>
    <w:rsid w:val="00C02F79"/>
    <w:pPr>
      <w:jc w:val="left"/>
    </w:pPr>
    <w:rPr>
      <w:rFonts w:ascii="Calibri" w:hAnsi="Calibri"/>
      <w:sz w:val="22"/>
      <w:szCs w:val="22"/>
    </w:rPr>
  </w:style>
  <w:style w:type="paragraph" w:styleId="TM5">
    <w:name w:val="toc 5"/>
    <w:basedOn w:val="Normal"/>
    <w:next w:val="Normal"/>
    <w:uiPriority w:val="99"/>
    <w:semiHidden/>
    <w:rsid w:val="00C02F79"/>
    <w:pPr>
      <w:jc w:val="left"/>
    </w:pPr>
    <w:rPr>
      <w:rFonts w:ascii="Calibri" w:hAnsi="Calibri"/>
      <w:sz w:val="22"/>
      <w:szCs w:val="22"/>
    </w:rPr>
  </w:style>
  <w:style w:type="paragraph" w:styleId="TM6">
    <w:name w:val="toc 6"/>
    <w:basedOn w:val="Normal"/>
    <w:next w:val="Normal"/>
    <w:uiPriority w:val="99"/>
    <w:semiHidden/>
    <w:rsid w:val="00C02F79"/>
    <w:pPr>
      <w:jc w:val="left"/>
    </w:pPr>
    <w:rPr>
      <w:rFonts w:ascii="Calibri" w:hAnsi="Calibri"/>
      <w:sz w:val="22"/>
      <w:szCs w:val="22"/>
    </w:rPr>
  </w:style>
  <w:style w:type="paragraph" w:styleId="TM7">
    <w:name w:val="toc 7"/>
    <w:basedOn w:val="Normal"/>
    <w:next w:val="Normal"/>
    <w:uiPriority w:val="99"/>
    <w:semiHidden/>
    <w:rsid w:val="00C02F79"/>
    <w:pPr>
      <w:jc w:val="left"/>
    </w:pPr>
    <w:rPr>
      <w:rFonts w:ascii="Calibri" w:hAnsi="Calibri"/>
      <w:sz w:val="22"/>
      <w:szCs w:val="22"/>
    </w:rPr>
  </w:style>
  <w:style w:type="paragraph" w:styleId="TM8">
    <w:name w:val="toc 8"/>
    <w:basedOn w:val="Normal"/>
    <w:next w:val="Normal"/>
    <w:uiPriority w:val="99"/>
    <w:semiHidden/>
    <w:rsid w:val="00C02F79"/>
    <w:pPr>
      <w:jc w:val="left"/>
    </w:pPr>
    <w:rPr>
      <w:rFonts w:ascii="Calibri" w:hAnsi="Calibri"/>
      <w:sz w:val="22"/>
      <w:szCs w:val="22"/>
    </w:rPr>
  </w:style>
  <w:style w:type="paragraph" w:styleId="TM9">
    <w:name w:val="toc 9"/>
    <w:basedOn w:val="Normal"/>
    <w:next w:val="Normal"/>
    <w:uiPriority w:val="99"/>
    <w:semiHidden/>
    <w:rsid w:val="00C02F79"/>
    <w:pPr>
      <w:jc w:val="left"/>
    </w:pPr>
    <w:rPr>
      <w:rFonts w:ascii="Calibri" w:hAnsi="Calibri"/>
      <w:sz w:val="22"/>
      <w:szCs w:val="22"/>
    </w:rPr>
  </w:style>
  <w:style w:type="paragraph" w:styleId="Pieddepage">
    <w:name w:val="footer"/>
    <w:basedOn w:val="Normal"/>
    <w:link w:val="PieddepageCar"/>
    <w:uiPriority w:val="99"/>
    <w:rsid w:val="00C02F79"/>
    <w:pPr>
      <w:tabs>
        <w:tab w:val="center" w:pos="4536"/>
        <w:tab w:val="right" w:pos="9072"/>
      </w:tabs>
    </w:pPr>
    <w:rPr>
      <w:rFonts w:cs="Times New Roman"/>
    </w:rPr>
  </w:style>
  <w:style w:type="character" w:customStyle="1" w:styleId="PieddepageCar">
    <w:name w:val="Pied de page Car"/>
    <w:link w:val="Pieddepage"/>
    <w:uiPriority w:val="99"/>
    <w:locked/>
    <w:rsid w:val="005A27B2"/>
    <w:rPr>
      <w:rFonts w:cs="Times New Roman"/>
      <w:color w:val="404040"/>
      <w:spacing w:val="-4"/>
      <w:sz w:val="20"/>
      <w:szCs w:val="20"/>
      <w:lang w:val="en-US" w:eastAsia="en-US"/>
    </w:rPr>
  </w:style>
  <w:style w:type="paragraph" w:styleId="Lgende">
    <w:name w:val="caption"/>
    <w:basedOn w:val="Normal"/>
    <w:next w:val="Paragraph"/>
    <w:link w:val="LgendeCar"/>
    <w:qFormat/>
    <w:rsid w:val="00C02F79"/>
    <w:pPr>
      <w:spacing w:after="120"/>
      <w:jc w:val="center"/>
    </w:pPr>
    <w:rPr>
      <w:rFonts w:ascii="Arial" w:hAnsi="Arial" w:cs="Times New Roman"/>
      <w:b/>
      <w:color w:val="auto"/>
      <w:spacing w:val="0"/>
      <w:sz w:val="18"/>
      <w:lang w:val="x-none" w:eastAsia="x-none"/>
    </w:rPr>
  </w:style>
  <w:style w:type="character" w:customStyle="1" w:styleId="LgendeCar">
    <w:name w:val="Légende Car"/>
    <w:link w:val="Lgende"/>
    <w:uiPriority w:val="99"/>
    <w:locked/>
    <w:rsid w:val="00DE15D3"/>
    <w:rPr>
      <w:rFonts w:ascii="Arial" w:hAnsi="Arial"/>
      <w:b/>
      <w:sz w:val="18"/>
    </w:rPr>
  </w:style>
  <w:style w:type="paragraph" w:styleId="Tabledesillustrations">
    <w:name w:val="table of figures"/>
    <w:basedOn w:val="Normal"/>
    <w:next w:val="Normal"/>
    <w:uiPriority w:val="99"/>
    <w:rsid w:val="00C02F79"/>
    <w:pPr>
      <w:tabs>
        <w:tab w:val="right" w:pos="9071"/>
      </w:tabs>
    </w:pPr>
    <w:rPr>
      <w:i/>
    </w:rPr>
  </w:style>
  <w:style w:type="table" w:styleId="Grilledutableau">
    <w:name w:val="Table Grid"/>
    <w:basedOn w:val="TableauNormal"/>
    <w:uiPriority w:val="99"/>
    <w:rsid w:val="00CE3C02"/>
    <w:pPr>
      <w:jc w:val="both"/>
    </w:pPr>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semiHidden/>
    <w:rsid w:val="00794259"/>
    <w:pPr>
      <w:ind w:left="200" w:hanging="200"/>
      <w:jc w:val="left"/>
    </w:pPr>
    <w:rPr>
      <w:rFonts w:ascii="Calibri" w:hAnsi="Calibri"/>
      <w:sz w:val="18"/>
      <w:szCs w:val="18"/>
    </w:rPr>
  </w:style>
  <w:style w:type="paragraph" w:styleId="Titre">
    <w:name w:val="Title"/>
    <w:basedOn w:val="Normal"/>
    <w:link w:val="TitreCar"/>
    <w:uiPriority w:val="99"/>
    <w:qFormat/>
    <w:rsid w:val="00794259"/>
    <w:pPr>
      <w:spacing w:before="240" w:after="60"/>
      <w:jc w:val="center"/>
      <w:outlineLvl w:val="0"/>
    </w:pPr>
    <w:rPr>
      <w:rFonts w:ascii="Cambria" w:hAnsi="Cambria" w:cs="Times New Roman"/>
      <w:b/>
      <w:bCs/>
      <w:kern w:val="28"/>
      <w:sz w:val="32"/>
      <w:szCs w:val="32"/>
    </w:rPr>
  </w:style>
  <w:style w:type="character" w:customStyle="1" w:styleId="TitreCar">
    <w:name w:val="Titre Car"/>
    <w:link w:val="Titre"/>
    <w:uiPriority w:val="99"/>
    <w:locked/>
    <w:rsid w:val="005A27B2"/>
    <w:rPr>
      <w:rFonts w:ascii="Cambria" w:hAnsi="Cambria" w:cs="Times New Roman"/>
      <w:b/>
      <w:bCs/>
      <w:color w:val="404040"/>
      <w:spacing w:val="-4"/>
      <w:kern w:val="28"/>
      <w:sz w:val="32"/>
      <w:szCs w:val="32"/>
      <w:lang w:val="en-US" w:eastAsia="en-US"/>
    </w:rPr>
  </w:style>
  <w:style w:type="paragraph" w:styleId="NormalWeb">
    <w:name w:val="Normal (Web)"/>
    <w:basedOn w:val="Normal"/>
    <w:uiPriority w:val="99"/>
    <w:rsid w:val="00794259"/>
    <w:pPr>
      <w:numPr>
        <w:numId w:val="1"/>
      </w:numPr>
      <w:ind w:left="0" w:firstLine="0"/>
    </w:pPr>
    <w:rPr>
      <w:rFonts w:ascii="Times New Roman" w:hAnsi="Times New Roman"/>
      <w:sz w:val="24"/>
      <w:szCs w:val="24"/>
    </w:rPr>
  </w:style>
  <w:style w:type="paragraph" w:styleId="Salutations">
    <w:name w:val="Salutation"/>
    <w:basedOn w:val="Normal"/>
    <w:next w:val="Normal"/>
    <w:link w:val="SalutationsCar"/>
    <w:uiPriority w:val="99"/>
    <w:rsid w:val="00794259"/>
    <w:rPr>
      <w:rFonts w:cs="Times New Roman"/>
    </w:rPr>
  </w:style>
  <w:style w:type="character" w:customStyle="1" w:styleId="SalutationsCar">
    <w:name w:val="Salutations Car"/>
    <w:link w:val="Salutations"/>
    <w:uiPriority w:val="99"/>
    <w:semiHidden/>
    <w:locked/>
    <w:rsid w:val="005A27B2"/>
    <w:rPr>
      <w:rFonts w:cs="Times New Roman"/>
      <w:color w:val="404040"/>
      <w:spacing w:val="-4"/>
      <w:sz w:val="20"/>
      <w:szCs w:val="20"/>
      <w:lang w:val="en-US" w:eastAsia="en-US"/>
    </w:rPr>
  </w:style>
  <w:style w:type="paragraph" w:styleId="Textedebulles">
    <w:name w:val="Balloon Text"/>
    <w:basedOn w:val="Normal"/>
    <w:link w:val="TextedebullesCar"/>
    <w:uiPriority w:val="99"/>
    <w:semiHidden/>
    <w:rsid w:val="00F92507"/>
    <w:rPr>
      <w:rFonts w:ascii="Times New Roman" w:hAnsi="Times New Roman" w:cs="Times New Roman"/>
      <w:sz w:val="2"/>
    </w:rPr>
  </w:style>
  <w:style w:type="character" w:customStyle="1" w:styleId="TextedebullesCar">
    <w:name w:val="Texte de bulles Car"/>
    <w:link w:val="Textedebulles"/>
    <w:uiPriority w:val="99"/>
    <w:semiHidden/>
    <w:locked/>
    <w:rsid w:val="005A27B2"/>
    <w:rPr>
      <w:rFonts w:ascii="Times New Roman" w:hAnsi="Times New Roman" w:cs="Times New Roman"/>
      <w:color w:val="404040"/>
      <w:spacing w:val="-4"/>
      <w:sz w:val="2"/>
      <w:lang w:val="en-US" w:eastAsia="en-US"/>
    </w:rPr>
  </w:style>
  <w:style w:type="character" w:customStyle="1" w:styleId="YasminaElaaji">
    <w:name w:val="Yasmina Elaaji"/>
    <w:uiPriority w:val="99"/>
    <w:semiHidden/>
    <w:rsid w:val="00FE6128"/>
    <w:rPr>
      <w:rFonts w:ascii="Arial" w:hAnsi="Arial"/>
      <w:color w:val="auto"/>
      <w:sz w:val="20"/>
    </w:rPr>
  </w:style>
  <w:style w:type="character" w:styleId="Marquedecommentaire">
    <w:name w:val="annotation reference"/>
    <w:uiPriority w:val="99"/>
    <w:semiHidden/>
    <w:rsid w:val="0028056D"/>
    <w:rPr>
      <w:rFonts w:cs="Times New Roman"/>
      <w:sz w:val="16"/>
    </w:rPr>
  </w:style>
  <w:style w:type="paragraph" w:styleId="Commentaire">
    <w:name w:val="annotation text"/>
    <w:basedOn w:val="Normal"/>
    <w:link w:val="CommentaireCar"/>
    <w:uiPriority w:val="99"/>
    <w:semiHidden/>
    <w:rsid w:val="0028056D"/>
    <w:rPr>
      <w:rFonts w:cs="Times New Roman"/>
    </w:rPr>
  </w:style>
  <w:style w:type="character" w:customStyle="1" w:styleId="CommentaireCar">
    <w:name w:val="Commentaire Car"/>
    <w:link w:val="Commentaire"/>
    <w:uiPriority w:val="99"/>
    <w:semiHidden/>
    <w:locked/>
    <w:rsid w:val="005A27B2"/>
    <w:rPr>
      <w:rFonts w:cs="Times New Roman"/>
      <w:color w:val="404040"/>
      <w:spacing w:val="-4"/>
      <w:sz w:val="20"/>
      <w:szCs w:val="20"/>
      <w:lang w:val="en-US" w:eastAsia="en-US"/>
    </w:rPr>
  </w:style>
  <w:style w:type="paragraph" w:styleId="Objetducommentaire">
    <w:name w:val="annotation subject"/>
    <w:basedOn w:val="Commentaire"/>
    <w:next w:val="Commentaire"/>
    <w:link w:val="ObjetducommentaireCar"/>
    <w:uiPriority w:val="99"/>
    <w:semiHidden/>
    <w:rsid w:val="0028056D"/>
    <w:rPr>
      <w:b/>
      <w:bCs/>
    </w:rPr>
  </w:style>
  <w:style w:type="character" w:customStyle="1" w:styleId="ObjetducommentaireCar">
    <w:name w:val="Objet du commentaire Car"/>
    <w:link w:val="Objetducommentaire"/>
    <w:uiPriority w:val="99"/>
    <w:semiHidden/>
    <w:locked/>
    <w:rsid w:val="005A27B2"/>
    <w:rPr>
      <w:rFonts w:cs="Times New Roman"/>
      <w:b/>
      <w:bCs/>
      <w:color w:val="404040"/>
      <w:spacing w:val="-4"/>
      <w:sz w:val="20"/>
      <w:szCs w:val="20"/>
      <w:lang w:val="en-US" w:eastAsia="en-US"/>
    </w:rPr>
  </w:style>
  <w:style w:type="character" w:customStyle="1" w:styleId="HoudaHorani">
    <w:name w:val="Houda Horani"/>
    <w:uiPriority w:val="99"/>
    <w:semiHidden/>
    <w:rsid w:val="002E1A4E"/>
    <w:rPr>
      <w:rFonts w:ascii="Century Gothic" w:hAnsi="Century Gothic"/>
      <w:color w:val="000080"/>
      <w:sz w:val="20"/>
      <w:u w:val="none"/>
    </w:rPr>
  </w:style>
  <w:style w:type="character" w:customStyle="1" w:styleId="emailstyle43">
    <w:name w:val="emailstyle43"/>
    <w:uiPriority w:val="99"/>
    <w:semiHidden/>
    <w:rsid w:val="00341BFD"/>
    <w:rPr>
      <w:rFonts w:ascii="Century Gothic" w:hAnsi="Century Gothic"/>
      <w:color w:val="000080"/>
      <w:sz w:val="20"/>
      <w:u w:val="none"/>
      <w:effect w:val="none"/>
    </w:rPr>
  </w:style>
  <w:style w:type="character" w:styleId="Numrodepage">
    <w:name w:val="page number"/>
    <w:uiPriority w:val="99"/>
    <w:rsid w:val="00E87AD5"/>
    <w:rPr>
      <w:rFonts w:cs="Times New Roman"/>
    </w:rPr>
  </w:style>
  <w:style w:type="paragraph" w:customStyle="1" w:styleId="TableauTitre">
    <w:name w:val="Tableau_Titre"/>
    <w:basedOn w:val="Normal"/>
    <w:link w:val="TableauTitreCar"/>
    <w:uiPriority w:val="99"/>
    <w:rsid w:val="00B9299B"/>
    <w:pPr>
      <w:spacing w:after="120"/>
      <w:jc w:val="center"/>
    </w:pPr>
    <w:rPr>
      <w:rFonts w:ascii="Arial" w:hAnsi="Arial"/>
      <w:b/>
      <w:bCs/>
      <w:color w:val="auto"/>
      <w:spacing w:val="0"/>
      <w:lang w:val="en-GB"/>
    </w:rPr>
  </w:style>
  <w:style w:type="character" w:customStyle="1" w:styleId="TableauTitreCar">
    <w:name w:val="Tableau_Titre Car"/>
    <w:link w:val="TableauTitre"/>
    <w:uiPriority w:val="99"/>
    <w:locked/>
    <w:rsid w:val="00B9299B"/>
    <w:rPr>
      <w:rFonts w:ascii="Arial" w:hAnsi="Arial" w:cs="Arial"/>
      <w:b/>
      <w:bCs/>
      <w:lang w:eastAsia="en-US"/>
    </w:rPr>
  </w:style>
  <w:style w:type="character" w:customStyle="1" w:styleId="PlaceholderText1">
    <w:name w:val="Placeholder Text1"/>
    <w:uiPriority w:val="99"/>
    <w:semiHidden/>
    <w:rsid w:val="0041337F"/>
    <w:rPr>
      <w:rFonts w:cs="Times New Roman"/>
      <w:color w:val="808080"/>
    </w:rPr>
  </w:style>
  <w:style w:type="paragraph" w:customStyle="1" w:styleId="GrandTitre">
    <w:name w:val="GrandTitre"/>
    <w:basedOn w:val="Normal"/>
    <w:link w:val="GrandTitreCar"/>
    <w:uiPriority w:val="99"/>
    <w:rsid w:val="002249A4"/>
    <w:pPr>
      <w:spacing w:before="360" w:after="360"/>
      <w:jc w:val="center"/>
    </w:pPr>
    <w:rPr>
      <w:b/>
      <w:bCs/>
      <w:color w:val="C00000"/>
      <w:spacing w:val="0"/>
      <w:sz w:val="56"/>
      <w:szCs w:val="56"/>
      <w:lang w:val="en-GB"/>
    </w:rPr>
  </w:style>
  <w:style w:type="character" w:customStyle="1" w:styleId="GrandTitreCar">
    <w:name w:val="GrandTitre Car"/>
    <w:link w:val="GrandTitre"/>
    <w:uiPriority w:val="99"/>
    <w:locked/>
    <w:rsid w:val="002249A4"/>
    <w:rPr>
      <w:rFonts w:cs="Arial"/>
      <w:b/>
      <w:bCs/>
      <w:color w:val="C00000"/>
      <w:sz w:val="56"/>
      <w:szCs w:val="56"/>
      <w:lang w:eastAsia="en-US"/>
    </w:rPr>
  </w:style>
  <w:style w:type="paragraph" w:customStyle="1" w:styleId="GrandTitre2">
    <w:name w:val="GrandTitre2"/>
    <w:basedOn w:val="GrandTitre"/>
    <w:link w:val="GrandTitre2Car"/>
    <w:qFormat/>
    <w:rsid w:val="002249A4"/>
    <w:rPr>
      <w:color w:val="auto"/>
      <w:sz w:val="52"/>
    </w:rPr>
  </w:style>
  <w:style w:type="character" w:customStyle="1" w:styleId="GrandTitre2Car">
    <w:name w:val="GrandTitre2 Car"/>
    <w:link w:val="GrandTitre2"/>
    <w:rsid w:val="002249A4"/>
    <w:rPr>
      <w:rFonts w:cs="Arial"/>
      <w:b/>
      <w:bCs/>
      <w:sz w:val="52"/>
      <w:szCs w:val="56"/>
      <w:lang w:eastAsia="en-US"/>
    </w:rPr>
  </w:style>
  <w:style w:type="paragraph" w:customStyle="1" w:styleId="GrandTitre3">
    <w:name w:val="GrandTitre3"/>
    <w:basedOn w:val="Normal"/>
    <w:qFormat/>
    <w:rsid w:val="002249A4"/>
    <w:pPr>
      <w:spacing w:after="120" w:line="360" w:lineRule="auto"/>
      <w:jc w:val="left"/>
    </w:pPr>
    <w:rPr>
      <w:rFonts w:cs="Helvetica"/>
      <w:b/>
      <w:iCs/>
      <w:color w:val="0B1E5F"/>
      <w:spacing w:val="0"/>
      <w:sz w:val="32"/>
      <w:szCs w:val="32"/>
    </w:rPr>
  </w:style>
  <w:style w:type="paragraph" w:customStyle="1" w:styleId="GrandTitre4">
    <w:name w:val="GrandTitre4"/>
    <w:basedOn w:val="Normal"/>
    <w:qFormat/>
    <w:rsid w:val="002249A4"/>
    <w:pPr>
      <w:autoSpaceDE w:val="0"/>
      <w:autoSpaceDN w:val="0"/>
      <w:adjustRightInd w:val="0"/>
      <w:spacing w:after="120"/>
    </w:pPr>
    <w:rPr>
      <w:rFonts w:cs="Calibri"/>
      <w:b/>
      <w:bCs/>
      <w:color w:val="C00000"/>
      <w:spacing w:val="0"/>
      <w:sz w:val="44"/>
      <w:szCs w:val="28"/>
      <w:lang w:val="en-GB"/>
    </w:rPr>
  </w:style>
  <w:style w:type="paragraph" w:customStyle="1" w:styleId="Paragraph2">
    <w:name w:val="Paragraph_2"/>
    <w:basedOn w:val="Paragraph"/>
    <w:uiPriority w:val="99"/>
    <w:rsid w:val="002249A4"/>
    <w:pPr>
      <w:ind w:left="567"/>
    </w:pPr>
  </w:style>
  <w:style w:type="paragraph" w:customStyle="1" w:styleId="Paragraph3">
    <w:name w:val="Paragraph_3"/>
    <w:basedOn w:val="Paragraph2"/>
    <w:uiPriority w:val="99"/>
    <w:rsid w:val="002249A4"/>
    <w:pPr>
      <w:ind w:left="851"/>
    </w:pPr>
  </w:style>
  <w:style w:type="paragraph" w:customStyle="1" w:styleId="ParagrapheTitre">
    <w:name w:val="Paragraphe_Titre"/>
    <w:basedOn w:val="Normal"/>
    <w:next w:val="Paragraph"/>
    <w:link w:val="ParagrapheTitreCar"/>
    <w:uiPriority w:val="99"/>
    <w:rsid w:val="002249A4"/>
    <w:pPr>
      <w:spacing w:after="120"/>
    </w:pPr>
    <w:rPr>
      <w:rFonts w:ascii="Arial" w:hAnsi="Arial"/>
      <w:b/>
      <w:bCs/>
      <w:i/>
      <w:iCs/>
      <w:color w:val="17365D"/>
      <w:spacing w:val="0"/>
      <w:sz w:val="24"/>
      <w:szCs w:val="24"/>
      <w:lang w:val="en-GB"/>
    </w:rPr>
  </w:style>
  <w:style w:type="character" w:customStyle="1" w:styleId="ParagrapheTitreCar">
    <w:name w:val="Paragraphe_Titre Car"/>
    <w:link w:val="ParagrapheTitre"/>
    <w:uiPriority w:val="99"/>
    <w:locked/>
    <w:rsid w:val="002249A4"/>
    <w:rPr>
      <w:rFonts w:ascii="Arial" w:hAnsi="Arial" w:cs="Arial"/>
      <w:b/>
      <w:bCs/>
      <w:i/>
      <w:iCs/>
      <w:color w:val="17365D"/>
      <w:sz w:val="24"/>
      <w:szCs w:val="24"/>
      <w:lang w:eastAsia="en-US"/>
    </w:rPr>
  </w:style>
  <w:style w:type="paragraph" w:customStyle="1" w:styleId="Puce1">
    <w:name w:val="Puce_1"/>
    <w:basedOn w:val="Normal"/>
    <w:link w:val="Puce1Car"/>
    <w:uiPriority w:val="99"/>
    <w:rsid w:val="002249A4"/>
    <w:pPr>
      <w:numPr>
        <w:numId w:val="2"/>
      </w:numPr>
      <w:spacing w:before="0" w:after="120"/>
    </w:pPr>
    <w:rPr>
      <w:rFonts w:ascii="Arial" w:hAnsi="Arial"/>
      <w:color w:val="auto"/>
      <w:sz w:val="24"/>
      <w:szCs w:val="24"/>
      <w:lang w:val="en-GB"/>
    </w:rPr>
  </w:style>
  <w:style w:type="character" w:customStyle="1" w:styleId="Puce1Car">
    <w:name w:val="Puce_1 Car"/>
    <w:link w:val="Puce1"/>
    <w:uiPriority w:val="99"/>
    <w:locked/>
    <w:rsid w:val="002249A4"/>
    <w:rPr>
      <w:rFonts w:ascii="Arial" w:hAnsi="Arial" w:cs="Arial"/>
      <w:spacing w:val="-4"/>
      <w:sz w:val="24"/>
      <w:szCs w:val="24"/>
      <w:lang w:val="en-GB" w:eastAsia="en-US"/>
    </w:rPr>
  </w:style>
  <w:style w:type="paragraph" w:customStyle="1" w:styleId="Puce2">
    <w:name w:val="Puce_2"/>
    <w:basedOn w:val="Puce1"/>
    <w:uiPriority w:val="99"/>
    <w:rsid w:val="002249A4"/>
    <w:pPr>
      <w:numPr>
        <w:numId w:val="3"/>
      </w:numPr>
    </w:pPr>
  </w:style>
  <w:style w:type="paragraph" w:customStyle="1" w:styleId="Puce3">
    <w:name w:val="Puce_3"/>
    <w:basedOn w:val="Puce2"/>
    <w:uiPriority w:val="99"/>
    <w:rsid w:val="002249A4"/>
    <w:pPr>
      <w:numPr>
        <w:numId w:val="4"/>
      </w:numPr>
    </w:pPr>
  </w:style>
  <w:style w:type="paragraph" w:customStyle="1" w:styleId="Puce4">
    <w:name w:val="Puce_4"/>
    <w:basedOn w:val="Puce3"/>
    <w:uiPriority w:val="99"/>
    <w:rsid w:val="002249A4"/>
    <w:pPr>
      <w:numPr>
        <w:numId w:val="5"/>
      </w:numPr>
    </w:pPr>
  </w:style>
  <w:style w:type="paragraph" w:customStyle="1" w:styleId="Question">
    <w:name w:val="Question"/>
    <w:basedOn w:val="Normal"/>
    <w:uiPriority w:val="99"/>
    <w:rsid w:val="002249A4"/>
    <w:pPr>
      <w:pBdr>
        <w:top w:val="single" w:sz="4" w:space="1" w:color="FF0000"/>
        <w:left w:val="single" w:sz="4" w:space="4" w:color="FF0000"/>
        <w:bottom w:val="single" w:sz="4" w:space="1" w:color="FF0000"/>
        <w:right w:val="single" w:sz="4" w:space="4" w:color="FF0000"/>
      </w:pBdr>
      <w:spacing w:after="120"/>
    </w:pPr>
    <w:rPr>
      <w:rFonts w:ascii="Arial" w:hAnsi="Arial"/>
      <w:color w:val="FF0000"/>
      <w:spacing w:val="0"/>
      <w:sz w:val="24"/>
      <w:szCs w:val="24"/>
      <w:lang w:val="en-GB" w:eastAsia="fr-FR"/>
    </w:rPr>
  </w:style>
  <w:style w:type="paragraph" w:customStyle="1" w:styleId="TabReqCellule">
    <w:name w:val="TabReq_Cellule"/>
    <w:basedOn w:val="Paragraph"/>
    <w:qFormat/>
    <w:rsid w:val="00B9299B"/>
    <w:rPr>
      <w:rFonts w:cs="Helvetica"/>
      <w:i/>
      <w:color w:val="808080"/>
      <w:sz w:val="22"/>
    </w:rPr>
  </w:style>
  <w:style w:type="paragraph" w:customStyle="1" w:styleId="TabReqTitre">
    <w:name w:val="TabReq_Titre"/>
    <w:basedOn w:val="Paragraph"/>
    <w:qFormat/>
    <w:rsid w:val="00B9299B"/>
    <w:rPr>
      <w:b/>
      <w:color w:val="FFFFFF"/>
      <w:sz w:val="20"/>
      <w:szCs w:val="20"/>
      <w:lang w:val="en-US"/>
    </w:rPr>
  </w:style>
  <w:style w:type="character" w:styleId="Lienhypertexte">
    <w:name w:val="Hyperlink"/>
    <w:uiPriority w:val="99"/>
    <w:unhideWhenUsed/>
    <w:locked/>
    <w:rsid w:val="00417D52"/>
    <w:rPr>
      <w:color w:val="0000FF"/>
      <w:u w:val="single"/>
    </w:rPr>
  </w:style>
  <w:style w:type="paragraph" w:customStyle="1" w:styleId="TableauCellule">
    <w:name w:val="Tableau_Cellule"/>
    <w:basedOn w:val="Normal"/>
    <w:link w:val="TableauCelluleCar"/>
    <w:uiPriority w:val="99"/>
    <w:rsid w:val="00B9299B"/>
    <w:pPr>
      <w:autoSpaceDE w:val="0"/>
      <w:autoSpaceDN w:val="0"/>
      <w:adjustRightInd w:val="0"/>
      <w:spacing w:after="120"/>
    </w:pPr>
    <w:rPr>
      <w:rFonts w:ascii="Arial" w:hAnsi="Arial"/>
      <w:color w:val="auto"/>
      <w:spacing w:val="0"/>
      <w:lang w:val="en-GB"/>
    </w:rPr>
  </w:style>
  <w:style w:type="character" w:customStyle="1" w:styleId="TableauCelluleCar">
    <w:name w:val="Tableau_Cellule Car"/>
    <w:link w:val="TableauCellule"/>
    <w:uiPriority w:val="99"/>
    <w:locked/>
    <w:rsid w:val="00B9299B"/>
    <w:rPr>
      <w:rFonts w:ascii="Arial" w:hAnsi="Arial" w:cs="Arial"/>
      <w:lang w:eastAsia="en-US"/>
    </w:rPr>
  </w:style>
  <w:style w:type="paragraph" w:customStyle="1" w:styleId="TableauCellule2">
    <w:name w:val="Tableau_Cellule2"/>
    <w:basedOn w:val="Normal"/>
    <w:uiPriority w:val="99"/>
    <w:rsid w:val="00B9299B"/>
    <w:pPr>
      <w:spacing w:before="0"/>
    </w:pPr>
    <w:rPr>
      <w:rFonts w:ascii="Arial" w:hAnsi="Arial"/>
      <w:color w:val="000000"/>
      <w:spacing w:val="0"/>
      <w:sz w:val="18"/>
      <w:szCs w:val="18"/>
      <w:lang w:val="en-GB"/>
    </w:rPr>
  </w:style>
  <w:style w:type="paragraph" w:customStyle="1" w:styleId="TableauTitreCouleur">
    <w:name w:val="Tableau_Titre_Couleur"/>
    <w:basedOn w:val="TableauTitre"/>
    <w:link w:val="TableauTitreCouleurCar"/>
    <w:uiPriority w:val="99"/>
    <w:rsid w:val="00B9299B"/>
    <w:pPr>
      <w:shd w:val="clear" w:color="auto" w:fill="808080"/>
      <w:spacing w:before="0" w:after="0"/>
    </w:pPr>
    <w:rPr>
      <w:color w:val="FFFFFF"/>
      <w:sz w:val="24"/>
      <w:szCs w:val="24"/>
    </w:rPr>
  </w:style>
  <w:style w:type="character" w:customStyle="1" w:styleId="TableauTitreCouleurCar">
    <w:name w:val="Tableau_Titre_Couleur Car"/>
    <w:link w:val="TableauTitreCouleur"/>
    <w:uiPriority w:val="99"/>
    <w:locked/>
    <w:rsid w:val="00B9299B"/>
    <w:rPr>
      <w:rFonts w:ascii="Arial" w:hAnsi="Arial" w:cs="Arial"/>
      <w:b/>
      <w:bCs/>
      <w:color w:val="FFFFFF"/>
      <w:sz w:val="24"/>
      <w:szCs w:val="24"/>
      <w:shd w:val="clear" w:color="auto" w:fill="808080"/>
      <w:lang w:eastAsia="en-US"/>
    </w:rPr>
  </w:style>
  <w:style w:type="paragraph" w:styleId="En-tte">
    <w:name w:val="header"/>
    <w:basedOn w:val="Normal"/>
    <w:link w:val="En-tteCar"/>
    <w:uiPriority w:val="99"/>
    <w:unhideWhenUsed/>
    <w:locked/>
    <w:rsid w:val="00B60D56"/>
    <w:pPr>
      <w:tabs>
        <w:tab w:val="center" w:pos="4703"/>
        <w:tab w:val="right" w:pos="9406"/>
      </w:tabs>
    </w:pPr>
  </w:style>
  <w:style w:type="character" w:customStyle="1" w:styleId="En-tteCar">
    <w:name w:val="En-tête Car"/>
    <w:link w:val="En-tte"/>
    <w:uiPriority w:val="99"/>
    <w:rsid w:val="00B60D56"/>
    <w:rPr>
      <w:rFonts w:cs="Arial"/>
      <w:color w:val="404040"/>
      <w:spacing w:val="-4"/>
    </w:rPr>
  </w:style>
  <w:style w:type="paragraph" w:styleId="Paragraphedeliste">
    <w:name w:val="List Paragraph"/>
    <w:basedOn w:val="Normal"/>
    <w:uiPriority w:val="34"/>
    <w:qFormat/>
    <w:rsid w:val="006144BB"/>
    <w:pPr>
      <w:ind w:left="720"/>
    </w:pPr>
  </w:style>
  <w:style w:type="character" w:styleId="Lienhypertextesuivivisit">
    <w:name w:val="FollowedHyperlink"/>
    <w:basedOn w:val="Policepardfaut"/>
    <w:uiPriority w:val="99"/>
    <w:semiHidden/>
    <w:unhideWhenUsed/>
    <w:locked/>
    <w:rsid w:val="00C13EF6"/>
    <w:rPr>
      <w:color w:val="954F72" w:themeColor="followedHyperlink"/>
      <w:u w:val="single"/>
    </w:rPr>
  </w:style>
  <w:style w:type="paragraph" w:styleId="Rvision">
    <w:name w:val="Revision"/>
    <w:hidden/>
    <w:uiPriority w:val="99"/>
    <w:semiHidden/>
    <w:rsid w:val="00C82FF4"/>
    <w:rPr>
      <w:rFonts w:cs="Arial"/>
      <w:color w:val="404040"/>
      <w:spacing w:val="-4"/>
      <w:lang w:val="en-US" w:eastAsia="en-US"/>
    </w:rPr>
  </w:style>
  <w:style w:type="character" w:customStyle="1" w:styleId="Titre2CarCarCar">
    <w:name w:val="Titre 2 Car Car Car"/>
    <w:aliases w:val="h2 Car,heading 2 Car,Heading 2 Hidden Car Car Car"/>
    <w:uiPriority w:val="99"/>
    <w:rsid w:val="00656CFE"/>
    <w:rPr>
      <w:rFonts w:ascii="Arial" w:hAnsi="Arial"/>
      <w:b/>
      <w:i/>
      <w:sz w:val="24"/>
      <w:lang w:val="fr-FR" w:eastAsia="en-US"/>
    </w:rPr>
  </w:style>
  <w:style w:type="numbering" w:styleId="111111">
    <w:name w:val="Outline List 2"/>
    <w:basedOn w:val="Aucuneliste"/>
    <w:semiHidden/>
    <w:locked/>
    <w:rsid w:val="006B7140"/>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5992">
      <w:bodyDiv w:val="1"/>
      <w:marLeft w:val="0"/>
      <w:marRight w:val="0"/>
      <w:marTop w:val="0"/>
      <w:marBottom w:val="0"/>
      <w:divBdr>
        <w:top w:val="none" w:sz="0" w:space="0" w:color="auto"/>
        <w:left w:val="none" w:sz="0" w:space="0" w:color="auto"/>
        <w:bottom w:val="none" w:sz="0" w:space="0" w:color="auto"/>
        <w:right w:val="none" w:sz="0" w:space="0" w:color="auto"/>
      </w:divBdr>
    </w:div>
    <w:div w:id="38557670">
      <w:bodyDiv w:val="1"/>
      <w:marLeft w:val="0"/>
      <w:marRight w:val="0"/>
      <w:marTop w:val="0"/>
      <w:marBottom w:val="0"/>
      <w:divBdr>
        <w:top w:val="none" w:sz="0" w:space="0" w:color="auto"/>
        <w:left w:val="none" w:sz="0" w:space="0" w:color="auto"/>
        <w:bottom w:val="none" w:sz="0" w:space="0" w:color="auto"/>
        <w:right w:val="none" w:sz="0" w:space="0" w:color="auto"/>
      </w:divBdr>
    </w:div>
    <w:div w:id="49816621">
      <w:bodyDiv w:val="1"/>
      <w:marLeft w:val="0"/>
      <w:marRight w:val="0"/>
      <w:marTop w:val="0"/>
      <w:marBottom w:val="0"/>
      <w:divBdr>
        <w:top w:val="none" w:sz="0" w:space="0" w:color="auto"/>
        <w:left w:val="none" w:sz="0" w:space="0" w:color="auto"/>
        <w:bottom w:val="none" w:sz="0" w:space="0" w:color="auto"/>
        <w:right w:val="none" w:sz="0" w:space="0" w:color="auto"/>
      </w:divBdr>
    </w:div>
    <w:div w:id="68232080">
      <w:bodyDiv w:val="1"/>
      <w:marLeft w:val="0"/>
      <w:marRight w:val="0"/>
      <w:marTop w:val="0"/>
      <w:marBottom w:val="0"/>
      <w:divBdr>
        <w:top w:val="none" w:sz="0" w:space="0" w:color="auto"/>
        <w:left w:val="none" w:sz="0" w:space="0" w:color="auto"/>
        <w:bottom w:val="none" w:sz="0" w:space="0" w:color="auto"/>
        <w:right w:val="none" w:sz="0" w:space="0" w:color="auto"/>
      </w:divBdr>
    </w:div>
    <w:div w:id="76027489">
      <w:bodyDiv w:val="1"/>
      <w:marLeft w:val="0"/>
      <w:marRight w:val="0"/>
      <w:marTop w:val="0"/>
      <w:marBottom w:val="0"/>
      <w:divBdr>
        <w:top w:val="none" w:sz="0" w:space="0" w:color="auto"/>
        <w:left w:val="none" w:sz="0" w:space="0" w:color="auto"/>
        <w:bottom w:val="none" w:sz="0" w:space="0" w:color="auto"/>
        <w:right w:val="none" w:sz="0" w:space="0" w:color="auto"/>
      </w:divBdr>
    </w:div>
    <w:div w:id="152374027">
      <w:bodyDiv w:val="1"/>
      <w:marLeft w:val="0"/>
      <w:marRight w:val="0"/>
      <w:marTop w:val="0"/>
      <w:marBottom w:val="0"/>
      <w:divBdr>
        <w:top w:val="none" w:sz="0" w:space="0" w:color="auto"/>
        <w:left w:val="none" w:sz="0" w:space="0" w:color="auto"/>
        <w:bottom w:val="none" w:sz="0" w:space="0" w:color="auto"/>
        <w:right w:val="none" w:sz="0" w:space="0" w:color="auto"/>
      </w:divBdr>
    </w:div>
    <w:div w:id="162361597">
      <w:bodyDiv w:val="1"/>
      <w:marLeft w:val="0"/>
      <w:marRight w:val="0"/>
      <w:marTop w:val="0"/>
      <w:marBottom w:val="0"/>
      <w:divBdr>
        <w:top w:val="none" w:sz="0" w:space="0" w:color="auto"/>
        <w:left w:val="none" w:sz="0" w:space="0" w:color="auto"/>
        <w:bottom w:val="none" w:sz="0" w:space="0" w:color="auto"/>
        <w:right w:val="none" w:sz="0" w:space="0" w:color="auto"/>
      </w:divBdr>
    </w:div>
    <w:div w:id="167907292">
      <w:bodyDiv w:val="1"/>
      <w:marLeft w:val="0"/>
      <w:marRight w:val="0"/>
      <w:marTop w:val="0"/>
      <w:marBottom w:val="0"/>
      <w:divBdr>
        <w:top w:val="none" w:sz="0" w:space="0" w:color="auto"/>
        <w:left w:val="none" w:sz="0" w:space="0" w:color="auto"/>
        <w:bottom w:val="none" w:sz="0" w:space="0" w:color="auto"/>
        <w:right w:val="none" w:sz="0" w:space="0" w:color="auto"/>
      </w:divBdr>
    </w:div>
    <w:div w:id="186021298">
      <w:bodyDiv w:val="1"/>
      <w:marLeft w:val="0"/>
      <w:marRight w:val="0"/>
      <w:marTop w:val="0"/>
      <w:marBottom w:val="0"/>
      <w:divBdr>
        <w:top w:val="none" w:sz="0" w:space="0" w:color="auto"/>
        <w:left w:val="none" w:sz="0" w:space="0" w:color="auto"/>
        <w:bottom w:val="none" w:sz="0" w:space="0" w:color="auto"/>
        <w:right w:val="none" w:sz="0" w:space="0" w:color="auto"/>
      </w:divBdr>
    </w:div>
    <w:div w:id="196625377">
      <w:bodyDiv w:val="1"/>
      <w:marLeft w:val="0"/>
      <w:marRight w:val="0"/>
      <w:marTop w:val="0"/>
      <w:marBottom w:val="0"/>
      <w:divBdr>
        <w:top w:val="none" w:sz="0" w:space="0" w:color="auto"/>
        <w:left w:val="none" w:sz="0" w:space="0" w:color="auto"/>
        <w:bottom w:val="none" w:sz="0" w:space="0" w:color="auto"/>
        <w:right w:val="none" w:sz="0" w:space="0" w:color="auto"/>
      </w:divBdr>
    </w:div>
    <w:div w:id="210462776">
      <w:bodyDiv w:val="1"/>
      <w:marLeft w:val="0"/>
      <w:marRight w:val="0"/>
      <w:marTop w:val="0"/>
      <w:marBottom w:val="0"/>
      <w:divBdr>
        <w:top w:val="none" w:sz="0" w:space="0" w:color="auto"/>
        <w:left w:val="none" w:sz="0" w:space="0" w:color="auto"/>
        <w:bottom w:val="none" w:sz="0" w:space="0" w:color="auto"/>
        <w:right w:val="none" w:sz="0" w:space="0" w:color="auto"/>
      </w:divBdr>
    </w:div>
    <w:div w:id="215749654">
      <w:bodyDiv w:val="1"/>
      <w:marLeft w:val="0"/>
      <w:marRight w:val="0"/>
      <w:marTop w:val="0"/>
      <w:marBottom w:val="0"/>
      <w:divBdr>
        <w:top w:val="none" w:sz="0" w:space="0" w:color="auto"/>
        <w:left w:val="none" w:sz="0" w:space="0" w:color="auto"/>
        <w:bottom w:val="none" w:sz="0" w:space="0" w:color="auto"/>
        <w:right w:val="none" w:sz="0" w:space="0" w:color="auto"/>
      </w:divBdr>
    </w:div>
    <w:div w:id="221017838">
      <w:bodyDiv w:val="1"/>
      <w:marLeft w:val="0"/>
      <w:marRight w:val="0"/>
      <w:marTop w:val="0"/>
      <w:marBottom w:val="0"/>
      <w:divBdr>
        <w:top w:val="none" w:sz="0" w:space="0" w:color="auto"/>
        <w:left w:val="none" w:sz="0" w:space="0" w:color="auto"/>
        <w:bottom w:val="none" w:sz="0" w:space="0" w:color="auto"/>
        <w:right w:val="none" w:sz="0" w:space="0" w:color="auto"/>
      </w:divBdr>
    </w:div>
    <w:div w:id="224952028">
      <w:bodyDiv w:val="1"/>
      <w:marLeft w:val="0"/>
      <w:marRight w:val="0"/>
      <w:marTop w:val="0"/>
      <w:marBottom w:val="0"/>
      <w:divBdr>
        <w:top w:val="none" w:sz="0" w:space="0" w:color="auto"/>
        <w:left w:val="none" w:sz="0" w:space="0" w:color="auto"/>
        <w:bottom w:val="none" w:sz="0" w:space="0" w:color="auto"/>
        <w:right w:val="none" w:sz="0" w:space="0" w:color="auto"/>
      </w:divBdr>
    </w:div>
    <w:div w:id="266352083">
      <w:bodyDiv w:val="1"/>
      <w:marLeft w:val="0"/>
      <w:marRight w:val="0"/>
      <w:marTop w:val="0"/>
      <w:marBottom w:val="0"/>
      <w:divBdr>
        <w:top w:val="none" w:sz="0" w:space="0" w:color="auto"/>
        <w:left w:val="none" w:sz="0" w:space="0" w:color="auto"/>
        <w:bottom w:val="none" w:sz="0" w:space="0" w:color="auto"/>
        <w:right w:val="none" w:sz="0" w:space="0" w:color="auto"/>
      </w:divBdr>
    </w:div>
    <w:div w:id="282883810">
      <w:bodyDiv w:val="1"/>
      <w:marLeft w:val="0"/>
      <w:marRight w:val="0"/>
      <w:marTop w:val="0"/>
      <w:marBottom w:val="0"/>
      <w:divBdr>
        <w:top w:val="none" w:sz="0" w:space="0" w:color="auto"/>
        <w:left w:val="none" w:sz="0" w:space="0" w:color="auto"/>
        <w:bottom w:val="none" w:sz="0" w:space="0" w:color="auto"/>
        <w:right w:val="none" w:sz="0" w:space="0" w:color="auto"/>
      </w:divBdr>
    </w:div>
    <w:div w:id="297346099">
      <w:bodyDiv w:val="1"/>
      <w:marLeft w:val="0"/>
      <w:marRight w:val="0"/>
      <w:marTop w:val="0"/>
      <w:marBottom w:val="0"/>
      <w:divBdr>
        <w:top w:val="none" w:sz="0" w:space="0" w:color="auto"/>
        <w:left w:val="none" w:sz="0" w:space="0" w:color="auto"/>
        <w:bottom w:val="none" w:sz="0" w:space="0" w:color="auto"/>
        <w:right w:val="none" w:sz="0" w:space="0" w:color="auto"/>
      </w:divBdr>
    </w:div>
    <w:div w:id="312876113">
      <w:bodyDiv w:val="1"/>
      <w:marLeft w:val="0"/>
      <w:marRight w:val="0"/>
      <w:marTop w:val="0"/>
      <w:marBottom w:val="0"/>
      <w:divBdr>
        <w:top w:val="none" w:sz="0" w:space="0" w:color="auto"/>
        <w:left w:val="none" w:sz="0" w:space="0" w:color="auto"/>
        <w:bottom w:val="none" w:sz="0" w:space="0" w:color="auto"/>
        <w:right w:val="none" w:sz="0" w:space="0" w:color="auto"/>
      </w:divBdr>
    </w:div>
    <w:div w:id="315770475">
      <w:bodyDiv w:val="1"/>
      <w:marLeft w:val="0"/>
      <w:marRight w:val="0"/>
      <w:marTop w:val="0"/>
      <w:marBottom w:val="0"/>
      <w:divBdr>
        <w:top w:val="none" w:sz="0" w:space="0" w:color="auto"/>
        <w:left w:val="none" w:sz="0" w:space="0" w:color="auto"/>
        <w:bottom w:val="none" w:sz="0" w:space="0" w:color="auto"/>
        <w:right w:val="none" w:sz="0" w:space="0" w:color="auto"/>
      </w:divBdr>
    </w:div>
    <w:div w:id="322704815">
      <w:bodyDiv w:val="1"/>
      <w:marLeft w:val="0"/>
      <w:marRight w:val="0"/>
      <w:marTop w:val="0"/>
      <w:marBottom w:val="0"/>
      <w:divBdr>
        <w:top w:val="none" w:sz="0" w:space="0" w:color="auto"/>
        <w:left w:val="none" w:sz="0" w:space="0" w:color="auto"/>
        <w:bottom w:val="none" w:sz="0" w:space="0" w:color="auto"/>
        <w:right w:val="none" w:sz="0" w:space="0" w:color="auto"/>
      </w:divBdr>
    </w:div>
    <w:div w:id="332346244">
      <w:bodyDiv w:val="1"/>
      <w:marLeft w:val="0"/>
      <w:marRight w:val="0"/>
      <w:marTop w:val="0"/>
      <w:marBottom w:val="0"/>
      <w:divBdr>
        <w:top w:val="none" w:sz="0" w:space="0" w:color="auto"/>
        <w:left w:val="none" w:sz="0" w:space="0" w:color="auto"/>
        <w:bottom w:val="none" w:sz="0" w:space="0" w:color="auto"/>
        <w:right w:val="none" w:sz="0" w:space="0" w:color="auto"/>
      </w:divBdr>
    </w:div>
    <w:div w:id="368645575">
      <w:bodyDiv w:val="1"/>
      <w:marLeft w:val="0"/>
      <w:marRight w:val="0"/>
      <w:marTop w:val="0"/>
      <w:marBottom w:val="0"/>
      <w:divBdr>
        <w:top w:val="none" w:sz="0" w:space="0" w:color="auto"/>
        <w:left w:val="none" w:sz="0" w:space="0" w:color="auto"/>
        <w:bottom w:val="none" w:sz="0" w:space="0" w:color="auto"/>
        <w:right w:val="none" w:sz="0" w:space="0" w:color="auto"/>
      </w:divBdr>
    </w:div>
    <w:div w:id="369041162">
      <w:bodyDiv w:val="1"/>
      <w:marLeft w:val="0"/>
      <w:marRight w:val="0"/>
      <w:marTop w:val="0"/>
      <w:marBottom w:val="0"/>
      <w:divBdr>
        <w:top w:val="none" w:sz="0" w:space="0" w:color="auto"/>
        <w:left w:val="none" w:sz="0" w:space="0" w:color="auto"/>
        <w:bottom w:val="none" w:sz="0" w:space="0" w:color="auto"/>
        <w:right w:val="none" w:sz="0" w:space="0" w:color="auto"/>
      </w:divBdr>
    </w:div>
    <w:div w:id="378827410">
      <w:bodyDiv w:val="1"/>
      <w:marLeft w:val="0"/>
      <w:marRight w:val="0"/>
      <w:marTop w:val="0"/>
      <w:marBottom w:val="0"/>
      <w:divBdr>
        <w:top w:val="none" w:sz="0" w:space="0" w:color="auto"/>
        <w:left w:val="none" w:sz="0" w:space="0" w:color="auto"/>
        <w:bottom w:val="none" w:sz="0" w:space="0" w:color="auto"/>
        <w:right w:val="none" w:sz="0" w:space="0" w:color="auto"/>
      </w:divBdr>
    </w:div>
    <w:div w:id="380641299">
      <w:bodyDiv w:val="1"/>
      <w:marLeft w:val="0"/>
      <w:marRight w:val="0"/>
      <w:marTop w:val="0"/>
      <w:marBottom w:val="0"/>
      <w:divBdr>
        <w:top w:val="none" w:sz="0" w:space="0" w:color="auto"/>
        <w:left w:val="none" w:sz="0" w:space="0" w:color="auto"/>
        <w:bottom w:val="none" w:sz="0" w:space="0" w:color="auto"/>
        <w:right w:val="none" w:sz="0" w:space="0" w:color="auto"/>
      </w:divBdr>
    </w:div>
    <w:div w:id="457459262">
      <w:bodyDiv w:val="1"/>
      <w:marLeft w:val="0"/>
      <w:marRight w:val="0"/>
      <w:marTop w:val="0"/>
      <w:marBottom w:val="0"/>
      <w:divBdr>
        <w:top w:val="none" w:sz="0" w:space="0" w:color="auto"/>
        <w:left w:val="none" w:sz="0" w:space="0" w:color="auto"/>
        <w:bottom w:val="none" w:sz="0" w:space="0" w:color="auto"/>
        <w:right w:val="none" w:sz="0" w:space="0" w:color="auto"/>
      </w:divBdr>
    </w:div>
    <w:div w:id="483006413">
      <w:bodyDiv w:val="1"/>
      <w:marLeft w:val="0"/>
      <w:marRight w:val="0"/>
      <w:marTop w:val="0"/>
      <w:marBottom w:val="0"/>
      <w:divBdr>
        <w:top w:val="none" w:sz="0" w:space="0" w:color="auto"/>
        <w:left w:val="none" w:sz="0" w:space="0" w:color="auto"/>
        <w:bottom w:val="none" w:sz="0" w:space="0" w:color="auto"/>
        <w:right w:val="none" w:sz="0" w:space="0" w:color="auto"/>
      </w:divBdr>
    </w:div>
    <w:div w:id="484785314">
      <w:bodyDiv w:val="1"/>
      <w:marLeft w:val="0"/>
      <w:marRight w:val="0"/>
      <w:marTop w:val="0"/>
      <w:marBottom w:val="0"/>
      <w:divBdr>
        <w:top w:val="none" w:sz="0" w:space="0" w:color="auto"/>
        <w:left w:val="none" w:sz="0" w:space="0" w:color="auto"/>
        <w:bottom w:val="none" w:sz="0" w:space="0" w:color="auto"/>
        <w:right w:val="none" w:sz="0" w:space="0" w:color="auto"/>
      </w:divBdr>
    </w:div>
    <w:div w:id="547959918">
      <w:bodyDiv w:val="1"/>
      <w:marLeft w:val="0"/>
      <w:marRight w:val="0"/>
      <w:marTop w:val="0"/>
      <w:marBottom w:val="0"/>
      <w:divBdr>
        <w:top w:val="none" w:sz="0" w:space="0" w:color="auto"/>
        <w:left w:val="none" w:sz="0" w:space="0" w:color="auto"/>
        <w:bottom w:val="none" w:sz="0" w:space="0" w:color="auto"/>
        <w:right w:val="none" w:sz="0" w:space="0" w:color="auto"/>
      </w:divBdr>
    </w:div>
    <w:div w:id="552347074">
      <w:bodyDiv w:val="1"/>
      <w:marLeft w:val="0"/>
      <w:marRight w:val="0"/>
      <w:marTop w:val="0"/>
      <w:marBottom w:val="0"/>
      <w:divBdr>
        <w:top w:val="none" w:sz="0" w:space="0" w:color="auto"/>
        <w:left w:val="none" w:sz="0" w:space="0" w:color="auto"/>
        <w:bottom w:val="none" w:sz="0" w:space="0" w:color="auto"/>
        <w:right w:val="none" w:sz="0" w:space="0" w:color="auto"/>
      </w:divBdr>
    </w:div>
    <w:div w:id="562106479">
      <w:bodyDiv w:val="1"/>
      <w:marLeft w:val="0"/>
      <w:marRight w:val="0"/>
      <w:marTop w:val="0"/>
      <w:marBottom w:val="0"/>
      <w:divBdr>
        <w:top w:val="none" w:sz="0" w:space="0" w:color="auto"/>
        <w:left w:val="none" w:sz="0" w:space="0" w:color="auto"/>
        <w:bottom w:val="none" w:sz="0" w:space="0" w:color="auto"/>
        <w:right w:val="none" w:sz="0" w:space="0" w:color="auto"/>
      </w:divBdr>
    </w:div>
    <w:div w:id="586966834">
      <w:bodyDiv w:val="1"/>
      <w:marLeft w:val="0"/>
      <w:marRight w:val="0"/>
      <w:marTop w:val="0"/>
      <w:marBottom w:val="0"/>
      <w:divBdr>
        <w:top w:val="none" w:sz="0" w:space="0" w:color="auto"/>
        <w:left w:val="none" w:sz="0" w:space="0" w:color="auto"/>
        <w:bottom w:val="none" w:sz="0" w:space="0" w:color="auto"/>
        <w:right w:val="none" w:sz="0" w:space="0" w:color="auto"/>
      </w:divBdr>
    </w:div>
    <w:div w:id="615912024">
      <w:bodyDiv w:val="1"/>
      <w:marLeft w:val="0"/>
      <w:marRight w:val="0"/>
      <w:marTop w:val="0"/>
      <w:marBottom w:val="0"/>
      <w:divBdr>
        <w:top w:val="none" w:sz="0" w:space="0" w:color="auto"/>
        <w:left w:val="none" w:sz="0" w:space="0" w:color="auto"/>
        <w:bottom w:val="none" w:sz="0" w:space="0" w:color="auto"/>
        <w:right w:val="none" w:sz="0" w:space="0" w:color="auto"/>
      </w:divBdr>
    </w:div>
    <w:div w:id="655303985">
      <w:bodyDiv w:val="1"/>
      <w:marLeft w:val="0"/>
      <w:marRight w:val="0"/>
      <w:marTop w:val="0"/>
      <w:marBottom w:val="0"/>
      <w:divBdr>
        <w:top w:val="none" w:sz="0" w:space="0" w:color="auto"/>
        <w:left w:val="none" w:sz="0" w:space="0" w:color="auto"/>
        <w:bottom w:val="none" w:sz="0" w:space="0" w:color="auto"/>
        <w:right w:val="none" w:sz="0" w:space="0" w:color="auto"/>
      </w:divBdr>
    </w:div>
    <w:div w:id="670068547">
      <w:bodyDiv w:val="1"/>
      <w:marLeft w:val="0"/>
      <w:marRight w:val="0"/>
      <w:marTop w:val="0"/>
      <w:marBottom w:val="0"/>
      <w:divBdr>
        <w:top w:val="none" w:sz="0" w:space="0" w:color="auto"/>
        <w:left w:val="none" w:sz="0" w:space="0" w:color="auto"/>
        <w:bottom w:val="none" w:sz="0" w:space="0" w:color="auto"/>
        <w:right w:val="none" w:sz="0" w:space="0" w:color="auto"/>
      </w:divBdr>
    </w:div>
    <w:div w:id="678580448">
      <w:bodyDiv w:val="1"/>
      <w:marLeft w:val="0"/>
      <w:marRight w:val="0"/>
      <w:marTop w:val="0"/>
      <w:marBottom w:val="0"/>
      <w:divBdr>
        <w:top w:val="none" w:sz="0" w:space="0" w:color="auto"/>
        <w:left w:val="none" w:sz="0" w:space="0" w:color="auto"/>
        <w:bottom w:val="none" w:sz="0" w:space="0" w:color="auto"/>
        <w:right w:val="none" w:sz="0" w:space="0" w:color="auto"/>
      </w:divBdr>
    </w:div>
    <w:div w:id="689722588">
      <w:bodyDiv w:val="1"/>
      <w:marLeft w:val="0"/>
      <w:marRight w:val="0"/>
      <w:marTop w:val="0"/>
      <w:marBottom w:val="0"/>
      <w:divBdr>
        <w:top w:val="none" w:sz="0" w:space="0" w:color="auto"/>
        <w:left w:val="none" w:sz="0" w:space="0" w:color="auto"/>
        <w:bottom w:val="none" w:sz="0" w:space="0" w:color="auto"/>
        <w:right w:val="none" w:sz="0" w:space="0" w:color="auto"/>
      </w:divBdr>
    </w:div>
    <w:div w:id="722213647">
      <w:bodyDiv w:val="1"/>
      <w:marLeft w:val="0"/>
      <w:marRight w:val="0"/>
      <w:marTop w:val="0"/>
      <w:marBottom w:val="0"/>
      <w:divBdr>
        <w:top w:val="none" w:sz="0" w:space="0" w:color="auto"/>
        <w:left w:val="none" w:sz="0" w:space="0" w:color="auto"/>
        <w:bottom w:val="none" w:sz="0" w:space="0" w:color="auto"/>
        <w:right w:val="none" w:sz="0" w:space="0" w:color="auto"/>
      </w:divBdr>
    </w:div>
    <w:div w:id="767313070">
      <w:bodyDiv w:val="1"/>
      <w:marLeft w:val="0"/>
      <w:marRight w:val="0"/>
      <w:marTop w:val="0"/>
      <w:marBottom w:val="0"/>
      <w:divBdr>
        <w:top w:val="none" w:sz="0" w:space="0" w:color="auto"/>
        <w:left w:val="none" w:sz="0" w:space="0" w:color="auto"/>
        <w:bottom w:val="none" w:sz="0" w:space="0" w:color="auto"/>
        <w:right w:val="none" w:sz="0" w:space="0" w:color="auto"/>
      </w:divBdr>
    </w:div>
    <w:div w:id="785081746">
      <w:bodyDiv w:val="1"/>
      <w:marLeft w:val="0"/>
      <w:marRight w:val="0"/>
      <w:marTop w:val="0"/>
      <w:marBottom w:val="0"/>
      <w:divBdr>
        <w:top w:val="none" w:sz="0" w:space="0" w:color="auto"/>
        <w:left w:val="none" w:sz="0" w:space="0" w:color="auto"/>
        <w:bottom w:val="none" w:sz="0" w:space="0" w:color="auto"/>
        <w:right w:val="none" w:sz="0" w:space="0" w:color="auto"/>
      </w:divBdr>
    </w:div>
    <w:div w:id="794374151">
      <w:bodyDiv w:val="1"/>
      <w:marLeft w:val="0"/>
      <w:marRight w:val="0"/>
      <w:marTop w:val="0"/>
      <w:marBottom w:val="0"/>
      <w:divBdr>
        <w:top w:val="none" w:sz="0" w:space="0" w:color="auto"/>
        <w:left w:val="none" w:sz="0" w:space="0" w:color="auto"/>
        <w:bottom w:val="none" w:sz="0" w:space="0" w:color="auto"/>
        <w:right w:val="none" w:sz="0" w:space="0" w:color="auto"/>
      </w:divBdr>
    </w:div>
    <w:div w:id="809635757">
      <w:bodyDiv w:val="1"/>
      <w:marLeft w:val="0"/>
      <w:marRight w:val="0"/>
      <w:marTop w:val="0"/>
      <w:marBottom w:val="0"/>
      <w:divBdr>
        <w:top w:val="none" w:sz="0" w:space="0" w:color="auto"/>
        <w:left w:val="none" w:sz="0" w:space="0" w:color="auto"/>
        <w:bottom w:val="none" w:sz="0" w:space="0" w:color="auto"/>
        <w:right w:val="none" w:sz="0" w:space="0" w:color="auto"/>
      </w:divBdr>
    </w:div>
    <w:div w:id="820000138">
      <w:bodyDiv w:val="1"/>
      <w:marLeft w:val="0"/>
      <w:marRight w:val="0"/>
      <w:marTop w:val="0"/>
      <w:marBottom w:val="0"/>
      <w:divBdr>
        <w:top w:val="none" w:sz="0" w:space="0" w:color="auto"/>
        <w:left w:val="none" w:sz="0" w:space="0" w:color="auto"/>
        <w:bottom w:val="none" w:sz="0" w:space="0" w:color="auto"/>
        <w:right w:val="none" w:sz="0" w:space="0" w:color="auto"/>
      </w:divBdr>
    </w:div>
    <w:div w:id="835267260">
      <w:bodyDiv w:val="1"/>
      <w:marLeft w:val="0"/>
      <w:marRight w:val="0"/>
      <w:marTop w:val="0"/>
      <w:marBottom w:val="0"/>
      <w:divBdr>
        <w:top w:val="none" w:sz="0" w:space="0" w:color="auto"/>
        <w:left w:val="none" w:sz="0" w:space="0" w:color="auto"/>
        <w:bottom w:val="none" w:sz="0" w:space="0" w:color="auto"/>
        <w:right w:val="none" w:sz="0" w:space="0" w:color="auto"/>
      </w:divBdr>
    </w:div>
    <w:div w:id="839351968">
      <w:bodyDiv w:val="1"/>
      <w:marLeft w:val="0"/>
      <w:marRight w:val="0"/>
      <w:marTop w:val="0"/>
      <w:marBottom w:val="0"/>
      <w:divBdr>
        <w:top w:val="none" w:sz="0" w:space="0" w:color="auto"/>
        <w:left w:val="none" w:sz="0" w:space="0" w:color="auto"/>
        <w:bottom w:val="none" w:sz="0" w:space="0" w:color="auto"/>
        <w:right w:val="none" w:sz="0" w:space="0" w:color="auto"/>
      </w:divBdr>
    </w:div>
    <w:div w:id="844706029">
      <w:bodyDiv w:val="1"/>
      <w:marLeft w:val="0"/>
      <w:marRight w:val="0"/>
      <w:marTop w:val="0"/>
      <w:marBottom w:val="0"/>
      <w:divBdr>
        <w:top w:val="none" w:sz="0" w:space="0" w:color="auto"/>
        <w:left w:val="none" w:sz="0" w:space="0" w:color="auto"/>
        <w:bottom w:val="none" w:sz="0" w:space="0" w:color="auto"/>
        <w:right w:val="none" w:sz="0" w:space="0" w:color="auto"/>
      </w:divBdr>
    </w:div>
    <w:div w:id="854153824">
      <w:bodyDiv w:val="1"/>
      <w:marLeft w:val="0"/>
      <w:marRight w:val="0"/>
      <w:marTop w:val="0"/>
      <w:marBottom w:val="0"/>
      <w:divBdr>
        <w:top w:val="none" w:sz="0" w:space="0" w:color="auto"/>
        <w:left w:val="none" w:sz="0" w:space="0" w:color="auto"/>
        <w:bottom w:val="none" w:sz="0" w:space="0" w:color="auto"/>
        <w:right w:val="none" w:sz="0" w:space="0" w:color="auto"/>
      </w:divBdr>
    </w:div>
    <w:div w:id="856430210">
      <w:bodyDiv w:val="1"/>
      <w:marLeft w:val="0"/>
      <w:marRight w:val="0"/>
      <w:marTop w:val="0"/>
      <w:marBottom w:val="0"/>
      <w:divBdr>
        <w:top w:val="none" w:sz="0" w:space="0" w:color="auto"/>
        <w:left w:val="none" w:sz="0" w:space="0" w:color="auto"/>
        <w:bottom w:val="none" w:sz="0" w:space="0" w:color="auto"/>
        <w:right w:val="none" w:sz="0" w:space="0" w:color="auto"/>
      </w:divBdr>
    </w:div>
    <w:div w:id="862867915">
      <w:bodyDiv w:val="1"/>
      <w:marLeft w:val="0"/>
      <w:marRight w:val="0"/>
      <w:marTop w:val="0"/>
      <w:marBottom w:val="0"/>
      <w:divBdr>
        <w:top w:val="none" w:sz="0" w:space="0" w:color="auto"/>
        <w:left w:val="none" w:sz="0" w:space="0" w:color="auto"/>
        <w:bottom w:val="none" w:sz="0" w:space="0" w:color="auto"/>
        <w:right w:val="none" w:sz="0" w:space="0" w:color="auto"/>
      </w:divBdr>
    </w:div>
    <w:div w:id="907110692">
      <w:bodyDiv w:val="1"/>
      <w:marLeft w:val="0"/>
      <w:marRight w:val="0"/>
      <w:marTop w:val="0"/>
      <w:marBottom w:val="0"/>
      <w:divBdr>
        <w:top w:val="none" w:sz="0" w:space="0" w:color="auto"/>
        <w:left w:val="none" w:sz="0" w:space="0" w:color="auto"/>
        <w:bottom w:val="none" w:sz="0" w:space="0" w:color="auto"/>
        <w:right w:val="none" w:sz="0" w:space="0" w:color="auto"/>
      </w:divBdr>
    </w:div>
    <w:div w:id="937327141">
      <w:bodyDiv w:val="1"/>
      <w:marLeft w:val="0"/>
      <w:marRight w:val="0"/>
      <w:marTop w:val="0"/>
      <w:marBottom w:val="0"/>
      <w:divBdr>
        <w:top w:val="none" w:sz="0" w:space="0" w:color="auto"/>
        <w:left w:val="none" w:sz="0" w:space="0" w:color="auto"/>
        <w:bottom w:val="none" w:sz="0" w:space="0" w:color="auto"/>
        <w:right w:val="none" w:sz="0" w:space="0" w:color="auto"/>
      </w:divBdr>
    </w:div>
    <w:div w:id="942885462">
      <w:bodyDiv w:val="1"/>
      <w:marLeft w:val="0"/>
      <w:marRight w:val="0"/>
      <w:marTop w:val="0"/>
      <w:marBottom w:val="0"/>
      <w:divBdr>
        <w:top w:val="none" w:sz="0" w:space="0" w:color="auto"/>
        <w:left w:val="none" w:sz="0" w:space="0" w:color="auto"/>
        <w:bottom w:val="none" w:sz="0" w:space="0" w:color="auto"/>
        <w:right w:val="none" w:sz="0" w:space="0" w:color="auto"/>
      </w:divBdr>
    </w:div>
    <w:div w:id="944194465">
      <w:bodyDiv w:val="1"/>
      <w:marLeft w:val="0"/>
      <w:marRight w:val="0"/>
      <w:marTop w:val="0"/>
      <w:marBottom w:val="0"/>
      <w:divBdr>
        <w:top w:val="none" w:sz="0" w:space="0" w:color="auto"/>
        <w:left w:val="none" w:sz="0" w:space="0" w:color="auto"/>
        <w:bottom w:val="none" w:sz="0" w:space="0" w:color="auto"/>
        <w:right w:val="none" w:sz="0" w:space="0" w:color="auto"/>
      </w:divBdr>
    </w:div>
    <w:div w:id="981351084">
      <w:bodyDiv w:val="1"/>
      <w:marLeft w:val="0"/>
      <w:marRight w:val="0"/>
      <w:marTop w:val="0"/>
      <w:marBottom w:val="0"/>
      <w:divBdr>
        <w:top w:val="none" w:sz="0" w:space="0" w:color="auto"/>
        <w:left w:val="none" w:sz="0" w:space="0" w:color="auto"/>
        <w:bottom w:val="none" w:sz="0" w:space="0" w:color="auto"/>
        <w:right w:val="none" w:sz="0" w:space="0" w:color="auto"/>
      </w:divBdr>
    </w:div>
    <w:div w:id="1012148280">
      <w:bodyDiv w:val="1"/>
      <w:marLeft w:val="0"/>
      <w:marRight w:val="0"/>
      <w:marTop w:val="0"/>
      <w:marBottom w:val="0"/>
      <w:divBdr>
        <w:top w:val="none" w:sz="0" w:space="0" w:color="auto"/>
        <w:left w:val="none" w:sz="0" w:space="0" w:color="auto"/>
        <w:bottom w:val="none" w:sz="0" w:space="0" w:color="auto"/>
        <w:right w:val="none" w:sz="0" w:space="0" w:color="auto"/>
      </w:divBdr>
    </w:div>
    <w:div w:id="1013722002">
      <w:bodyDiv w:val="1"/>
      <w:marLeft w:val="0"/>
      <w:marRight w:val="0"/>
      <w:marTop w:val="0"/>
      <w:marBottom w:val="0"/>
      <w:divBdr>
        <w:top w:val="none" w:sz="0" w:space="0" w:color="auto"/>
        <w:left w:val="none" w:sz="0" w:space="0" w:color="auto"/>
        <w:bottom w:val="none" w:sz="0" w:space="0" w:color="auto"/>
        <w:right w:val="none" w:sz="0" w:space="0" w:color="auto"/>
      </w:divBdr>
    </w:div>
    <w:div w:id="1023870733">
      <w:bodyDiv w:val="1"/>
      <w:marLeft w:val="0"/>
      <w:marRight w:val="0"/>
      <w:marTop w:val="0"/>
      <w:marBottom w:val="0"/>
      <w:divBdr>
        <w:top w:val="none" w:sz="0" w:space="0" w:color="auto"/>
        <w:left w:val="none" w:sz="0" w:space="0" w:color="auto"/>
        <w:bottom w:val="none" w:sz="0" w:space="0" w:color="auto"/>
        <w:right w:val="none" w:sz="0" w:space="0" w:color="auto"/>
      </w:divBdr>
    </w:div>
    <w:div w:id="1024945107">
      <w:bodyDiv w:val="1"/>
      <w:marLeft w:val="0"/>
      <w:marRight w:val="0"/>
      <w:marTop w:val="0"/>
      <w:marBottom w:val="0"/>
      <w:divBdr>
        <w:top w:val="none" w:sz="0" w:space="0" w:color="auto"/>
        <w:left w:val="none" w:sz="0" w:space="0" w:color="auto"/>
        <w:bottom w:val="none" w:sz="0" w:space="0" w:color="auto"/>
        <w:right w:val="none" w:sz="0" w:space="0" w:color="auto"/>
      </w:divBdr>
    </w:div>
    <w:div w:id="1027869735">
      <w:bodyDiv w:val="1"/>
      <w:marLeft w:val="0"/>
      <w:marRight w:val="0"/>
      <w:marTop w:val="0"/>
      <w:marBottom w:val="0"/>
      <w:divBdr>
        <w:top w:val="none" w:sz="0" w:space="0" w:color="auto"/>
        <w:left w:val="none" w:sz="0" w:space="0" w:color="auto"/>
        <w:bottom w:val="none" w:sz="0" w:space="0" w:color="auto"/>
        <w:right w:val="none" w:sz="0" w:space="0" w:color="auto"/>
      </w:divBdr>
    </w:div>
    <w:div w:id="1060834142">
      <w:bodyDiv w:val="1"/>
      <w:marLeft w:val="0"/>
      <w:marRight w:val="0"/>
      <w:marTop w:val="0"/>
      <w:marBottom w:val="0"/>
      <w:divBdr>
        <w:top w:val="none" w:sz="0" w:space="0" w:color="auto"/>
        <w:left w:val="none" w:sz="0" w:space="0" w:color="auto"/>
        <w:bottom w:val="none" w:sz="0" w:space="0" w:color="auto"/>
        <w:right w:val="none" w:sz="0" w:space="0" w:color="auto"/>
      </w:divBdr>
    </w:div>
    <w:div w:id="1091507545">
      <w:bodyDiv w:val="1"/>
      <w:marLeft w:val="0"/>
      <w:marRight w:val="0"/>
      <w:marTop w:val="0"/>
      <w:marBottom w:val="0"/>
      <w:divBdr>
        <w:top w:val="none" w:sz="0" w:space="0" w:color="auto"/>
        <w:left w:val="none" w:sz="0" w:space="0" w:color="auto"/>
        <w:bottom w:val="none" w:sz="0" w:space="0" w:color="auto"/>
        <w:right w:val="none" w:sz="0" w:space="0" w:color="auto"/>
      </w:divBdr>
    </w:div>
    <w:div w:id="1092966394">
      <w:bodyDiv w:val="1"/>
      <w:marLeft w:val="0"/>
      <w:marRight w:val="0"/>
      <w:marTop w:val="0"/>
      <w:marBottom w:val="0"/>
      <w:divBdr>
        <w:top w:val="none" w:sz="0" w:space="0" w:color="auto"/>
        <w:left w:val="none" w:sz="0" w:space="0" w:color="auto"/>
        <w:bottom w:val="none" w:sz="0" w:space="0" w:color="auto"/>
        <w:right w:val="none" w:sz="0" w:space="0" w:color="auto"/>
      </w:divBdr>
    </w:div>
    <w:div w:id="1109466109">
      <w:bodyDiv w:val="1"/>
      <w:marLeft w:val="0"/>
      <w:marRight w:val="0"/>
      <w:marTop w:val="0"/>
      <w:marBottom w:val="0"/>
      <w:divBdr>
        <w:top w:val="none" w:sz="0" w:space="0" w:color="auto"/>
        <w:left w:val="none" w:sz="0" w:space="0" w:color="auto"/>
        <w:bottom w:val="none" w:sz="0" w:space="0" w:color="auto"/>
        <w:right w:val="none" w:sz="0" w:space="0" w:color="auto"/>
      </w:divBdr>
    </w:div>
    <w:div w:id="1243682965">
      <w:bodyDiv w:val="1"/>
      <w:marLeft w:val="0"/>
      <w:marRight w:val="0"/>
      <w:marTop w:val="0"/>
      <w:marBottom w:val="0"/>
      <w:divBdr>
        <w:top w:val="none" w:sz="0" w:space="0" w:color="auto"/>
        <w:left w:val="none" w:sz="0" w:space="0" w:color="auto"/>
        <w:bottom w:val="none" w:sz="0" w:space="0" w:color="auto"/>
        <w:right w:val="none" w:sz="0" w:space="0" w:color="auto"/>
      </w:divBdr>
    </w:div>
    <w:div w:id="1256553177">
      <w:bodyDiv w:val="1"/>
      <w:marLeft w:val="0"/>
      <w:marRight w:val="0"/>
      <w:marTop w:val="0"/>
      <w:marBottom w:val="0"/>
      <w:divBdr>
        <w:top w:val="none" w:sz="0" w:space="0" w:color="auto"/>
        <w:left w:val="none" w:sz="0" w:space="0" w:color="auto"/>
        <w:bottom w:val="none" w:sz="0" w:space="0" w:color="auto"/>
        <w:right w:val="none" w:sz="0" w:space="0" w:color="auto"/>
      </w:divBdr>
    </w:div>
    <w:div w:id="1265654840">
      <w:bodyDiv w:val="1"/>
      <w:marLeft w:val="0"/>
      <w:marRight w:val="0"/>
      <w:marTop w:val="0"/>
      <w:marBottom w:val="0"/>
      <w:divBdr>
        <w:top w:val="none" w:sz="0" w:space="0" w:color="auto"/>
        <w:left w:val="none" w:sz="0" w:space="0" w:color="auto"/>
        <w:bottom w:val="none" w:sz="0" w:space="0" w:color="auto"/>
        <w:right w:val="none" w:sz="0" w:space="0" w:color="auto"/>
      </w:divBdr>
    </w:div>
    <w:div w:id="1280257248">
      <w:bodyDiv w:val="1"/>
      <w:marLeft w:val="0"/>
      <w:marRight w:val="0"/>
      <w:marTop w:val="0"/>
      <w:marBottom w:val="0"/>
      <w:divBdr>
        <w:top w:val="none" w:sz="0" w:space="0" w:color="auto"/>
        <w:left w:val="none" w:sz="0" w:space="0" w:color="auto"/>
        <w:bottom w:val="none" w:sz="0" w:space="0" w:color="auto"/>
        <w:right w:val="none" w:sz="0" w:space="0" w:color="auto"/>
      </w:divBdr>
    </w:div>
    <w:div w:id="1283222687">
      <w:bodyDiv w:val="1"/>
      <w:marLeft w:val="0"/>
      <w:marRight w:val="0"/>
      <w:marTop w:val="0"/>
      <w:marBottom w:val="0"/>
      <w:divBdr>
        <w:top w:val="none" w:sz="0" w:space="0" w:color="auto"/>
        <w:left w:val="none" w:sz="0" w:space="0" w:color="auto"/>
        <w:bottom w:val="none" w:sz="0" w:space="0" w:color="auto"/>
        <w:right w:val="none" w:sz="0" w:space="0" w:color="auto"/>
      </w:divBdr>
    </w:div>
    <w:div w:id="1291664942">
      <w:bodyDiv w:val="1"/>
      <w:marLeft w:val="0"/>
      <w:marRight w:val="0"/>
      <w:marTop w:val="0"/>
      <w:marBottom w:val="0"/>
      <w:divBdr>
        <w:top w:val="none" w:sz="0" w:space="0" w:color="auto"/>
        <w:left w:val="none" w:sz="0" w:space="0" w:color="auto"/>
        <w:bottom w:val="none" w:sz="0" w:space="0" w:color="auto"/>
        <w:right w:val="none" w:sz="0" w:space="0" w:color="auto"/>
      </w:divBdr>
    </w:div>
    <w:div w:id="1329821799">
      <w:bodyDiv w:val="1"/>
      <w:marLeft w:val="0"/>
      <w:marRight w:val="0"/>
      <w:marTop w:val="0"/>
      <w:marBottom w:val="0"/>
      <w:divBdr>
        <w:top w:val="none" w:sz="0" w:space="0" w:color="auto"/>
        <w:left w:val="none" w:sz="0" w:space="0" w:color="auto"/>
        <w:bottom w:val="none" w:sz="0" w:space="0" w:color="auto"/>
        <w:right w:val="none" w:sz="0" w:space="0" w:color="auto"/>
      </w:divBdr>
    </w:div>
    <w:div w:id="1351565078">
      <w:bodyDiv w:val="1"/>
      <w:marLeft w:val="0"/>
      <w:marRight w:val="0"/>
      <w:marTop w:val="0"/>
      <w:marBottom w:val="0"/>
      <w:divBdr>
        <w:top w:val="none" w:sz="0" w:space="0" w:color="auto"/>
        <w:left w:val="none" w:sz="0" w:space="0" w:color="auto"/>
        <w:bottom w:val="none" w:sz="0" w:space="0" w:color="auto"/>
        <w:right w:val="none" w:sz="0" w:space="0" w:color="auto"/>
      </w:divBdr>
    </w:div>
    <w:div w:id="1361052449">
      <w:bodyDiv w:val="1"/>
      <w:marLeft w:val="0"/>
      <w:marRight w:val="0"/>
      <w:marTop w:val="0"/>
      <w:marBottom w:val="0"/>
      <w:divBdr>
        <w:top w:val="none" w:sz="0" w:space="0" w:color="auto"/>
        <w:left w:val="none" w:sz="0" w:space="0" w:color="auto"/>
        <w:bottom w:val="none" w:sz="0" w:space="0" w:color="auto"/>
        <w:right w:val="none" w:sz="0" w:space="0" w:color="auto"/>
      </w:divBdr>
    </w:div>
    <w:div w:id="1422871746">
      <w:bodyDiv w:val="1"/>
      <w:marLeft w:val="0"/>
      <w:marRight w:val="0"/>
      <w:marTop w:val="0"/>
      <w:marBottom w:val="0"/>
      <w:divBdr>
        <w:top w:val="none" w:sz="0" w:space="0" w:color="auto"/>
        <w:left w:val="none" w:sz="0" w:space="0" w:color="auto"/>
        <w:bottom w:val="none" w:sz="0" w:space="0" w:color="auto"/>
        <w:right w:val="none" w:sz="0" w:space="0" w:color="auto"/>
      </w:divBdr>
    </w:div>
    <w:div w:id="1434394779">
      <w:bodyDiv w:val="1"/>
      <w:marLeft w:val="0"/>
      <w:marRight w:val="0"/>
      <w:marTop w:val="0"/>
      <w:marBottom w:val="0"/>
      <w:divBdr>
        <w:top w:val="none" w:sz="0" w:space="0" w:color="auto"/>
        <w:left w:val="none" w:sz="0" w:space="0" w:color="auto"/>
        <w:bottom w:val="none" w:sz="0" w:space="0" w:color="auto"/>
        <w:right w:val="none" w:sz="0" w:space="0" w:color="auto"/>
      </w:divBdr>
    </w:div>
    <w:div w:id="1440639161">
      <w:bodyDiv w:val="1"/>
      <w:marLeft w:val="0"/>
      <w:marRight w:val="0"/>
      <w:marTop w:val="0"/>
      <w:marBottom w:val="0"/>
      <w:divBdr>
        <w:top w:val="none" w:sz="0" w:space="0" w:color="auto"/>
        <w:left w:val="none" w:sz="0" w:space="0" w:color="auto"/>
        <w:bottom w:val="none" w:sz="0" w:space="0" w:color="auto"/>
        <w:right w:val="none" w:sz="0" w:space="0" w:color="auto"/>
      </w:divBdr>
    </w:div>
    <w:div w:id="1441533868">
      <w:bodyDiv w:val="1"/>
      <w:marLeft w:val="0"/>
      <w:marRight w:val="0"/>
      <w:marTop w:val="0"/>
      <w:marBottom w:val="0"/>
      <w:divBdr>
        <w:top w:val="none" w:sz="0" w:space="0" w:color="auto"/>
        <w:left w:val="none" w:sz="0" w:space="0" w:color="auto"/>
        <w:bottom w:val="none" w:sz="0" w:space="0" w:color="auto"/>
        <w:right w:val="none" w:sz="0" w:space="0" w:color="auto"/>
      </w:divBdr>
    </w:div>
    <w:div w:id="1472942024">
      <w:bodyDiv w:val="1"/>
      <w:marLeft w:val="0"/>
      <w:marRight w:val="0"/>
      <w:marTop w:val="0"/>
      <w:marBottom w:val="0"/>
      <w:divBdr>
        <w:top w:val="none" w:sz="0" w:space="0" w:color="auto"/>
        <w:left w:val="none" w:sz="0" w:space="0" w:color="auto"/>
        <w:bottom w:val="none" w:sz="0" w:space="0" w:color="auto"/>
        <w:right w:val="none" w:sz="0" w:space="0" w:color="auto"/>
      </w:divBdr>
    </w:div>
    <w:div w:id="1508255131">
      <w:bodyDiv w:val="1"/>
      <w:marLeft w:val="0"/>
      <w:marRight w:val="0"/>
      <w:marTop w:val="0"/>
      <w:marBottom w:val="0"/>
      <w:divBdr>
        <w:top w:val="none" w:sz="0" w:space="0" w:color="auto"/>
        <w:left w:val="none" w:sz="0" w:space="0" w:color="auto"/>
        <w:bottom w:val="none" w:sz="0" w:space="0" w:color="auto"/>
        <w:right w:val="none" w:sz="0" w:space="0" w:color="auto"/>
      </w:divBdr>
    </w:div>
    <w:div w:id="1555040810">
      <w:bodyDiv w:val="1"/>
      <w:marLeft w:val="0"/>
      <w:marRight w:val="0"/>
      <w:marTop w:val="0"/>
      <w:marBottom w:val="0"/>
      <w:divBdr>
        <w:top w:val="none" w:sz="0" w:space="0" w:color="auto"/>
        <w:left w:val="none" w:sz="0" w:space="0" w:color="auto"/>
        <w:bottom w:val="none" w:sz="0" w:space="0" w:color="auto"/>
        <w:right w:val="none" w:sz="0" w:space="0" w:color="auto"/>
      </w:divBdr>
    </w:div>
    <w:div w:id="1561820332">
      <w:bodyDiv w:val="1"/>
      <w:marLeft w:val="0"/>
      <w:marRight w:val="0"/>
      <w:marTop w:val="0"/>
      <w:marBottom w:val="0"/>
      <w:divBdr>
        <w:top w:val="none" w:sz="0" w:space="0" w:color="auto"/>
        <w:left w:val="none" w:sz="0" w:space="0" w:color="auto"/>
        <w:bottom w:val="none" w:sz="0" w:space="0" w:color="auto"/>
        <w:right w:val="none" w:sz="0" w:space="0" w:color="auto"/>
      </w:divBdr>
    </w:div>
    <w:div w:id="1576160696">
      <w:bodyDiv w:val="1"/>
      <w:marLeft w:val="0"/>
      <w:marRight w:val="0"/>
      <w:marTop w:val="0"/>
      <w:marBottom w:val="0"/>
      <w:divBdr>
        <w:top w:val="none" w:sz="0" w:space="0" w:color="auto"/>
        <w:left w:val="none" w:sz="0" w:space="0" w:color="auto"/>
        <w:bottom w:val="none" w:sz="0" w:space="0" w:color="auto"/>
        <w:right w:val="none" w:sz="0" w:space="0" w:color="auto"/>
      </w:divBdr>
    </w:div>
    <w:div w:id="1582257767">
      <w:bodyDiv w:val="1"/>
      <w:marLeft w:val="0"/>
      <w:marRight w:val="0"/>
      <w:marTop w:val="0"/>
      <w:marBottom w:val="0"/>
      <w:divBdr>
        <w:top w:val="none" w:sz="0" w:space="0" w:color="auto"/>
        <w:left w:val="none" w:sz="0" w:space="0" w:color="auto"/>
        <w:bottom w:val="none" w:sz="0" w:space="0" w:color="auto"/>
        <w:right w:val="none" w:sz="0" w:space="0" w:color="auto"/>
      </w:divBdr>
    </w:div>
    <w:div w:id="1593970796">
      <w:bodyDiv w:val="1"/>
      <w:marLeft w:val="0"/>
      <w:marRight w:val="0"/>
      <w:marTop w:val="0"/>
      <w:marBottom w:val="0"/>
      <w:divBdr>
        <w:top w:val="none" w:sz="0" w:space="0" w:color="auto"/>
        <w:left w:val="none" w:sz="0" w:space="0" w:color="auto"/>
        <w:bottom w:val="none" w:sz="0" w:space="0" w:color="auto"/>
        <w:right w:val="none" w:sz="0" w:space="0" w:color="auto"/>
      </w:divBdr>
    </w:div>
    <w:div w:id="1621720215">
      <w:bodyDiv w:val="1"/>
      <w:marLeft w:val="0"/>
      <w:marRight w:val="0"/>
      <w:marTop w:val="0"/>
      <w:marBottom w:val="0"/>
      <w:divBdr>
        <w:top w:val="none" w:sz="0" w:space="0" w:color="auto"/>
        <w:left w:val="none" w:sz="0" w:space="0" w:color="auto"/>
        <w:bottom w:val="none" w:sz="0" w:space="0" w:color="auto"/>
        <w:right w:val="none" w:sz="0" w:space="0" w:color="auto"/>
      </w:divBdr>
    </w:div>
    <w:div w:id="1624775171">
      <w:bodyDiv w:val="1"/>
      <w:marLeft w:val="0"/>
      <w:marRight w:val="0"/>
      <w:marTop w:val="0"/>
      <w:marBottom w:val="0"/>
      <w:divBdr>
        <w:top w:val="none" w:sz="0" w:space="0" w:color="auto"/>
        <w:left w:val="none" w:sz="0" w:space="0" w:color="auto"/>
        <w:bottom w:val="none" w:sz="0" w:space="0" w:color="auto"/>
        <w:right w:val="none" w:sz="0" w:space="0" w:color="auto"/>
      </w:divBdr>
    </w:div>
    <w:div w:id="1630938401">
      <w:bodyDiv w:val="1"/>
      <w:marLeft w:val="0"/>
      <w:marRight w:val="0"/>
      <w:marTop w:val="0"/>
      <w:marBottom w:val="0"/>
      <w:divBdr>
        <w:top w:val="none" w:sz="0" w:space="0" w:color="auto"/>
        <w:left w:val="none" w:sz="0" w:space="0" w:color="auto"/>
        <w:bottom w:val="none" w:sz="0" w:space="0" w:color="auto"/>
        <w:right w:val="none" w:sz="0" w:space="0" w:color="auto"/>
      </w:divBdr>
    </w:div>
    <w:div w:id="1634209202">
      <w:bodyDiv w:val="1"/>
      <w:marLeft w:val="0"/>
      <w:marRight w:val="0"/>
      <w:marTop w:val="0"/>
      <w:marBottom w:val="0"/>
      <w:divBdr>
        <w:top w:val="none" w:sz="0" w:space="0" w:color="auto"/>
        <w:left w:val="none" w:sz="0" w:space="0" w:color="auto"/>
        <w:bottom w:val="none" w:sz="0" w:space="0" w:color="auto"/>
        <w:right w:val="none" w:sz="0" w:space="0" w:color="auto"/>
      </w:divBdr>
    </w:div>
    <w:div w:id="1645549821">
      <w:bodyDiv w:val="1"/>
      <w:marLeft w:val="0"/>
      <w:marRight w:val="0"/>
      <w:marTop w:val="0"/>
      <w:marBottom w:val="0"/>
      <w:divBdr>
        <w:top w:val="none" w:sz="0" w:space="0" w:color="auto"/>
        <w:left w:val="none" w:sz="0" w:space="0" w:color="auto"/>
        <w:bottom w:val="none" w:sz="0" w:space="0" w:color="auto"/>
        <w:right w:val="none" w:sz="0" w:space="0" w:color="auto"/>
      </w:divBdr>
    </w:div>
    <w:div w:id="1655797511">
      <w:bodyDiv w:val="1"/>
      <w:marLeft w:val="0"/>
      <w:marRight w:val="0"/>
      <w:marTop w:val="0"/>
      <w:marBottom w:val="0"/>
      <w:divBdr>
        <w:top w:val="none" w:sz="0" w:space="0" w:color="auto"/>
        <w:left w:val="none" w:sz="0" w:space="0" w:color="auto"/>
        <w:bottom w:val="none" w:sz="0" w:space="0" w:color="auto"/>
        <w:right w:val="none" w:sz="0" w:space="0" w:color="auto"/>
      </w:divBdr>
    </w:div>
    <w:div w:id="1660108723">
      <w:bodyDiv w:val="1"/>
      <w:marLeft w:val="0"/>
      <w:marRight w:val="0"/>
      <w:marTop w:val="0"/>
      <w:marBottom w:val="0"/>
      <w:divBdr>
        <w:top w:val="none" w:sz="0" w:space="0" w:color="auto"/>
        <w:left w:val="none" w:sz="0" w:space="0" w:color="auto"/>
        <w:bottom w:val="none" w:sz="0" w:space="0" w:color="auto"/>
        <w:right w:val="none" w:sz="0" w:space="0" w:color="auto"/>
      </w:divBdr>
    </w:div>
    <w:div w:id="1679851254">
      <w:bodyDiv w:val="1"/>
      <w:marLeft w:val="0"/>
      <w:marRight w:val="0"/>
      <w:marTop w:val="0"/>
      <w:marBottom w:val="0"/>
      <w:divBdr>
        <w:top w:val="none" w:sz="0" w:space="0" w:color="auto"/>
        <w:left w:val="none" w:sz="0" w:space="0" w:color="auto"/>
        <w:bottom w:val="none" w:sz="0" w:space="0" w:color="auto"/>
        <w:right w:val="none" w:sz="0" w:space="0" w:color="auto"/>
      </w:divBdr>
    </w:div>
    <w:div w:id="1764571950">
      <w:bodyDiv w:val="1"/>
      <w:marLeft w:val="0"/>
      <w:marRight w:val="0"/>
      <w:marTop w:val="0"/>
      <w:marBottom w:val="0"/>
      <w:divBdr>
        <w:top w:val="none" w:sz="0" w:space="0" w:color="auto"/>
        <w:left w:val="none" w:sz="0" w:space="0" w:color="auto"/>
        <w:bottom w:val="none" w:sz="0" w:space="0" w:color="auto"/>
        <w:right w:val="none" w:sz="0" w:space="0" w:color="auto"/>
      </w:divBdr>
    </w:div>
    <w:div w:id="1787652251">
      <w:bodyDiv w:val="1"/>
      <w:marLeft w:val="0"/>
      <w:marRight w:val="0"/>
      <w:marTop w:val="0"/>
      <w:marBottom w:val="0"/>
      <w:divBdr>
        <w:top w:val="none" w:sz="0" w:space="0" w:color="auto"/>
        <w:left w:val="none" w:sz="0" w:space="0" w:color="auto"/>
        <w:bottom w:val="none" w:sz="0" w:space="0" w:color="auto"/>
        <w:right w:val="none" w:sz="0" w:space="0" w:color="auto"/>
      </w:divBdr>
    </w:div>
    <w:div w:id="1805539878">
      <w:bodyDiv w:val="1"/>
      <w:marLeft w:val="0"/>
      <w:marRight w:val="0"/>
      <w:marTop w:val="0"/>
      <w:marBottom w:val="0"/>
      <w:divBdr>
        <w:top w:val="none" w:sz="0" w:space="0" w:color="auto"/>
        <w:left w:val="none" w:sz="0" w:space="0" w:color="auto"/>
        <w:bottom w:val="none" w:sz="0" w:space="0" w:color="auto"/>
        <w:right w:val="none" w:sz="0" w:space="0" w:color="auto"/>
      </w:divBdr>
    </w:div>
    <w:div w:id="1807159770">
      <w:bodyDiv w:val="1"/>
      <w:marLeft w:val="0"/>
      <w:marRight w:val="0"/>
      <w:marTop w:val="0"/>
      <w:marBottom w:val="0"/>
      <w:divBdr>
        <w:top w:val="none" w:sz="0" w:space="0" w:color="auto"/>
        <w:left w:val="none" w:sz="0" w:space="0" w:color="auto"/>
        <w:bottom w:val="none" w:sz="0" w:space="0" w:color="auto"/>
        <w:right w:val="none" w:sz="0" w:space="0" w:color="auto"/>
      </w:divBdr>
    </w:div>
    <w:div w:id="1811896416">
      <w:bodyDiv w:val="1"/>
      <w:marLeft w:val="0"/>
      <w:marRight w:val="0"/>
      <w:marTop w:val="0"/>
      <w:marBottom w:val="0"/>
      <w:divBdr>
        <w:top w:val="none" w:sz="0" w:space="0" w:color="auto"/>
        <w:left w:val="none" w:sz="0" w:space="0" w:color="auto"/>
        <w:bottom w:val="none" w:sz="0" w:space="0" w:color="auto"/>
        <w:right w:val="none" w:sz="0" w:space="0" w:color="auto"/>
      </w:divBdr>
    </w:div>
    <w:div w:id="1817867382">
      <w:bodyDiv w:val="1"/>
      <w:marLeft w:val="0"/>
      <w:marRight w:val="0"/>
      <w:marTop w:val="0"/>
      <w:marBottom w:val="0"/>
      <w:divBdr>
        <w:top w:val="none" w:sz="0" w:space="0" w:color="auto"/>
        <w:left w:val="none" w:sz="0" w:space="0" w:color="auto"/>
        <w:bottom w:val="none" w:sz="0" w:space="0" w:color="auto"/>
        <w:right w:val="none" w:sz="0" w:space="0" w:color="auto"/>
      </w:divBdr>
    </w:div>
    <w:div w:id="1907183443">
      <w:bodyDiv w:val="1"/>
      <w:marLeft w:val="0"/>
      <w:marRight w:val="0"/>
      <w:marTop w:val="0"/>
      <w:marBottom w:val="0"/>
      <w:divBdr>
        <w:top w:val="none" w:sz="0" w:space="0" w:color="auto"/>
        <w:left w:val="none" w:sz="0" w:space="0" w:color="auto"/>
        <w:bottom w:val="none" w:sz="0" w:space="0" w:color="auto"/>
        <w:right w:val="none" w:sz="0" w:space="0" w:color="auto"/>
      </w:divBdr>
    </w:div>
    <w:div w:id="1921057128">
      <w:bodyDiv w:val="1"/>
      <w:marLeft w:val="0"/>
      <w:marRight w:val="0"/>
      <w:marTop w:val="0"/>
      <w:marBottom w:val="0"/>
      <w:divBdr>
        <w:top w:val="none" w:sz="0" w:space="0" w:color="auto"/>
        <w:left w:val="none" w:sz="0" w:space="0" w:color="auto"/>
        <w:bottom w:val="none" w:sz="0" w:space="0" w:color="auto"/>
        <w:right w:val="none" w:sz="0" w:space="0" w:color="auto"/>
      </w:divBdr>
    </w:div>
    <w:div w:id="1961185781">
      <w:bodyDiv w:val="1"/>
      <w:marLeft w:val="0"/>
      <w:marRight w:val="0"/>
      <w:marTop w:val="0"/>
      <w:marBottom w:val="0"/>
      <w:divBdr>
        <w:top w:val="none" w:sz="0" w:space="0" w:color="auto"/>
        <w:left w:val="none" w:sz="0" w:space="0" w:color="auto"/>
        <w:bottom w:val="none" w:sz="0" w:space="0" w:color="auto"/>
        <w:right w:val="none" w:sz="0" w:space="0" w:color="auto"/>
      </w:divBdr>
    </w:div>
    <w:div w:id="1968658655">
      <w:bodyDiv w:val="1"/>
      <w:marLeft w:val="0"/>
      <w:marRight w:val="0"/>
      <w:marTop w:val="0"/>
      <w:marBottom w:val="0"/>
      <w:divBdr>
        <w:top w:val="none" w:sz="0" w:space="0" w:color="auto"/>
        <w:left w:val="none" w:sz="0" w:space="0" w:color="auto"/>
        <w:bottom w:val="none" w:sz="0" w:space="0" w:color="auto"/>
        <w:right w:val="none" w:sz="0" w:space="0" w:color="auto"/>
      </w:divBdr>
    </w:div>
    <w:div w:id="1974212986">
      <w:bodyDiv w:val="1"/>
      <w:marLeft w:val="0"/>
      <w:marRight w:val="0"/>
      <w:marTop w:val="0"/>
      <w:marBottom w:val="0"/>
      <w:divBdr>
        <w:top w:val="none" w:sz="0" w:space="0" w:color="auto"/>
        <w:left w:val="none" w:sz="0" w:space="0" w:color="auto"/>
        <w:bottom w:val="none" w:sz="0" w:space="0" w:color="auto"/>
        <w:right w:val="none" w:sz="0" w:space="0" w:color="auto"/>
      </w:divBdr>
    </w:div>
    <w:div w:id="2010018505">
      <w:bodyDiv w:val="1"/>
      <w:marLeft w:val="0"/>
      <w:marRight w:val="0"/>
      <w:marTop w:val="0"/>
      <w:marBottom w:val="0"/>
      <w:divBdr>
        <w:top w:val="none" w:sz="0" w:space="0" w:color="auto"/>
        <w:left w:val="none" w:sz="0" w:space="0" w:color="auto"/>
        <w:bottom w:val="none" w:sz="0" w:space="0" w:color="auto"/>
        <w:right w:val="none" w:sz="0" w:space="0" w:color="auto"/>
      </w:divBdr>
    </w:div>
    <w:div w:id="2015910964">
      <w:bodyDiv w:val="1"/>
      <w:marLeft w:val="0"/>
      <w:marRight w:val="0"/>
      <w:marTop w:val="0"/>
      <w:marBottom w:val="0"/>
      <w:divBdr>
        <w:top w:val="none" w:sz="0" w:space="0" w:color="auto"/>
        <w:left w:val="none" w:sz="0" w:space="0" w:color="auto"/>
        <w:bottom w:val="none" w:sz="0" w:space="0" w:color="auto"/>
        <w:right w:val="none" w:sz="0" w:space="0" w:color="auto"/>
      </w:divBdr>
    </w:div>
    <w:div w:id="2018195798">
      <w:bodyDiv w:val="1"/>
      <w:marLeft w:val="0"/>
      <w:marRight w:val="0"/>
      <w:marTop w:val="0"/>
      <w:marBottom w:val="0"/>
      <w:divBdr>
        <w:top w:val="none" w:sz="0" w:space="0" w:color="auto"/>
        <w:left w:val="none" w:sz="0" w:space="0" w:color="auto"/>
        <w:bottom w:val="none" w:sz="0" w:space="0" w:color="auto"/>
        <w:right w:val="none" w:sz="0" w:space="0" w:color="auto"/>
      </w:divBdr>
    </w:div>
    <w:div w:id="2034576603">
      <w:bodyDiv w:val="1"/>
      <w:marLeft w:val="0"/>
      <w:marRight w:val="0"/>
      <w:marTop w:val="0"/>
      <w:marBottom w:val="0"/>
      <w:divBdr>
        <w:top w:val="none" w:sz="0" w:space="0" w:color="auto"/>
        <w:left w:val="none" w:sz="0" w:space="0" w:color="auto"/>
        <w:bottom w:val="none" w:sz="0" w:space="0" w:color="auto"/>
        <w:right w:val="none" w:sz="0" w:space="0" w:color="auto"/>
      </w:divBdr>
    </w:div>
    <w:div w:id="2037390558">
      <w:bodyDiv w:val="1"/>
      <w:marLeft w:val="0"/>
      <w:marRight w:val="0"/>
      <w:marTop w:val="0"/>
      <w:marBottom w:val="0"/>
      <w:divBdr>
        <w:top w:val="none" w:sz="0" w:space="0" w:color="auto"/>
        <w:left w:val="none" w:sz="0" w:space="0" w:color="auto"/>
        <w:bottom w:val="none" w:sz="0" w:space="0" w:color="auto"/>
        <w:right w:val="none" w:sz="0" w:space="0" w:color="auto"/>
      </w:divBdr>
    </w:div>
    <w:div w:id="2039381842">
      <w:bodyDiv w:val="1"/>
      <w:marLeft w:val="0"/>
      <w:marRight w:val="0"/>
      <w:marTop w:val="0"/>
      <w:marBottom w:val="0"/>
      <w:divBdr>
        <w:top w:val="none" w:sz="0" w:space="0" w:color="auto"/>
        <w:left w:val="none" w:sz="0" w:space="0" w:color="auto"/>
        <w:bottom w:val="none" w:sz="0" w:space="0" w:color="auto"/>
        <w:right w:val="none" w:sz="0" w:space="0" w:color="auto"/>
      </w:divBdr>
    </w:div>
    <w:div w:id="2045135214">
      <w:bodyDiv w:val="1"/>
      <w:marLeft w:val="0"/>
      <w:marRight w:val="0"/>
      <w:marTop w:val="0"/>
      <w:marBottom w:val="0"/>
      <w:divBdr>
        <w:top w:val="none" w:sz="0" w:space="0" w:color="auto"/>
        <w:left w:val="none" w:sz="0" w:space="0" w:color="auto"/>
        <w:bottom w:val="none" w:sz="0" w:space="0" w:color="auto"/>
        <w:right w:val="none" w:sz="0" w:space="0" w:color="auto"/>
      </w:divBdr>
    </w:div>
    <w:div w:id="2065449742">
      <w:bodyDiv w:val="1"/>
      <w:marLeft w:val="0"/>
      <w:marRight w:val="0"/>
      <w:marTop w:val="0"/>
      <w:marBottom w:val="0"/>
      <w:divBdr>
        <w:top w:val="none" w:sz="0" w:space="0" w:color="auto"/>
        <w:left w:val="none" w:sz="0" w:space="0" w:color="auto"/>
        <w:bottom w:val="none" w:sz="0" w:space="0" w:color="auto"/>
        <w:right w:val="none" w:sz="0" w:space="0" w:color="auto"/>
      </w:divBdr>
    </w:div>
    <w:div w:id="2073188989">
      <w:bodyDiv w:val="1"/>
      <w:marLeft w:val="0"/>
      <w:marRight w:val="0"/>
      <w:marTop w:val="0"/>
      <w:marBottom w:val="0"/>
      <w:divBdr>
        <w:top w:val="none" w:sz="0" w:space="0" w:color="auto"/>
        <w:left w:val="none" w:sz="0" w:space="0" w:color="auto"/>
        <w:bottom w:val="none" w:sz="0" w:space="0" w:color="auto"/>
        <w:right w:val="none" w:sz="0" w:space="0" w:color="auto"/>
      </w:divBdr>
    </w:div>
    <w:div w:id="2080595045">
      <w:bodyDiv w:val="1"/>
      <w:marLeft w:val="0"/>
      <w:marRight w:val="0"/>
      <w:marTop w:val="0"/>
      <w:marBottom w:val="0"/>
      <w:divBdr>
        <w:top w:val="none" w:sz="0" w:space="0" w:color="auto"/>
        <w:left w:val="none" w:sz="0" w:space="0" w:color="auto"/>
        <w:bottom w:val="none" w:sz="0" w:space="0" w:color="auto"/>
        <w:right w:val="none" w:sz="0" w:space="0" w:color="auto"/>
      </w:divBdr>
    </w:div>
    <w:div w:id="2081520594">
      <w:bodyDiv w:val="1"/>
      <w:marLeft w:val="0"/>
      <w:marRight w:val="0"/>
      <w:marTop w:val="0"/>
      <w:marBottom w:val="0"/>
      <w:divBdr>
        <w:top w:val="none" w:sz="0" w:space="0" w:color="auto"/>
        <w:left w:val="none" w:sz="0" w:space="0" w:color="auto"/>
        <w:bottom w:val="none" w:sz="0" w:space="0" w:color="auto"/>
        <w:right w:val="none" w:sz="0" w:space="0" w:color="auto"/>
      </w:divBdr>
    </w:div>
    <w:div w:id="2098090811">
      <w:bodyDiv w:val="1"/>
      <w:marLeft w:val="0"/>
      <w:marRight w:val="0"/>
      <w:marTop w:val="0"/>
      <w:marBottom w:val="0"/>
      <w:divBdr>
        <w:top w:val="none" w:sz="0" w:space="0" w:color="auto"/>
        <w:left w:val="none" w:sz="0" w:space="0" w:color="auto"/>
        <w:bottom w:val="none" w:sz="0" w:space="0" w:color="auto"/>
        <w:right w:val="none" w:sz="0" w:space="0" w:color="auto"/>
      </w:divBdr>
    </w:div>
    <w:div w:id="2104836175">
      <w:bodyDiv w:val="1"/>
      <w:marLeft w:val="0"/>
      <w:marRight w:val="0"/>
      <w:marTop w:val="0"/>
      <w:marBottom w:val="0"/>
      <w:divBdr>
        <w:top w:val="none" w:sz="0" w:space="0" w:color="auto"/>
        <w:left w:val="none" w:sz="0" w:space="0" w:color="auto"/>
        <w:bottom w:val="none" w:sz="0" w:space="0" w:color="auto"/>
        <w:right w:val="none" w:sz="0" w:space="0" w:color="auto"/>
      </w:divBdr>
    </w:div>
    <w:div w:id="2106412808">
      <w:bodyDiv w:val="1"/>
      <w:marLeft w:val="0"/>
      <w:marRight w:val="0"/>
      <w:marTop w:val="0"/>
      <w:marBottom w:val="0"/>
      <w:divBdr>
        <w:top w:val="none" w:sz="0" w:space="0" w:color="auto"/>
        <w:left w:val="none" w:sz="0" w:space="0" w:color="auto"/>
        <w:bottom w:val="none" w:sz="0" w:space="0" w:color="auto"/>
        <w:right w:val="none" w:sz="0" w:space="0" w:color="auto"/>
      </w:divBdr>
    </w:div>
    <w:div w:id="2125807087">
      <w:marLeft w:val="0"/>
      <w:marRight w:val="0"/>
      <w:marTop w:val="0"/>
      <w:marBottom w:val="0"/>
      <w:divBdr>
        <w:top w:val="none" w:sz="0" w:space="0" w:color="auto"/>
        <w:left w:val="none" w:sz="0" w:space="0" w:color="auto"/>
        <w:bottom w:val="none" w:sz="0" w:space="0" w:color="auto"/>
        <w:right w:val="none" w:sz="0" w:space="0" w:color="auto"/>
      </w:divBdr>
    </w:div>
    <w:div w:id="2125807088">
      <w:marLeft w:val="0"/>
      <w:marRight w:val="0"/>
      <w:marTop w:val="0"/>
      <w:marBottom w:val="0"/>
      <w:divBdr>
        <w:top w:val="none" w:sz="0" w:space="0" w:color="auto"/>
        <w:left w:val="none" w:sz="0" w:space="0" w:color="auto"/>
        <w:bottom w:val="none" w:sz="0" w:space="0" w:color="auto"/>
        <w:right w:val="none" w:sz="0" w:space="0" w:color="auto"/>
      </w:divBdr>
      <w:divsChild>
        <w:div w:id="2125807099">
          <w:marLeft w:val="547"/>
          <w:marRight w:val="0"/>
          <w:marTop w:val="96"/>
          <w:marBottom w:val="0"/>
          <w:divBdr>
            <w:top w:val="none" w:sz="0" w:space="0" w:color="auto"/>
            <w:left w:val="none" w:sz="0" w:space="0" w:color="auto"/>
            <w:bottom w:val="none" w:sz="0" w:space="0" w:color="auto"/>
            <w:right w:val="none" w:sz="0" w:space="0" w:color="auto"/>
          </w:divBdr>
        </w:div>
      </w:divsChild>
    </w:div>
    <w:div w:id="2125807090">
      <w:marLeft w:val="0"/>
      <w:marRight w:val="0"/>
      <w:marTop w:val="0"/>
      <w:marBottom w:val="0"/>
      <w:divBdr>
        <w:top w:val="none" w:sz="0" w:space="0" w:color="auto"/>
        <w:left w:val="none" w:sz="0" w:space="0" w:color="auto"/>
        <w:bottom w:val="none" w:sz="0" w:space="0" w:color="auto"/>
        <w:right w:val="none" w:sz="0" w:space="0" w:color="auto"/>
      </w:divBdr>
    </w:div>
    <w:div w:id="2125807093">
      <w:marLeft w:val="0"/>
      <w:marRight w:val="0"/>
      <w:marTop w:val="0"/>
      <w:marBottom w:val="0"/>
      <w:divBdr>
        <w:top w:val="none" w:sz="0" w:space="0" w:color="auto"/>
        <w:left w:val="none" w:sz="0" w:space="0" w:color="auto"/>
        <w:bottom w:val="none" w:sz="0" w:space="0" w:color="auto"/>
        <w:right w:val="none" w:sz="0" w:space="0" w:color="auto"/>
      </w:divBdr>
    </w:div>
    <w:div w:id="2125807094">
      <w:marLeft w:val="0"/>
      <w:marRight w:val="0"/>
      <w:marTop w:val="0"/>
      <w:marBottom w:val="0"/>
      <w:divBdr>
        <w:top w:val="none" w:sz="0" w:space="0" w:color="auto"/>
        <w:left w:val="none" w:sz="0" w:space="0" w:color="auto"/>
        <w:bottom w:val="none" w:sz="0" w:space="0" w:color="auto"/>
        <w:right w:val="none" w:sz="0" w:space="0" w:color="auto"/>
      </w:divBdr>
    </w:div>
    <w:div w:id="2125807095">
      <w:marLeft w:val="0"/>
      <w:marRight w:val="0"/>
      <w:marTop w:val="0"/>
      <w:marBottom w:val="0"/>
      <w:divBdr>
        <w:top w:val="none" w:sz="0" w:space="0" w:color="auto"/>
        <w:left w:val="none" w:sz="0" w:space="0" w:color="auto"/>
        <w:bottom w:val="none" w:sz="0" w:space="0" w:color="auto"/>
        <w:right w:val="none" w:sz="0" w:space="0" w:color="auto"/>
      </w:divBdr>
    </w:div>
    <w:div w:id="2125807096">
      <w:marLeft w:val="0"/>
      <w:marRight w:val="0"/>
      <w:marTop w:val="0"/>
      <w:marBottom w:val="0"/>
      <w:divBdr>
        <w:top w:val="none" w:sz="0" w:space="0" w:color="auto"/>
        <w:left w:val="none" w:sz="0" w:space="0" w:color="auto"/>
        <w:bottom w:val="none" w:sz="0" w:space="0" w:color="auto"/>
        <w:right w:val="none" w:sz="0" w:space="0" w:color="auto"/>
      </w:divBdr>
    </w:div>
    <w:div w:id="2125807097">
      <w:marLeft w:val="0"/>
      <w:marRight w:val="0"/>
      <w:marTop w:val="0"/>
      <w:marBottom w:val="0"/>
      <w:divBdr>
        <w:top w:val="none" w:sz="0" w:space="0" w:color="auto"/>
        <w:left w:val="none" w:sz="0" w:space="0" w:color="auto"/>
        <w:bottom w:val="none" w:sz="0" w:space="0" w:color="auto"/>
        <w:right w:val="none" w:sz="0" w:space="0" w:color="auto"/>
      </w:divBdr>
    </w:div>
    <w:div w:id="2125807098">
      <w:marLeft w:val="0"/>
      <w:marRight w:val="0"/>
      <w:marTop w:val="0"/>
      <w:marBottom w:val="0"/>
      <w:divBdr>
        <w:top w:val="none" w:sz="0" w:space="0" w:color="auto"/>
        <w:left w:val="none" w:sz="0" w:space="0" w:color="auto"/>
        <w:bottom w:val="none" w:sz="0" w:space="0" w:color="auto"/>
        <w:right w:val="none" w:sz="0" w:space="0" w:color="auto"/>
      </w:divBdr>
    </w:div>
    <w:div w:id="2125807102">
      <w:marLeft w:val="0"/>
      <w:marRight w:val="0"/>
      <w:marTop w:val="0"/>
      <w:marBottom w:val="0"/>
      <w:divBdr>
        <w:top w:val="none" w:sz="0" w:space="0" w:color="auto"/>
        <w:left w:val="none" w:sz="0" w:space="0" w:color="auto"/>
        <w:bottom w:val="none" w:sz="0" w:space="0" w:color="auto"/>
        <w:right w:val="none" w:sz="0" w:space="0" w:color="auto"/>
      </w:divBdr>
      <w:divsChild>
        <w:div w:id="2125807089">
          <w:marLeft w:val="979"/>
          <w:marRight w:val="0"/>
          <w:marTop w:val="77"/>
          <w:marBottom w:val="0"/>
          <w:divBdr>
            <w:top w:val="none" w:sz="0" w:space="0" w:color="auto"/>
            <w:left w:val="none" w:sz="0" w:space="0" w:color="auto"/>
            <w:bottom w:val="none" w:sz="0" w:space="0" w:color="auto"/>
            <w:right w:val="none" w:sz="0" w:space="0" w:color="auto"/>
          </w:divBdr>
        </w:div>
        <w:div w:id="2125807113">
          <w:marLeft w:val="979"/>
          <w:marRight w:val="0"/>
          <w:marTop w:val="77"/>
          <w:marBottom w:val="0"/>
          <w:divBdr>
            <w:top w:val="none" w:sz="0" w:space="0" w:color="auto"/>
            <w:left w:val="none" w:sz="0" w:space="0" w:color="auto"/>
            <w:bottom w:val="none" w:sz="0" w:space="0" w:color="auto"/>
            <w:right w:val="none" w:sz="0" w:space="0" w:color="auto"/>
          </w:divBdr>
        </w:div>
        <w:div w:id="2125807119">
          <w:marLeft w:val="979"/>
          <w:marRight w:val="0"/>
          <w:marTop w:val="77"/>
          <w:marBottom w:val="0"/>
          <w:divBdr>
            <w:top w:val="none" w:sz="0" w:space="0" w:color="auto"/>
            <w:left w:val="none" w:sz="0" w:space="0" w:color="auto"/>
            <w:bottom w:val="none" w:sz="0" w:space="0" w:color="auto"/>
            <w:right w:val="none" w:sz="0" w:space="0" w:color="auto"/>
          </w:divBdr>
        </w:div>
      </w:divsChild>
    </w:div>
    <w:div w:id="2125807103">
      <w:marLeft w:val="0"/>
      <w:marRight w:val="0"/>
      <w:marTop w:val="0"/>
      <w:marBottom w:val="0"/>
      <w:divBdr>
        <w:top w:val="none" w:sz="0" w:space="0" w:color="auto"/>
        <w:left w:val="none" w:sz="0" w:space="0" w:color="auto"/>
        <w:bottom w:val="none" w:sz="0" w:space="0" w:color="auto"/>
        <w:right w:val="none" w:sz="0" w:space="0" w:color="auto"/>
      </w:divBdr>
    </w:div>
    <w:div w:id="2125807106">
      <w:marLeft w:val="0"/>
      <w:marRight w:val="0"/>
      <w:marTop w:val="0"/>
      <w:marBottom w:val="0"/>
      <w:divBdr>
        <w:top w:val="none" w:sz="0" w:space="0" w:color="auto"/>
        <w:left w:val="none" w:sz="0" w:space="0" w:color="auto"/>
        <w:bottom w:val="none" w:sz="0" w:space="0" w:color="auto"/>
        <w:right w:val="none" w:sz="0" w:space="0" w:color="auto"/>
      </w:divBdr>
    </w:div>
    <w:div w:id="2125807107">
      <w:marLeft w:val="0"/>
      <w:marRight w:val="0"/>
      <w:marTop w:val="0"/>
      <w:marBottom w:val="0"/>
      <w:divBdr>
        <w:top w:val="none" w:sz="0" w:space="0" w:color="auto"/>
        <w:left w:val="none" w:sz="0" w:space="0" w:color="auto"/>
        <w:bottom w:val="none" w:sz="0" w:space="0" w:color="auto"/>
        <w:right w:val="none" w:sz="0" w:space="0" w:color="auto"/>
      </w:divBdr>
      <w:divsChild>
        <w:div w:id="2125807105">
          <w:marLeft w:val="979"/>
          <w:marRight w:val="0"/>
          <w:marTop w:val="77"/>
          <w:marBottom w:val="0"/>
          <w:divBdr>
            <w:top w:val="none" w:sz="0" w:space="0" w:color="auto"/>
            <w:left w:val="none" w:sz="0" w:space="0" w:color="auto"/>
            <w:bottom w:val="none" w:sz="0" w:space="0" w:color="auto"/>
            <w:right w:val="none" w:sz="0" w:space="0" w:color="auto"/>
          </w:divBdr>
        </w:div>
      </w:divsChild>
    </w:div>
    <w:div w:id="2125807108">
      <w:marLeft w:val="0"/>
      <w:marRight w:val="0"/>
      <w:marTop w:val="0"/>
      <w:marBottom w:val="0"/>
      <w:divBdr>
        <w:top w:val="none" w:sz="0" w:space="0" w:color="auto"/>
        <w:left w:val="none" w:sz="0" w:space="0" w:color="auto"/>
        <w:bottom w:val="none" w:sz="0" w:space="0" w:color="auto"/>
        <w:right w:val="none" w:sz="0" w:space="0" w:color="auto"/>
      </w:divBdr>
    </w:div>
    <w:div w:id="2125807109">
      <w:marLeft w:val="0"/>
      <w:marRight w:val="0"/>
      <w:marTop w:val="0"/>
      <w:marBottom w:val="0"/>
      <w:divBdr>
        <w:top w:val="none" w:sz="0" w:space="0" w:color="auto"/>
        <w:left w:val="none" w:sz="0" w:space="0" w:color="auto"/>
        <w:bottom w:val="none" w:sz="0" w:space="0" w:color="auto"/>
        <w:right w:val="none" w:sz="0" w:space="0" w:color="auto"/>
      </w:divBdr>
      <w:divsChild>
        <w:div w:id="2125807111">
          <w:marLeft w:val="547"/>
          <w:marRight w:val="0"/>
          <w:marTop w:val="96"/>
          <w:marBottom w:val="0"/>
          <w:divBdr>
            <w:top w:val="none" w:sz="0" w:space="0" w:color="auto"/>
            <w:left w:val="none" w:sz="0" w:space="0" w:color="auto"/>
            <w:bottom w:val="none" w:sz="0" w:space="0" w:color="auto"/>
            <w:right w:val="none" w:sz="0" w:space="0" w:color="auto"/>
          </w:divBdr>
        </w:div>
      </w:divsChild>
    </w:div>
    <w:div w:id="2125807110">
      <w:marLeft w:val="0"/>
      <w:marRight w:val="0"/>
      <w:marTop w:val="0"/>
      <w:marBottom w:val="0"/>
      <w:divBdr>
        <w:top w:val="none" w:sz="0" w:space="0" w:color="auto"/>
        <w:left w:val="none" w:sz="0" w:space="0" w:color="auto"/>
        <w:bottom w:val="none" w:sz="0" w:space="0" w:color="auto"/>
        <w:right w:val="none" w:sz="0" w:space="0" w:color="auto"/>
      </w:divBdr>
    </w:div>
    <w:div w:id="2125807112">
      <w:marLeft w:val="0"/>
      <w:marRight w:val="0"/>
      <w:marTop w:val="0"/>
      <w:marBottom w:val="0"/>
      <w:divBdr>
        <w:top w:val="none" w:sz="0" w:space="0" w:color="auto"/>
        <w:left w:val="none" w:sz="0" w:space="0" w:color="auto"/>
        <w:bottom w:val="none" w:sz="0" w:space="0" w:color="auto"/>
        <w:right w:val="none" w:sz="0" w:space="0" w:color="auto"/>
      </w:divBdr>
    </w:div>
    <w:div w:id="2125807114">
      <w:marLeft w:val="0"/>
      <w:marRight w:val="0"/>
      <w:marTop w:val="0"/>
      <w:marBottom w:val="0"/>
      <w:divBdr>
        <w:top w:val="none" w:sz="0" w:space="0" w:color="auto"/>
        <w:left w:val="none" w:sz="0" w:space="0" w:color="auto"/>
        <w:bottom w:val="none" w:sz="0" w:space="0" w:color="auto"/>
        <w:right w:val="none" w:sz="0" w:space="0" w:color="auto"/>
      </w:divBdr>
    </w:div>
    <w:div w:id="2125807116">
      <w:marLeft w:val="0"/>
      <w:marRight w:val="0"/>
      <w:marTop w:val="0"/>
      <w:marBottom w:val="0"/>
      <w:divBdr>
        <w:top w:val="none" w:sz="0" w:space="0" w:color="auto"/>
        <w:left w:val="none" w:sz="0" w:space="0" w:color="auto"/>
        <w:bottom w:val="none" w:sz="0" w:space="0" w:color="auto"/>
        <w:right w:val="none" w:sz="0" w:space="0" w:color="auto"/>
      </w:divBdr>
    </w:div>
    <w:div w:id="2125807117">
      <w:marLeft w:val="0"/>
      <w:marRight w:val="0"/>
      <w:marTop w:val="0"/>
      <w:marBottom w:val="0"/>
      <w:divBdr>
        <w:top w:val="none" w:sz="0" w:space="0" w:color="auto"/>
        <w:left w:val="none" w:sz="0" w:space="0" w:color="auto"/>
        <w:bottom w:val="none" w:sz="0" w:space="0" w:color="auto"/>
        <w:right w:val="none" w:sz="0" w:space="0" w:color="auto"/>
      </w:divBdr>
    </w:div>
    <w:div w:id="2125807118">
      <w:marLeft w:val="0"/>
      <w:marRight w:val="0"/>
      <w:marTop w:val="0"/>
      <w:marBottom w:val="0"/>
      <w:divBdr>
        <w:top w:val="none" w:sz="0" w:space="0" w:color="auto"/>
        <w:left w:val="none" w:sz="0" w:space="0" w:color="auto"/>
        <w:bottom w:val="none" w:sz="0" w:space="0" w:color="auto"/>
        <w:right w:val="none" w:sz="0" w:space="0" w:color="auto"/>
      </w:divBdr>
    </w:div>
    <w:div w:id="2125807120">
      <w:marLeft w:val="0"/>
      <w:marRight w:val="0"/>
      <w:marTop w:val="0"/>
      <w:marBottom w:val="0"/>
      <w:divBdr>
        <w:top w:val="none" w:sz="0" w:space="0" w:color="auto"/>
        <w:left w:val="none" w:sz="0" w:space="0" w:color="auto"/>
        <w:bottom w:val="none" w:sz="0" w:space="0" w:color="auto"/>
        <w:right w:val="none" w:sz="0" w:space="0" w:color="auto"/>
      </w:divBdr>
    </w:div>
    <w:div w:id="2125807121">
      <w:marLeft w:val="0"/>
      <w:marRight w:val="0"/>
      <w:marTop w:val="0"/>
      <w:marBottom w:val="0"/>
      <w:divBdr>
        <w:top w:val="none" w:sz="0" w:space="0" w:color="auto"/>
        <w:left w:val="none" w:sz="0" w:space="0" w:color="auto"/>
        <w:bottom w:val="none" w:sz="0" w:space="0" w:color="auto"/>
        <w:right w:val="none" w:sz="0" w:space="0" w:color="auto"/>
      </w:divBdr>
    </w:div>
    <w:div w:id="2125807122">
      <w:marLeft w:val="0"/>
      <w:marRight w:val="0"/>
      <w:marTop w:val="0"/>
      <w:marBottom w:val="0"/>
      <w:divBdr>
        <w:top w:val="none" w:sz="0" w:space="0" w:color="auto"/>
        <w:left w:val="none" w:sz="0" w:space="0" w:color="auto"/>
        <w:bottom w:val="none" w:sz="0" w:space="0" w:color="auto"/>
        <w:right w:val="none" w:sz="0" w:space="0" w:color="auto"/>
      </w:divBdr>
    </w:div>
    <w:div w:id="2125807123">
      <w:marLeft w:val="0"/>
      <w:marRight w:val="0"/>
      <w:marTop w:val="0"/>
      <w:marBottom w:val="0"/>
      <w:divBdr>
        <w:top w:val="none" w:sz="0" w:space="0" w:color="auto"/>
        <w:left w:val="none" w:sz="0" w:space="0" w:color="auto"/>
        <w:bottom w:val="none" w:sz="0" w:space="0" w:color="auto"/>
        <w:right w:val="none" w:sz="0" w:space="0" w:color="auto"/>
      </w:divBdr>
    </w:div>
    <w:div w:id="2125807124">
      <w:marLeft w:val="0"/>
      <w:marRight w:val="0"/>
      <w:marTop w:val="0"/>
      <w:marBottom w:val="0"/>
      <w:divBdr>
        <w:top w:val="none" w:sz="0" w:space="0" w:color="auto"/>
        <w:left w:val="none" w:sz="0" w:space="0" w:color="auto"/>
        <w:bottom w:val="none" w:sz="0" w:space="0" w:color="auto"/>
        <w:right w:val="none" w:sz="0" w:space="0" w:color="auto"/>
      </w:divBdr>
      <w:divsChild>
        <w:div w:id="2125807100">
          <w:marLeft w:val="0"/>
          <w:marRight w:val="0"/>
          <w:marTop w:val="0"/>
          <w:marBottom w:val="0"/>
          <w:divBdr>
            <w:top w:val="none" w:sz="0" w:space="0" w:color="auto"/>
            <w:left w:val="none" w:sz="0" w:space="0" w:color="auto"/>
            <w:bottom w:val="none" w:sz="0" w:space="0" w:color="auto"/>
            <w:right w:val="none" w:sz="0" w:space="0" w:color="auto"/>
          </w:divBdr>
          <w:divsChild>
            <w:div w:id="21258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7125">
      <w:marLeft w:val="0"/>
      <w:marRight w:val="0"/>
      <w:marTop w:val="0"/>
      <w:marBottom w:val="0"/>
      <w:divBdr>
        <w:top w:val="none" w:sz="0" w:space="0" w:color="auto"/>
        <w:left w:val="none" w:sz="0" w:space="0" w:color="auto"/>
        <w:bottom w:val="none" w:sz="0" w:space="0" w:color="auto"/>
        <w:right w:val="none" w:sz="0" w:space="0" w:color="auto"/>
      </w:divBdr>
    </w:div>
    <w:div w:id="2125807126">
      <w:marLeft w:val="0"/>
      <w:marRight w:val="0"/>
      <w:marTop w:val="0"/>
      <w:marBottom w:val="0"/>
      <w:divBdr>
        <w:top w:val="none" w:sz="0" w:space="0" w:color="auto"/>
        <w:left w:val="none" w:sz="0" w:space="0" w:color="auto"/>
        <w:bottom w:val="none" w:sz="0" w:space="0" w:color="auto"/>
        <w:right w:val="none" w:sz="0" w:space="0" w:color="auto"/>
      </w:divBdr>
    </w:div>
    <w:div w:id="2125807127">
      <w:marLeft w:val="0"/>
      <w:marRight w:val="0"/>
      <w:marTop w:val="0"/>
      <w:marBottom w:val="0"/>
      <w:divBdr>
        <w:top w:val="none" w:sz="0" w:space="0" w:color="auto"/>
        <w:left w:val="none" w:sz="0" w:space="0" w:color="auto"/>
        <w:bottom w:val="none" w:sz="0" w:space="0" w:color="auto"/>
        <w:right w:val="none" w:sz="0" w:space="0" w:color="auto"/>
      </w:divBdr>
      <w:divsChild>
        <w:div w:id="2125807091">
          <w:marLeft w:val="979"/>
          <w:marRight w:val="0"/>
          <w:marTop w:val="77"/>
          <w:marBottom w:val="0"/>
          <w:divBdr>
            <w:top w:val="none" w:sz="0" w:space="0" w:color="auto"/>
            <w:left w:val="none" w:sz="0" w:space="0" w:color="auto"/>
            <w:bottom w:val="none" w:sz="0" w:space="0" w:color="auto"/>
            <w:right w:val="none" w:sz="0" w:space="0" w:color="auto"/>
          </w:divBdr>
        </w:div>
        <w:div w:id="2125807115">
          <w:marLeft w:val="979"/>
          <w:marRight w:val="0"/>
          <w:marTop w:val="77"/>
          <w:marBottom w:val="0"/>
          <w:divBdr>
            <w:top w:val="none" w:sz="0" w:space="0" w:color="auto"/>
            <w:left w:val="none" w:sz="0" w:space="0" w:color="auto"/>
            <w:bottom w:val="none" w:sz="0" w:space="0" w:color="auto"/>
            <w:right w:val="none" w:sz="0" w:space="0" w:color="auto"/>
          </w:divBdr>
        </w:div>
      </w:divsChild>
    </w:div>
    <w:div w:id="2125807128">
      <w:marLeft w:val="0"/>
      <w:marRight w:val="0"/>
      <w:marTop w:val="0"/>
      <w:marBottom w:val="0"/>
      <w:divBdr>
        <w:top w:val="none" w:sz="0" w:space="0" w:color="auto"/>
        <w:left w:val="none" w:sz="0" w:space="0" w:color="auto"/>
        <w:bottom w:val="none" w:sz="0" w:space="0" w:color="auto"/>
        <w:right w:val="none" w:sz="0" w:space="0" w:color="auto"/>
      </w:divBdr>
    </w:div>
    <w:div w:id="2125807129">
      <w:marLeft w:val="0"/>
      <w:marRight w:val="0"/>
      <w:marTop w:val="0"/>
      <w:marBottom w:val="0"/>
      <w:divBdr>
        <w:top w:val="none" w:sz="0" w:space="0" w:color="auto"/>
        <w:left w:val="none" w:sz="0" w:space="0" w:color="auto"/>
        <w:bottom w:val="none" w:sz="0" w:space="0" w:color="auto"/>
        <w:right w:val="none" w:sz="0" w:space="0" w:color="auto"/>
      </w:divBdr>
      <w:divsChild>
        <w:div w:id="2125807101">
          <w:marLeft w:val="0"/>
          <w:marRight w:val="0"/>
          <w:marTop w:val="0"/>
          <w:marBottom w:val="0"/>
          <w:divBdr>
            <w:top w:val="none" w:sz="0" w:space="0" w:color="auto"/>
            <w:left w:val="none" w:sz="0" w:space="0" w:color="auto"/>
            <w:bottom w:val="none" w:sz="0" w:space="0" w:color="auto"/>
            <w:right w:val="none" w:sz="0" w:space="0" w:color="auto"/>
          </w:divBdr>
        </w:div>
        <w:div w:id="2125807104">
          <w:marLeft w:val="0"/>
          <w:marRight w:val="0"/>
          <w:marTop w:val="0"/>
          <w:marBottom w:val="0"/>
          <w:divBdr>
            <w:top w:val="none" w:sz="0" w:space="0" w:color="auto"/>
            <w:left w:val="none" w:sz="0" w:space="0" w:color="auto"/>
            <w:bottom w:val="none" w:sz="0" w:space="0" w:color="auto"/>
            <w:right w:val="none" w:sz="0" w:space="0" w:color="auto"/>
          </w:divBdr>
        </w:div>
      </w:divsChild>
    </w:div>
    <w:div w:id="2125807130">
      <w:marLeft w:val="0"/>
      <w:marRight w:val="0"/>
      <w:marTop w:val="0"/>
      <w:marBottom w:val="0"/>
      <w:divBdr>
        <w:top w:val="none" w:sz="0" w:space="0" w:color="auto"/>
        <w:left w:val="none" w:sz="0" w:space="0" w:color="auto"/>
        <w:bottom w:val="none" w:sz="0" w:space="0" w:color="auto"/>
        <w:right w:val="none" w:sz="0" w:space="0" w:color="auto"/>
      </w:divBdr>
    </w:div>
    <w:div w:id="2125807131">
      <w:marLeft w:val="0"/>
      <w:marRight w:val="0"/>
      <w:marTop w:val="0"/>
      <w:marBottom w:val="0"/>
      <w:divBdr>
        <w:top w:val="none" w:sz="0" w:space="0" w:color="auto"/>
        <w:left w:val="none" w:sz="0" w:space="0" w:color="auto"/>
        <w:bottom w:val="none" w:sz="0" w:space="0" w:color="auto"/>
        <w:right w:val="none" w:sz="0" w:space="0" w:color="auto"/>
      </w:divBdr>
    </w:div>
    <w:div w:id="2125807132">
      <w:marLeft w:val="0"/>
      <w:marRight w:val="0"/>
      <w:marTop w:val="0"/>
      <w:marBottom w:val="0"/>
      <w:divBdr>
        <w:top w:val="none" w:sz="0" w:space="0" w:color="auto"/>
        <w:left w:val="none" w:sz="0" w:space="0" w:color="auto"/>
        <w:bottom w:val="none" w:sz="0" w:space="0" w:color="auto"/>
        <w:right w:val="none" w:sz="0" w:space="0" w:color="auto"/>
      </w:divBdr>
    </w:div>
    <w:div w:id="2125807133">
      <w:marLeft w:val="0"/>
      <w:marRight w:val="0"/>
      <w:marTop w:val="0"/>
      <w:marBottom w:val="0"/>
      <w:divBdr>
        <w:top w:val="none" w:sz="0" w:space="0" w:color="auto"/>
        <w:left w:val="none" w:sz="0" w:space="0" w:color="auto"/>
        <w:bottom w:val="none" w:sz="0" w:space="0" w:color="auto"/>
        <w:right w:val="none" w:sz="0" w:space="0" w:color="auto"/>
      </w:divBdr>
    </w:div>
    <w:div w:id="2125807134">
      <w:marLeft w:val="0"/>
      <w:marRight w:val="0"/>
      <w:marTop w:val="0"/>
      <w:marBottom w:val="0"/>
      <w:divBdr>
        <w:top w:val="none" w:sz="0" w:space="0" w:color="auto"/>
        <w:left w:val="none" w:sz="0" w:space="0" w:color="auto"/>
        <w:bottom w:val="none" w:sz="0" w:space="0" w:color="auto"/>
        <w:right w:val="none" w:sz="0" w:space="0" w:color="auto"/>
      </w:divBdr>
    </w:div>
    <w:div w:id="2128036254">
      <w:bodyDiv w:val="1"/>
      <w:marLeft w:val="0"/>
      <w:marRight w:val="0"/>
      <w:marTop w:val="0"/>
      <w:marBottom w:val="0"/>
      <w:divBdr>
        <w:top w:val="none" w:sz="0" w:space="0" w:color="auto"/>
        <w:left w:val="none" w:sz="0" w:space="0" w:color="auto"/>
        <w:bottom w:val="none" w:sz="0" w:space="0" w:color="auto"/>
        <w:right w:val="none" w:sz="0" w:space="0" w:color="auto"/>
      </w:divBdr>
    </w:div>
    <w:div w:id="212993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4.xm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webSettings" Target="webSettings.xml"/><Relationship Id="rId19" Type="http://schemas.openxmlformats.org/officeDocument/2006/relationships/header" Target="header4.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10d2aafc-e592-42b1-94e4-54b0632845c5">TQMZZXEAC3EX-18-1104</_dlc_DocId>
    <_dlc_DocIdUrl xmlns="10d2aafc-e592-42b1-94e4-54b0632845c5">
      <Url>https://merchantservices.fnbweb.co.za/HPS/_layouts/15/DocIdRedir.aspx?ID=TQMZZXEAC3EX-18-1104</Url>
      <Description>TQMZZXEAC3EX-18-1104</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F17001F498DBF04B8DD6AF68C79C4396" ma:contentTypeVersion="2" ma:contentTypeDescription="Create a new document." ma:contentTypeScope="" ma:versionID="d7e9586717f38b86a53da0f6edb8b391">
  <xsd:schema xmlns:xsd="http://www.w3.org/2001/XMLSchema" xmlns:xs="http://www.w3.org/2001/XMLSchema" xmlns:p="http://schemas.microsoft.com/office/2006/metadata/properties" xmlns:ns2="10d2aafc-e592-42b1-94e4-54b0632845c5" targetNamespace="http://schemas.microsoft.com/office/2006/metadata/properties" ma:root="true" ma:fieldsID="9426e26f036dee45e5ed4666e5f8a8d5" ns2:_="">
    <xsd:import namespace="10d2aafc-e592-42b1-94e4-54b0632845c5"/>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d2aafc-e592-42b1-94e4-54b0632845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LongProp xmlns="" name="Links"><![CDATA[<?xml version="1.0" encoding="UTF-8"?><Result><NewXML><PWSLinkDataSet xmlns="http://schemas.microsoft.com/office/project/server/webservices/PWSLinkDataSet/" /></NewXML><ProjectUID>ed68fe06-4eee-4b91-b6d4-82849746d767</ProjectUID><OldXML><PWSLinkDataSet xmlns="http://schemas.microsoft.com/office/project/server/webservices/PWSLinkDataSet/" /></OldXML><ItemType>3</ItemType><PSURL>http://srv26/pwa</PSURL></Result>]]></LongProp>
</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37C81-E25F-493C-AABF-7A03F59733A8}">
  <ds:schemaRefs>
    <ds:schemaRef ds:uri="http://schemas.microsoft.com/sharepoint/v3/contenttype/forms"/>
  </ds:schemaRefs>
</ds:datastoreItem>
</file>

<file path=customXml/itemProps2.xml><?xml version="1.0" encoding="utf-8"?>
<ds:datastoreItem xmlns:ds="http://schemas.openxmlformats.org/officeDocument/2006/customXml" ds:itemID="{3DE278A1-3F3C-4DE9-90D9-C1415D488A53}">
  <ds:schemaRefs>
    <ds:schemaRef ds:uri="http://schemas.microsoft.com/office/2006/metadata/properties"/>
    <ds:schemaRef ds:uri="http://schemas.microsoft.com/office/infopath/2007/PartnerControls"/>
    <ds:schemaRef ds:uri="10d2aafc-e592-42b1-94e4-54b0632845c5"/>
  </ds:schemaRefs>
</ds:datastoreItem>
</file>

<file path=customXml/itemProps3.xml><?xml version="1.0" encoding="utf-8"?>
<ds:datastoreItem xmlns:ds="http://schemas.openxmlformats.org/officeDocument/2006/customXml" ds:itemID="{9C285797-DF63-4A1F-B39F-3C29037128BD}">
  <ds:schemaRefs>
    <ds:schemaRef ds:uri="http://schemas.microsoft.com/sharepoint/events"/>
  </ds:schemaRefs>
</ds:datastoreItem>
</file>

<file path=customXml/itemProps4.xml><?xml version="1.0" encoding="utf-8"?>
<ds:datastoreItem xmlns:ds="http://schemas.openxmlformats.org/officeDocument/2006/customXml" ds:itemID="{1E58DFD6-41BF-4A1B-A6E6-2C728F044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d2aafc-e592-42b1-94e4-54b063284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A02D618-9832-463E-BB29-0574C0F8F571}">
  <ds:schemaRefs>
    <ds:schemaRef ds:uri="http://schemas.microsoft.com/office/2006/metadata/longProperties"/>
    <ds:schemaRef ds:uri=""/>
  </ds:schemaRefs>
</ds:datastoreItem>
</file>

<file path=customXml/itemProps6.xml><?xml version="1.0" encoding="utf-8"?>
<ds:datastoreItem xmlns:ds="http://schemas.openxmlformats.org/officeDocument/2006/customXml" ds:itemID="{B610AF68-547E-49B8-BC9D-524CC1202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8936</TotalTime>
  <Pages>24</Pages>
  <Words>2746</Words>
  <Characters>15104</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Business Solution Description</vt:lpstr>
      <vt:lpstr>Business Solution Description</vt:lpstr>
    </vt:vector>
  </TitlesOfParts>
  <Company>Microsoft</Company>
  <LinksUpToDate>false</LinksUpToDate>
  <CharactersWithSpaces>17815</CharactersWithSpaces>
  <SharedDoc>false</SharedDoc>
  <HLinks>
    <vt:vector size="78" baseType="variant">
      <vt:variant>
        <vt:i4>1310782</vt:i4>
      </vt:variant>
      <vt:variant>
        <vt:i4>95</vt:i4>
      </vt:variant>
      <vt:variant>
        <vt:i4>0</vt:i4>
      </vt:variant>
      <vt:variant>
        <vt:i4>5</vt:i4>
      </vt:variant>
      <vt:variant>
        <vt:lpwstr/>
      </vt:variant>
      <vt:variant>
        <vt:lpwstr>_Toc478656742</vt:lpwstr>
      </vt:variant>
      <vt:variant>
        <vt:i4>1310782</vt:i4>
      </vt:variant>
      <vt:variant>
        <vt:i4>89</vt:i4>
      </vt:variant>
      <vt:variant>
        <vt:i4>0</vt:i4>
      </vt:variant>
      <vt:variant>
        <vt:i4>5</vt:i4>
      </vt:variant>
      <vt:variant>
        <vt:lpwstr/>
      </vt:variant>
      <vt:variant>
        <vt:lpwstr>_Toc478656741</vt:lpwstr>
      </vt:variant>
      <vt:variant>
        <vt:i4>1572927</vt:i4>
      </vt:variant>
      <vt:variant>
        <vt:i4>83</vt:i4>
      </vt:variant>
      <vt:variant>
        <vt:i4>0</vt:i4>
      </vt:variant>
      <vt:variant>
        <vt:i4>5</vt:i4>
      </vt:variant>
      <vt:variant>
        <vt:lpwstr/>
      </vt:variant>
      <vt:variant>
        <vt:lpwstr>_Toc478656683</vt:lpwstr>
      </vt:variant>
      <vt:variant>
        <vt:i4>1572927</vt:i4>
      </vt:variant>
      <vt:variant>
        <vt:i4>77</vt:i4>
      </vt:variant>
      <vt:variant>
        <vt:i4>0</vt:i4>
      </vt:variant>
      <vt:variant>
        <vt:i4>5</vt:i4>
      </vt:variant>
      <vt:variant>
        <vt:lpwstr/>
      </vt:variant>
      <vt:variant>
        <vt:lpwstr>_Toc478656682</vt:lpwstr>
      </vt:variant>
      <vt:variant>
        <vt:i4>1572927</vt:i4>
      </vt:variant>
      <vt:variant>
        <vt:i4>71</vt:i4>
      </vt:variant>
      <vt:variant>
        <vt:i4>0</vt:i4>
      </vt:variant>
      <vt:variant>
        <vt:i4>5</vt:i4>
      </vt:variant>
      <vt:variant>
        <vt:lpwstr/>
      </vt:variant>
      <vt:variant>
        <vt:lpwstr>_Toc478656681</vt:lpwstr>
      </vt:variant>
      <vt:variant>
        <vt:i4>1572927</vt:i4>
      </vt:variant>
      <vt:variant>
        <vt:i4>65</vt:i4>
      </vt:variant>
      <vt:variant>
        <vt:i4>0</vt:i4>
      </vt:variant>
      <vt:variant>
        <vt:i4>5</vt:i4>
      </vt:variant>
      <vt:variant>
        <vt:lpwstr/>
      </vt:variant>
      <vt:variant>
        <vt:lpwstr>_Toc478656680</vt:lpwstr>
      </vt:variant>
      <vt:variant>
        <vt:i4>1507391</vt:i4>
      </vt:variant>
      <vt:variant>
        <vt:i4>59</vt:i4>
      </vt:variant>
      <vt:variant>
        <vt:i4>0</vt:i4>
      </vt:variant>
      <vt:variant>
        <vt:i4>5</vt:i4>
      </vt:variant>
      <vt:variant>
        <vt:lpwstr/>
      </vt:variant>
      <vt:variant>
        <vt:lpwstr>_Toc478656679</vt:lpwstr>
      </vt:variant>
      <vt:variant>
        <vt:i4>1507391</vt:i4>
      </vt:variant>
      <vt:variant>
        <vt:i4>53</vt:i4>
      </vt:variant>
      <vt:variant>
        <vt:i4>0</vt:i4>
      </vt:variant>
      <vt:variant>
        <vt:i4>5</vt:i4>
      </vt:variant>
      <vt:variant>
        <vt:lpwstr/>
      </vt:variant>
      <vt:variant>
        <vt:lpwstr>_Toc478656678</vt:lpwstr>
      </vt:variant>
      <vt:variant>
        <vt:i4>1507391</vt:i4>
      </vt:variant>
      <vt:variant>
        <vt:i4>47</vt:i4>
      </vt:variant>
      <vt:variant>
        <vt:i4>0</vt:i4>
      </vt:variant>
      <vt:variant>
        <vt:i4>5</vt:i4>
      </vt:variant>
      <vt:variant>
        <vt:lpwstr/>
      </vt:variant>
      <vt:variant>
        <vt:lpwstr>_Toc478656677</vt:lpwstr>
      </vt:variant>
      <vt:variant>
        <vt:i4>1507391</vt:i4>
      </vt:variant>
      <vt:variant>
        <vt:i4>41</vt:i4>
      </vt:variant>
      <vt:variant>
        <vt:i4>0</vt:i4>
      </vt:variant>
      <vt:variant>
        <vt:i4>5</vt:i4>
      </vt:variant>
      <vt:variant>
        <vt:lpwstr/>
      </vt:variant>
      <vt:variant>
        <vt:lpwstr>_Toc478656676</vt:lpwstr>
      </vt:variant>
      <vt:variant>
        <vt:i4>1507391</vt:i4>
      </vt:variant>
      <vt:variant>
        <vt:i4>35</vt:i4>
      </vt:variant>
      <vt:variant>
        <vt:i4>0</vt:i4>
      </vt:variant>
      <vt:variant>
        <vt:i4>5</vt:i4>
      </vt:variant>
      <vt:variant>
        <vt:lpwstr/>
      </vt:variant>
      <vt:variant>
        <vt:lpwstr>_Toc478656675</vt:lpwstr>
      </vt:variant>
      <vt:variant>
        <vt:i4>1507391</vt:i4>
      </vt:variant>
      <vt:variant>
        <vt:i4>29</vt:i4>
      </vt:variant>
      <vt:variant>
        <vt:i4>0</vt:i4>
      </vt:variant>
      <vt:variant>
        <vt:i4>5</vt:i4>
      </vt:variant>
      <vt:variant>
        <vt:lpwstr/>
      </vt:variant>
      <vt:variant>
        <vt:lpwstr>_Toc478656674</vt:lpwstr>
      </vt:variant>
      <vt:variant>
        <vt:i4>1507391</vt:i4>
      </vt:variant>
      <vt:variant>
        <vt:i4>23</vt:i4>
      </vt:variant>
      <vt:variant>
        <vt:i4>0</vt:i4>
      </vt:variant>
      <vt:variant>
        <vt:i4>5</vt:i4>
      </vt:variant>
      <vt:variant>
        <vt:lpwstr/>
      </vt:variant>
      <vt:variant>
        <vt:lpwstr>_Toc478656673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Solution Description</dc:title>
  <dc:subject>Credit Note</dc:subject>
  <dc:creator>HPS</dc:creator>
  <cp:keywords/>
  <dc:description/>
  <cp:lastModifiedBy>Ahmed Elorche</cp:lastModifiedBy>
  <cp:revision>57</cp:revision>
  <cp:lastPrinted>2018-03-28T13:56:00Z</cp:lastPrinted>
  <dcterms:created xsi:type="dcterms:W3CDTF">2018-04-02T08:26:00Z</dcterms:created>
  <dcterms:modified xsi:type="dcterms:W3CDTF">2018-12-24T18:43:00Z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NomClient">
    <vt:lpwstr>FNB</vt:lpwstr>
  </property>
  <property fmtid="{D5CDD505-2E9C-101B-9397-08002B2CF9AE}" pid="4" name="NomProjet">
    <vt:lpwstr>FR2</vt:lpwstr>
  </property>
  <property fmtid="{D5CDD505-2E9C-101B-9397-08002B2CF9AE}" pid="5" name="DateEmission">
    <vt:lpwstr>16 mar 2018</vt:lpwstr>
  </property>
  <property fmtid="{D5CDD505-2E9C-101B-9397-08002B2CF9AE}" pid="6" name="Phase">
    <vt:lpwstr>;#All;#</vt:lpwstr>
  </property>
  <property fmtid="{D5CDD505-2E9C-101B-9397-08002B2CF9AE}" pid="7" name="Links">
    <vt:lpwstr/>
  </property>
  <property fmtid="{D5CDD505-2E9C-101B-9397-08002B2CF9AE}" pid="8" name="Description0">
    <vt:lpwstr/>
  </property>
  <property fmtid="{D5CDD505-2E9C-101B-9397-08002B2CF9AE}" pid="9" name="Sort ID">
    <vt:lpwstr/>
  </property>
  <property fmtid="{D5CDD505-2E9C-101B-9397-08002B2CF9AE}" pid="10" name="Document Version">
    <vt:lpwstr/>
  </property>
  <property fmtid="{D5CDD505-2E9C-101B-9397-08002B2CF9AE}" pid="11" name="display_urn:schemas-microsoft-com:office:office#Owner">
    <vt:lpwstr>Marcel Conigliaro</vt:lpwstr>
  </property>
  <property fmtid="{D5CDD505-2E9C-101B-9397-08002B2CF9AE}" pid="12" name="ContentTypeId">
    <vt:lpwstr>0x010100F17001F498DBF04B8DD6AF68C79C4396</vt:lpwstr>
  </property>
  <property fmtid="{D5CDD505-2E9C-101B-9397-08002B2CF9AE}" pid="13" name="_dlc_DocIdItemGuid">
    <vt:lpwstr>76f4ece6-9686-4adb-ba00-754a0dc758e6</vt:lpwstr>
  </property>
</Properties>
</file>