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4513"/>
          <w:sz w:val="30"/>
        </w:rPr>
        <w:t>BẢNG BÁO GIÁ THƯƠNG MẠI &amp; DỰ TOÁN CHI PHÍ TRIỂN KHAI</w:t>
      </w:r>
    </w:p>
    <w:p>
      <w:pPr>
        <w:jc w:val="center"/>
      </w:pPr>
      <w:r>
        <w:rPr>
          <w:b/>
          <w:color w:val="1E293B"/>
          <w:sz w:val="21"/>
        </w:rPr>
        <w:t>DỰ ÁN NỀN TẢNG QUẢN LÝ VÀ VẬN HÀNH QUÁN CÀ PHÊ THÔNG MINH (SMART F&amp;B 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18"/>
        <w:gridCol w:w="5018"/>
      </w:tblGrid>
      <w:tr>
        <w:tc>
          <w:tcPr>
            <w:tcW w:type="dxa" w:w="3168"/>
            <w:shd w:fill="F8FAFC"/>
            <w:tcMar>
              <w:top w:w="90" w:type="dxa"/>
              <w:bottom w:w="90" w:type="dxa"/>
              <w:left w:w="120" w:type="dxa"/>
              <w:right w:w="120" w:type="dxa"/>
            </w:tcMar>
          </w:tcPr>
          <w:p>
            <w:r>
              <w:rPr>
                <w:b/>
                <w:sz w:val="18"/>
              </w:rPr>
              <w:t>Mã Báo Giá (Quote No.):</w:t>
            </w:r>
          </w:p>
        </w:tc>
        <w:tc>
          <w:tcPr>
            <w:tcW w:type="dxa" w:w="6912"/>
            <w:shd w:fill="FFFFFF"/>
            <w:tcMar>
              <w:top w:w="90" w:type="dxa"/>
              <w:bottom w:w="90" w:type="dxa"/>
              <w:left w:w="120" w:type="dxa"/>
              <w:right w:w="120" w:type="dxa"/>
            </w:tcMar>
          </w:tcPr>
          <w:p>
            <w:r>
              <w:rPr>
                <w:b/>
                <w:sz w:val="18"/>
              </w:rPr>
              <w:t>BG-2026/08-SFB01</w:t>
            </w:r>
          </w:p>
        </w:tc>
      </w:tr>
      <w:tr>
        <w:tc>
          <w:tcPr>
            <w:tcW w:type="dxa" w:w="3168"/>
            <w:shd w:fill="F8FAFC"/>
            <w:tcMar>
              <w:top w:w="90" w:type="dxa"/>
              <w:bottom w:w="90" w:type="dxa"/>
              <w:left w:w="120" w:type="dxa"/>
              <w:right w:w="120" w:type="dxa"/>
            </w:tcMar>
          </w:tcPr>
          <w:p>
            <w:r>
              <w:rPr>
                <w:b/>
                <w:sz w:val="18"/>
              </w:rPr>
              <w:t>Đơn Vị Cung Cấp Giải Pháp:</w:t>
            </w:r>
          </w:p>
        </w:tc>
        <w:tc>
          <w:tcPr>
            <w:tcW w:type="dxa" w:w="6912"/>
            <w:shd w:fill="FFFFFF"/>
            <w:tcMar>
              <w:top w:w="90" w:type="dxa"/>
              <w:bottom w:w="90" w:type="dxa"/>
              <w:left w:w="120" w:type="dxa"/>
              <w:right w:w="120" w:type="dxa"/>
            </w:tcMar>
          </w:tcPr>
          <w:p>
            <w:r>
              <w:rPr>
                <w:sz w:val="18"/>
              </w:rPr>
              <w:t>Đội Ngũ Kỹ Sư Phát Triển Hệ Thống Smart F&amp;B OS</w:t>
            </w:r>
          </w:p>
        </w:tc>
      </w:tr>
      <w:tr>
        <w:tc>
          <w:tcPr>
            <w:tcW w:type="dxa" w:w="3168"/>
            <w:shd w:fill="F8FAFC"/>
            <w:tcMar>
              <w:top w:w="90" w:type="dxa"/>
              <w:bottom w:w="90" w:type="dxa"/>
              <w:left w:w="120" w:type="dxa"/>
              <w:right w:w="120" w:type="dxa"/>
            </w:tcMar>
          </w:tcPr>
          <w:p>
            <w:r>
              <w:rPr>
                <w:b/>
                <w:sz w:val="18"/>
              </w:rPr>
              <w:t>Khách Hàng / Đối Tác:</w:t>
            </w:r>
          </w:p>
        </w:tc>
        <w:tc>
          <w:tcPr>
            <w:tcW w:type="dxa" w:w="6912"/>
            <w:shd w:fill="FFFFFF"/>
            <w:tcMar>
              <w:top w:w="90" w:type="dxa"/>
              <w:bottom w:w="90" w:type="dxa"/>
              <w:left w:w="120" w:type="dxa"/>
              <w:right w:w="120" w:type="dxa"/>
            </w:tcMar>
          </w:tcPr>
          <w:p>
            <w:r>
              <w:rPr>
                <w:sz w:val="18"/>
              </w:rPr>
              <w:t>Chủ Quán / Ban Giám Đốc Chuỗi Cà Phê (03 Chi Nhánh)</w:t>
            </w:r>
          </w:p>
        </w:tc>
      </w:tr>
      <w:tr>
        <w:tc>
          <w:tcPr>
            <w:tcW w:type="dxa" w:w="3168"/>
            <w:shd w:fill="F8FAFC"/>
            <w:tcMar>
              <w:top w:w="90" w:type="dxa"/>
              <w:bottom w:w="90" w:type="dxa"/>
              <w:left w:w="120" w:type="dxa"/>
              <w:right w:w="120" w:type="dxa"/>
            </w:tcMar>
          </w:tcPr>
          <w:p>
            <w:r>
              <w:rPr>
                <w:b/>
                <w:sz w:val="18"/>
              </w:rPr>
              <w:t>Ngày Lập Báo Giá:</w:t>
            </w:r>
          </w:p>
        </w:tc>
        <w:tc>
          <w:tcPr>
            <w:tcW w:type="dxa" w:w="6912"/>
            <w:shd w:fill="FFFFFF"/>
            <w:tcMar>
              <w:top w:w="90" w:type="dxa"/>
              <w:bottom w:w="90" w:type="dxa"/>
              <w:left w:w="120" w:type="dxa"/>
              <w:right w:w="120" w:type="dxa"/>
            </w:tcMar>
          </w:tcPr>
          <w:p>
            <w:r>
              <w:rPr>
                <w:sz w:val="18"/>
              </w:rPr>
              <w:t>23/08/2026 (Hiệu lực: 60 ngày kể từ ngày ban hành)</w:t>
            </w:r>
          </w:p>
        </w:tc>
      </w:tr>
      <w:tr>
        <w:tc>
          <w:tcPr>
            <w:tcW w:type="dxa" w:w="3168"/>
            <w:shd w:fill="F8FAFC"/>
            <w:tcMar>
              <w:top w:w="90" w:type="dxa"/>
              <w:bottom w:w="90" w:type="dxa"/>
              <w:left w:w="120" w:type="dxa"/>
              <w:right w:w="120" w:type="dxa"/>
            </w:tcMar>
          </w:tcPr>
          <w:p>
            <w:r>
              <w:rPr>
                <w:b/>
                <w:sz w:val="18"/>
              </w:rPr>
              <w:t>Phạm Vi Triển Khai:</w:t>
            </w:r>
          </w:p>
        </w:tc>
        <w:tc>
          <w:tcPr>
            <w:tcW w:type="dxa" w:w="6912"/>
            <w:shd w:fill="FFFFFF"/>
            <w:tcMar>
              <w:top w:w="90" w:type="dxa"/>
              <w:bottom w:w="90" w:type="dxa"/>
              <w:left w:w="120" w:type="dxa"/>
              <w:right w:w="120" w:type="dxa"/>
            </w:tcMar>
          </w:tcPr>
          <w:p>
            <w:r>
              <w:rPr>
                <w:b/>
                <w:sz w:val="18"/>
              </w:rPr>
              <w:t>Trọn gói 03 Chi nhánh (Sẵn sàng mở rộng lên 5 – 10 quán)</w:t>
            </w:r>
          </w:p>
        </w:tc>
      </w:tr>
      <w:tr>
        <w:tc>
          <w:tcPr>
            <w:tcW w:type="dxa" w:w="3168"/>
            <w:shd w:fill="F8FAFC"/>
            <w:tcMar>
              <w:top w:w="90" w:type="dxa"/>
              <w:bottom w:w="90" w:type="dxa"/>
              <w:left w:w="120" w:type="dxa"/>
              <w:right w:w="120" w:type="dxa"/>
            </w:tcMar>
          </w:tcPr>
          <w:p>
            <w:r>
              <w:rPr>
                <w:b/>
                <w:sz w:val="18"/>
              </w:rPr>
              <w:t>Kiến Trúc Kỹ Thuật:</w:t>
            </w:r>
          </w:p>
        </w:tc>
        <w:tc>
          <w:tcPr>
            <w:tcW w:type="dxa" w:w="6912"/>
            <w:shd w:fill="FFFFFF"/>
            <w:tcMar>
              <w:top w:w="90" w:type="dxa"/>
              <w:bottom w:w="90" w:type="dxa"/>
              <w:left w:w="120" w:type="dxa"/>
              <w:right w:w="120" w:type="dxa"/>
            </w:tcMar>
          </w:tcPr>
          <w:p>
            <w:r>
              <w:rPr>
                <w:b/>
                <w:sz w:val="18"/>
              </w:rPr>
              <w:t>100% Web-First (Next.js 14 + .NET 8 + Docker + PayOS)</w:t>
            </w:r>
          </w:p>
        </w:tc>
      </w:tr>
      <w:tr>
        <w:tc>
          <w:tcPr>
            <w:tcW w:type="dxa" w:w="3168"/>
            <w:shd w:fill="F8FAFC"/>
            <w:tcMar>
              <w:top w:w="90" w:type="dxa"/>
              <w:bottom w:w="90" w:type="dxa"/>
              <w:left w:w="120" w:type="dxa"/>
              <w:right w:w="120" w:type="dxa"/>
            </w:tcMar>
          </w:tcPr>
          <w:p>
            <w:r>
              <w:rPr>
                <w:b/>
                <w:sz w:val="18"/>
              </w:rPr>
              <w:t>Đơn Vị Tiền Tệ:</w:t>
            </w:r>
          </w:p>
        </w:tc>
        <w:tc>
          <w:tcPr>
            <w:tcW w:type="dxa" w:w="6912"/>
            <w:shd w:fill="FFFFFF"/>
            <w:tcMar>
              <w:top w:w="90" w:type="dxa"/>
              <w:bottom w:w="90" w:type="dxa"/>
              <w:left w:w="120" w:type="dxa"/>
              <w:right w:w="120" w:type="dxa"/>
            </w:tcMar>
          </w:tcPr>
          <w:p>
            <w:r>
              <w:rPr>
                <w:sz w:val="18"/>
              </w:rPr>
              <w:t>VNĐ (Việt Nam Đồng)</w:t>
            </w:r>
          </w:p>
        </w:tc>
      </w:tr>
    </w:tbl>
    <w:p/>
    <w:p>
      <w:pPr>
        <w:pStyle w:val="Heading1"/>
      </w:pPr>
      <w:r>
        <w:rPr>
          <w:b/>
          <w:color w:val="8B4513"/>
          <w:sz w:val="26"/>
        </w:rPr>
        <w:t>TÓM TẮT ĐIỀU HÀNH 3 KHỐI CHI PHÍ (EXECUTIVE COST SUMMARY)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46"/>
        <w:gridCol w:w="3346"/>
        <w:gridCol w:w="3346"/>
      </w:tblGrid>
      <w:tr>
        <w:tc>
          <w:tcPr>
            <w:tcW w:type="dxa" w:w="3355"/>
            <w:shd w:fill="F1F5F9"/>
            <w:tcMar>
              <w:top w:w="80" w:type="dxa"/>
              <w:bottom w:w="80" w:type="dxa"/>
              <w:left w:w="80" w:type="dxa"/>
              <w:right w:w="80" w:type="dxa"/>
            </w:tcMar>
          </w:tcPr>
          <w:p>
            <w:r>
              <w:rPr>
                <w:b/>
                <w:sz w:val="18"/>
              </w:rPr>
              <w:t>1. CHI PHÍ PHÁT TRIỂN (CAPEX)</w:t>
            </w:r>
          </w:p>
        </w:tc>
        <w:tc>
          <w:tcPr>
            <w:tcW w:type="dxa" w:w="3355"/>
            <w:shd w:fill="F1F5F9"/>
            <w:tcMar>
              <w:top w:w="80" w:type="dxa"/>
              <w:bottom w:w="80" w:type="dxa"/>
              <w:left w:w="80" w:type="dxa"/>
              <w:right w:w="80" w:type="dxa"/>
            </w:tcMar>
          </w:tcPr>
          <w:p>
            <w:r>
              <w:rPr>
                <w:b/>
                <w:sz w:val="18"/>
              </w:rPr>
              <w:t>2. CHI PHÍ VẬN HÀNH (OPEX)</w:t>
            </w:r>
          </w:p>
        </w:tc>
        <w:tc>
          <w:tcPr>
            <w:tcW w:type="dxa" w:w="3355"/>
            <w:shd w:fill="F1F5F9"/>
            <w:tcMar>
              <w:top w:w="80" w:type="dxa"/>
              <w:bottom w:w="80" w:type="dxa"/>
              <w:left w:w="80" w:type="dxa"/>
              <w:right w:w="80" w:type="dxa"/>
            </w:tcMar>
          </w:tcPr>
          <w:p>
            <w:r>
              <w:rPr>
                <w:b/>
                <w:sz w:val="18"/>
              </w:rPr>
              <w:t>3. BẢO TRÌ &amp; TÍNH NĂNG MỚI</w:t>
            </w:r>
          </w:p>
        </w:tc>
      </w:tr>
      <w:tr>
        <w:tc>
          <w:tcPr>
            <w:tcW w:type="dxa" w:w="3355"/>
            <w:shd w:fill="FFFBEB"/>
            <w:tcMar>
              <w:top w:w="90" w:type="dxa"/>
              <w:bottom w:w="90" w:type="dxa"/>
              <w:left w:w="120" w:type="dxa"/>
              <w:right w:w="120" w:type="dxa"/>
            </w:tcMar>
          </w:tcPr>
          <w:p>
            <w:r>
              <w:rPr>
                <w:sz w:val="17"/>
              </w:rPr>
              <w:t>• Phát triển trọn gói toàn hệ thống</w:t>
              <w:br/>
              <w:t>• Bàn giao 100% mã nguồn</w:t>
              <w:br/>
              <w:t>• 0 VNĐ phí bản quyền phần mềm</w:t>
              <w:br/>
              <w:br/>
            </w:r>
            <w:r>
              <w:rPr>
                <w:b/>
                <w:color w:val="B45309"/>
                <w:sz w:val="19"/>
              </w:rPr>
              <w:t>💰 15.000.000 VNĐ (CHIA 3 ĐỢT)</w:t>
              <w:br/>
              <w:t>(30% – 40% – 30%)</w:t>
            </w:r>
          </w:p>
        </w:tc>
        <w:tc>
          <w:tcPr>
            <w:tcW w:type="dxa" w:w="3355"/>
            <w:shd w:fill="F0F9FF"/>
            <w:tcMar>
              <w:top w:w="90" w:type="dxa"/>
              <w:bottom w:w="90" w:type="dxa"/>
              <w:left w:w="120" w:type="dxa"/>
              <w:right w:w="120" w:type="dxa"/>
            </w:tcMar>
          </w:tcPr>
          <w:p>
            <w:r>
              <w:rPr>
                <w:sz w:val="17"/>
              </w:rPr>
              <w:t>• Cloud VPS VN, Domain, AI, In ấn</w:t>
              <w:br/>
              <w:t>• Tự chứa 100% không phát sinh thêm</w:t>
              <w:br/>
              <w:t>• Tiết kiệm tối đa chi phí</w:t>
              <w:br/>
              <w:br/>
            </w:r>
            <w:r>
              <w:rPr>
                <w:b/>
                <w:color w:val="0284C7"/>
                <w:sz w:val="19"/>
              </w:rPr>
              <w:t>💰 940.000 VNĐ / THÁNG</w:t>
              <w:br/>
              <w:t>(~313.000 đ/quán/tháng)</w:t>
            </w:r>
          </w:p>
        </w:tc>
        <w:tc>
          <w:tcPr>
            <w:tcW w:type="dxa" w:w="3355"/>
            <w:shd w:fill="F0FDF4"/>
            <w:tcMar>
              <w:top w:w="90" w:type="dxa"/>
              <w:bottom w:w="90" w:type="dxa"/>
              <w:left w:w="120" w:type="dxa"/>
              <w:right w:w="120" w:type="dxa"/>
            </w:tcMar>
          </w:tcPr>
          <w:p>
            <w:r>
              <w:rPr>
                <w:sz w:val="17"/>
              </w:rPr>
              <w:t>• 03 Tháng đầu: MIỄN PHÍ 100%</w:t>
              <w:br/>
              <w:t>• Hỗ trợ theo lần: 300k - 500k/lần</w:t>
              <w:br/>
              <w:t>• Thêm tính năng mới: Thương lượng</w:t>
              <w:br/>
              <w:br/>
            </w:r>
            <w:r>
              <w:rPr>
                <w:b/>
                <w:color w:val="059669"/>
                <w:sz w:val="19"/>
              </w:rPr>
              <w:t>💰 300.000 – 500.000 Đ/LẦN</w:t>
              <w:br/>
              <w:t>(Tính năng mới: Thương lượng)</w:t>
            </w:r>
          </w:p>
        </w:tc>
      </w:tr>
    </w:tbl>
    <w:p/>
    <w:p>
      <w:pPr>
        <w:pStyle w:val="Heading1"/>
      </w:pPr>
      <w:r>
        <w:rPr>
          <w:b/>
          <w:color w:val="8B4513"/>
          <w:sz w:val="26"/>
        </w:rPr>
        <w:t>PHẦN 1. BÁO GIÁ PHÁT TRIỂN PHẦN MỀM TRỌN GÓI (CAPEX)</w:t>
      </w:r>
    </w:p>
    <w:tbl>
      <w:tblPr>
        <w:tblW w:type="auto" w:w="0"/>
        <w:jc w:val="center"/>
        <w:tblLayout w:type="fixed"/>
        <w:tblLook w:firstColumn="1" w:firstRow="1" w:lastColumn="0" w:lastRow="0" w:noHBand="0" w:noVBand="1" w:val="04A0"/>
      </w:tblPr>
      <w:tblGrid>
        <w:gridCol w:w="10037"/>
      </w:tblGrid>
      <w:tr>
        <w:tc>
          <w:tcPr>
            <w:tcW w:type="dxa" w:w="10080"/>
            <w:tcBorders>
              <w:top w:val="none"/>
              <w:left w:val="single" w:sz="24" w:space="0" w:color="8B5CF6"/>
              <w:bottom w:val="none"/>
              <w:right w:val="none"/>
            </w:tcBorders>
            <w:shd w:fill="FAF5FF"/>
            <w:tcMar>
              <w:top w:w="100" w:type="dxa"/>
              <w:bottom w:w="100" w:type="dxa"/>
              <w:left w:w="140" w:type="dxa"/>
              <w:right w:w="140" w:type="dxa"/>
            </w:tcMar>
          </w:tcPr>
          <w:p>
            <w:r>
              <w:rPr>
                <w:b/>
                <w:color w:val="7C3AED"/>
                <w:sz w:val="19"/>
              </w:rPr>
              <w:t>⚠️ Quy Chế Bản Quyền &amp; Sở Hữu Vĩnh Viễn</w:t>
              <w:br/>
            </w:r>
            <w:r>
              <w:rPr>
                <w:color w:val="0F172A"/>
                <w:sz w:val="18"/>
              </w:rPr>
              <w:t>Khách hàng thanh toán 01 lần theo 3 đợt tiến độ, được bàn giao 100% mã nguồn và tài liệu kỹ thuật. Khách hàng sở hữu vĩnh viễn hệ thống, hoàn toàn KHÔNG phải trả phí duy trì bản quyền phần mềm hàng tháng (0 VNĐ Software License Fee).</w:t>
            </w:r>
          </w:p>
        </w:tc>
      </w:tr>
    </w:tbl>
    <w:p/>
    <w:p>
      <w:r>
        <w:rPr>
          <w:b/>
          <w:sz w:val="22"/>
        </w:rPr>
        <w:t xml:space="preserve">💰 TỔNG CHI PHÍ PHÁT TRIỂN PHẦN MỀM TRỌN GÓI: </w:t>
      </w:r>
      <w:r>
        <w:rPr>
          <w:b/>
          <w:color w:val="B45309"/>
          <w:sz w:val="24"/>
        </w:rPr>
        <w:t>15.000.000 VNĐ</w:t>
        <w:br/>
      </w:r>
      <w:r>
        <w:rPr>
          <w:i/>
          <w:sz w:val="19"/>
        </w:rPr>
        <w:t>(Bằng chữ: Mười lăm triệu đồng chẵn — Trả theo 3 đợt bàn giao, sở hữu vĩnh viễn 100% mã nguồn).</w:t>
      </w:r>
    </w:p>
    <w:p>
      <w:r>
        <w:rPr>
          <w:b/>
        </w:rPr>
        <w:t>💳 Kế Hoạch Phân Kỳ 3 Đợt Thanh Toán: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09"/>
        <w:gridCol w:w="2509"/>
        <w:gridCol w:w="2509"/>
        <w:gridCol w:w="2509"/>
      </w:tblGrid>
      <w:tr>
        <w:tc>
          <w:tcPr>
            <w:tcW w:type="dxa" w:w="2592"/>
            <w:shd w:fill="F1F5F9"/>
            <w:tcMar>
              <w:top w:w="90" w:type="dxa"/>
              <w:bottom w:w="90" w:type="dxa"/>
              <w:left w:w="120" w:type="dxa"/>
              <w:right w:w="120" w:type="dxa"/>
            </w:tcMar>
          </w:tcPr>
          <w:p>
            <w:r>
              <w:rPr>
                <w:b/>
                <w:sz w:val="17"/>
              </w:rPr>
              <w:t>Đợt Thanh Toán</w:t>
            </w:r>
          </w:p>
        </w:tc>
        <w:tc>
          <w:tcPr>
            <w:tcW w:type="dxa" w:w="1152"/>
            <w:shd w:fill="F1F5F9"/>
            <w:tcMar>
              <w:top w:w="90" w:type="dxa"/>
              <w:bottom w:w="90" w:type="dxa"/>
              <w:left w:w="120" w:type="dxa"/>
              <w:right w:w="120" w:type="dxa"/>
            </w:tcMar>
          </w:tcPr>
          <w:p>
            <w:r>
              <w:rPr>
                <w:b/>
                <w:sz w:val="17"/>
              </w:rPr>
              <w:t>Tỷ Lệ</w:t>
            </w:r>
          </w:p>
        </w:tc>
        <w:tc>
          <w:tcPr>
            <w:tcW w:type="dxa" w:w="2160"/>
            <w:shd w:fill="F1F5F9"/>
            <w:tcMar>
              <w:top w:w="90" w:type="dxa"/>
              <w:bottom w:w="90" w:type="dxa"/>
              <w:left w:w="120" w:type="dxa"/>
              <w:right w:w="120" w:type="dxa"/>
            </w:tcMar>
          </w:tcPr>
          <w:p>
            <w:r>
              <w:rPr>
                <w:b/>
                <w:sz w:val="17"/>
              </w:rPr>
              <w:t>Số Tiền (VNĐ)</w:t>
            </w:r>
          </w:p>
        </w:tc>
        <w:tc>
          <w:tcPr>
            <w:tcW w:type="dxa" w:w="4176"/>
            <w:shd w:fill="F1F5F9"/>
            <w:tcMar>
              <w:top w:w="90" w:type="dxa"/>
              <w:bottom w:w="90" w:type="dxa"/>
              <w:left w:w="120" w:type="dxa"/>
              <w:right w:w="120" w:type="dxa"/>
            </w:tcMar>
          </w:tcPr>
          <w:p>
            <w:r>
              <w:rPr>
                <w:b/>
                <w:sz w:val="17"/>
              </w:rPr>
              <w:t>Cột Mốc Kích Hoạt &amp; Nghiệm Thu</w:t>
            </w:r>
          </w:p>
        </w:tc>
      </w:tr>
      <w:tr>
        <w:tc>
          <w:tcPr>
            <w:tcW w:type="dxa" w:w="2592"/>
            <w:tcMar>
              <w:top w:w="90" w:type="dxa"/>
              <w:bottom w:w="90" w:type="dxa"/>
              <w:left w:w="120" w:type="dxa"/>
              <w:right w:w="120" w:type="dxa"/>
            </w:tcMar>
          </w:tcPr>
          <w:p>
            <w:pPr>
              <w:jc w:val="center"/>
            </w:pPr>
            <w:r>
              <w:rPr>
                <w:b/>
                <w:sz w:val="17"/>
              </w:rPr>
              <w:t>Đợt 1 (Tạm ứng)</w:t>
            </w:r>
          </w:p>
        </w:tc>
        <w:tc>
          <w:tcPr>
            <w:tcW w:type="dxa" w:w="1152"/>
            <w:tcMar>
              <w:top w:w="90" w:type="dxa"/>
              <w:bottom w:w="90" w:type="dxa"/>
              <w:left w:w="120" w:type="dxa"/>
              <w:right w:w="120" w:type="dxa"/>
            </w:tcMar>
          </w:tcPr>
          <w:p>
            <w:pPr>
              <w:jc w:val="center"/>
            </w:pPr>
            <w:r>
              <w:rPr>
                <w:b/>
                <w:sz w:val="17"/>
              </w:rPr>
              <w:t>30%</w:t>
            </w:r>
          </w:p>
        </w:tc>
        <w:tc>
          <w:tcPr>
            <w:tcW w:type="dxa" w:w="2160"/>
            <w:tcMar>
              <w:top w:w="90" w:type="dxa"/>
              <w:bottom w:w="90" w:type="dxa"/>
              <w:left w:w="120" w:type="dxa"/>
              <w:right w:w="120" w:type="dxa"/>
            </w:tcMar>
          </w:tcPr>
          <w:p>
            <w:pPr>
              <w:jc w:val="right"/>
            </w:pPr>
            <w:r>
              <w:rPr>
                <w:b/>
                <w:sz w:val="17"/>
              </w:rPr>
              <w:t>4.500.000</w:t>
            </w:r>
          </w:p>
        </w:tc>
        <w:tc>
          <w:tcPr>
            <w:tcW w:type="dxa" w:w="4176"/>
            <w:tcMar>
              <w:top w:w="90" w:type="dxa"/>
              <w:bottom w:w="90" w:type="dxa"/>
              <w:left w:w="120" w:type="dxa"/>
              <w:right w:w="120" w:type="dxa"/>
            </w:tcMar>
          </w:tcPr>
          <w:p>
            <w:r>
              <w:rPr>
                <w:sz w:val="17"/>
              </w:rPr>
              <w:t>Ký kết hợp đồng và phê duyệt Bản đặc tả kỹ thuật (SRS &amp; API Contract)</w:t>
            </w:r>
          </w:p>
        </w:tc>
      </w:tr>
      <w:tr>
        <w:tc>
          <w:tcPr>
            <w:tcW w:type="dxa" w:w="2592"/>
            <w:tcMar>
              <w:top w:w="90" w:type="dxa"/>
              <w:bottom w:w="90" w:type="dxa"/>
              <w:left w:w="120" w:type="dxa"/>
              <w:right w:w="120" w:type="dxa"/>
            </w:tcMar>
          </w:tcPr>
          <w:p>
            <w:pPr>
              <w:jc w:val="center"/>
            </w:pPr>
            <w:r>
              <w:rPr>
                <w:b/>
                <w:sz w:val="17"/>
              </w:rPr>
              <w:t>Đợt 2 (Nghiệm thu UAT)</w:t>
            </w:r>
          </w:p>
        </w:tc>
        <w:tc>
          <w:tcPr>
            <w:tcW w:type="dxa" w:w="1152"/>
            <w:tcMar>
              <w:top w:w="90" w:type="dxa"/>
              <w:bottom w:w="90" w:type="dxa"/>
              <w:left w:w="120" w:type="dxa"/>
              <w:right w:w="120" w:type="dxa"/>
            </w:tcMar>
          </w:tcPr>
          <w:p>
            <w:pPr>
              <w:jc w:val="center"/>
            </w:pPr>
            <w:r>
              <w:rPr>
                <w:b/>
                <w:sz w:val="17"/>
              </w:rPr>
              <w:t>40%</w:t>
            </w:r>
          </w:p>
        </w:tc>
        <w:tc>
          <w:tcPr>
            <w:tcW w:type="dxa" w:w="2160"/>
            <w:tcMar>
              <w:top w:w="90" w:type="dxa"/>
              <w:bottom w:w="90" w:type="dxa"/>
              <w:left w:w="120" w:type="dxa"/>
              <w:right w:w="120" w:type="dxa"/>
            </w:tcMar>
          </w:tcPr>
          <w:p>
            <w:pPr>
              <w:jc w:val="right"/>
            </w:pPr>
            <w:r>
              <w:rPr>
                <w:b/>
                <w:sz w:val="17"/>
              </w:rPr>
              <w:t>6.000.000</w:t>
            </w:r>
          </w:p>
        </w:tc>
        <w:tc>
          <w:tcPr>
            <w:tcW w:type="dxa" w:w="4176"/>
            <w:tcMar>
              <w:top w:w="90" w:type="dxa"/>
              <w:bottom w:w="90" w:type="dxa"/>
              <w:left w:w="120" w:type="dxa"/>
              <w:right w:w="120" w:type="dxa"/>
            </w:tcMar>
          </w:tcPr>
          <w:p>
            <w:r>
              <w:rPr>
                <w:sz w:val="17"/>
              </w:rPr>
              <w:t>Hoàn thành bản dựng hệ thống, cấu hình cổng PayOS &amp; chạy thử nghiệm UAT</w:t>
            </w:r>
          </w:p>
        </w:tc>
      </w:tr>
      <w:tr>
        <w:tc>
          <w:tcPr>
            <w:tcW w:type="dxa" w:w="2592"/>
            <w:tcMar>
              <w:top w:w="90" w:type="dxa"/>
              <w:bottom w:w="90" w:type="dxa"/>
              <w:left w:w="120" w:type="dxa"/>
              <w:right w:w="120" w:type="dxa"/>
            </w:tcMar>
          </w:tcPr>
          <w:p>
            <w:pPr>
              <w:jc w:val="center"/>
            </w:pPr>
            <w:r>
              <w:rPr>
                <w:b/>
                <w:sz w:val="17"/>
              </w:rPr>
              <w:t>Đợt 3 (Quyết toán)</w:t>
            </w:r>
          </w:p>
        </w:tc>
        <w:tc>
          <w:tcPr>
            <w:tcW w:type="dxa" w:w="1152"/>
            <w:tcMar>
              <w:top w:w="90" w:type="dxa"/>
              <w:bottom w:w="90" w:type="dxa"/>
              <w:left w:w="120" w:type="dxa"/>
              <w:right w:w="120" w:type="dxa"/>
            </w:tcMar>
          </w:tcPr>
          <w:p>
            <w:pPr>
              <w:jc w:val="center"/>
            </w:pPr>
            <w:r>
              <w:rPr>
                <w:b/>
                <w:sz w:val="17"/>
              </w:rPr>
              <w:t>30%</w:t>
            </w:r>
          </w:p>
        </w:tc>
        <w:tc>
          <w:tcPr>
            <w:tcW w:type="dxa" w:w="2160"/>
            <w:tcMar>
              <w:top w:w="90" w:type="dxa"/>
              <w:bottom w:w="90" w:type="dxa"/>
              <w:left w:w="120" w:type="dxa"/>
              <w:right w:w="120" w:type="dxa"/>
            </w:tcMar>
          </w:tcPr>
          <w:p>
            <w:pPr>
              <w:jc w:val="right"/>
            </w:pPr>
            <w:r>
              <w:rPr>
                <w:b/>
                <w:sz w:val="17"/>
              </w:rPr>
              <w:t>4.500.000</w:t>
            </w:r>
          </w:p>
        </w:tc>
        <w:tc>
          <w:tcPr>
            <w:tcW w:type="dxa" w:w="4176"/>
            <w:tcMar>
              <w:top w:w="90" w:type="dxa"/>
              <w:bottom w:w="90" w:type="dxa"/>
              <w:left w:w="120" w:type="dxa"/>
              <w:right w:w="120" w:type="dxa"/>
            </w:tcMar>
          </w:tcPr>
          <w:p>
            <w:r>
              <w:rPr>
                <w:sz w:val="17"/>
              </w:rPr>
              <w:t>Nghiệm thu chính thức, bàn giao 100% mã nguồn, Docker và hoàn tất chuyển giao</w:t>
            </w:r>
          </w:p>
        </w:tc>
      </w:tr>
      <w:tr>
        <w:tc>
          <w:tcPr>
            <w:tcW w:type="dxa" w:w="2592"/>
            <w:shd w:fill="FEF3C7"/>
            <w:tcMar>
              <w:top w:w="90" w:type="dxa"/>
              <w:bottom w:w="90" w:type="dxa"/>
              <w:left w:w="120" w:type="dxa"/>
              <w:right w:w="120" w:type="dxa"/>
            </w:tcMar>
          </w:tcPr>
          <w:p>
            <w:pPr>
              <w:jc w:val="center"/>
            </w:pPr>
            <w:r>
              <w:rPr>
                <w:b/>
                <w:sz w:val="17"/>
              </w:rPr>
              <w:t>🏆 TỔNG CỘNG</w:t>
            </w:r>
          </w:p>
        </w:tc>
        <w:tc>
          <w:tcPr>
            <w:tcW w:type="dxa" w:w="1152"/>
            <w:shd w:fill="FEF3C7"/>
            <w:tcMar>
              <w:top w:w="90" w:type="dxa"/>
              <w:bottom w:w="90" w:type="dxa"/>
              <w:left w:w="120" w:type="dxa"/>
              <w:right w:w="120" w:type="dxa"/>
            </w:tcMar>
          </w:tcPr>
          <w:p>
            <w:pPr>
              <w:jc w:val="center"/>
            </w:pPr>
            <w:r>
              <w:rPr>
                <w:b/>
                <w:sz w:val="17"/>
              </w:rPr>
              <w:t>100%</w:t>
            </w:r>
          </w:p>
        </w:tc>
        <w:tc>
          <w:tcPr>
            <w:tcW w:type="dxa" w:w="2160"/>
            <w:shd w:fill="FEF3C7"/>
            <w:tcMar>
              <w:top w:w="90" w:type="dxa"/>
              <w:bottom w:w="90" w:type="dxa"/>
              <w:left w:w="120" w:type="dxa"/>
              <w:right w:w="120" w:type="dxa"/>
            </w:tcMar>
          </w:tcPr>
          <w:p>
            <w:pPr>
              <w:jc w:val="right"/>
            </w:pPr>
            <w:r>
              <w:rPr>
                <w:b/>
                <w:sz w:val="17"/>
              </w:rPr>
              <w:t>15.000.000 VNĐ</w:t>
            </w:r>
          </w:p>
        </w:tc>
        <w:tc>
          <w:tcPr>
            <w:tcW w:type="dxa" w:w="4176"/>
            <w:shd w:fill="FEF3C7"/>
            <w:tcMar>
              <w:top w:w="90" w:type="dxa"/>
              <w:bottom w:w="90" w:type="dxa"/>
              <w:left w:w="120" w:type="dxa"/>
              <w:right w:w="120" w:type="dxa"/>
            </w:tcMar>
          </w:tcPr>
          <w:p>
            <w:r>
              <w:rPr>
                <w:sz w:val="17"/>
              </w:rPr>
              <w:t>Thanh toán theo đúng tiến độ hoàn thành thực tế</w:t>
            </w:r>
          </w:p>
        </w:tc>
      </w:tr>
    </w:tbl>
    <w:p/>
    <w:p>
      <w:r>
        <w:rPr>
          <w:b/>
        </w:rPr>
        <w:t>Gói phát triển bao gồm đầy đủ toàn bộ các phân hệ và hạng mục kỹ thuật:</w:t>
        <w:br/>
      </w:r>
    </w:p>
    <w:p>
      <w:pPr>
        <w:ind w:left="288"/>
      </w:pPr>
      <w:r>
        <w:rPr>
          <w:b/>
          <w:sz w:val="18"/>
        </w:rPr>
        <w:t xml:space="preserve">1. Hệ thống Backend Lõi: </w:t>
      </w:r>
      <w:r>
        <w:rPr>
          <w:sz w:val="18"/>
        </w:rPr>
        <w:t>Kiến trúc .NET 8 Clean Architecture, CQRS MediatR, SignalR Real-time Hubs, Distributed Locks, phân quyền JWT/RBAC, 10 nhóm Resource RESTful APIs, State Machine 4 kênh bán (Dine-in A/B, Takeaway, Delivery).</w:t>
      </w:r>
    </w:p>
    <w:p>
      <w:pPr>
        <w:ind w:left="288"/>
      </w:pPr>
      <w:r>
        <w:rPr>
          <w:b/>
          <w:sz w:val="18"/>
        </w:rPr>
        <w:t xml:space="preserve">2. Hệ thống Frontend Toàn Diện: </w:t>
      </w:r>
      <w:r>
        <w:rPr>
          <w:sz w:val="18"/>
        </w:rPr>
        <w:t>Next.js 14 Monorepo gồm 5 Route Groups: Khách hàng gọi món PWA (customer), Màn hình Bếp Dark Mode (kds), POS Thu ngân (staff), Cổng Quản lý (manager), Bảng điều khiển Chuỗi (admin).</w:t>
      </w:r>
    </w:p>
    <w:p>
      <w:pPr>
        <w:ind w:left="288"/>
      </w:pPr>
      <w:r>
        <w:rPr>
          <w:b/>
          <w:sz w:val="18"/>
        </w:rPr>
        <w:t xml:space="preserve">3. Cơ Sở Dữ Liệu: </w:t>
      </w:r>
      <w:r>
        <w:rPr>
          <w:sz w:val="18"/>
        </w:rPr>
        <w:t>PostgreSQL 16 với 30 bảng thực thể chuẩn hóa 3NF, hỗ trợ Thực đơn theo mùa (seasonal_menus), Quản lý ca &amp; chốt sổ Z-Report (cash_shifts), tự động trừ tồn kho theo định mức BOM.</w:t>
      </w:r>
    </w:p>
    <w:p>
      <w:pPr>
        <w:ind w:left="288"/>
      </w:pPr>
      <w:r>
        <w:rPr>
          <w:b/>
          <w:sz w:val="18"/>
        </w:rPr>
        <w:t xml:space="preserve">4. Tích Hợp Cổng VietQR: </w:t>
      </w:r>
      <w:r>
        <w:rPr>
          <w:sz w:val="18"/>
        </w:rPr>
        <w:t>Tích hợp cổng PayOS tạo mã VietQR động theo đơn, xác thực thanh toán tức thì qua Webhook HMAC-SHA256, tiền chuyển thẳng 100% vào tài khoản quán (0% phí hoa hồng).</w:t>
      </w:r>
    </w:p>
    <w:p>
      <w:pPr>
        <w:ind w:left="288"/>
      </w:pPr>
      <w:r>
        <w:rPr>
          <w:b/>
          <w:sz w:val="18"/>
        </w:rPr>
        <w:t xml:space="preserve">5. Bộ Đôi Trí Tuệ Nhân Tạo (AI Modules): </w:t>
      </w:r>
      <w:r>
        <w:rPr>
          <w:sz w:val="18"/>
        </w:rPr>
        <w:t>AI-1 Chatbot Gemini 1.5 Flash tư vấn đồ uống cá nhân hóa theo khẩu vị/dị ứng/thời tiết + AI-2 Gợi ý Combo tự động bằng thuật toán Apriori/FP-Growth.</w:t>
      </w:r>
    </w:p>
    <w:p>
      <w:pPr>
        <w:ind w:left="288"/>
      </w:pPr>
      <w:r>
        <w:rPr>
          <w:b/>
          <w:sz w:val="18"/>
        </w:rPr>
        <w:t xml:space="preserve">6. Chấm Công Khóa Mạng WiFi (WiFi-Locked HRM): </w:t>
      </w:r>
      <w:r>
        <w:rPr>
          <w:sz w:val="18"/>
        </w:rPr>
        <w:t>Xác thực 2 lớp BSSID/IP Subnet nội bộ chi nhánh + Mã số nhân viên, chống chấm công hộ và xuất báo cáo công Excel.</w:t>
      </w:r>
    </w:p>
    <w:p>
      <w:pPr>
        <w:ind w:left="288"/>
      </w:pPr>
      <w:r>
        <w:rPr>
          <w:b/>
          <w:sz w:val="18"/>
        </w:rPr>
        <w:t xml:space="preserve">7. Thiết Kế UI/UX &amp; Bộ Kiểm Thử QA: </w:t>
      </w:r>
      <w:r>
        <w:rPr>
          <w:sz w:val="18"/>
        </w:rPr>
        <w:t>Bộ Design Tokens F&amp;B, chuẩn tương phản WCAG AA, bộ kịch bản kiểm thử UAT 38+ Test Cases và kiểm tra chịu tải k6 (500 VUs).</w:t>
      </w:r>
    </w:p>
    <w:p>
      <w:pPr>
        <w:ind w:left="288"/>
      </w:pPr>
      <w:r>
        <w:rPr>
          <w:b/>
          <w:sz w:val="18"/>
        </w:rPr>
        <w:t xml:space="preserve">8. Đóng Gói Docker &amp; CI/CD: </w:t>
      </w:r>
      <w:r>
        <w:rPr>
          <w:sz w:val="18"/>
        </w:rPr>
        <w:t>Docker Compose 4 containers, Nginx Reverse Proxy, SSL Let's Encrypt tự động, sẵn sàng triển khai trên môi trường máy chủ.</w:t>
      </w:r>
    </w:p>
    <w:p/>
    <w:p>
      <w:pPr>
        <w:pStyle w:val="Heading1"/>
      </w:pPr>
      <w:r>
        <w:rPr>
          <w:b/>
          <w:color w:val="8B4513"/>
          <w:sz w:val="26"/>
        </w:rPr>
        <w:t>PHẦN 2. DỰ TOÁN CHI PHÍ VẬN HÀNH ĐỊNH KỲ (OPEX HÀNG THÁNG)</w:t>
      </w:r>
    </w:p>
    <w:tbl>
      <w:tblPr>
        <w:tblW w:type="auto" w:w="0"/>
        <w:jc w:val="center"/>
        <w:tblLayout w:type="fixed"/>
        <w:tblLook w:firstColumn="1" w:firstRow="1" w:lastColumn="0" w:lastRow="0" w:noHBand="0" w:noVBand="1" w:val="04A0"/>
      </w:tblPr>
      <w:tblGrid>
        <w:gridCol w:w="10037"/>
      </w:tblGrid>
      <w:tr>
        <w:tc>
          <w:tcPr>
            <w:tcW w:type="dxa" w:w="10080"/>
            <w:tcBorders>
              <w:top w:val="none"/>
              <w:left w:val="single" w:sz="24" w:space="0" w:color="10B981"/>
              <w:bottom w:val="none"/>
              <w:right w:val="none"/>
            </w:tcBorders>
            <w:shd w:fill="F0FDF4"/>
            <w:tcMar>
              <w:top w:w="100" w:type="dxa"/>
              <w:bottom w:w="100" w:type="dxa"/>
              <w:left w:w="140" w:type="dxa"/>
              <w:right w:w="140" w:type="dxa"/>
            </w:tcMar>
          </w:tcPr>
          <w:p>
            <w:r>
              <w:rPr>
                <w:b/>
                <w:color w:val="059669"/>
                <w:sz w:val="19"/>
              </w:rPr>
              <w:t>🔒 Cam Kết Hạ Tầng Tự Chứa 100% (All-In-One)</w:t>
              <w:br/>
            </w:r>
            <w:r>
              <w:rPr>
                <w:color w:val="0F172A"/>
                <w:sz w:val="18"/>
              </w:rPr>
              <w:t>Hệ thống đã bao gồm trọn gói 100% các thành phần hạ tầng (Máy chủ, Cơ sở dữ liệu, Bộ nhớ đệm, SSL, Tên miền, Cổng thanh toán VietQR, AI và Giấy in bill). Quán hoàn toàn KHÔNG CẦN mua thêm bất kỳ hạ tầng hay dịch vụ bên ngoài nào khác!</w:t>
            </w:r>
          </w:p>
        </w:tc>
      </w:tr>
    </w:tbl>
    <w:p/>
    <w:p>
      <w:pPr>
        <w:pStyle w:val="Heading2"/>
      </w:pPr>
      <w:r>
        <w:rPr>
          <w:b/>
          <w:color w:val="1E293B"/>
          <w:sz w:val="21"/>
        </w:rPr>
        <w:t>🌟 KỊCH BẢN A: HẠ TẦNG CLOUD VPS VIỆT NAM (KHUYÊN DÙNG — TỐI ƯU CHI PHÍ)</w:t>
      </w:r>
    </w:p>
    <w:p>
      <w:r>
        <w:rPr>
          <w:sz w:val="17"/>
        </w:rPr>
        <w:t>Mô hình tự triển khai Docker Compose trên VPS Việt Nam, chi phí tối thiểu, hiệu năng cao và đường truyền nội địa ổn định cho chuỗi 03 quán.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34"/>
        <w:gridCol w:w="1434"/>
        <w:gridCol w:w="1434"/>
        <w:gridCol w:w="1434"/>
        <w:gridCol w:w="1434"/>
        <w:gridCol w:w="1434"/>
        <w:gridCol w:w="1434"/>
      </w:tblGrid>
      <w:tr>
        <w:tc>
          <w:tcPr>
            <w:tcW w:type="dxa" w:w="576"/>
            <w:shd w:fill="F1F5F9"/>
            <w:tcMar>
              <w:top w:w="90" w:type="dxa"/>
              <w:bottom w:w="90" w:type="dxa"/>
              <w:left w:w="120" w:type="dxa"/>
              <w:right w:w="120" w:type="dxa"/>
            </w:tcMar>
          </w:tcPr>
          <w:p>
            <w:r>
              <w:rPr>
                <w:b/>
                <w:sz w:val="16"/>
              </w:rPr>
              <w:t>STT</w:t>
            </w:r>
          </w:p>
        </w:tc>
        <w:tc>
          <w:tcPr>
            <w:tcW w:type="dxa" w:w="2160"/>
            <w:shd w:fill="F1F5F9"/>
            <w:tcMar>
              <w:top w:w="90" w:type="dxa"/>
              <w:bottom w:w="90" w:type="dxa"/>
              <w:left w:w="120" w:type="dxa"/>
              <w:right w:w="120" w:type="dxa"/>
            </w:tcMar>
          </w:tcPr>
          <w:p>
            <w:r>
              <w:rPr>
                <w:b/>
                <w:sz w:val="16"/>
              </w:rPr>
              <w:t>Hạng Mục Vận Hành</w:t>
            </w:r>
          </w:p>
        </w:tc>
        <w:tc>
          <w:tcPr>
            <w:tcW w:type="dxa" w:w="2592"/>
            <w:shd w:fill="F1F5F9"/>
            <w:tcMar>
              <w:top w:w="90" w:type="dxa"/>
              <w:bottom w:w="90" w:type="dxa"/>
              <w:left w:w="120" w:type="dxa"/>
              <w:right w:w="120" w:type="dxa"/>
            </w:tcMar>
          </w:tcPr>
          <w:p>
            <w:r>
              <w:rPr>
                <w:b/>
                <w:sz w:val="16"/>
              </w:rPr>
              <w:t>Cấu Hình &amp; Nhà Cung Cấp</w:t>
            </w:r>
          </w:p>
        </w:tc>
        <w:tc>
          <w:tcPr>
            <w:tcW w:type="dxa" w:w="576"/>
            <w:shd w:fill="F1F5F9"/>
            <w:tcMar>
              <w:top w:w="90" w:type="dxa"/>
              <w:bottom w:w="90" w:type="dxa"/>
              <w:left w:w="120" w:type="dxa"/>
              <w:right w:w="120" w:type="dxa"/>
            </w:tcMar>
          </w:tcPr>
          <w:p>
            <w:r>
              <w:rPr>
                <w:b/>
                <w:sz w:val="16"/>
              </w:rPr>
              <w:t>ĐVT</w:t>
            </w:r>
          </w:p>
        </w:tc>
        <w:tc>
          <w:tcPr>
            <w:tcW w:type="dxa" w:w="1152"/>
            <w:shd w:fill="F1F5F9"/>
            <w:tcMar>
              <w:top w:w="90" w:type="dxa"/>
              <w:bottom w:w="90" w:type="dxa"/>
              <w:left w:w="120" w:type="dxa"/>
              <w:right w:w="120" w:type="dxa"/>
            </w:tcMar>
          </w:tcPr>
          <w:p>
            <w:r>
              <w:rPr>
                <w:b/>
                <w:sz w:val="16"/>
              </w:rPr>
              <w:t>Đơn Giá/T</w:t>
            </w:r>
          </w:p>
        </w:tc>
        <w:tc>
          <w:tcPr>
            <w:tcW w:type="dxa" w:w="1296"/>
            <w:shd w:fill="F1F5F9"/>
            <w:tcMar>
              <w:top w:w="90" w:type="dxa"/>
              <w:bottom w:w="90" w:type="dxa"/>
              <w:left w:w="120" w:type="dxa"/>
              <w:right w:w="120" w:type="dxa"/>
            </w:tcMar>
          </w:tcPr>
          <w:p>
            <w:r>
              <w:rPr>
                <w:b/>
                <w:sz w:val="16"/>
              </w:rPr>
              <w:t>Thành Tiền/T</w:t>
            </w:r>
          </w:p>
        </w:tc>
        <w:tc>
          <w:tcPr>
            <w:tcW w:type="dxa" w:w="1728"/>
            <w:shd w:fill="F1F5F9"/>
            <w:tcMar>
              <w:top w:w="90" w:type="dxa"/>
              <w:bottom w:w="90" w:type="dxa"/>
              <w:left w:w="120" w:type="dxa"/>
              <w:right w:w="120" w:type="dxa"/>
            </w:tcMar>
          </w:tcPr>
          <w:p>
            <w:r>
              <w:rPr>
                <w:b/>
                <w:sz w:val="16"/>
              </w:rPr>
              <w:t>Ghi Chú Mục Đích Sử Dụng</w:t>
            </w:r>
          </w:p>
        </w:tc>
      </w:tr>
      <w:tr>
        <w:tc>
          <w:tcPr>
            <w:tcW w:type="dxa" w:w="576"/>
            <w:tcMar>
              <w:top w:w="90" w:type="dxa"/>
              <w:bottom w:w="90" w:type="dxa"/>
              <w:left w:w="120" w:type="dxa"/>
              <w:right w:w="120" w:type="dxa"/>
            </w:tcMar>
          </w:tcPr>
          <w:p>
            <w:pPr>
              <w:jc w:val="center"/>
            </w:pPr>
            <w:r>
              <w:rPr>
                <w:sz w:val="15"/>
              </w:rPr>
              <w:t>1</w:t>
            </w:r>
          </w:p>
        </w:tc>
        <w:tc>
          <w:tcPr>
            <w:tcW w:type="dxa" w:w="2160"/>
            <w:tcMar>
              <w:top w:w="90" w:type="dxa"/>
              <w:bottom w:w="90" w:type="dxa"/>
              <w:left w:w="120" w:type="dxa"/>
              <w:right w:w="120" w:type="dxa"/>
            </w:tcMar>
          </w:tcPr>
          <w:p>
            <w:r>
              <w:rPr>
                <w:sz w:val="15"/>
              </w:rPr>
              <w:t>Cloud VPS Linux (Chính)</w:t>
            </w:r>
          </w:p>
        </w:tc>
        <w:tc>
          <w:tcPr>
            <w:tcW w:type="dxa" w:w="2592"/>
            <w:tcMar>
              <w:top w:w="90" w:type="dxa"/>
              <w:bottom w:w="90" w:type="dxa"/>
              <w:left w:w="120" w:type="dxa"/>
              <w:right w:w="120" w:type="dxa"/>
            </w:tcMar>
          </w:tcPr>
          <w:p>
            <w:r>
              <w:rPr>
                <w:sz w:val="15"/>
              </w:rPr>
              <w:t>4 vCPU, 8GB RAM, 80GB NVMe SSD (Vietnix / Viettel IDC)</w:t>
            </w:r>
          </w:p>
        </w:tc>
        <w:tc>
          <w:tcPr>
            <w:tcW w:type="dxa" w:w="576"/>
            <w:tcMar>
              <w:top w:w="90" w:type="dxa"/>
              <w:bottom w:w="90" w:type="dxa"/>
              <w:left w:w="120" w:type="dxa"/>
              <w:right w:w="120" w:type="dxa"/>
            </w:tcMar>
          </w:tcPr>
          <w:p>
            <w:pPr>
              <w:jc w:val="center"/>
            </w:pPr>
            <w:r>
              <w:rPr>
                <w:sz w:val="15"/>
              </w:rPr>
              <w:t>Tháng</w:t>
            </w:r>
          </w:p>
        </w:tc>
        <w:tc>
          <w:tcPr>
            <w:tcW w:type="dxa" w:w="1152"/>
            <w:tcMar>
              <w:top w:w="90" w:type="dxa"/>
              <w:bottom w:w="90" w:type="dxa"/>
              <w:left w:w="120" w:type="dxa"/>
              <w:right w:w="120" w:type="dxa"/>
            </w:tcMar>
          </w:tcPr>
          <w:p>
            <w:pPr>
              <w:jc w:val="right"/>
            </w:pPr>
            <w:r>
              <w:rPr>
                <w:b w:val="0"/>
                <w:sz w:val="15"/>
              </w:rPr>
              <w:t>450.000</w:t>
            </w:r>
          </w:p>
        </w:tc>
        <w:tc>
          <w:tcPr>
            <w:tcW w:type="dxa" w:w="1296"/>
            <w:tcMar>
              <w:top w:w="90" w:type="dxa"/>
              <w:bottom w:w="90" w:type="dxa"/>
              <w:left w:w="120" w:type="dxa"/>
              <w:right w:w="120" w:type="dxa"/>
            </w:tcMar>
          </w:tcPr>
          <w:p>
            <w:pPr>
              <w:jc w:val="right"/>
            </w:pPr>
            <w:r>
              <w:rPr>
                <w:b/>
                <w:sz w:val="15"/>
              </w:rPr>
              <w:t>450.000</w:t>
            </w:r>
          </w:p>
        </w:tc>
        <w:tc>
          <w:tcPr>
            <w:tcW w:type="dxa" w:w="1728"/>
            <w:tcMar>
              <w:top w:w="90" w:type="dxa"/>
              <w:bottom w:w="90" w:type="dxa"/>
              <w:left w:w="120" w:type="dxa"/>
              <w:right w:w="120" w:type="dxa"/>
            </w:tcMar>
          </w:tcPr>
          <w:p>
            <w:r>
              <w:rPr>
                <w:sz w:val="15"/>
              </w:rPr>
              <w:t>Chạy Docker: Backend, Frontend, PostgreSQL, Redis (Đủ tải 3-5 quán)</w:t>
            </w:r>
          </w:p>
        </w:tc>
      </w:tr>
      <w:tr>
        <w:tc>
          <w:tcPr>
            <w:tcW w:type="dxa" w:w="576"/>
            <w:shd w:fill="FAFAFC"/>
            <w:tcMar>
              <w:top w:w="90" w:type="dxa"/>
              <w:bottom w:w="90" w:type="dxa"/>
              <w:left w:w="120" w:type="dxa"/>
              <w:right w:w="120" w:type="dxa"/>
            </w:tcMar>
          </w:tcPr>
          <w:p>
            <w:pPr>
              <w:jc w:val="center"/>
            </w:pPr>
            <w:r>
              <w:rPr>
                <w:sz w:val="15"/>
              </w:rPr>
              <w:t>2</w:t>
            </w:r>
          </w:p>
        </w:tc>
        <w:tc>
          <w:tcPr>
            <w:tcW w:type="dxa" w:w="2160"/>
            <w:shd w:fill="FAFAFC"/>
            <w:tcMar>
              <w:top w:w="90" w:type="dxa"/>
              <w:bottom w:w="90" w:type="dxa"/>
              <w:left w:w="120" w:type="dxa"/>
              <w:right w:w="120" w:type="dxa"/>
            </w:tcMar>
          </w:tcPr>
          <w:p>
            <w:r>
              <w:rPr>
                <w:sz w:val="15"/>
              </w:rPr>
              <w:t>Tên Miền Thương Hiệu .vn</w:t>
            </w:r>
          </w:p>
        </w:tc>
        <w:tc>
          <w:tcPr>
            <w:tcW w:type="dxa" w:w="2592"/>
            <w:shd w:fill="FAFAFC"/>
            <w:tcMar>
              <w:top w:w="90" w:type="dxa"/>
              <w:bottom w:w="90" w:type="dxa"/>
              <w:left w:w="120" w:type="dxa"/>
              <w:right w:w="120" w:type="dxa"/>
            </w:tcMar>
          </w:tcPr>
          <w:p>
            <w:r>
              <w:rPr>
                <w:sz w:val="15"/>
              </w:rPr>
              <w:t>Domain riêng (VD: smartcoffee.vn) (Mắt Bão / PA VN)</w:t>
            </w:r>
          </w:p>
        </w:tc>
        <w:tc>
          <w:tcPr>
            <w:tcW w:type="dxa" w:w="576"/>
            <w:shd w:fill="FAFAFC"/>
            <w:tcMar>
              <w:top w:w="90" w:type="dxa"/>
              <w:bottom w:w="90" w:type="dxa"/>
              <w:left w:w="120" w:type="dxa"/>
              <w:right w:w="120" w:type="dxa"/>
            </w:tcMar>
          </w:tcPr>
          <w:p>
            <w:pPr>
              <w:jc w:val="center"/>
            </w:pPr>
            <w:r>
              <w:rPr>
                <w:sz w:val="15"/>
              </w:rPr>
              <w:t>Tháng</w:t>
            </w:r>
          </w:p>
        </w:tc>
        <w:tc>
          <w:tcPr>
            <w:tcW w:type="dxa" w:w="1152"/>
            <w:shd w:fill="FAFAFC"/>
            <w:tcMar>
              <w:top w:w="90" w:type="dxa"/>
              <w:bottom w:w="90" w:type="dxa"/>
              <w:left w:w="120" w:type="dxa"/>
              <w:right w:w="120" w:type="dxa"/>
            </w:tcMar>
          </w:tcPr>
          <w:p>
            <w:pPr>
              <w:jc w:val="right"/>
            </w:pPr>
            <w:r>
              <w:rPr>
                <w:b w:val="0"/>
                <w:sz w:val="15"/>
              </w:rPr>
              <w:t>40.000</w:t>
            </w:r>
          </w:p>
        </w:tc>
        <w:tc>
          <w:tcPr>
            <w:tcW w:type="dxa" w:w="1296"/>
            <w:shd w:fill="FAFAFC"/>
            <w:tcMar>
              <w:top w:w="90" w:type="dxa"/>
              <w:bottom w:w="90" w:type="dxa"/>
              <w:left w:w="120" w:type="dxa"/>
              <w:right w:w="120" w:type="dxa"/>
            </w:tcMar>
          </w:tcPr>
          <w:p>
            <w:pPr>
              <w:jc w:val="right"/>
            </w:pPr>
            <w:r>
              <w:rPr>
                <w:b/>
                <w:sz w:val="15"/>
              </w:rPr>
              <w:t>40.000</w:t>
            </w:r>
          </w:p>
        </w:tc>
        <w:tc>
          <w:tcPr>
            <w:tcW w:type="dxa" w:w="1728"/>
            <w:shd w:fill="FAFAFC"/>
            <w:tcMar>
              <w:top w:w="90" w:type="dxa"/>
              <w:bottom w:w="90" w:type="dxa"/>
              <w:left w:w="120" w:type="dxa"/>
              <w:right w:w="120" w:type="dxa"/>
            </w:tcMar>
          </w:tcPr>
          <w:p>
            <w:r>
              <w:rPr>
                <w:sz w:val="15"/>
              </w:rPr>
              <w:t>~480.000 VNĐ/năm chia đều cho 12 tháng duy trì</w:t>
            </w:r>
          </w:p>
        </w:tc>
      </w:tr>
      <w:tr>
        <w:tc>
          <w:tcPr>
            <w:tcW w:type="dxa" w:w="576"/>
            <w:tcMar>
              <w:top w:w="90" w:type="dxa"/>
              <w:bottom w:w="90" w:type="dxa"/>
              <w:left w:w="120" w:type="dxa"/>
              <w:right w:w="120" w:type="dxa"/>
            </w:tcMar>
          </w:tcPr>
          <w:p>
            <w:pPr>
              <w:jc w:val="center"/>
            </w:pPr>
            <w:r>
              <w:rPr>
                <w:sz w:val="15"/>
              </w:rPr>
              <w:t>3</w:t>
            </w:r>
          </w:p>
        </w:tc>
        <w:tc>
          <w:tcPr>
            <w:tcW w:type="dxa" w:w="2160"/>
            <w:tcMar>
              <w:top w:w="90" w:type="dxa"/>
              <w:bottom w:w="90" w:type="dxa"/>
              <w:left w:w="120" w:type="dxa"/>
              <w:right w:w="120" w:type="dxa"/>
            </w:tcMar>
          </w:tcPr>
          <w:p>
            <w:r>
              <w:rPr>
                <w:sz w:val="15"/>
              </w:rPr>
              <w:t>Cloudflare CDN &amp; SSL</w:t>
            </w:r>
          </w:p>
        </w:tc>
        <w:tc>
          <w:tcPr>
            <w:tcW w:type="dxa" w:w="2592"/>
            <w:tcMar>
              <w:top w:w="90" w:type="dxa"/>
              <w:bottom w:w="90" w:type="dxa"/>
              <w:left w:w="120" w:type="dxa"/>
              <w:right w:w="120" w:type="dxa"/>
            </w:tcMar>
          </w:tcPr>
          <w:p>
            <w:r>
              <w:rPr>
                <w:sz w:val="15"/>
              </w:rPr>
              <w:t>Cloudflare Free Tier (Edge CDN, SSL 1.3, Anti-DDoS)</w:t>
            </w:r>
          </w:p>
        </w:tc>
        <w:tc>
          <w:tcPr>
            <w:tcW w:type="dxa" w:w="576"/>
            <w:tcMar>
              <w:top w:w="90" w:type="dxa"/>
              <w:bottom w:w="90" w:type="dxa"/>
              <w:left w:w="120" w:type="dxa"/>
              <w:right w:w="120" w:type="dxa"/>
            </w:tcMar>
          </w:tcPr>
          <w:p>
            <w:pPr>
              <w:jc w:val="center"/>
            </w:pPr>
            <w:r>
              <w:rPr>
                <w:sz w:val="15"/>
              </w:rPr>
              <w:t>Tháng</w:t>
            </w:r>
          </w:p>
        </w:tc>
        <w:tc>
          <w:tcPr>
            <w:tcW w:type="dxa" w:w="1152"/>
            <w:tcMar>
              <w:top w:w="90" w:type="dxa"/>
              <w:bottom w:w="90" w:type="dxa"/>
              <w:left w:w="120" w:type="dxa"/>
              <w:right w:w="120" w:type="dxa"/>
            </w:tcMar>
          </w:tcPr>
          <w:p>
            <w:pPr>
              <w:jc w:val="right"/>
            </w:pPr>
            <w:r>
              <w:rPr>
                <w:b w:val="0"/>
                <w:sz w:val="15"/>
              </w:rPr>
              <w:t>0</w:t>
            </w:r>
          </w:p>
        </w:tc>
        <w:tc>
          <w:tcPr>
            <w:tcW w:type="dxa" w:w="1296"/>
            <w:tcMar>
              <w:top w:w="90" w:type="dxa"/>
              <w:bottom w:w="90" w:type="dxa"/>
              <w:left w:w="120" w:type="dxa"/>
              <w:right w:w="120" w:type="dxa"/>
            </w:tcMar>
          </w:tcPr>
          <w:p>
            <w:pPr>
              <w:jc w:val="right"/>
            </w:pPr>
            <w:r>
              <w:rPr>
                <w:b/>
                <w:sz w:val="15"/>
              </w:rPr>
              <w:t>0</w:t>
            </w:r>
          </w:p>
        </w:tc>
        <w:tc>
          <w:tcPr>
            <w:tcW w:type="dxa" w:w="1728"/>
            <w:tcMar>
              <w:top w:w="90" w:type="dxa"/>
              <w:bottom w:w="90" w:type="dxa"/>
              <w:left w:w="120" w:type="dxa"/>
              <w:right w:w="120" w:type="dxa"/>
            </w:tcMar>
          </w:tcPr>
          <w:p>
            <w:r>
              <w:rPr>
                <w:sz w:val="15"/>
              </w:rPr>
              <w:t>Tăng tốc tải Menu PWA, bảo mật chống tấn công DDoS</w:t>
            </w:r>
          </w:p>
        </w:tc>
      </w:tr>
      <w:tr>
        <w:tc>
          <w:tcPr>
            <w:tcW w:type="dxa" w:w="576"/>
            <w:shd w:fill="FAFAFC"/>
            <w:tcMar>
              <w:top w:w="90" w:type="dxa"/>
              <w:bottom w:w="90" w:type="dxa"/>
              <w:left w:w="120" w:type="dxa"/>
              <w:right w:w="120" w:type="dxa"/>
            </w:tcMar>
          </w:tcPr>
          <w:p>
            <w:pPr>
              <w:jc w:val="center"/>
            </w:pPr>
            <w:r>
              <w:rPr>
                <w:sz w:val="15"/>
              </w:rPr>
              <w:t>4</w:t>
            </w:r>
          </w:p>
        </w:tc>
        <w:tc>
          <w:tcPr>
            <w:tcW w:type="dxa" w:w="2160"/>
            <w:shd w:fill="FAFAFC"/>
            <w:tcMar>
              <w:top w:w="90" w:type="dxa"/>
              <w:bottom w:w="90" w:type="dxa"/>
              <w:left w:w="120" w:type="dxa"/>
              <w:right w:w="120" w:type="dxa"/>
            </w:tcMar>
          </w:tcPr>
          <w:p>
            <w:r>
              <w:rPr>
                <w:sz w:val="15"/>
              </w:rPr>
              <w:t>Lưu Trữ Ảnh (Object Storage)</w:t>
            </w:r>
          </w:p>
        </w:tc>
        <w:tc>
          <w:tcPr>
            <w:tcW w:type="dxa" w:w="2592"/>
            <w:shd w:fill="FAFAFC"/>
            <w:tcMar>
              <w:top w:w="90" w:type="dxa"/>
              <w:bottom w:w="90" w:type="dxa"/>
              <w:left w:w="120" w:type="dxa"/>
              <w:right w:w="120" w:type="dxa"/>
            </w:tcMar>
          </w:tcPr>
          <w:p>
            <w:r>
              <w:rPr>
                <w:sz w:val="15"/>
              </w:rPr>
              <w:t>Cloudflare R2 / AWS S3 (Miễn phí 10GB đầu tiên)</w:t>
            </w:r>
          </w:p>
        </w:tc>
        <w:tc>
          <w:tcPr>
            <w:tcW w:type="dxa" w:w="576"/>
            <w:shd w:fill="FAFAFC"/>
            <w:tcMar>
              <w:top w:w="90" w:type="dxa"/>
              <w:bottom w:w="90" w:type="dxa"/>
              <w:left w:w="120" w:type="dxa"/>
              <w:right w:w="120" w:type="dxa"/>
            </w:tcMar>
          </w:tcPr>
          <w:p>
            <w:pPr>
              <w:jc w:val="center"/>
            </w:pPr>
            <w:r>
              <w:rPr>
                <w:sz w:val="15"/>
              </w:rPr>
              <w:t>Tháng</w:t>
            </w:r>
          </w:p>
        </w:tc>
        <w:tc>
          <w:tcPr>
            <w:tcW w:type="dxa" w:w="1152"/>
            <w:shd w:fill="FAFAFC"/>
            <w:tcMar>
              <w:top w:w="90" w:type="dxa"/>
              <w:bottom w:w="90" w:type="dxa"/>
              <w:left w:w="120" w:type="dxa"/>
              <w:right w:w="120" w:type="dxa"/>
            </w:tcMar>
          </w:tcPr>
          <w:p>
            <w:pPr>
              <w:jc w:val="right"/>
            </w:pPr>
            <w:r>
              <w:rPr>
                <w:b w:val="0"/>
                <w:sz w:val="15"/>
              </w:rPr>
              <w:t>0</w:t>
            </w:r>
          </w:p>
        </w:tc>
        <w:tc>
          <w:tcPr>
            <w:tcW w:type="dxa" w:w="1296"/>
            <w:shd w:fill="FAFAFC"/>
            <w:tcMar>
              <w:top w:w="90" w:type="dxa"/>
              <w:bottom w:w="90" w:type="dxa"/>
              <w:left w:w="120" w:type="dxa"/>
              <w:right w:w="120" w:type="dxa"/>
            </w:tcMar>
          </w:tcPr>
          <w:p>
            <w:pPr>
              <w:jc w:val="right"/>
            </w:pPr>
            <w:r>
              <w:rPr>
                <w:b/>
                <w:sz w:val="15"/>
              </w:rPr>
              <w:t>0</w:t>
            </w:r>
          </w:p>
        </w:tc>
        <w:tc>
          <w:tcPr>
            <w:tcW w:type="dxa" w:w="1728"/>
            <w:shd w:fill="FAFAFC"/>
            <w:tcMar>
              <w:top w:w="90" w:type="dxa"/>
              <w:bottom w:w="90" w:type="dxa"/>
              <w:left w:w="120" w:type="dxa"/>
              <w:right w:w="120" w:type="dxa"/>
            </w:tcMar>
          </w:tcPr>
          <w:p>
            <w:r>
              <w:rPr>
                <w:sz w:val="15"/>
              </w:rPr>
              <w:t>Lưu ảnh món ăn WebP và ảnh đánh giá của khách hàng</w:t>
            </w:r>
          </w:p>
        </w:tc>
      </w:tr>
      <w:tr>
        <w:tc>
          <w:tcPr>
            <w:tcW w:type="dxa" w:w="576"/>
            <w:tcMar>
              <w:top w:w="90" w:type="dxa"/>
              <w:bottom w:w="90" w:type="dxa"/>
              <w:left w:w="120" w:type="dxa"/>
              <w:right w:w="120" w:type="dxa"/>
            </w:tcMar>
          </w:tcPr>
          <w:p>
            <w:pPr>
              <w:jc w:val="center"/>
            </w:pPr>
            <w:r>
              <w:rPr>
                <w:sz w:val="15"/>
              </w:rPr>
              <w:t>5</w:t>
            </w:r>
          </w:p>
        </w:tc>
        <w:tc>
          <w:tcPr>
            <w:tcW w:type="dxa" w:w="2160"/>
            <w:tcMar>
              <w:top w:w="90" w:type="dxa"/>
              <w:bottom w:w="90" w:type="dxa"/>
              <w:left w:w="120" w:type="dxa"/>
              <w:right w:w="120" w:type="dxa"/>
            </w:tcMar>
          </w:tcPr>
          <w:p>
            <w:r>
              <w:rPr>
                <w:sz w:val="15"/>
              </w:rPr>
              <w:t>Cổng Thanh Toán VietQR</w:t>
            </w:r>
          </w:p>
        </w:tc>
        <w:tc>
          <w:tcPr>
            <w:tcW w:type="dxa" w:w="2592"/>
            <w:tcMar>
              <w:top w:w="90" w:type="dxa"/>
              <w:bottom w:w="90" w:type="dxa"/>
              <w:left w:w="120" w:type="dxa"/>
              <w:right w:w="120" w:type="dxa"/>
            </w:tcMar>
          </w:tcPr>
          <w:p>
            <w:r>
              <w:rPr>
                <w:sz w:val="15"/>
              </w:rPr>
              <w:t>PayOS Gateway (Mô hình Account-to-Account)</w:t>
            </w:r>
          </w:p>
        </w:tc>
        <w:tc>
          <w:tcPr>
            <w:tcW w:type="dxa" w:w="576"/>
            <w:tcMar>
              <w:top w:w="90" w:type="dxa"/>
              <w:bottom w:w="90" w:type="dxa"/>
              <w:left w:w="120" w:type="dxa"/>
              <w:right w:w="120" w:type="dxa"/>
            </w:tcMar>
          </w:tcPr>
          <w:p>
            <w:pPr>
              <w:jc w:val="center"/>
            </w:pPr>
            <w:r>
              <w:rPr>
                <w:sz w:val="15"/>
              </w:rPr>
              <w:t>Tháng</w:t>
            </w:r>
          </w:p>
        </w:tc>
        <w:tc>
          <w:tcPr>
            <w:tcW w:type="dxa" w:w="1152"/>
            <w:tcMar>
              <w:top w:w="90" w:type="dxa"/>
              <w:bottom w:w="90" w:type="dxa"/>
              <w:left w:w="120" w:type="dxa"/>
              <w:right w:w="120" w:type="dxa"/>
            </w:tcMar>
          </w:tcPr>
          <w:p>
            <w:pPr>
              <w:jc w:val="right"/>
            </w:pPr>
            <w:r>
              <w:rPr>
                <w:b w:val="0"/>
                <w:sz w:val="15"/>
              </w:rPr>
              <w:t>0</w:t>
            </w:r>
          </w:p>
        </w:tc>
        <w:tc>
          <w:tcPr>
            <w:tcW w:type="dxa" w:w="1296"/>
            <w:tcMar>
              <w:top w:w="90" w:type="dxa"/>
              <w:bottom w:w="90" w:type="dxa"/>
              <w:left w:w="120" w:type="dxa"/>
              <w:right w:w="120" w:type="dxa"/>
            </w:tcMar>
          </w:tcPr>
          <w:p>
            <w:pPr>
              <w:jc w:val="right"/>
            </w:pPr>
            <w:r>
              <w:rPr>
                <w:b/>
                <w:sz w:val="15"/>
              </w:rPr>
              <w:t>0</w:t>
            </w:r>
          </w:p>
        </w:tc>
        <w:tc>
          <w:tcPr>
            <w:tcW w:type="dxa" w:w="1728"/>
            <w:tcMar>
              <w:top w:w="90" w:type="dxa"/>
              <w:bottom w:w="90" w:type="dxa"/>
              <w:left w:w="120" w:type="dxa"/>
              <w:right w:w="120" w:type="dxa"/>
            </w:tcMar>
          </w:tcPr>
          <w:p>
            <w:r>
              <w:rPr>
                <w:sz w:val="15"/>
              </w:rPr>
              <w:t>Miễn phí 100% giao dịch, tiền chuyển thẳng vào tài khoản quán</w:t>
            </w:r>
          </w:p>
        </w:tc>
      </w:tr>
      <w:tr>
        <w:tc>
          <w:tcPr>
            <w:tcW w:type="dxa" w:w="576"/>
            <w:shd w:fill="FAFAFC"/>
            <w:tcMar>
              <w:top w:w="90" w:type="dxa"/>
              <w:bottom w:w="90" w:type="dxa"/>
              <w:left w:w="120" w:type="dxa"/>
              <w:right w:w="120" w:type="dxa"/>
            </w:tcMar>
          </w:tcPr>
          <w:p>
            <w:pPr>
              <w:jc w:val="center"/>
            </w:pPr>
            <w:r>
              <w:rPr>
                <w:sz w:val="15"/>
              </w:rPr>
              <w:t>6</w:t>
            </w:r>
          </w:p>
        </w:tc>
        <w:tc>
          <w:tcPr>
            <w:tcW w:type="dxa" w:w="2160"/>
            <w:shd w:fill="FAFAFC"/>
            <w:tcMar>
              <w:top w:w="90" w:type="dxa"/>
              <w:bottom w:w="90" w:type="dxa"/>
              <w:left w:w="120" w:type="dxa"/>
              <w:right w:w="120" w:type="dxa"/>
            </w:tcMar>
          </w:tcPr>
          <w:p>
            <w:r>
              <w:rPr>
                <w:sz w:val="15"/>
              </w:rPr>
              <w:t>AI Chatbot Gemini 1.5 Flash</w:t>
            </w:r>
          </w:p>
        </w:tc>
        <w:tc>
          <w:tcPr>
            <w:tcW w:type="dxa" w:w="2592"/>
            <w:shd w:fill="FAFAFC"/>
            <w:tcMar>
              <w:top w:w="90" w:type="dxa"/>
              <w:bottom w:w="90" w:type="dxa"/>
              <w:left w:w="120" w:type="dxa"/>
              <w:right w:w="120" w:type="dxa"/>
            </w:tcMar>
          </w:tcPr>
          <w:p>
            <w:r>
              <w:rPr>
                <w:sz w:val="15"/>
              </w:rPr>
              <w:t>Google Gemini API (~2.000 lượt hỏi đáp món/quán/tháng)</w:t>
            </w:r>
          </w:p>
        </w:tc>
        <w:tc>
          <w:tcPr>
            <w:tcW w:type="dxa" w:w="576"/>
            <w:shd w:fill="FAFAFC"/>
            <w:tcMar>
              <w:top w:w="90" w:type="dxa"/>
              <w:bottom w:w="90" w:type="dxa"/>
              <w:left w:w="120" w:type="dxa"/>
              <w:right w:w="120" w:type="dxa"/>
            </w:tcMar>
          </w:tcPr>
          <w:p>
            <w:pPr>
              <w:jc w:val="center"/>
            </w:pPr>
            <w:r>
              <w:rPr>
                <w:sz w:val="15"/>
              </w:rPr>
              <w:t>Tháng</w:t>
            </w:r>
          </w:p>
        </w:tc>
        <w:tc>
          <w:tcPr>
            <w:tcW w:type="dxa" w:w="1152"/>
            <w:shd w:fill="FAFAFC"/>
            <w:tcMar>
              <w:top w:w="90" w:type="dxa"/>
              <w:bottom w:w="90" w:type="dxa"/>
              <w:left w:w="120" w:type="dxa"/>
              <w:right w:w="120" w:type="dxa"/>
            </w:tcMar>
          </w:tcPr>
          <w:p>
            <w:pPr>
              <w:jc w:val="right"/>
            </w:pPr>
            <w:r>
              <w:rPr>
                <w:b w:val="0"/>
                <w:sz w:val="15"/>
              </w:rPr>
              <w:t>150.000</w:t>
            </w:r>
          </w:p>
        </w:tc>
        <w:tc>
          <w:tcPr>
            <w:tcW w:type="dxa" w:w="1296"/>
            <w:shd w:fill="FAFAFC"/>
            <w:tcMar>
              <w:top w:w="90" w:type="dxa"/>
              <w:bottom w:w="90" w:type="dxa"/>
              <w:left w:w="120" w:type="dxa"/>
              <w:right w:w="120" w:type="dxa"/>
            </w:tcMar>
          </w:tcPr>
          <w:p>
            <w:pPr>
              <w:jc w:val="right"/>
            </w:pPr>
            <w:r>
              <w:rPr>
                <w:b/>
                <w:sz w:val="15"/>
              </w:rPr>
              <w:t>150.000</w:t>
            </w:r>
          </w:p>
        </w:tc>
        <w:tc>
          <w:tcPr>
            <w:tcW w:type="dxa" w:w="1728"/>
            <w:shd w:fill="FAFAFC"/>
            <w:tcMar>
              <w:top w:w="90" w:type="dxa"/>
              <w:bottom w:w="90" w:type="dxa"/>
              <w:left w:w="120" w:type="dxa"/>
              <w:right w:w="120" w:type="dxa"/>
            </w:tcMar>
          </w:tcPr>
          <w:p>
            <w:r>
              <w:rPr>
                <w:sz w:val="15"/>
              </w:rPr>
              <w:t>Tư vấn đồ uống cá nhân hóa (Áp dụng Redis cache 75%)</w:t>
            </w:r>
          </w:p>
        </w:tc>
      </w:tr>
      <w:tr>
        <w:tc>
          <w:tcPr>
            <w:tcW w:type="dxa" w:w="576"/>
            <w:tcMar>
              <w:top w:w="90" w:type="dxa"/>
              <w:bottom w:w="90" w:type="dxa"/>
              <w:left w:w="120" w:type="dxa"/>
              <w:right w:w="120" w:type="dxa"/>
            </w:tcMar>
          </w:tcPr>
          <w:p>
            <w:pPr>
              <w:jc w:val="center"/>
            </w:pPr>
            <w:r>
              <w:rPr>
                <w:sz w:val="15"/>
              </w:rPr>
              <w:t>7</w:t>
            </w:r>
          </w:p>
        </w:tc>
        <w:tc>
          <w:tcPr>
            <w:tcW w:type="dxa" w:w="2160"/>
            <w:tcMar>
              <w:top w:w="90" w:type="dxa"/>
              <w:bottom w:w="90" w:type="dxa"/>
              <w:left w:w="120" w:type="dxa"/>
              <w:right w:w="120" w:type="dxa"/>
            </w:tcMar>
          </w:tcPr>
          <w:p>
            <w:r>
              <w:rPr>
                <w:sz w:val="15"/>
              </w:rPr>
              <w:t>Email &amp; Dữ Liệu Thời Tiết</w:t>
            </w:r>
          </w:p>
        </w:tc>
        <w:tc>
          <w:tcPr>
            <w:tcW w:type="dxa" w:w="2592"/>
            <w:tcMar>
              <w:top w:w="90" w:type="dxa"/>
              <w:bottom w:w="90" w:type="dxa"/>
              <w:left w:w="120" w:type="dxa"/>
              <w:right w:w="120" w:type="dxa"/>
            </w:tcMar>
          </w:tcPr>
          <w:p>
            <w:r>
              <w:rPr>
                <w:sz w:val="15"/>
              </w:rPr>
              <w:t>Resend (3.000 mail/tháng) + OpenWeatherMap Free</w:t>
            </w:r>
          </w:p>
        </w:tc>
        <w:tc>
          <w:tcPr>
            <w:tcW w:type="dxa" w:w="576"/>
            <w:tcMar>
              <w:top w:w="90" w:type="dxa"/>
              <w:bottom w:w="90" w:type="dxa"/>
              <w:left w:w="120" w:type="dxa"/>
              <w:right w:w="120" w:type="dxa"/>
            </w:tcMar>
          </w:tcPr>
          <w:p>
            <w:pPr>
              <w:jc w:val="center"/>
            </w:pPr>
            <w:r>
              <w:rPr>
                <w:sz w:val="15"/>
              </w:rPr>
              <w:t>Tháng</w:t>
            </w:r>
          </w:p>
        </w:tc>
        <w:tc>
          <w:tcPr>
            <w:tcW w:type="dxa" w:w="1152"/>
            <w:tcMar>
              <w:top w:w="90" w:type="dxa"/>
              <w:bottom w:w="90" w:type="dxa"/>
              <w:left w:w="120" w:type="dxa"/>
              <w:right w:w="120" w:type="dxa"/>
            </w:tcMar>
          </w:tcPr>
          <w:p>
            <w:pPr>
              <w:jc w:val="right"/>
            </w:pPr>
            <w:r>
              <w:rPr>
                <w:b w:val="0"/>
                <w:sz w:val="15"/>
              </w:rPr>
              <w:t>0</w:t>
            </w:r>
          </w:p>
        </w:tc>
        <w:tc>
          <w:tcPr>
            <w:tcW w:type="dxa" w:w="1296"/>
            <w:tcMar>
              <w:top w:w="90" w:type="dxa"/>
              <w:bottom w:w="90" w:type="dxa"/>
              <w:left w:w="120" w:type="dxa"/>
              <w:right w:w="120" w:type="dxa"/>
            </w:tcMar>
          </w:tcPr>
          <w:p>
            <w:pPr>
              <w:jc w:val="right"/>
            </w:pPr>
            <w:r>
              <w:rPr>
                <w:b/>
                <w:sz w:val="15"/>
              </w:rPr>
              <w:t>0</w:t>
            </w:r>
          </w:p>
        </w:tc>
        <w:tc>
          <w:tcPr>
            <w:tcW w:type="dxa" w:w="1728"/>
            <w:tcMar>
              <w:top w:w="90" w:type="dxa"/>
              <w:bottom w:w="90" w:type="dxa"/>
              <w:left w:w="120" w:type="dxa"/>
              <w:right w:w="120" w:type="dxa"/>
            </w:tcMar>
          </w:tcPr>
          <w:p>
            <w:r>
              <w:rPr>
                <w:sz w:val="15"/>
              </w:rPr>
              <w:t>Báo cáo doanh thu cuối ngày &amp; dữ liệu nhiệt độ cho AI</w:t>
            </w:r>
          </w:p>
        </w:tc>
      </w:tr>
      <w:tr>
        <w:tc>
          <w:tcPr>
            <w:tcW w:type="dxa" w:w="576"/>
            <w:shd w:fill="FAFAFC"/>
            <w:tcMar>
              <w:top w:w="90" w:type="dxa"/>
              <w:bottom w:w="90" w:type="dxa"/>
              <w:left w:w="120" w:type="dxa"/>
              <w:right w:w="120" w:type="dxa"/>
            </w:tcMar>
          </w:tcPr>
          <w:p>
            <w:pPr>
              <w:jc w:val="center"/>
            </w:pPr>
            <w:r>
              <w:rPr>
                <w:sz w:val="15"/>
              </w:rPr>
              <w:t>8</w:t>
            </w:r>
          </w:p>
        </w:tc>
        <w:tc>
          <w:tcPr>
            <w:tcW w:type="dxa" w:w="2160"/>
            <w:shd w:fill="FAFAFC"/>
            <w:tcMar>
              <w:top w:w="90" w:type="dxa"/>
              <w:bottom w:w="90" w:type="dxa"/>
              <w:left w:w="120" w:type="dxa"/>
              <w:right w:w="120" w:type="dxa"/>
            </w:tcMar>
          </w:tcPr>
          <w:p>
            <w:r>
              <w:rPr>
                <w:sz w:val="15"/>
              </w:rPr>
              <w:t>Vật Tư Giấy In Nhiệt K80</w:t>
            </w:r>
          </w:p>
        </w:tc>
        <w:tc>
          <w:tcPr>
            <w:tcW w:type="dxa" w:w="2592"/>
            <w:shd w:fill="FAFAFC"/>
            <w:tcMar>
              <w:top w:w="90" w:type="dxa"/>
              <w:bottom w:w="90" w:type="dxa"/>
              <w:left w:w="120" w:type="dxa"/>
              <w:right w:w="120" w:type="dxa"/>
            </w:tcMar>
          </w:tcPr>
          <w:p>
            <w:r>
              <w:rPr>
                <w:sz w:val="15"/>
              </w:rPr>
              <w:t>50 cuộn/tháng cho 3 quán (10 cuộn POS + 7 cuộn KDS/quán)</w:t>
            </w:r>
          </w:p>
        </w:tc>
        <w:tc>
          <w:tcPr>
            <w:tcW w:type="dxa" w:w="576"/>
            <w:shd w:fill="FAFAFC"/>
            <w:tcMar>
              <w:top w:w="90" w:type="dxa"/>
              <w:bottom w:w="90" w:type="dxa"/>
              <w:left w:w="120" w:type="dxa"/>
              <w:right w:w="120" w:type="dxa"/>
            </w:tcMar>
          </w:tcPr>
          <w:p>
            <w:pPr>
              <w:jc w:val="center"/>
            </w:pPr>
            <w:r>
              <w:rPr>
                <w:sz w:val="15"/>
              </w:rPr>
              <w:t>Tháng</w:t>
            </w:r>
          </w:p>
        </w:tc>
        <w:tc>
          <w:tcPr>
            <w:tcW w:type="dxa" w:w="1152"/>
            <w:shd w:fill="FAFAFC"/>
            <w:tcMar>
              <w:top w:w="90" w:type="dxa"/>
              <w:bottom w:w="90" w:type="dxa"/>
              <w:left w:w="120" w:type="dxa"/>
              <w:right w:w="120" w:type="dxa"/>
            </w:tcMar>
          </w:tcPr>
          <w:p>
            <w:pPr>
              <w:jc w:val="right"/>
            </w:pPr>
            <w:r>
              <w:rPr>
                <w:b w:val="0"/>
                <w:sz w:val="15"/>
              </w:rPr>
              <w:t>300.000</w:t>
            </w:r>
          </w:p>
        </w:tc>
        <w:tc>
          <w:tcPr>
            <w:tcW w:type="dxa" w:w="1296"/>
            <w:shd w:fill="FAFAFC"/>
            <w:tcMar>
              <w:top w:w="90" w:type="dxa"/>
              <w:bottom w:w="90" w:type="dxa"/>
              <w:left w:w="120" w:type="dxa"/>
              <w:right w:w="120" w:type="dxa"/>
            </w:tcMar>
          </w:tcPr>
          <w:p>
            <w:pPr>
              <w:jc w:val="right"/>
            </w:pPr>
            <w:r>
              <w:rPr>
                <w:b/>
                <w:sz w:val="15"/>
              </w:rPr>
              <w:t>300.000</w:t>
            </w:r>
          </w:p>
        </w:tc>
        <w:tc>
          <w:tcPr>
            <w:tcW w:type="dxa" w:w="1728"/>
            <w:shd w:fill="FAFAFC"/>
            <w:tcMar>
              <w:top w:w="90" w:type="dxa"/>
              <w:bottom w:w="90" w:type="dxa"/>
              <w:left w:w="120" w:type="dxa"/>
              <w:right w:w="120" w:type="dxa"/>
            </w:tcMar>
          </w:tcPr>
          <w:p>
            <w:r>
              <w:rPr>
                <w:sz w:val="15"/>
              </w:rPr>
              <w:t>In hóa đơn thanh toán kèm VietQR &amp; phiếu nhận đồ (6.000đ/cuộn)</w:t>
            </w:r>
          </w:p>
        </w:tc>
      </w:tr>
      <w:tr>
        <w:tc>
          <w:tcPr>
            <w:tcW w:type="dxa" w:w="1434"/>
            <w:shd w:fill="E0F2FE"/>
          </w:tcPr>
          <w:p/>
        </w:tc>
        <w:tc>
          <w:tcPr>
            <w:tcW w:type="dxa" w:w="1434"/>
            <w:shd w:fill="E0F2FE"/>
          </w:tcPr>
          <w:p>
            <w:r>
              <w:rPr>
                <w:b/>
              </w:rPr>
              <w:t>TỔNG OPEX KỊCH BẢN A (3 QUÁN)</w:t>
            </w:r>
          </w:p>
        </w:tc>
        <w:tc>
          <w:tcPr>
            <w:tcW w:type="dxa" w:w="1434"/>
            <w:shd w:fill="E0F2FE"/>
          </w:tcPr>
          <w:p/>
        </w:tc>
        <w:tc>
          <w:tcPr>
            <w:tcW w:type="dxa" w:w="1434"/>
            <w:shd w:fill="E0F2FE"/>
          </w:tcPr>
          <w:p/>
        </w:tc>
        <w:tc>
          <w:tcPr>
            <w:tcW w:type="dxa" w:w="1434"/>
            <w:shd w:fill="E0F2FE"/>
          </w:tcPr>
          <w:p/>
        </w:tc>
        <w:tc>
          <w:tcPr>
            <w:tcW w:type="dxa" w:w="1434"/>
            <w:shd w:fill="E0F2FE"/>
          </w:tcPr>
          <w:p>
            <w:pPr>
              <w:jc w:val="right"/>
            </w:pPr>
            <w:r>
              <w:rPr>
                <w:b/>
              </w:rPr>
              <w:t>940.000 VNĐ / tháng</w:t>
            </w:r>
          </w:p>
        </w:tc>
        <w:tc>
          <w:tcPr>
            <w:tcW w:type="dxa" w:w="1434"/>
            <w:shd w:fill="E0F2FE"/>
          </w:tcPr>
          <w:p>
            <w:r>
              <w:rPr>
                <w:sz w:val="15"/>
              </w:rPr>
              <w:t>Bình quân ~313.000 VNĐ / quán / tháng</w:t>
            </w:r>
          </w:p>
        </w:tc>
      </w:tr>
    </w:tbl>
    <w:p/>
    <w:p>
      <w:pPr>
        <w:pStyle w:val="Heading2"/>
      </w:pPr>
      <w:r>
        <w:rPr>
          <w:b/>
          <w:color w:val="1E293B"/>
          <w:sz w:val="21"/>
        </w:rPr>
        <w:t>🚀 KỊCH BẢN B: HẠ TẦNG MANAGED CLOUD / SERVERLESS (MỞ RỘNG LINH HOẠT)</w:t>
      </w:r>
    </w:p>
    <w:p>
      <w:r>
        <w:rPr>
          <w:sz w:val="17"/>
        </w:rPr>
        <w:t>Mô hình sử dụng các dịch vụ Cloud quốc tế có sẵn tính năng Auto-scaling và Managed Database.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3"/>
        <w:gridCol w:w="1673"/>
        <w:gridCol w:w="1673"/>
        <w:gridCol w:w="1673"/>
        <w:gridCol w:w="1673"/>
        <w:gridCol w:w="1673"/>
      </w:tblGrid>
      <w:tr>
        <w:tc>
          <w:tcPr>
            <w:tcW w:type="dxa" w:w="576"/>
            <w:shd w:fill="F1F5F9"/>
            <w:tcMar>
              <w:top w:w="90" w:type="dxa"/>
              <w:bottom w:w="90" w:type="dxa"/>
              <w:left w:w="120" w:type="dxa"/>
              <w:right w:w="120" w:type="dxa"/>
            </w:tcMar>
          </w:tcPr>
          <w:p>
            <w:r>
              <w:rPr>
                <w:b/>
                <w:sz w:val="16"/>
              </w:rPr>
              <w:t>STT</w:t>
            </w:r>
          </w:p>
        </w:tc>
        <w:tc>
          <w:tcPr>
            <w:tcW w:type="dxa" w:w="2880"/>
            <w:shd w:fill="F1F5F9"/>
            <w:tcMar>
              <w:top w:w="90" w:type="dxa"/>
              <w:bottom w:w="90" w:type="dxa"/>
              <w:left w:w="120" w:type="dxa"/>
              <w:right w:w="120" w:type="dxa"/>
            </w:tcMar>
          </w:tcPr>
          <w:p>
            <w:r>
              <w:rPr>
                <w:b/>
                <w:sz w:val="16"/>
              </w:rPr>
              <w:t>Hạng Mục Dịch Vụ</w:t>
            </w:r>
          </w:p>
        </w:tc>
        <w:tc>
          <w:tcPr>
            <w:tcW w:type="dxa" w:w="2880"/>
            <w:shd w:fill="F1F5F9"/>
            <w:tcMar>
              <w:top w:w="90" w:type="dxa"/>
              <w:bottom w:w="90" w:type="dxa"/>
              <w:left w:w="120" w:type="dxa"/>
              <w:right w:w="120" w:type="dxa"/>
            </w:tcMar>
          </w:tcPr>
          <w:p>
            <w:r>
              <w:rPr>
                <w:b/>
                <w:sz w:val="16"/>
              </w:rPr>
              <w:t>Nhà Cung Cấp &amp; Cấu Hình</w:t>
            </w:r>
          </w:p>
        </w:tc>
        <w:tc>
          <w:tcPr>
            <w:tcW w:type="dxa" w:w="576"/>
            <w:shd w:fill="F1F5F9"/>
            <w:tcMar>
              <w:top w:w="90" w:type="dxa"/>
              <w:bottom w:w="90" w:type="dxa"/>
              <w:left w:w="120" w:type="dxa"/>
              <w:right w:w="120" w:type="dxa"/>
            </w:tcMar>
          </w:tcPr>
          <w:p>
            <w:r>
              <w:rPr>
                <w:b/>
                <w:sz w:val="16"/>
              </w:rPr>
              <w:t>ĐVT</w:t>
            </w:r>
          </w:p>
        </w:tc>
        <w:tc>
          <w:tcPr>
            <w:tcW w:type="dxa" w:w="1584"/>
            <w:shd w:fill="F1F5F9"/>
            <w:tcMar>
              <w:top w:w="90" w:type="dxa"/>
              <w:bottom w:w="90" w:type="dxa"/>
              <w:left w:w="120" w:type="dxa"/>
              <w:right w:w="120" w:type="dxa"/>
            </w:tcMar>
          </w:tcPr>
          <w:p>
            <w:r>
              <w:rPr>
                <w:b/>
                <w:sz w:val="16"/>
              </w:rPr>
              <w:t>Chi Phí/Tháng (VNĐ)</w:t>
            </w:r>
          </w:p>
        </w:tc>
        <w:tc>
          <w:tcPr>
            <w:tcW w:type="dxa" w:w="1584"/>
            <w:shd w:fill="F1F5F9"/>
            <w:tcMar>
              <w:top w:w="90" w:type="dxa"/>
              <w:bottom w:w="90" w:type="dxa"/>
              <w:left w:w="120" w:type="dxa"/>
              <w:right w:w="120" w:type="dxa"/>
            </w:tcMar>
          </w:tcPr>
          <w:p>
            <w:r>
              <w:rPr>
                <w:b/>
                <w:sz w:val="16"/>
              </w:rPr>
              <w:t>Ghi Chú &amp; Đặc Điểm</w:t>
            </w:r>
          </w:p>
        </w:tc>
      </w:tr>
      <w:tr>
        <w:tc>
          <w:tcPr>
            <w:tcW w:type="dxa" w:w="576"/>
            <w:tcMar>
              <w:top w:w="90" w:type="dxa"/>
              <w:bottom w:w="90" w:type="dxa"/>
              <w:left w:w="120" w:type="dxa"/>
              <w:right w:w="120" w:type="dxa"/>
            </w:tcMar>
          </w:tcPr>
          <w:p>
            <w:pPr>
              <w:jc w:val="center"/>
            </w:pPr>
            <w:r>
              <w:rPr>
                <w:sz w:val="15"/>
              </w:rPr>
              <w:t>1</w:t>
            </w:r>
          </w:p>
        </w:tc>
        <w:tc>
          <w:tcPr>
            <w:tcW w:type="dxa" w:w="2880"/>
            <w:tcMar>
              <w:top w:w="90" w:type="dxa"/>
              <w:bottom w:w="90" w:type="dxa"/>
              <w:left w:w="120" w:type="dxa"/>
              <w:right w:w="120" w:type="dxa"/>
            </w:tcMar>
          </w:tcPr>
          <w:p>
            <w:r>
              <w:rPr>
                <w:sz w:val="15"/>
              </w:rPr>
              <w:t>Backend &amp; Frontend App Hosting</w:t>
            </w:r>
          </w:p>
        </w:tc>
        <w:tc>
          <w:tcPr>
            <w:tcW w:type="dxa" w:w="2880"/>
            <w:tcMar>
              <w:top w:w="90" w:type="dxa"/>
              <w:bottom w:w="90" w:type="dxa"/>
              <w:left w:w="120" w:type="dxa"/>
              <w:right w:w="120" w:type="dxa"/>
            </w:tcMar>
          </w:tcPr>
          <w:p>
            <w:r>
              <w:rPr>
                <w:sz w:val="15"/>
              </w:rPr>
              <w:t>Render.com / Railway Team Tier</w:t>
            </w:r>
          </w:p>
        </w:tc>
        <w:tc>
          <w:tcPr>
            <w:tcW w:type="dxa" w:w="576"/>
            <w:tcMar>
              <w:top w:w="90" w:type="dxa"/>
              <w:bottom w:w="90" w:type="dxa"/>
              <w:left w:w="120" w:type="dxa"/>
              <w:right w:w="120" w:type="dxa"/>
            </w:tcMar>
          </w:tcPr>
          <w:p>
            <w:pPr>
              <w:jc w:val="center"/>
            </w:pPr>
            <w:r>
              <w:rPr>
                <w:sz w:val="15"/>
              </w:rPr>
              <w:t>Tháng</w:t>
            </w:r>
          </w:p>
        </w:tc>
        <w:tc>
          <w:tcPr>
            <w:tcW w:type="dxa" w:w="1584"/>
            <w:tcMar>
              <w:top w:w="90" w:type="dxa"/>
              <w:bottom w:w="90" w:type="dxa"/>
              <w:left w:w="120" w:type="dxa"/>
              <w:right w:w="120" w:type="dxa"/>
            </w:tcMar>
          </w:tcPr>
          <w:p>
            <w:pPr>
              <w:jc w:val="right"/>
            </w:pPr>
            <w:r>
              <w:rPr>
                <w:b/>
                <w:sz w:val="15"/>
              </w:rPr>
              <w:t>750.000</w:t>
            </w:r>
          </w:p>
        </w:tc>
        <w:tc>
          <w:tcPr>
            <w:tcW w:type="dxa" w:w="1584"/>
            <w:tcMar>
              <w:top w:w="90" w:type="dxa"/>
              <w:bottom w:w="90" w:type="dxa"/>
              <w:left w:w="120" w:type="dxa"/>
              <w:right w:w="120" w:type="dxa"/>
            </w:tcMar>
          </w:tcPr>
          <w:p>
            <w:r>
              <w:rPr>
                <w:sz w:val="15"/>
              </w:rPr>
              <w:t>Tự động cân bằng tải và triển khai không gián đoạn</w:t>
            </w:r>
          </w:p>
        </w:tc>
      </w:tr>
      <w:tr>
        <w:tc>
          <w:tcPr>
            <w:tcW w:type="dxa" w:w="576"/>
            <w:shd w:fill="FAFAFC"/>
            <w:tcMar>
              <w:top w:w="90" w:type="dxa"/>
              <w:bottom w:w="90" w:type="dxa"/>
              <w:left w:w="120" w:type="dxa"/>
              <w:right w:w="120" w:type="dxa"/>
            </w:tcMar>
          </w:tcPr>
          <w:p>
            <w:pPr>
              <w:jc w:val="center"/>
            </w:pPr>
            <w:r>
              <w:rPr>
                <w:sz w:val="15"/>
              </w:rPr>
              <w:t>2</w:t>
            </w:r>
          </w:p>
        </w:tc>
        <w:tc>
          <w:tcPr>
            <w:tcW w:type="dxa" w:w="2880"/>
            <w:shd w:fill="FAFAFC"/>
            <w:tcMar>
              <w:top w:w="90" w:type="dxa"/>
              <w:bottom w:w="90" w:type="dxa"/>
              <w:left w:w="120" w:type="dxa"/>
              <w:right w:w="120" w:type="dxa"/>
            </w:tcMar>
          </w:tcPr>
          <w:p>
            <w:r>
              <w:rPr>
                <w:sz w:val="15"/>
              </w:rPr>
              <w:t>Managed PostgreSQL Database</w:t>
            </w:r>
          </w:p>
        </w:tc>
        <w:tc>
          <w:tcPr>
            <w:tcW w:type="dxa" w:w="2880"/>
            <w:shd w:fill="FAFAFC"/>
            <w:tcMar>
              <w:top w:w="90" w:type="dxa"/>
              <w:bottom w:w="90" w:type="dxa"/>
              <w:left w:w="120" w:type="dxa"/>
              <w:right w:w="120" w:type="dxa"/>
            </w:tcMar>
          </w:tcPr>
          <w:p>
            <w:r>
              <w:rPr>
                <w:sz w:val="15"/>
              </w:rPr>
              <w:t>Supabase Pro Tier / Neon DB</w:t>
            </w:r>
          </w:p>
        </w:tc>
        <w:tc>
          <w:tcPr>
            <w:tcW w:type="dxa" w:w="576"/>
            <w:shd w:fill="FAFAFC"/>
            <w:tcMar>
              <w:top w:w="90" w:type="dxa"/>
              <w:bottom w:w="90" w:type="dxa"/>
              <w:left w:w="120" w:type="dxa"/>
              <w:right w:w="120" w:type="dxa"/>
            </w:tcMar>
          </w:tcPr>
          <w:p>
            <w:pPr>
              <w:jc w:val="center"/>
            </w:pPr>
            <w:r>
              <w:rPr>
                <w:sz w:val="15"/>
              </w:rPr>
              <w:t>Tháng</w:t>
            </w:r>
          </w:p>
        </w:tc>
        <w:tc>
          <w:tcPr>
            <w:tcW w:type="dxa" w:w="1584"/>
            <w:shd w:fill="FAFAFC"/>
            <w:tcMar>
              <w:top w:w="90" w:type="dxa"/>
              <w:bottom w:w="90" w:type="dxa"/>
              <w:left w:w="120" w:type="dxa"/>
              <w:right w:w="120" w:type="dxa"/>
            </w:tcMar>
          </w:tcPr>
          <w:p>
            <w:pPr>
              <w:jc w:val="right"/>
            </w:pPr>
            <w:r>
              <w:rPr>
                <w:b/>
                <w:sz w:val="15"/>
              </w:rPr>
              <w:t>600.000</w:t>
            </w:r>
          </w:p>
        </w:tc>
        <w:tc>
          <w:tcPr>
            <w:tcW w:type="dxa" w:w="1584"/>
            <w:shd w:fill="FAFAFC"/>
            <w:tcMar>
              <w:top w:w="90" w:type="dxa"/>
              <w:bottom w:w="90" w:type="dxa"/>
              <w:left w:w="120" w:type="dxa"/>
              <w:right w:w="120" w:type="dxa"/>
            </w:tcMar>
          </w:tcPr>
          <w:p>
            <w:r>
              <w:rPr>
                <w:sz w:val="15"/>
              </w:rPr>
              <w:t>Tự động sao lưu Point-in-Time, mở rộng dung lượng linh hoạt</w:t>
            </w:r>
          </w:p>
        </w:tc>
      </w:tr>
      <w:tr>
        <w:tc>
          <w:tcPr>
            <w:tcW w:type="dxa" w:w="576"/>
            <w:tcMar>
              <w:top w:w="90" w:type="dxa"/>
              <w:bottom w:w="90" w:type="dxa"/>
              <w:left w:w="120" w:type="dxa"/>
              <w:right w:w="120" w:type="dxa"/>
            </w:tcMar>
          </w:tcPr>
          <w:p>
            <w:pPr>
              <w:jc w:val="center"/>
            </w:pPr>
            <w:r>
              <w:rPr>
                <w:sz w:val="15"/>
              </w:rPr>
              <w:t>3</w:t>
            </w:r>
          </w:p>
        </w:tc>
        <w:tc>
          <w:tcPr>
            <w:tcW w:type="dxa" w:w="2880"/>
            <w:tcMar>
              <w:top w:w="90" w:type="dxa"/>
              <w:bottom w:w="90" w:type="dxa"/>
              <w:left w:w="120" w:type="dxa"/>
              <w:right w:w="120" w:type="dxa"/>
            </w:tcMar>
          </w:tcPr>
          <w:p>
            <w:r>
              <w:rPr>
                <w:sz w:val="15"/>
              </w:rPr>
              <w:t>Tên Miền &amp; Dịch Vụ Mạng</w:t>
            </w:r>
          </w:p>
        </w:tc>
        <w:tc>
          <w:tcPr>
            <w:tcW w:type="dxa" w:w="2880"/>
            <w:tcMar>
              <w:top w:w="90" w:type="dxa"/>
              <w:bottom w:w="90" w:type="dxa"/>
              <w:left w:w="120" w:type="dxa"/>
              <w:right w:w="120" w:type="dxa"/>
            </w:tcMar>
          </w:tcPr>
          <w:p>
            <w:r>
              <w:rPr>
                <w:sz w:val="15"/>
              </w:rPr>
              <w:t>Domain .vn + Cloudflare Pro CDN</w:t>
            </w:r>
          </w:p>
        </w:tc>
        <w:tc>
          <w:tcPr>
            <w:tcW w:type="dxa" w:w="576"/>
            <w:tcMar>
              <w:top w:w="90" w:type="dxa"/>
              <w:bottom w:w="90" w:type="dxa"/>
              <w:left w:w="120" w:type="dxa"/>
              <w:right w:w="120" w:type="dxa"/>
            </w:tcMar>
          </w:tcPr>
          <w:p>
            <w:pPr>
              <w:jc w:val="center"/>
            </w:pPr>
            <w:r>
              <w:rPr>
                <w:sz w:val="15"/>
              </w:rPr>
              <w:t>Tháng</w:t>
            </w:r>
          </w:p>
        </w:tc>
        <w:tc>
          <w:tcPr>
            <w:tcW w:type="dxa" w:w="1584"/>
            <w:tcMar>
              <w:top w:w="90" w:type="dxa"/>
              <w:bottom w:w="90" w:type="dxa"/>
              <w:left w:w="120" w:type="dxa"/>
              <w:right w:w="120" w:type="dxa"/>
            </w:tcMar>
          </w:tcPr>
          <w:p>
            <w:pPr>
              <w:jc w:val="right"/>
            </w:pPr>
            <w:r>
              <w:rPr>
                <w:b/>
                <w:sz w:val="15"/>
              </w:rPr>
              <w:t>50.000</w:t>
            </w:r>
          </w:p>
        </w:tc>
        <w:tc>
          <w:tcPr>
            <w:tcW w:type="dxa" w:w="1584"/>
            <w:tcMar>
              <w:top w:w="90" w:type="dxa"/>
              <w:bottom w:w="90" w:type="dxa"/>
              <w:left w:w="120" w:type="dxa"/>
              <w:right w:w="120" w:type="dxa"/>
            </w:tcMar>
          </w:tcPr>
          <w:p>
            <w:r>
              <w:rPr>
                <w:sz w:val="15"/>
              </w:rPr>
              <w:t>Tên miền thương hiệu + tăng tốc tải hình ảnh toàn cầu</w:t>
            </w:r>
          </w:p>
        </w:tc>
      </w:tr>
      <w:tr>
        <w:tc>
          <w:tcPr>
            <w:tcW w:type="dxa" w:w="576"/>
            <w:shd w:fill="FAFAFC"/>
            <w:tcMar>
              <w:top w:w="90" w:type="dxa"/>
              <w:bottom w:w="90" w:type="dxa"/>
              <w:left w:w="120" w:type="dxa"/>
              <w:right w:w="120" w:type="dxa"/>
            </w:tcMar>
          </w:tcPr>
          <w:p>
            <w:pPr>
              <w:jc w:val="center"/>
            </w:pPr>
            <w:r>
              <w:rPr>
                <w:sz w:val="15"/>
              </w:rPr>
              <w:t>4</w:t>
            </w:r>
          </w:p>
        </w:tc>
        <w:tc>
          <w:tcPr>
            <w:tcW w:type="dxa" w:w="2880"/>
            <w:shd w:fill="FAFAFC"/>
            <w:tcMar>
              <w:top w:w="90" w:type="dxa"/>
              <w:bottom w:w="90" w:type="dxa"/>
              <w:left w:w="120" w:type="dxa"/>
              <w:right w:w="120" w:type="dxa"/>
            </w:tcMar>
          </w:tcPr>
          <w:p>
            <w:r>
              <w:rPr>
                <w:sz w:val="15"/>
              </w:rPr>
              <w:t>Dịch Vụ AI Gemini Flash</w:t>
            </w:r>
          </w:p>
        </w:tc>
        <w:tc>
          <w:tcPr>
            <w:tcW w:type="dxa" w:w="2880"/>
            <w:shd w:fill="FAFAFC"/>
            <w:tcMar>
              <w:top w:w="90" w:type="dxa"/>
              <w:bottom w:w="90" w:type="dxa"/>
              <w:left w:w="120" w:type="dxa"/>
              <w:right w:w="120" w:type="dxa"/>
            </w:tcMar>
          </w:tcPr>
          <w:p>
            <w:r>
              <w:rPr>
                <w:sz w:val="15"/>
              </w:rPr>
              <w:t>Google Cloud Gemini API Pay-as-you-go</w:t>
            </w:r>
          </w:p>
        </w:tc>
        <w:tc>
          <w:tcPr>
            <w:tcW w:type="dxa" w:w="576"/>
            <w:shd w:fill="FAFAFC"/>
            <w:tcMar>
              <w:top w:w="90" w:type="dxa"/>
              <w:bottom w:w="90" w:type="dxa"/>
              <w:left w:w="120" w:type="dxa"/>
              <w:right w:w="120" w:type="dxa"/>
            </w:tcMar>
          </w:tcPr>
          <w:p>
            <w:pPr>
              <w:jc w:val="center"/>
            </w:pPr>
            <w:r>
              <w:rPr>
                <w:sz w:val="15"/>
              </w:rPr>
              <w:t>Tháng</w:t>
            </w:r>
          </w:p>
        </w:tc>
        <w:tc>
          <w:tcPr>
            <w:tcW w:type="dxa" w:w="1584"/>
            <w:shd w:fill="FAFAFC"/>
            <w:tcMar>
              <w:top w:w="90" w:type="dxa"/>
              <w:bottom w:w="90" w:type="dxa"/>
              <w:left w:w="120" w:type="dxa"/>
              <w:right w:w="120" w:type="dxa"/>
            </w:tcMar>
          </w:tcPr>
          <w:p>
            <w:pPr>
              <w:jc w:val="right"/>
            </w:pPr>
            <w:r>
              <w:rPr>
                <w:b/>
                <w:sz w:val="15"/>
              </w:rPr>
              <w:t>150.000</w:t>
            </w:r>
          </w:p>
        </w:tc>
        <w:tc>
          <w:tcPr>
            <w:tcW w:type="dxa" w:w="1584"/>
            <w:shd w:fill="FAFAFC"/>
            <w:tcMar>
              <w:top w:w="90" w:type="dxa"/>
              <w:bottom w:w="90" w:type="dxa"/>
              <w:left w:w="120" w:type="dxa"/>
              <w:right w:w="120" w:type="dxa"/>
            </w:tcMar>
          </w:tcPr>
          <w:p>
            <w:r>
              <w:rPr>
                <w:sz w:val="15"/>
              </w:rPr>
              <w:t>Tư vấn món cá nhân hóa theo lưu lượng thực tế</w:t>
            </w:r>
          </w:p>
        </w:tc>
      </w:tr>
      <w:tr>
        <w:tc>
          <w:tcPr>
            <w:tcW w:type="dxa" w:w="576"/>
            <w:tcMar>
              <w:top w:w="90" w:type="dxa"/>
              <w:bottom w:w="90" w:type="dxa"/>
              <w:left w:w="120" w:type="dxa"/>
              <w:right w:w="120" w:type="dxa"/>
            </w:tcMar>
          </w:tcPr>
          <w:p>
            <w:pPr>
              <w:jc w:val="center"/>
            </w:pPr>
            <w:r>
              <w:rPr>
                <w:sz w:val="15"/>
              </w:rPr>
              <w:t>5</w:t>
            </w:r>
          </w:p>
        </w:tc>
        <w:tc>
          <w:tcPr>
            <w:tcW w:type="dxa" w:w="2880"/>
            <w:tcMar>
              <w:top w:w="90" w:type="dxa"/>
              <w:bottom w:w="90" w:type="dxa"/>
              <w:left w:w="120" w:type="dxa"/>
              <w:right w:w="120" w:type="dxa"/>
            </w:tcMar>
          </w:tcPr>
          <w:p>
            <w:r>
              <w:rPr>
                <w:sz w:val="15"/>
              </w:rPr>
              <w:t>Vật Tư Giấy In Nhiệt K80</w:t>
            </w:r>
          </w:p>
        </w:tc>
        <w:tc>
          <w:tcPr>
            <w:tcW w:type="dxa" w:w="2880"/>
            <w:tcMar>
              <w:top w:w="90" w:type="dxa"/>
              <w:bottom w:w="90" w:type="dxa"/>
              <w:left w:w="120" w:type="dxa"/>
              <w:right w:w="120" w:type="dxa"/>
            </w:tcMar>
          </w:tcPr>
          <w:p>
            <w:r>
              <w:rPr>
                <w:sz w:val="15"/>
              </w:rPr>
              <w:t>50 cuộn/tháng cho chuỗi 3 quán</w:t>
            </w:r>
          </w:p>
        </w:tc>
        <w:tc>
          <w:tcPr>
            <w:tcW w:type="dxa" w:w="576"/>
            <w:tcMar>
              <w:top w:w="90" w:type="dxa"/>
              <w:bottom w:w="90" w:type="dxa"/>
              <w:left w:w="120" w:type="dxa"/>
              <w:right w:w="120" w:type="dxa"/>
            </w:tcMar>
          </w:tcPr>
          <w:p>
            <w:pPr>
              <w:jc w:val="center"/>
            </w:pPr>
            <w:r>
              <w:rPr>
                <w:sz w:val="15"/>
              </w:rPr>
              <w:t>Tháng</w:t>
            </w:r>
          </w:p>
        </w:tc>
        <w:tc>
          <w:tcPr>
            <w:tcW w:type="dxa" w:w="1584"/>
            <w:tcMar>
              <w:top w:w="90" w:type="dxa"/>
              <w:bottom w:w="90" w:type="dxa"/>
              <w:left w:w="120" w:type="dxa"/>
              <w:right w:w="120" w:type="dxa"/>
            </w:tcMar>
          </w:tcPr>
          <w:p>
            <w:pPr>
              <w:jc w:val="right"/>
            </w:pPr>
            <w:r>
              <w:rPr>
                <w:b/>
                <w:sz w:val="15"/>
              </w:rPr>
              <w:t>300.000</w:t>
            </w:r>
          </w:p>
        </w:tc>
        <w:tc>
          <w:tcPr>
            <w:tcW w:type="dxa" w:w="1584"/>
            <w:tcMar>
              <w:top w:w="90" w:type="dxa"/>
              <w:bottom w:w="90" w:type="dxa"/>
              <w:left w:w="120" w:type="dxa"/>
              <w:right w:w="120" w:type="dxa"/>
            </w:tcMar>
          </w:tcPr>
          <w:p>
            <w:r>
              <w:rPr>
                <w:sz w:val="15"/>
              </w:rPr>
              <w:t>In hóa đơn thanh toán và phiếu dán ly pha chế</w:t>
            </w:r>
          </w:p>
        </w:tc>
      </w:tr>
      <w:tr>
        <w:tc>
          <w:tcPr>
            <w:tcW w:type="dxa" w:w="1673"/>
            <w:shd w:fill="FEE2E2"/>
          </w:tcPr>
          <w:p/>
        </w:tc>
        <w:tc>
          <w:tcPr>
            <w:tcW w:type="dxa" w:w="1673"/>
            <w:shd w:fill="FEE2E2"/>
          </w:tcPr>
          <w:p>
            <w:r>
              <w:rPr>
                <w:b/>
              </w:rPr>
              <w:t>TỔNG OPEX KỊCH BẢN B (3 QUÁN)</w:t>
            </w:r>
          </w:p>
        </w:tc>
        <w:tc>
          <w:tcPr>
            <w:tcW w:type="dxa" w:w="1673"/>
            <w:shd w:fill="FEE2E2"/>
          </w:tcPr>
          <w:p/>
        </w:tc>
        <w:tc>
          <w:tcPr>
            <w:tcW w:type="dxa" w:w="1673"/>
            <w:shd w:fill="FEE2E2"/>
          </w:tcPr>
          <w:p/>
        </w:tc>
        <w:tc>
          <w:tcPr>
            <w:tcW w:type="dxa" w:w="1673"/>
            <w:shd w:fill="FEE2E2"/>
          </w:tcPr>
          <w:p>
            <w:pPr>
              <w:jc w:val="right"/>
            </w:pPr>
            <w:r>
              <w:rPr>
                <w:b/>
              </w:rPr>
              <w:t>1.850.000 VNĐ / tháng</w:t>
            </w:r>
          </w:p>
        </w:tc>
        <w:tc>
          <w:tcPr>
            <w:tcW w:type="dxa" w:w="1673"/>
            <w:shd w:fill="FEE2E2"/>
          </w:tcPr>
          <w:p>
            <w:r>
              <w:rPr>
                <w:sz w:val="15"/>
              </w:rPr>
              <w:t>Bình quân ~616.000 VNĐ / quán / tháng</w:t>
            </w:r>
          </w:p>
        </w:tc>
      </w:tr>
    </w:tbl>
    <w:p/>
    <w:p>
      <w:pPr>
        <w:pStyle w:val="Heading1"/>
      </w:pPr>
      <w:r>
        <w:rPr>
          <w:b/>
          <w:color w:val="8B4513"/>
          <w:sz w:val="26"/>
        </w:rPr>
        <w:t>PHẦN 3. DỊCH VỤ BẢO TRÌ, HỖ TRỢ KỸ THUẬT &amp; PHÁT TRIỂN TÍNH NĂNG</w:t>
      </w:r>
    </w:p>
    <w:tbl>
      <w:tblPr>
        <w:tblW w:type="auto" w:w="0"/>
        <w:jc w:val="center"/>
        <w:tblLayout w:type="fixed"/>
        <w:tblLook w:firstColumn="1" w:firstRow="1" w:lastColumn="0" w:lastRow="0" w:noHBand="0" w:noVBand="1" w:val="04A0"/>
      </w:tblPr>
      <w:tblGrid>
        <w:gridCol w:w="10037"/>
      </w:tblGrid>
      <w:tr>
        <w:tc>
          <w:tcPr>
            <w:tcW w:type="dxa" w:w="10080"/>
            <w:tcBorders>
              <w:top w:val="none"/>
              <w:left w:val="single" w:sz="24" w:space="0" w:color="10B981"/>
              <w:bottom w:val="none"/>
              <w:right w:val="none"/>
            </w:tcBorders>
            <w:shd w:fill="F0FDF4"/>
            <w:tcMar>
              <w:top w:w="100" w:type="dxa"/>
              <w:bottom w:w="100" w:type="dxa"/>
              <w:left w:w="140" w:type="dxa"/>
              <w:right w:w="140" w:type="dxa"/>
            </w:tcMar>
          </w:tcPr>
          <w:p>
            <w:r>
              <w:rPr>
                <w:b/>
                <w:color w:val="059669"/>
                <w:sz w:val="19"/>
              </w:rPr>
              <w:t>💡 Chính Sách Bảo Hành Miễn Phí Ban Đầu</w:t>
              <w:br/>
            </w:r>
            <w:r>
              <w:rPr>
                <w:color w:val="0F172A"/>
                <w:sz w:val="18"/>
              </w:rPr>
              <w:t>Toàn bộ hệ thống được BẢO HÀNH MIỄN PHÍ 03 THÁNG ĐẦU TIÊN kể từ ngày nghiệm thu (sửa toàn bộ lỗi phát sinh, giám sát hệ thống và hỗ trợ kỹ thuật qua Zalo/Hotline 24/7).</w:t>
            </w:r>
          </w:p>
        </w:tc>
      </w:tr>
    </w:tbl>
    <w:p/>
    <w:p>
      <w:r>
        <w:rPr>
          <w:b/>
        </w:rPr>
        <w:t>Sau thời gian bảo hành, khách hàng có thể lựa chọn các hình thức hỗ trợ linh hoạt theo nhu cầu thực tế:</w:t>
        <w:br/>
      </w:r>
    </w:p>
    <w:p>
      <w:pPr>
        <w:ind w:left="288"/>
      </w:pPr>
      <w:r>
        <w:rPr>
          <w:b/>
          <w:sz w:val="19"/>
        </w:rPr>
        <w:t>• 1. Hỗ Trợ Xử Lý Sự Cố &amp; Bảo Trì Theo Từng Lần (On-Demand Support)</w:t>
        <w:br/>
      </w:r>
      <w:r>
        <w:rPr>
          <w:b/>
          <w:color w:val="B45309"/>
          <w:sz w:val="18"/>
        </w:rPr>
        <w:t xml:space="preserve">  👉 Chi phí: 300.000 – 500.000 VNĐ / lần (tùy mức độ phát sinh).</w:t>
        <w:br/>
      </w:r>
      <w:r>
        <w:rPr>
          <w:sz w:val="17"/>
        </w:rPr>
        <w:t xml:space="preserve">  👉 Phạm vi: Kiểm tra và tối ưu máy chủ VPS, sửa lỗi phát sinh do môi trường vận hành, hỗ trợ phục hồi dữ liệu từ bản backup, cập nhật cấu hình cổng thanh toán hoặc mạng chi nhánh.</w:t>
        <w:br/>
      </w:r>
    </w:p>
    <w:p>
      <w:pPr>
        <w:ind w:left="288"/>
      </w:pPr>
      <w:r>
        <w:rPr>
          <w:b/>
          <w:sz w:val="19"/>
        </w:rPr>
        <w:t>• 2. Gói Hỗ Trợ Bảo Trì Định Kỳ Hàng Tháng (Tùy chọn nếu cần)</w:t>
        <w:br/>
      </w:r>
      <w:r>
        <w:rPr>
          <w:b/>
          <w:color w:val="B45309"/>
          <w:sz w:val="18"/>
        </w:rPr>
        <w:t xml:space="preserve">  👉 Chi phí: 1.000.000 VNĐ / tháng (trọn gói cho cả chuỗi 3 chi nhánh ~333.000 đ/quán).</w:t>
        <w:br/>
      </w:r>
      <w:r>
        <w:rPr>
          <w:sz w:val="17"/>
        </w:rPr>
        <w:t xml:space="preserve">  👉 Phạm vi: Giám sát Uptime 24/7, tự động backup dữ liệu hàng ngày lên Cloud riêng, hỗ trợ kỹ thuật ưu tiên &lt; 30 phút, hỗ trợ đổi giá/menu định kỳ.</w:t>
        <w:br/>
      </w:r>
    </w:p>
    <w:p>
      <w:pPr>
        <w:ind w:left="288"/>
      </w:pPr>
      <w:r>
        <w:rPr>
          <w:b/>
          <w:sz w:val="19"/>
        </w:rPr>
        <w:t>• 3. Yêu Cầu Nâng Cấp &amp; Phát Triển Tính Năng Mới (New Feature Requests)</w:t>
        <w:br/>
      </w:r>
      <w:r>
        <w:rPr>
          <w:b/>
          <w:color w:val="B45309"/>
          <w:sz w:val="18"/>
        </w:rPr>
        <w:t xml:space="preserve">  👉 Chi phí: Thương lượng theo từng yêu cầu thực tế (Báo giá riêng).</w:t>
        <w:br/>
      </w:r>
      <w:r>
        <w:rPr>
          <w:sz w:val="17"/>
        </w:rPr>
        <w:t xml:space="preserve">  👉 Quy trình: Khi quán có nhu cầu bổ sung thêm tính năng mới (mở rộng kênh bán, kết nối phần mềm kế toán bên ngoài...), đội ngũ kỹ sư sẽ khảo sát phạm vi, thống nhất giải pháp và báo giá cụ thể theo độ phức tạp.</w:t>
        <w:br/>
      </w:r>
    </w:p>
    <w:p/>
    <w:p>
      <w:pPr>
        <w:pStyle w:val="Heading1"/>
      </w:pPr>
      <w:r>
        <w:rPr>
          <w:b/>
          <w:color w:val="8B4513"/>
          <w:sz w:val="26"/>
        </w:rPr>
        <w:t>PHẦN 4. DANH MỤC THIẾT BỊ PHẦN CỨNG CẦN THIẾT TẠI QUÁN (THAM KHẢO)</w:t>
      </w:r>
    </w:p>
    <w:tbl>
      <w:tblPr>
        <w:tblW w:type="auto" w:w="0"/>
        <w:jc w:val="center"/>
        <w:tblLayout w:type="fixed"/>
        <w:tblLook w:firstColumn="1" w:firstRow="1" w:lastColumn="0" w:lastRow="0" w:noHBand="0" w:noVBand="1" w:val="04A0"/>
      </w:tblPr>
      <w:tblGrid>
        <w:gridCol w:w="10037"/>
      </w:tblGrid>
      <w:tr>
        <w:tc>
          <w:tcPr>
            <w:tcW w:type="dxa" w:w="10080"/>
            <w:tcBorders>
              <w:top w:val="none"/>
              <w:left w:val="single" w:sz="24" w:space="0" w:color="F59E0B"/>
              <w:bottom w:val="none"/>
              <w:right w:val="none"/>
            </w:tcBorders>
            <w:shd w:fill="FFFBEB"/>
            <w:tcMar>
              <w:top w:w="100" w:type="dxa"/>
              <w:bottom w:w="100" w:type="dxa"/>
              <w:left w:w="140" w:type="dxa"/>
              <w:right w:w="140" w:type="dxa"/>
            </w:tcMar>
          </w:tcPr>
          <w:p>
            <w:r>
              <w:rPr>
                <w:b/>
                <w:color w:val="D97706"/>
                <w:sz w:val="19"/>
              </w:rPr>
              <w:t>⚠️ Khả Năng Tận Dụng Thiết Bị Sẵn Có (0 VNĐ)</w:t>
              <w:br/>
            </w:r>
            <w:r>
              <w:rPr>
                <w:color w:val="0F172A"/>
                <w:sz w:val="18"/>
              </w:rPr>
              <w:t>Toàn bộ hệ thống chạy trên nền tảng 100% Web-First, do đó quán hoàn toàn có thể tận dụng thiết bị sẵn có (Smart TV, Laptop cũ, Tablet, Điện thoại) mà KHÔNG bắt buộc phải mua mới. Chi phí thiết bị dưới đây mang tính chất tham khảo chuẩn bị và 0 VNĐ tính vào ngân sách phần mềm của dự án.</w:t>
            </w:r>
          </w:p>
        </w:tc>
      </w:tr>
    </w:tbl>
    <w:p/>
    <w:p>
      <w:r>
        <w:rPr>
          <w:b/>
        </w:rPr>
        <w:t>Danh sách thiết bị cần trang bị tại mỗi chi nhánh:</w:t>
        <w:br/>
      </w:r>
    </w:p>
    <w:p>
      <w:pPr>
        <w:ind w:left="288"/>
      </w:pPr>
      <w:r>
        <w:rPr>
          <w:b/>
          <w:sz w:val="18"/>
        </w:rPr>
        <w:t xml:space="preserve">• Màn hình KDS Bếp (01 cái/quán): </w:t>
      </w:r>
      <w:r>
        <w:rPr>
          <w:sz w:val="18"/>
        </w:rPr>
        <w:t>Smart TV 32"–43" có trình duyệt web, hoặc Tablet Android/iPad 10"+ đặt tại quầy pha chế để Barista nhận đơn, xem định mức BOM và thao tác 86-toggle hết món.</w:t>
      </w:r>
    </w:p>
    <w:p>
      <w:pPr>
        <w:ind w:left="288"/>
      </w:pPr>
      <w:r>
        <w:rPr>
          <w:b/>
          <w:sz w:val="18"/>
        </w:rPr>
        <w:t xml:space="preserve">• Thiết bị Web POS Quầy (01 cái/quán): </w:t>
      </w:r>
      <w:r>
        <w:rPr>
          <w:sz w:val="18"/>
        </w:rPr>
        <w:t>Laptop, máy tính PC để bàn hoặc máy tính bảng có trình duyệt Google Chrome để Thu ngân tạo đơn Takeaway, tra cứu tích điểm CRM 10 ly và quản lý ca thu chi.</w:t>
      </w:r>
    </w:p>
    <w:p>
      <w:pPr>
        <w:ind w:left="288"/>
      </w:pPr>
      <w:r>
        <w:rPr>
          <w:b/>
          <w:sz w:val="18"/>
        </w:rPr>
        <w:t xml:space="preserve">• Máy in nhiệt khổ K80 (01 máy/quán): </w:t>
      </w:r>
      <w:r>
        <w:rPr>
          <w:sz w:val="18"/>
        </w:rPr>
        <w:t>Máy in bill nhiệt khổ K80 cổng LAN hoặc USB (các dòng phổ biến như Xprinter, Epson) dùng in hóa đơn thanh toán VietQR (Nhánh B) và tem dán ly.</w:t>
      </w:r>
    </w:p>
    <w:p>
      <w:pPr>
        <w:ind w:left="288"/>
      </w:pPr>
      <w:r>
        <w:rPr>
          <w:b/>
          <w:sz w:val="18"/>
        </w:rPr>
        <w:t xml:space="preserve">• Bộ phát Router WiFi (01–02 bộ/quán): </w:t>
      </w:r>
      <w:r>
        <w:rPr>
          <w:sz w:val="18"/>
        </w:rPr>
        <w:t>Router phát sóng WiFi mạng nội bộ ổn định và có BSSID cố định để phục vụ tính năng chấm công nhân viên khóa theo mạng chi nhánh.</w:t>
      </w:r>
    </w:p>
    <w:p>
      <w:pPr>
        <w:ind w:left="288"/>
      </w:pPr>
      <w:r>
        <w:rPr>
          <w:b/>
          <w:sz w:val="18"/>
        </w:rPr>
        <w:t xml:space="preserve">• Standee QR Delivery (01–02 tấm/quán): </w:t>
      </w:r>
      <w:r>
        <w:rPr>
          <w:sz w:val="18"/>
        </w:rPr>
        <w:t>Standee mica A4 đặt tại quầy hoặc cửa ra vào để khách quét đặt đồ giao tận nơi.</w:t>
      </w:r>
    </w:p>
    <w:p>
      <w:pPr>
        <w:ind w:left="288"/>
      </w:pPr>
      <w:r>
        <w:rPr>
          <w:b/>
          <w:sz w:val="18"/>
        </w:rPr>
        <w:t xml:space="preserve">• Bộ nhãn QR dán mặt bàn (Theo số bàn): </w:t>
      </w:r>
      <w:r>
        <w:rPr>
          <w:sz w:val="18"/>
        </w:rPr>
        <w:t>Decal in mã QR từng bàn ép màng chống nước để khách quét tự gọi món (Self-Ordering).</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