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" w:hAnsi="Arial"/>
          <w:b/>
          <w:color w:val="0F172A"/>
          <w:sz w:val="36"/>
        </w:rPr>
        <w:t>BẢNG BÁO GIÁ TRIỂN KHAI HỆ THỐNG SMART F&amp;B 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1E293B"/>
                <w:sz w:val="19"/>
              </w:rPr>
              <w:t>Khách hàng:</w:t>
            </w:r>
            <w:r>
              <w:rPr>
                <w:rFonts w:ascii="Arial" w:hAnsi="Arial"/>
                <w:color w:val="1E293B"/>
                <w:sz w:val="19"/>
              </w:rPr>
              <w:t xml:space="preserve"> Chuỗi Quán Cà phê / Đồ uống — 3 chi nhánh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E293B"/>
                <w:sz w:val="19"/>
              </w:rPr>
              <w:t>Giải pháp:</w:t>
            </w:r>
            <w:r>
              <w:rPr>
                <w:rFonts w:ascii="Arial" w:hAnsi="Arial"/>
                <w:color w:val="1E293B"/>
                <w:sz w:val="19"/>
              </w:rPr>
              <w:t xml:space="preserve"> Hệ thống đặt món QR thông minh thay thế cây POS truyền thống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E293B"/>
                <w:sz w:val="19"/>
              </w:rPr>
              <w:t>Ngày lập:</w:t>
            </w:r>
            <w:r>
              <w:rPr>
                <w:rFonts w:ascii="Arial" w:hAnsi="Arial"/>
                <w:color w:val="1E293B"/>
                <w:sz w:val="19"/>
              </w:rPr>
              <w:t xml:space="preserve"> 11/08/2026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E293B"/>
                <w:sz w:val="19"/>
              </w:rPr>
              <w:t>Hiệu lực báo giá:</w:t>
            </w:r>
            <w:r>
              <w:rPr>
                <w:rFonts w:ascii="Arial" w:hAnsi="Arial"/>
                <w:color w:val="1E293B"/>
                <w:sz w:val="19"/>
              </w:rPr>
              <w:t xml:space="preserve"> 30 ngày kể từ ngày lập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A. CHI PHÍ THIẾT BỊ (Thanh toán 1 lần)</w:t>
      </w: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2"/>
        </w:rPr>
        <w:t>Thiết bị chính: Máy POS cảm ứng 2 màn hình</w:t>
      </w:r>
    </w:p>
    <w:p>
      <w:pPr>
        <w:spacing w:before="0" w:after="60"/>
      </w:pPr>
      <w:r>
        <w:rPr>
          <w:rFonts w:ascii="Arial" w:hAnsi="Arial"/>
          <w:sz w:val="20"/>
        </w:rPr>
        <w:t>Mỗi chi nhánh trang bị 1 máy POS cảm ứng chuyên dụng đặt tại quầy: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Mặt trong (Nhân viên): Màn hình cảm ứng 15.6 inch — thao tác nhận đơn, hoàn thành pha chế, báo hết món.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Mặt ngoài (Khách hàng): Màn hình phụ 10 inch — hiển thị chi tiết đơn hàng, giá tiền, tổng cộng và mã VietQR thanh toán.</w:t>
      </w:r>
    </w:p>
    <w:p>
      <w:pPr>
        <w:spacing w:before="0" w:after="60"/>
      </w:pPr>
      <w:r>
        <w:rPr>
          <w:rFonts w:ascii="Arial" w:hAnsi="Arial"/>
          <w:sz w:val="20"/>
        </w:rPr>
        <w:t>Thiết bị chạy liên tục cả ngày (16-18 tiếng), thiết kế chuyên dụng cho ngành F&amp;B, có quạt tản nhiệt và pin dự phòng khi mất điện.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Đơn giá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SL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Thành tiền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Máy POS 2 màn hình cảm ứng (Sunmi T2s / D2s)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9.000.000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27.000.000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15.6" NV cảm ứng + 10" Khách xem đơn &amp; QR</w:t>
            </w: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Máy in hóa đơn nhiệt 80mm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2.000.000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6.000.000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Dùng lại máy in cũ nếu có: 0 đ</w:t>
            </w: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Bảng QR Code Acrylic để bàn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60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1.800.000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20 bàn mỗi chi nhánh</w:t>
            </w: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Bảng QR Takeaway tại quầy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90.000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Khách mang đi quét QR đặt món tại quầy</w:t>
            </w: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Router WiFi + 4G Backup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1.200.000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3.600.000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Tự chuyển sang 4G khi WiFi chết, không gián đoạn</w:t>
            </w: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Lắp đặt, cấu hình &amp; chạy thử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1.000.000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3.000.000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Trọn gói 3 chi nhánh</w:t>
            </w: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TỔNG THIẾT BỊ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41.490.000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</w:tr>
      <w:tr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E293B"/>
                <w:sz w:val="18"/>
              </w:rPr>
              <w:t>Nếu dùng lại máy in cũ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1E293B"/>
                <w:sz w:val="18"/>
              </w:rPr>
              <w:t>35.490.000</w:t>
            </w:r>
          </w:p>
        </w:tc>
        <w:tc>
          <w:tcPr>
            <w:tcW w:type="dxa" w:w="170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1E293B"/>
                <w:sz w:val="18"/>
              </w:rPr>
              <w:t>Tiết kiệm 6 triệu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2"/>
        </w:rPr>
        <w:t>Máy POS 2 màn hình hoạt động như thế nào?</w:t>
      </w:r>
    </w:p>
    <w:p>
      <w:pPr>
        <w:spacing w:before="0" w:after="60"/>
      </w:pPr>
      <w:r>
        <w:rPr>
          <w:rFonts w:ascii="Arial" w:hAnsi="Arial"/>
          <w:sz w:val="20"/>
        </w:rPr>
        <w:t>Mặt nhân viên (15.6 inch cảm ứng):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Hiển thị đơn hàng real-time từ QR Order của khách.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Nhân viên bấm cảm ứng: hoàn thành đơn, báo hết món, xem sơ đồ bàn.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Hiển thị công thức pha chi tiết kèm mỗi đơn.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Tạo đơn thủ công cho khách order tại quầy (Takeaway).</w:t>
      </w:r>
    </w:p>
    <w:p>
      <w:pPr>
        <w:spacing w:before="0" w:after="60"/>
      </w:pPr>
      <w:r>
        <w:rPr>
          <w:rFonts w:ascii="Arial" w:hAnsi="Arial"/>
          <w:sz w:val="20"/>
        </w:rPr>
        <w:t>Mặt khách hàng (10 inch hiển thị):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Hiển thị danh sách món đang order, số lượng, đơn giá và tổng tiền.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Hiển thị mã VietQR để khách quét thanh toán chuyển khoản.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Khách kiểm tra đơn hàng minh bạch trước khi thanh toán.</w:t>
      </w: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B. CHI PHÍ VẬN HÀNH HÀNG THÁNG (Cho cả 3 chi nhánh)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Chi phí/tháng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Máy chủ Cloud (Server)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800.000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VPS 4 vCPU, 8GB RAM — chạy toàn bộ hệ thống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Tên miền (.com)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360.000/năm, chia ra 30.000/tháng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AI Engine (Chatbot + Thống kê)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400.000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Google Gemini Flash API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SIM 4G Data backup (3 quán)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450.000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 quán x 150.000/tháng, chỉ dùng khi WiFi chết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Giấy in nhiệt (tiêu hao)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180.000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 quán x 3 cuộn/tháng x 20.000/cuộn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TỔNG HÀNG THÁNG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1.860.000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~620.000/chi nhánh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C. DỊCH VỤ MIỄN PHÍ ĐI KÈM (0 đ)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Dịch vụ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Nhà cung cấp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Thanh toán chuyển khoản VietQR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NAPAS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Khách quét mã thanh toán, miễn phí 100%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Bảo mật SSL &amp; tăng tốc CDN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Cloudflare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Chứng chỉ bảo mật &amp; tăng tốc tải trang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Thông báo đẩy (Push Notification)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Firebase (Google)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Báo trạng thái đơn, gọi nhân viên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Gửi báo cáo Email cuối ca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SendGrid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Tự động gửi báo cáo kết ca cho Quản lý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Gửi voucher tri ân qua Zalo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Zalo OA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Voucher sinh nhật, khách lâu chưa ghé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Lưu trữ ảnh menu &amp; feedback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Self-hosted (trên Server)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Ảnh món, ảnh feedback khách chụp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7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Sao lưu dữ liệu tự động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Script tự động hàng ngày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Backup database lên Cloud miễn phí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Dữ liệu thời tiết (cho AI)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OpenWeatherMap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AI Chatbot tham khảo thời tiết gợi ý đồ uống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D. CHI PHÍ PHÁT SINH CÓ THỂ XẢY 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Khi nào phát sinh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Chi phí ước tính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Thay bảng QR Acrylic hư/mất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Khách làm hư hoặc mất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30.000/bảng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Nâng cấp Zalo OA trả phí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Gửi voucher &gt; 500 tin/tháng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200.000 - 500.000/tháng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Nâng cấp cấu hình Server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Mở rộng &gt; 5 chi nhánh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+400.000 - 800.000/tháng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Sửa chữa/thay thế máy POS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Sau 3-5 năm hoặc hư hỏng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5.000.000 - 9.000.000/máy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Bảo trì &amp; cập nhật phần mềm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Nếu ký hợp đồng bảo trì riêng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Thỏa thuận riêng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Đào tạo nhân viên mới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Tuyển NV mới cần hướng dẫn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Miễn phí (đào tạo nội bộ)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E. TỔNG HỢP CHI PHÍ THEO THỜI GIAN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Mốc thời gian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Chi phí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Ban đầu (thiết bị)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41.490.000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Thanh toán 1 lần. Dùng lại máy in cũ: 35.490.000</w:t>
            </w:r>
          </w:p>
        </w:tc>
      </w:tr>
      <w:tr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Mỗi tháng (vận hành)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1.860.000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Trung bình 620.000/chi nhánh/tháng</w:t>
            </w:r>
          </w:p>
        </w:tc>
      </w:tr>
      <w:tr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Năm đầu tiên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~63.800.000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Thiết bị + 12 tháng vận hành</w:t>
            </w:r>
          </w:p>
        </w:tc>
      </w:tr>
      <w:tr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Từ năm thứ 2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~22.300.000/năm</w:t>
            </w:r>
          </w:p>
        </w:tc>
        <w:tc>
          <w:tcPr>
            <w:tcW w:type="dxa" w:w="340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Chỉ còn chi phí vận hành hàng tháng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F. SO SÁNH CHI PHÍ: CÂY POS CŨ vs SMART F&amp;B 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Cây POS cũ (tháng)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Smart F&amp;B OS (tháng)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Tiết kiệm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Lương thu ngân (3 quán x 1 NV)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21.000.000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-21.000.000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Phí phần mềm/bản quyền POS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3.000.000 - 6.000.000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-3.000.000 ~ -6.000.000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Hao hụt nguyên liệu (ước tính)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10 - 15% doanh thu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&lt; 2% doanh thu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Giảm 8 - 13%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Chi phí duy trì hệ thống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1.000.000 - 1.500.000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1.860.000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Tương đương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Tổng ước tính/tháng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~35.000.000 - 42.000.000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~4.860.000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8"/>
              </w:rPr>
              <w:t>Tiết kiệm ~30 - 37 triệu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color w:val="1E293B"/>
                <w:sz w:val="19"/>
              </w:rPr>
              <w:t>Lương thu ngân: Ước tính 6 - 7 triệu/NV (gồm phụ cấp &amp; BHXH), tùy khu vực.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1E293B"/>
                <w:sz w:val="19"/>
              </w:rPr>
              <w:t>Phí POS cũ: Tùy nhà cung cấp đang dùng (iPOS, KiotViet, CukCuk,...).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E293B"/>
                <w:sz w:val="19"/>
              </w:rPr>
              <w:t>Thời gian hoàn vốn thiết bị:</w:t>
            </w:r>
            <w:r>
              <w:rPr>
                <w:rFonts w:ascii="Arial" w:hAnsi="Arial"/>
                <w:color w:val="1E293B"/>
                <w:sz w:val="19"/>
              </w:rPr>
              <w:t xml:space="preserve"> Khoảng 1.5 - 2 tháng vận hành.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G. ĐIỀU KHOẢN THANH TOÁN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Đợt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Số tiền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Thời điểm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Đợt 1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Thanh toán thiết bị &amp; lắp đặt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41.490.000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Trước khi triển khai</w:t>
            </w:r>
          </w:p>
        </w:tc>
      </w:tr>
      <w:tr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Hàng tháng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Chi phí vận hành hạ tầng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1.860.000</w:t>
            </w:r>
          </w:p>
        </w:tc>
        <w:tc>
          <w:tcPr>
            <w:tcW w:type="dxa" w:w="255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Đầu mỗi tháng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4" w:color="CBD5E1"/>
        </w:pBdr>
      </w:pPr>
      <w:r>
        <w:rPr>
          <w:rFonts w:ascii="Arial" w:hAnsi="Arial"/>
          <w:b/>
          <w:color w:val="0F172A"/>
          <w:sz w:val="26"/>
        </w:rPr>
        <w:t>H. GHI CHÚ QUAN TRỌNG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1. Báo giá trên chưa bao gồm thuế VAT (nếu có).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2. Giá thiết bị có thể thay đổi tùy thời điểm mua &amp; nhà cung cấp.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3. Chi phí phát sinh (Mục D) chỉ phát sinh khi có nhu cầu thực tế, không bắt buộc.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4. Hệ thống có cơ chế dự phòng mất mạng 3 lớp: Router 4G tự chuyển, chế độ Offline trên POS, và PWA cache menu cho khách.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5. Máy in hóa đơn cũ của cây POS (chuẩn ESC/POS, khổ 80mm) có thể tái sử dụng, giảm 6.000.000 trong tổng chi phí.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6. Dữ liệu hệ thống (khách hàng, doanh thu, kho) được sao lưu tự động hàng ngày.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7. Máy POS cảm ứng Sunmi T2s/D2s là thiết bị chuyên dụng F&amp;B, bảo hành chính hãng 12 tháng, tuổi thọ trung bình 3-5 năm sử dụng liên tục.</w:t>
      </w:r>
    </w:p>
    <w:p>
      <w:pPr>
        <w:spacing w:before="0" w:after="60"/>
        <w:ind w:left="360"/>
      </w:pPr>
      <w:r>
        <w:rPr>
          <w:rFonts w:ascii="Arial" w:hAnsi="Arial"/>
          <w:sz w:val="20"/>
        </w:rPr>
        <w:t>8. Khi mất mạng hoàn toàn, quán vẫn hoạt động bình thường: NV tạo đơn trên POS, thu tiền mặt. Khi có mạng lại, dữ liệu tự đồng bộ lên Cloud.</w:t>
      </w:r>
    </w:p>
    <w:p>
      <w:pPr>
        <w:spacing w:before="400"/>
        <w:jc w:val="center"/>
      </w:pPr>
      <w:r>
        <w:rPr>
          <w:rFonts w:ascii="Arial" w:hAnsi="Arial"/>
          <w:color w:val="64748B"/>
          <w:sz w:val="17"/>
        </w:rPr>
        <w:t>Smart F&amp;B Operating System — Báo giá dành cho Khách hàng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