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pacing w:val="200"/>
          <w:sz w:val="18"/>
          <w:szCs w:val="18"/>
        </w:rPr>
        <w:t xml:space="preserve">A.S.D. EVOLUTION SPORT • MIND MOVEMENT LAB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MANUALE DOCENTE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8A45A"/>
          <w:sz w:val="36"/>
          <w:szCs w:val="36"/>
        </w:rPr>
        <w:t xml:space="preserve">MODULO 02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8B7355"/>
          <w:spacing w:val="150"/>
          <w:sz w:val="28"/>
          <w:szCs w:val="28"/>
        </w:rPr>
        <w:t xml:space="preserve">PNEI APPLICATA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Psiconeuroendocrinoimmunologia per il Coach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Asse HPA • Ormoni • Sistema Immunitario • Infiammazione • Stress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Contenuti completi di insegnamento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INTRODUZIONE: COS’È LA PNEI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100" w:after="10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PNEI sta per Psiconeuroendocrinoimmunologia. È la scienza che studia le interazioni bidirezionali tra 4 sistemi: Psiche (mente, emozioni, cognizione), Sistema Nervoso (centrale e autonomo), Sistema Endocrino (ormoni) e Sistema Immunitario. La PNEI dimostra che questi 4 sistemi NON sono separati: sono un UNICO sistema integrato che comunica attraverso neurotrasmettitori, ormoni, citochine e neuropeptidi.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 storia: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termine fu coniato da Robert Ader (psicologo, University of Rochester) nel 1975. Ader stava condizionando dei ratti (esperimento pavloviano) e scoprì per caso che il condizionamento psicologico poteva sopprimere il sistema immunitario. Questo era considerato IMPOSSIBILE dalla scienza dell’epoca: il sistema immunitario era ritenuto “autonomo” e non influenzabile dalla mente. La scoperta di Ader aprì un campo completamente nuovo.</w:t>
      </w:r>
    </w:p>
    <w:p>
      <w:pPr>
        <w:spacing w:before="30" w:after="3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📚 Ader R &amp; Cohen N (1975). Behaviorally conditioned immunosuppression. Psychosomatic Medicine, 37(4), 333-340.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 messaggeri della PNEI: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Neuropeptidi (sostanza P, beta-endorfine, VIP, CRH): prodotti dal cervello, agiscono su immunità e infiammazione. Ormoni (cortisolo, adrenalina, DHEA, testosterone, estrogeni, GH, T3/T4): prodotti dalle ghiandole endocrine, influenzano cervello e immunità. Citochine (IL-1, IL-6, TNF-alpha, IL-10): prodotte dal sistema immunitario, agiscono su cervello e ormoni. Neurotrasmettitori (serotonina, dopamina, norepinefrina, GABA, acetilcolina): prodotti dal cervello E dall’intestino, influenzano tutto.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Per il coach MM: ogni sessione di allenamento è un intervento PNEI. Quando il cliente si muove, respira, si connette al corpo, sta modificando simultaneamente il suo sistema nervoso (SNA), i suoi ormoni (cortisolo, testosterone, endorfine), il suo sistema immunitario (cellule NK, citochine) e il suo stato psicologico (umore, ansia, autoefficacia). Non stai “allenando i muscoli”. Stai riprogrammando un sistema biologico integrato.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DOCENTE: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Questa lezione introduttiva è fondamentale per il mindset. Gli allievi devono capire che il modello ‘fitness = muscoli + calorie’ è OBSOLETO. Il modello PNEI dice: il corpo è un sistema unico. La mente influenza il corpo. Il corpo influenza la mente. L’esercizio è lo strumento più potente per modulare tutto il sistema. Questo è il posizionamento scientifico del Mind Movement.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LEZIONE 2.1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L’ASSE HPA E LA FISIOLOGIA DELLO STRESS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L’ASSE IPOTALAMO-IPOFISI-SURRENE (HPA)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L’asse HPA (Hypothalamic-Pituitary-Adrenal axis) è il sistema di risposta allo stress del corpo. È la cascata ormonale che si attiva quando percepisci un pericolo (reale o immaginario).</w:t>
      </w:r>
    </w:p>
    <w:p>
      <w:pPr>
        <w:spacing w:before="6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La cascata in 4 passi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PASSO 1 – Percezione dello stress (Corteccia + Amigdala):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cervello percepisce una minaccia: una scadenza lavorativa, un’email ostile, un conflitto, una situazione finanziaria. L’amigdala si attiva (“allarme!”) e invia il segnale all’ipotalamo.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PASSO 2 – Ipotalamo rilascia CRH: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L’ipotalamo (il “termostato” del corpo) rilascia CRH (Corticotropin-Releasing Hormone) nel sistema portale ipofisario. Il CRH raggiunge l’ipofisi anteriore in pochi secondi.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PASSO 3 – Ipofisi rilascia ACTH: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L’ipofisi anteriore, stimolata dal CRH, rilascia ACTH (Adrenocorticotropic Hormone) nel sangue. L’ACTH viaggia fino alle ghiandole surrenali (sopra i reni).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PASSO 4 – Surreni rilasciano cortisolo: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La corteccia surrenale (zona fasciculata), stimolata dall’ACTH, produce e rilascia CORTISOLO nel sangue. Il cortisolo raggiunge praticamente OGNI cellula del corpo (ha recettori ovunque). Contemporaneamente, la midollare del surrene rilascia adrenalina e noradrenalina (la risposta “rapida” fight-or-flight, mediata dal simpatico).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Il feedback negativo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Omeostasi: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Quando il cortisolo nel sangue raggiunge un livello sufficiente, agisce sull’ipotalamo e sull’ipofisi per SOPPRIMERE la produzione di CRH e ACTH. È un freno: “abbastanza cortisolo, ferma la produzione.” Questo circuito di feedback negativo mantiene il cortisolo entro limiti fisiologici.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Quando il freno si rompe: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Nello stress CRONICO, il circuito di feedback si desensibilizza. I recettori del cortisolo nell’ipotalamo e nell’ippocampo (i “sensori” del freno) diventano meno sensibili (down-regulation). Risultato: l’asse HPA resta “acceso” anche quando non dovrebbe. Il cortisolo rimane cronicamente elevato. Il freno è rotto.</w:t>
      </w: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Studio Sapolsky (Stanford): i primati con basso status sociale hanno livelli di cortisolo basale significativamente più alti dei dominanti. Lo stress sociale cronico rompe il feedback dell’asse HPA. Negli umani: lo stesso pattern si osserva in persone con basso controllo lavorativo, relazioni tossiche, difficoltà finanziarie croniche — e nei CEO in burnout.</w:t>
      </w:r>
    </w:p>
    <w:p>
      <w:pPr>
        <w:spacing w:before="30" w:after="3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📚 Sapolsky RM (2004). Why Zebras Don’t Get Ulcers. 3rd Edition. Henry Holt and Company.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IL CORTISOLO: IL BUONO, IL BRUTTO E IL CATTIVO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Il cortisolo BUONO (acuto, pulsatile)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cortisolo non è “male”. È essenziale per la vita. Senza cortisolo muori (morbo di Addison). Il cortisolo acuto (breve, pulsatile):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Mobilizza energia: gluconeogenesi (il fegato produce glucosio), lipolisi (rilascio di acidi grassi), catabolismo proteico (amminoacidi come substrato energetico).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Aumenta l’attenzione e la vigilanza: potenzia l’effetto della norepinefrina nel cervello.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Sopprime l’infiammazione acuta: il cortisolo è il più potente anti-infiammatorio endogeno (ecco perché si usano i corticosteroidi come farmaci anti-infiammatori).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Migliora la memoria a breve termine: facilita il consolidamento dei ricordi emotivamente salienti (l’ippocampo ha molti recettori per il cortisolo).</w:t>
      </w:r>
    </w:p>
    <w:p>
      <w:pPr>
        <w:spacing w:before="6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Il cortisolo CATTIVO (cronico, costantemente elevato)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Quando il cortisolo resta alto per settimane/mesi/anni: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Cervello: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Atrofia dell’ippocampo (-8-14% volume — Sapolsky 2000). Riduzione della PFC (Arnsten 2009). Ipertrofia dell’amigdala (+30% dendritica — Vyas 2002). Risultato: memoria peggiore, decisioni peggiori, reattività emotiva aumentata. Il cervello del CEO in burnout si sta letteralmente mangiando.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Metabolismo: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Insulino-resistenza (il cortisolo cronico antagonizza l’insulina). Accumulo di grasso viscerale (il cortisolo attiva la lipoprotein lipasi nel grasso addominale — ecco perché lo stress fa ingrassare SULLA PANCIA). Catabolismo muscolare (il cortisolo rompe le proteine muscolari per la gluconeogenesi). Sindrome metabolica.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Sistema cardiovascolare: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Ipertensione (il cortisolo aumenta la sensibilità vascolare alle catecolamine). Disfunzione endoteliale. Aumento del rischio cardiovascolare.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Sistema immunitario: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Paradosso: il cortisolo acuto è anti-infiammatorio, ma il cortisolo CRONICO causa infiammazione cronica di basso grado. Meccanismo: i recettori dei glucocorticoidi si desensibilizzano (glucocorticoid resistance), il cortisolo perde il suo effetto anti-infiammatorio, ma mantiene i suoi effetti catabolici. Risultato: il peggio di entrambi i mondi.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Ormoni sessuali: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cortisolo alto SOPPRIME l’asse HPG (ipotalamo-ipofisi-gonadi). Il pregnenolone (precursore comune) viene deviato verso la produzione di cortisolo a scapito del testosterone e degli estrogeni (“pregnenolone steal” — concetto semplificato ma utile clinicamente). Risultato: testosterone basso, libido calata, fertilità ridotta.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Tiroide: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cortisolo cronico inibisce la conversione di T4 (tiroxina, forma inattiva) in T3 (triiodotironina, forma attiva) e favorisce la conversione in rT3 (reverse T3, forma inattiva). Risultato: “ipotiroidismo funzionale” — la tiroide produce abbastanza T4 ma il corpo non lo converte in T3. Sintomi: stanchezza, aumento di peso, pelle secca, capelli fragili, brain fog. Gli esami tiroidei standard (TSH, T4) possono essere NORMALI. Solo misurando T3 libero e rT3 si scopre il problema.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Sonno: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cortisolo dovrebbe essere al massimo al mattino (cortisol awakening response, CAR) e al minimo alla sera (nadir serale). Nello stress cronico: il CAR è ridotto (non ti svegli “carico”) e il cortisolo serale è alto (non riesci ad addormentarti). L’asse HPA è “invertito”: stanco al mattino, agitato alla sera.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Studio Leproult &amp; Van Cauter (2011): 5 notti di restrizione del sonno (5h/notte) riducono il testosterone del 10-15%. Equivale a invecchiare di 10-15 anni in termini di testosterone. Il sonno non è un lusso: è un ormone.</w:t>
      </w:r>
    </w:p>
    <w:p>
      <w:pPr>
        <w:spacing w:before="30" w:after="3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📚 Leproult R &amp; Van Cauter E (2011). Effect of 1 week of sleep restriction on testosterone levels in young healthy men. JAMA, 305(21), 2173-2174.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Il CEO in burnout ha TUTTI questi pattern: cortisolo cronico → cervello che si riduce → pancia che cresce → testosterone che cala → tiroide che rallenta → sonno che peggiora → immunità che crolla. Non è UN problema. È un SISTEMA che si degrada. E il Mind Movement interviene su TUTTO il sistema contemporaneamente.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DOCENTE: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Disegna alla lavagna la cascata: STRESS → CRH → ACTH → CORTISOLO → poi le frecce verso tutti i target (cervello, muscolo, grasso, immune, testosterone, tiroide, sonno). Mostra come tutto è connesso. Poi chiedi: ‘Se il vostro cliente CEO ha brain fog, pancia, zero libido, stanchezza e insonnia... quanti problemi ha?’ Risposta: UNO. Si chiama cortisolo cronico. E noi sappiamo come abbassarlo.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CORTISOLO E ESERCIZIO: LA RELAZIONE CRITICA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L’esercizio AUMENTA il cortisolo: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Sì. Ogni sessione di allenamento è uno stressor che attiva l’asse HPA. Il cortisolo sale durante l’esercizio e torna al basale in 30-60 minuti post-esercizio. Questo è POSITIVO: è uno stress acuto che attiva la risposta adattativa (ormesi — lo stress piccolo che ti rende più forte).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Il problema: sovrallenamento: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 il cliente è già in stato di cortisolo cronico alto (CEO in burnout) e gli aggiungi sessioni di HIIT intensissimo 5 volte a settimana... stai aggiungendo stress a stress. Il cortisolo totale sale ulteriormente. Il recupero non avviene. Si entra in overtraining (che è un termine sbagliato: è under-recovery).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Tipi di esercizio e cortisolo: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Esercizio aerobico moderato (50-70% FC max, 30-45 min): aumento cortisolo MODERATO (+20-50%). Recovery rapido. Effetto netto positivo (aumenta sensibilità dei recettori del cortisolo, migliora il feedback negativo). IL TIPO IDEALE per il CEO in burnout nelle prime 4-6 settimane.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HIIT (&gt;80% FC max, intervalli): aumento cortisolo ALTO (+100-200%). Recovery più lungo (60-90 min). Potente stimolo adattativo MA solo se il cliente ha le risorse per recuperare (sonno ok, nutrizione ok, stress non eccessivo).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Strength training pesante (&gt;80% 1RM, compound): aumento cortisolo ALTO ma anche aumento testosterone e GH. Il rapporto T/C (testosterone/cortisolo) è il vero indicatore: se il T/C sale, lo stimolo è anabolico. Se scende, è catabolico.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Yoga / Movement Flow / Respiro lento: aumento cortisolo MINIMO o addirittura RIDUZIONE. Attivazione parasimpatica dominante. Aumento DHEA (l’“anti-cortisolo”). Il tipo ideale per i giorni di recovery o per i clienti in fase acuta di burnout.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Regola MM: il primo mese con un CEO in burnout NON è HIIT e pesi pesanti. È Movement Flow a intensità moderata + breathwork + mobilità. Il sistema nervoso deve prima CALMARSI. Il cortisolo deve prima SCENDERE. Poi, gradualmente, puoi aumentare l’intensità. Se parti forte, il cliente peggiora. Se parti dolce, guarisce.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PROTOCOLLO FASE 1 — RESET HPA (settimane 1-4): 3 sessioni/settimana. Struttura: 7 min centring (coerenza cardiaca), 20 min movement flow moderato (HR 50-65% max, nasale), 10 min mobilità/fascia, 8 min integration (breathing 4-8 + body scan). NO HIIT. NO pesi &gt;70% 1RM. Obiettivo: abbassare il basale cortisolico, migliorare HRV, ripristinare il ritmo circadiano del cortisolo.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PROTOCOLLO FASE 2 — BUILD (settimane 5-8): introduzione graduale di intensità. 2 sessioni moderate + 1 sessione con intensity peak (HIIT breve: 4-6 intervalli di 30 sec, rest 90 sec). Strength training con compound movements al 65-75% 1RM.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PROTOCOLLO FASE 3 — PERFORM (settimane 9-12): 2 sessioni con intensity peak + 1 sessione di recovery/movement flow. Strength training al 75-85% 1RM. Il cliente ha ora le risorse per gestire lo stress dell’allenamento perché il suo sistema HPA funziona di nuovo.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LEZIONE 2.2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TESTOSTERONE, DHEA E ORMONI SESSUALI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TESTOSTERONE: NON SOLO UN ORMONE “MASCHILE”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testosterone è l’ormone anabolico primario. È presente in ENTRAMBI i sessi (le donne hanno testosterone a livelli 10-20 volte inferiori agli uomini, ma è comunque essenziale per loro: libido, energia, massa muscolare, salute ossea, umore).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Produzione: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Uomini: 95% nei testicoli (cellule di Leydig), 5% nelle surrenali. Donne: 50% ovaie, 25% surrenali, 25% conversione periferica. Regolazione: asse HPG (ipotalamo: GnRH → ipofisi: LH + FSH → gonadi: testosterone + estrogeni).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Valori di riferimento uomini: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Testosterone totale: 300-1000 ng/dL (il range “normale” è enorme). Testosterone libero (la forma attiva): 5-25 pg/mL. SHBG (Sex Hormone-Binding Globulin): 10-57 nmol/L (SHBG lega il testosterone rendendolo inattivo; se SHBG è alto, il testosterone “totale” può essere normale ma il “libero” è basso).</w:t>
      </w:r>
    </w:p>
    <w:p>
      <w:pPr>
        <w:spacing w:before="6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Funzioni del testosterone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Muscoloscheletrico: sintesi proteica, ipertrofia muscolare, densità ossea.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Metabolico: sensibilità insulinica, distribuzione del grasso (meno grasso viscerale con T alto).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Cerebrale: motivazione (dopamina), assertività, fiducia in sé, capacità decisionale, libido, benessere psicologico.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Cardiovascolare: produzione di globuli rossi (eritropoiesi), vasodilatazione.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Immunitario: modulazione della risposta immunitaria (effetto complesso: generalmente lieve immunosoppressione a livelli alti, ma livelli BASSI correlano con infiammazione cronica).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Cosa ABBASSA il testosterone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Cortisolo cronico: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cortisolo e il testosterone hanno una relazione INVERSA. Cortisolo alto = testosterone basso. Meccanismo: il CRH sopprime il GnRH (l’ormone che stimola le gonadi). Il cortisolo inibisce direttamente le cellule di Leydig. Il “pregnenolone steal” devia i precursori.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Privazione di sonno: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testosterone è prodotto principalmente durante il sonno (picco durante il sonno NREM profondo). 5 notti a 5h/notte = -10-15% testosterone (Leproult 2011). Il CEO che dorme 5-6 ore ha il testosterone di un uomo 10-15 anni più vecchio.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Grasso viscerale: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tessuto adiposo viscerale contiene l’enzima aromatasi, che converte il testosterone in estradiolo (estrogeno). Più grasso addominale = più conversione T→E2 = meno testosterone + più estrogeni. Circolo vizioso: T basso → più grasso → più aromatasi → T ancora più basso.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Alcol: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L’alcol aumenta l’aromatasi, sopprime il GnRH, danneggia direttamente le cellule di Leydig, e aumenta il cortisolo. Anche 2-3 drink possono ridurre il testosterone del 6.8% nelle 24h successive (studio Vingren, 2013).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Sedentarietà: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L’esercizio è il più potente stimolatore naturale di testosterone. La sedentarietà = nessuno stimolo = testosterone che cala progressivamente con l’età più velocemente del previsto.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Plastica e interferenti endocrini: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BPA (bisfenolo A, nelle plastiche e nei rivestimenti dei cibi in scatola), ftalati (nei profumi, plastiche, cosmetici), pesticidi: agiscono come xenoestrogeni (imitano gli estrogeni) e sopprimono il testosterone. Il CEO che beve acqua dalla bottiglia di plastica lasciata al sole, mangia cibo in scatola e usa dopobarba commerciale sta assumendo interferenti endocrini quotidianamente.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Cosa ALZA il testosterone (naturalmente)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Esercizio compound pesante: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Squat, deadlift, bench press al 70-85% 1RM, 3-5 set di 4-8 rep, rest 90-120 sec. Aumento acuto del testosterone del 20-40% post-sessione. Con training regolare: aumento dei livelli basali nel tempo.</w:t>
      </w: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Studio Kraemer (1990, J Applied Physiology): il protocollo che produce il maggiore spike di testosterone: compound movements + volume moderato-alto + intensità alta + rest periods corti-moderati (60-90 sec). I protocolli di isolamento, macchine, e rest lunghi producono risposte ormonali significativamente inferiori.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Sonno ottimale: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7-9 ore, con focus sulla qualità del sonno profondo NREM. Ogni ora aggiuntiva di sonno (da 5 a 8 ore) aumenta il testosterone del 5-10%.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Riduzione del cortisolo: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Tutto ciò che riduce il cortisolo cronico aumenta indirettamente il testosterone: meditazione, breathwork, natura, connessione sociale, riduzione dell’alcol.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Vitamina D: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Uomini con vitamina D &gt;40 ng/mL hanno testosterone significativamente più alto di quelli con carenza. Studio Pilz et al. (2011): supplementazione con 3332 UI/die per 12 mesi = aumento testosterone totale del 25%.</w:t>
      </w:r>
    </w:p>
    <w:p>
      <w:pPr>
        <w:spacing w:before="30" w:after="3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📚 Pilz S et al. (2011). Effect of vitamin D supplementation on testosterone levels in men. Hormone and Metabolic Research, 43(3), 223-225.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Zinco: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Lo zinco è un cofattore essenziale per la sintesi del testosterone. Carenza di zinco = calo del testosterone del 50% in 20 settimane (studio Prasad, 1996). Integrazione in soggetti carenti = aumento significativo.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Grassi sani: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testosterone è sintetizzato dal colesterolo. Diete molto povere di grassi (&lt;15% calorie) riducono il testosterone. Grassi saturi (moderati!), monoinsaturi (olio EVO, avocado) e colesterolo alimentare (uova) sono precursori necessari.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DHEA: L’ANTI-CORTISOLO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DHEA (Deidroepiandrosterone):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Prodotto dalla corteccia surrenale (zona reticularis). È il precursore più abbondante degli ormoni steroidei: può essere convertito in testosterone E in estrogeni. Declina con l’età: picco a 25 anni, poi -2% all’anno. A 70 anni: 10-20% del livello giovanile.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Il rapporto DHEA/Cortisolo: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Indicatore di resilienza. DHEA alto + cortisolo basso = resilienza, anabolismo, salute. DHEA basso + cortisolo alto = burnout, catabolismo, malattia. L’esercizio moderato e la meditazione AUMENTANO il DHEA. Lo stress cronico lo DIMINUISCE.</w:t>
      </w: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Studio HeartMath: la coerenza cardiaca praticata 15 min/die per 6 settimane aumenta il DHEA del 100% e riduce il cortisolo del 23%. È il dato più potente per il coach MM: un protocollo di 15 minuti cambia il rapporto DHEA/cortisolo in modo misurabile.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LEZIONE 2.3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TIROIDE, METABOLISMO E SISTEMA NERVOSO AUTONOMO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LA TIROIDE: IL TERMOSTATO DEL METABOLISMO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Anatomia: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Ghiandola a farfalla nella parte anteriore del collo, davanti alla trachea. Pesa 15-25g. Produce: T4 (tiroxina, 90% della produzione, forma di trasporto) e T3 (triiodotironina, 10% della produzione, forma ATTIVA — 4-5 volte più potente del T4). Il T4 viene convertito in T3 nei tessuti periferici dall’enzima deiodinasi (tipo 1 e 2).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Regolazione: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Asse HPT (ipotalamo: TRH → ipofisi: TSH → tiroide: T4/T3). Feedback negativo: T3/T4 alti sopprimono TSH. Il TSH è il marker più sensibile della funzione tiroidea: TSH alto = la tiroide non produce abbastanza (ipotiroidismo). TSH basso = la tiroide produce troppo (ipertiroidismo).</w:t>
      </w:r>
    </w:p>
    <w:p>
      <w:pPr>
        <w:spacing w:before="6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Effetti degli ormoni tiroidei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Metabolismo basale: T3 regola il consumo energetico di OGNI cellula. Ipotiroidismo: metabolismo rallenta del 30-40% (stanchezza, aumento di peso). Ipertiroidismo: metabolismo accelera del 60-100% (dimagrimento, tachicardia, ansia).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Termoregolazione: T3 produce calore (termogenesi). Ipotiroidismo: intolleranza al freddo. Ipertiroidismo: intolleranza al caldo, sudorazione.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Cervello: T3 è essenziale per la funzione cognitiva. Ipotiroidismo subclinico (TSH leggermente alto, T4 normale): brain fog, rallentamento cognitivo, depressione. Spesso diagnosticato come “depressione” e trattato con SSRI quando il problema è la tiroide.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Cuore: T3 aumenta la frequenza e la contrattilità cardiaca. Ipotiroidismo: bradicardia, ipertensione diastolica. Ipertiroidismo: tachicardia, fibrillazione atriale.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Muscoli: T3 è necessario per la sintesi proteica muscolare. Ipotiroidismo: debolezza, mialgia, crampi, recovery rallentato.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Il CEO e la tiroide: l’ipotiroidismo funzionale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Cos’è: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cortisolo cronico inibisce la conversione T4→T3 e favorisce T4→rT3 (reverse T3, inattivo). Il TSH può essere normale (la tiroide sta producendo T4 normalmente), il T4 può essere normale, MA il T3 libero è basso e il rT3 è alto. Il corpo è in “modalità risparmio energetico”: il cortisolo ha detto alla tiroide di rallentare perché “c’è un’emergenza.”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Sintomi: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Stanchezza cronica nonostante dormire (non come insonnia — come “mancanza di energia”). Aumento di peso nonostante “dieta.” Brain fog. Costipazione. Pelle secca. Capelli che cadono. Intolleranza al freddo. Umore basso. Recovery dall’esercizio lentissimo.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Quando un cliente ha TUTTI questi sintomi e gli esami TSH e T4 sono “normali”: suggerisci di chiedere al medico anche T3 libero e rT3. Molti medici non li prescrivono routinariamente. Questo non è diagnosticare: è educazione del cliente.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Cosa può fare il coach MM per supportare la tiroide (senza prescrivere): (1) Ridurre il cortisolo (il primo intervento: se abbassi il cortisolo, la conversione T4→T3 migliora automaticamente). (2) Selenio: cofattore della deiodinasi (200 mcg/die, da noci del Brasile: 2 noci = ~200 mcg). (3) Zinco: cofattore per la sintesi di T3. (4) Iodio: dalla dieta (pesce, alghe, sale iodato) — non supplementare in eccesso. (5) Esercizio moderato: migliora la sensibilità ai recettori T3 nei tessuti. (6) EVITARE sovrallenamento: l’eccesso di esercizio + deficit calorico è il cocktail perfetto per sopprimere la tiroide.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IL SISTEMA NERVOSO AUTONOMO COME MEDIATORE PNEI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SNA è il “braccio operativo” della PNEI: traduce gli stati mentali ed emotivi in segnali biologici che raggiungono ogni organo del corpo.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Simpatico (thoracolumbar outflow, T1-L2):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Attivazione in risposta a stress/pericolo. Effetti: FC aumenta, pressione aumenta, broncodilatazione, pupilla dilata, digestione si ferma, glicemia sale (cortisolo + adrenalina), sudorazione, sangue ai muscoli. Neurotrasmettitore post-gangliare: noradrenalina. Midollare surrenale: adrenalina.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Parasimpatico (craniosacral outflow):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Attivazione a riposo/recovery. Effetti: FC diminuisce, pressione cala, broncocostrizione, pupilla costringe, digestione attiva, assorbimento nutrienti, riparazione tissutale, sonno. Neurotrasmettitore: acetilcolina. Via principale: nervo vago (X).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Tono vagale: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“freno vagale” (Porges): il vago mantiene cronicamente frenata la FC. Se il vago si ritira, la FC sale (simpatico non deve necessariamente attivarsi: basta che il vago si tolga). Il TONO VAGALE è la misura di quanto il freno vagale è forte. Tono vagale alto = cuore frenato = FC a riposo bassa = HRV alta = parasimpatico dominante = recovery efficiente. Tono vagale basso = freno debole = FC a riposo alta = HRV bassa = simpatico dominante = recovery compromesso.</w:t>
      </w: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FC a riposo come indicatore PNEI grezzo ma utile: &lt;60 bpm = ottimo tono vagale (atleti: 40-50 bpm). 60-70 bpm = nella norma. 70-80 bpm = attenzione: tono vagale ridotto, possibile dominanza simpatica. &gt;80 bpm a riposo cronico = allerta: sistema in stress, recovery compromesso.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Il tono vagale è ALLENABILE. Tutto ciò che facciamo nel protocollo MM aumenta il tono vagale: respirazione lenta (stimolazione vagale diretta), esercizio moderato (adattamento cardiovascolare), coerenza cardiaca (HeartMath), freddo controllato (cold face splash = dive reflex), vocalizzi/humming (attivazione laringea vagale), connessione sociale (co-regolazione ventro-vagale).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LEZIONE 2.4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SISTEMA IMMUNITARIO E INFIAMMAZIONE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IL SISTEMA IMMUNITARIO IN PILLOLE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Immunità innata (prima linea)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Barriere: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Pelle, mucose, acido gastrico, microbiota, muco, lacrime (lisozima).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Cellule: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Neutrofili (60-70% dei leucociti, i “soldati” che arrivano per primi), macrofagi (i “spazzini” che fagocitano e presentano antigeni), cellule NK (Natural Killer — distruggono cellule infettate da virus e cellule tumorali senza bisogno di istruzioni specifiche), cellule dendritiche (il “ponticello” tra immunità innata e adattativa: catturano l’antigene e lo presentano ai linfociti T).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Risposta infiammatoria acuta: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Danno/infezione → cellule danneggiate rilasciano DAMPs → macrofagi locali rilasciano citochine pro-infiammatorie (IL-1, IL-6, TNF-alpha) → vasodilatazione + aumento permeabilità capillare (rossore, calore, gonfiore) → neutrofili migrano al sito → fagocitosi → risoluzione. Tempo: ore-giorni.</w:t>
      </w:r>
    </w:p>
    <w:p>
      <w:pPr>
        <w:spacing w:before="6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Immunità adattativa (specifica)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Linfociti 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CD4+ (T helper: coordinano la risposta). CD8+ (T citotossici: uccidono cellule infette). T regolatorie (Treg: sopprimono la risposta immune per evitare autoimmunità — cruciali).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Linfociti B: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Producono anticorpi (immunoglobuline): IgG (la più abbondante, memoria a lungo termine), IgA (mucose — prima difesa nelle vie aeree e intestino), IgM (risposta acuta iniziale), IgE (allergie e parassiti).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IgA secretorie: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Sono le immunoglobuline delle mucose: bocca, naso, intestino, polmoni. Sono la PRIMA DIFESA contro virus e batteri che entrano dal cibo e dall’aria. I livelli di IgA salivari sono usati come marcatore di immunità mucosale. Il coach MM può influenzare direttamente le IgA.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ESERCIZIO E SISTEMA IMMUNITARIO</w:t>
      </w:r>
    </w:p>
    <w:p>
      <w:pPr>
        <w:spacing w:before="6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La curva a J (Nieman, 1994)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rapporto tra esercizio e immunità segue una curva a forma di J: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Sedentarietà: rischio infettivo MEDIO-ALTO. Il sistema immune è funzionale ma non ottimizzato.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Esercizio moderato regolare: rischio infettivo BASSO. Il sistema immune è potenziato. Le cellule NK aumentano, le IgA mucosali aumentano, l’infiammazione cronica si riduce.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Esercizio intenso/eccessivo: rischio infettivo ALTO. “Open window” post-esercizio: nelle 3-72 ore dopo uno sforzo molto intenso (maratona, sessione di sovrallenamento), il sistema immune è temporaneamente soppresso. Cellule NK calano del 25-40%, IgA salivari calano, cortisolo è alto.</w:t>
      </w:r>
    </w:p>
    <w:p>
      <w:pPr>
        <w:spacing w:before="30" w:after="3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📚 Nieman DC (1994). Exercise, upper respiratory tract infection, and the immune system. Medicine &amp; Science in Sports &amp; Exercise, 26(2), 128-139.</w:t>
      </w: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Studio Nieman su maratoneti (1990): i runners che percorrevano &gt;96 km/settimana avevano il DOPPIO del rischio di infezioni delle vie respiratorie superiori rispetto a chi correva &lt;32 km/settimana. Più non è sempre meglio.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Per il coach MM: l’esercizio moderato è il miglior immunostimolante naturale. L’esercizio eccessivo è immunosoppressivo. Il CEO in burnout (cortisolo alto, sonno scarso, nutrizione pessima) che si allena come un atleta agonista sta SOPPRIMENDO il suo sistema immunitario. Ecco perché “si ammala sempre.” La soluzione: ridurre l’intensità, migliorare il recovery, e il sistema immune si riattiva.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INFIAMMAZIONE CRONICA DI BASSO GRADO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Cos’è: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L’infiammazione acuta è protettiva (guarisci). L’infiammazione CRONICA di basso grado (low-grade chronic inflammation) è distruttiva. Non ha i sintomi classici (rossore, gonfiore) ma è presente a livello sistemico: livelli cronicamente elevati di citochine pro-infiammatorie (IL-6, TNF-alpha, CRP) nel sangue.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Cause: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Grasso viscerale (il tessuto adiposo viscerale è un ORGANO ENDOCRINO che secerne citochine pro-infiammatorie: “adipochine”). Dieta pro-infiammatoria (zuccheri, oli di semi, alcol). Leaky gut (LPS in circolo). Stress cronico (il cortisolo perde il suo effetto anti-infiammatorio). Sedentarietà. Inquinamento. Privazione di sonno.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Conseguenze: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Aterosclerosi (l’infiammazione è la causa primaria, non il colesterolo in sé). Insulino-resistenza e diabete tipo 2. Depressione (la “teoria infiammatoria della depressione”: le citochine pro-infiammatorie attraversano la barriera ematoencefalica e alterano il metabolismo della serotonina e della dopamina). Declino cognitivo e Alzheimer. Cancro (l’infiammazione cronica promuove la proliferazione cellulare). Invecchiamento accelerato (“inflammaging”).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La CRP (proteina C-reattiva) è il marcatore più utilizzato per l’infiammazione cronica. CRP high-sensitivity (hs-CRP): &lt;1 mg/L = basso rischio. 1-3 mg/L = rischio moderato. &gt;3 mg/L = alto rischio infiammatorio. Il CEO in burnout ha spesso hs-CRP tra 2-5 mg/L. L’esercizio regolare può ridurla del 20-30% in 12 settimane.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L’infiammazione cronica è il DENOMINATORE COMUNE di tutte le malattie del CEO: malattie cardiovascolari, diabete, depressione, declino cognitivo. Il Mind Movement è un PROGRAMMA ANTI-INFIAMMATORIO: esercizio moderato (riduce citochine), breathwork (attiva il vago che ha effetto anti-infiammatorio), nutrizione (omega-3, polifenoli), sonno (il cleanup notturno riduce l’infiammazione), riduzione del cortisolo (ripristina l’effetto anti-infiammatorio endogeno). Non è un programma di fitness: è un programma di salvataggio biologico.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IL QUESTIONARIO PNEI MM – 20 DOMANDE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 somministrare al primo incontro con il cliente. Ogni domanda esplora un asse PNEI: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Sonno (asse cortisolo-melatonina):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1. A che ora vai a dormire? 2. Quanto tempo impieghi ad addormentarti? 3. Ti svegli durante la notte? Quante volte? 4. Come ti senti al risveglio (1-10)?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Energia (asse tiroide-surrenali):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5. Il tuo livello di energia alle 10 del mattino (1-10)? 6. Hai un calo di energia nel pomeriggio? A che ora? 7. Bevi caffè/energy drink? Quanti al giorno?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Umore e stress (asse HPA + serotonina):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8. Il tuo livello di stress percepito (1-10)? 9. Ti senti ansioso senza motivo apparente? 10. Hai episodi di irritabilità improvvisa? 11. Ti senti motivato al mattino?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Digestione (asse gut-brain):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12. Come funziona la tua digestione? (gonfiore, acidità, regolarità). 13. Hai intolleranze alimentari note?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Sessualità e ormoni (asse HPG):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14. Come valuti la tua libido (1-10)? 15. (Uomini) Hai erezioni mattutine regolari? (indicatore di testosterone).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Dolore e infiammazione: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16. Hai dolori cronici? Dove? Da quanto tempo? 17. Ti ammali spesso (raffreddori, influenze)?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Esercizio e recovery: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18. Che attività fisica fai attualmente? Frequenza? 19. Come ti senti dopo l’esercizio? (energizzato vs distrutto).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Connessione corpo-mente: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20. Da 1 a 10, quanto ti senti “connesso” al tuo corpo?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SCORING: somma delle risposte numeriche per creare un “PNEI score” basale (non è un test validato scientificamente, è uno strumento PRATICO per il coach). Ripetere a 6 e 12 settimane per misurare il progresso. Le domande qualitative (digestione, dolore, libido) guidano il referral ai professionisti appropriati.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DOCENTE: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Fai compilare il questionario a tutti gli allievi. Poi discuti i risultati in gruppo (chi vuole condividere). Questo crea consapevolezza: molti scopriranno di avere pattern PNEI subottimali che non avevano mai collegato. ‘Ah, quindi il mio brain fog delle 15 potrebbe essere legato al pranzo pesante + cortisolo + tiroide e non perché sono pigro?’ Esatto.</w:t>
      </w:r>
    </w:p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• Francesco Cacace • Pag.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5"/>
        <w:szCs w:val="15"/>
      </w:rPr>
      <w:t xml:space="preserve">MANUALE DOCENTE • MODULO 02 </w:t>
    </w:r>
    <w:r>
      <w:rPr>
        <w:rFonts w:ascii="Arial" w:cs="Arial" w:eastAsia="Arial" w:hAnsi="Arial"/>
        <w:color w:val="AAAAAA"/>
        <w:sz w:val="15"/>
        <w:szCs w:val="15"/>
      </w:rPr>
      <w:t xml:space="preserve">| PNEI Applicata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2026-02-10T16:35:54.121Z</dcterms:created>
  <dcterms:modified xsi:type="dcterms:W3CDTF">2026-02-10T16:35:54.122Z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