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500"/>
      </w:pPr>
    </w:p>
    <w:p>
      <w:pPr>
        <w:jc w:val="center"/>
      </w:pPr>
      <w:r>
        <w:rPr>
          <w:rFonts w:ascii="Arial" w:cs="Arial" w:eastAsia="Arial" w:hAnsi="Arial"/>
          <w:b/>
          <w:bCs/>
          <w:color w:val="C8A45A"/>
          <w:spacing w:val="200"/>
          <w:sz w:val="18"/>
          <w:szCs w:val="18"/>
        </w:rPr>
        <w:t xml:space="preserve">A.S.D. EVOLUTION SPORT • MIND MOVEMENT LAB</w:t>
      </w:r>
    </w:p>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8A45A" w:sz="6"/>
              <w:right w:val="none" w:color="FFFFFF" w:sz="0"/>
            </w:tcBorders>
          </w:tcPr>
          <w:p>
            <w:pPr>
              <w:spacing w:after="0"/>
            </w:pPr>
          </w:p>
        </w:tc>
      </w:tr>
    </w:tbl>
    <w:p>
      <w:pPr>
        <w:spacing w:before="200" w:after="200"/>
      </w:pPr>
    </w:p>
    <w:p>
      <w:pPr>
        <w:jc w:val="center"/>
      </w:pPr>
      <w:r>
        <w:rPr>
          <w:rFonts w:ascii="Arial" w:cs="Arial" w:eastAsia="Arial" w:hAnsi="Arial"/>
          <w:b/>
          <w:bCs/>
          <w:color w:val="1A1A2E"/>
          <w:sz w:val="44"/>
          <w:szCs w:val="44"/>
        </w:rPr>
        <w:t xml:space="preserve">MODULO BIOMECCANICA</w:t>
      </w:r>
    </w:p>
    <w:p>
      <w:pPr>
        <w:spacing w:before="60"/>
        <w:jc w:val="center"/>
      </w:pPr>
      <w:r>
        <w:rPr>
          <w:rFonts w:ascii="Arial" w:cs="Arial" w:eastAsia="Arial" w:hAnsi="Arial"/>
          <w:b/>
          <w:bCs/>
          <w:color w:val="C8A45A"/>
          <w:sz w:val="32"/>
          <w:szCs w:val="32"/>
        </w:rPr>
        <w:t xml:space="preserve">DEGLI ESERCIZI IN SALA</w:t>
      </w:r>
    </w:p>
    <w:p>
      <w:pPr>
        <w:spacing w:before="60"/>
        <w:jc w:val="center"/>
      </w:pPr>
      <w:r>
        <w:rPr>
          <w:rFonts w:ascii="Arial" w:cs="Arial" w:eastAsia="Arial" w:hAnsi="Arial"/>
          <w:color w:val="777777"/>
          <w:sz w:val="26"/>
          <w:szCs w:val="26"/>
        </w:rPr>
        <w:t xml:space="preserve">PARTE 1 — Fondamenti + Esercizi 1–22</w:t>
      </w:r>
    </w:p>
    <w:p>
      <w:pPr>
        <w:spacing w:before="100" w:after="100"/>
      </w:pPr>
    </w:p>
    <w:p>
      <w:pPr>
        <w:jc w:val="center"/>
      </w:pPr>
      <w:r>
        <w:rPr>
          <w:rFonts w:ascii="Arial" w:cs="Arial" w:eastAsia="Arial" w:hAnsi="Arial"/>
          <w:i/>
          <w:iCs/>
          <w:color w:val="777777"/>
          <w:sz w:val="22"/>
          <w:szCs w:val="22"/>
        </w:rPr>
        <w:t xml:space="preserve">Leve, vettori, profili di forza, curve di resistenza</w:t>
      </w:r>
    </w:p>
    <w:p>
      <w:pPr>
        <w:jc w:val="center"/>
      </w:pPr>
      <w:r>
        <w:rPr>
          <w:rFonts w:ascii="Arial" w:cs="Arial" w:eastAsia="Arial" w:hAnsi="Arial"/>
          <w:i/>
          <w:iCs/>
          <w:color w:val="777777"/>
          <w:sz w:val="22"/>
          <w:szCs w:val="22"/>
        </w:rPr>
        <w:t xml:space="preserve">40+ esercizi: corpo libero, bilanciere, manubri, macchine, cavi</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8A45A" w:sz="6"/>
              <w:right w:val="none" w:color="FFFFFF" w:sz="0"/>
            </w:tcBorders>
          </w:tcPr>
          <w:p>
            <w:pPr>
              <w:spacing w:after="0"/>
            </w:pP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FFFFFF"/>
                <w:sz w:val="24"/>
                <w:szCs w:val="24"/>
              </w:rPr>
              <w:t xml:space="preserve">SEZIONE A — FONDAMENTI DI BIOMECCANICA</w:t>
            </w:r>
          </w:p>
        </w:tc>
      </w:tr>
    </w:tbl>
    <w:p>
      <w:pPr>
        <w:spacing w:before="200" w:after="200"/>
      </w:pPr>
    </w:p>
    <w:p>
      <w:pPr>
        <w:pStyle w:val="Heading2"/>
      </w:pPr>
      <w:r>
        <w:rPr>
          <w:rFonts w:ascii="Arial" w:cs="Arial" w:eastAsia="Arial" w:hAnsi="Arial"/>
        </w:rPr>
        <w:t xml:space="preserve">1. IL PRINCIPIO FONDAMENTALE: TUTTI I MOVIMENTI UMANI SONO ANGOLARI</w:t>
      </w:r>
    </w:p>
    <w:p>
      <w:pPr>
        <w:spacing w:before="80" w:after="80"/>
      </w:pPr>
    </w:p>
    <w:p>
      <w:pPr>
        <w:spacing w:before="50" w:after="40"/>
      </w:pPr>
      <w:r>
        <w:rPr>
          <w:rFonts w:ascii="Arial" w:cs="Arial" w:eastAsia="Arial" w:hAnsi="Arial"/>
          <w:b/>
          <w:bCs/>
          <w:color w:val="1A1A2E"/>
          <w:sz w:val="20"/>
          <w:szCs w:val="20"/>
        </w:rPr>
        <w:t xml:space="preserve">Affermazione: </w:t>
      </w:r>
      <w:r>
        <w:rPr>
          <w:rFonts w:ascii="Arial" w:cs="Arial" w:eastAsia="Arial" w:hAnsi="Arial"/>
          <w:color w:val="444444"/>
          <w:sz w:val="20"/>
          <w:szCs w:val="20"/>
        </w:rPr>
        <w:t xml:space="preserve">Tutti i movimenti del corpo umano prodotti dalle contrazioni muscolari sono movimenti ANGOLARI (rotazionali). Questo è un principio fondamentale della biomeccanica muscoloscheletrica e la sua veridicità è assoluta per i movimenti articolari.</w:t>
      </w:r>
    </w:p>
    <w:p>
      <w:pPr>
        <w:spacing w:before="40" w:after="40"/>
      </w:pPr>
    </w:p>
    <w:p>
      <w:pPr>
        <w:spacing w:before="50" w:after="40"/>
      </w:pPr>
      <w:r>
        <w:rPr>
          <w:rFonts w:ascii="Arial" w:cs="Arial" w:eastAsia="Arial" w:hAnsi="Arial"/>
          <w:b/>
          <w:bCs/>
          <w:color w:val="1A1A2E"/>
          <w:sz w:val="20"/>
          <w:szCs w:val="20"/>
        </w:rPr>
        <w:t xml:space="preserve">Dimostrazione: </w:t>
      </w:r>
      <w:r>
        <w:rPr>
          <w:rFonts w:ascii="Arial" w:cs="Arial" w:eastAsia="Arial" w:hAnsi="Arial"/>
          <w:color w:val="444444"/>
          <w:sz w:val="20"/>
          <w:szCs w:val="20"/>
        </w:rPr>
        <w:t xml:space="preserve">Un muscolo scheletrico può fare UNA SOLA cosa: contrarsi (accorciarsi) tirando le sue due estremità (origine e inserzione) una verso l’altra. Poiché le estremità sono fissate a ossa diverse che si articolano tra loro tramite un’articolazione (fulcro), la contrazione muscolare produce inevitabilmente una ROTAZIONE dell’osso attorno al fulcro articolare. Non esiste nessun muscolo nel corpo che produca un movimento lineare puro: ogni flessione, estensione, abduzione, adduzione, rotazione interna/esterna è un movimento ANGOLARE attorno a un asse articolare.</w:t>
      </w:r>
    </w:p>
    <w:p>
      <w:pPr>
        <w:spacing w:before="40" w:after="40"/>
      </w:pPr>
    </w:p>
    <w:p>
      <w:pPr>
        <w:spacing w:before="50" w:after="40"/>
      </w:pPr>
      <w:r>
        <w:rPr>
          <w:rFonts w:ascii="Arial" w:cs="Arial" w:eastAsia="Arial" w:hAnsi="Arial"/>
          <w:b/>
          <w:bCs/>
          <w:color w:val="1A1A2E"/>
          <w:sz w:val="20"/>
          <w:szCs w:val="20"/>
        </w:rPr>
        <w:t xml:space="preserve">Implicazione pratica: </w:t>
      </w:r>
      <w:r>
        <w:rPr>
          <w:rFonts w:ascii="Arial" w:cs="Arial" w:eastAsia="Arial" w:hAnsi="Arial"/>
          <w:color w:val="444444"/>
          <w:sz w:val="20"/>
          <w:szCs w:val="20"/>
        </w:rPr>
        <w:t xml:space="preserve">Poiché ogni movimento è angolare, la grandezza fisica rilevante NON è la FORZA lineare ma il MOMENTO TORCENTE (torque). Torque = Forza × Braccio del momento. Questo significa che la capacità di un muscolo di muovere un carico non dipende SOLO dalla forza che genera, ma anche dalla DISTANZA perpendicolare tra la linea d’azione della forza e l’asse di rotazione dell’articolazione (braccio del momento). Ecco perché due persone con muscoli della stessa dimensione possono avere forza diversa: differenze nelle inserzioni tendinee cambiano il braccio del momento interno.</w:t>
      </w:r>
    </w:p>
    <w:p>
      <w:pPr>
        <w:spacing w:before="40" w:after="40"/>
      </w:pPr>
    </w:p>
    <w:p>
      <w:pPr>
        <w:spacing w:before="50" w:after="40"/>
      </w:pPr>
      <w:r>
        <w:rPr>
          <w:rFonts w:ascii="Arial" w:cs="Arial" w:eastAsia="Arial" w:hAnsi="Arial"/>
          <w:b/>
          <w:bCs/>
          <w:color w:val="1A1A2E"/>
          <w:sz w:val="20"/>
          <w:szCs w:val="20"/>
        </w:rPr>
        <w:t xml:space="preserve">Eccezione apparente: </w:t>
      </w:r>
      <w:r>
        <w:rPr>
          <w:rFonts w:ascii="Arial" w:cs="Arial" w:eastAsia="Arial" w:hAnsi="Arial"/>
          <w:color w:val="444444"/>
          <w:sz w:val="20"/>
          <w:szCs w:val="20"/>
        </w:rPr>
        <w:t xml:space="preserve">Il movimento lineare del corpo nello spazio (camminare, correre, saltare) è il RISULTATO della somma di più movimenti angolari simultanei (anca + ginocchio + caviglia). Il corpo si muove linearmente, ma ogni singola articolazione coinvolta compie un movimento angolare. Questo si chiama ‘catena cinetica’.</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2"/>
              <w:bottom w:val="single" w:color="0066CC" w:sz="2"/>
              <w:right w:val="single" w:color="0066CC" w:sz="2"/>
            </w:tcBorders>
            <w:shd w:fill="F0F5FF" w:val="clear"/>
            <w:tcMar>
              <w:top w:type="dxa" w:w="60"/>
              <w:left w:type="dxa" w:w="200"/>
              <w:bottom w:type="dxa" w:w="60"/>
              <w:right w:type="dxa" w:w="200"/>
            </w:tcMar>
          </w:tcPr>
          <w:p>
            <w:pPr>
              <w:spacing w:before="10" w:after="10"/>
            </w:pPr>
            <w:r>
              <w:rPr>
                <w:rFonts w:ascii="Arial" w:cs="Arial" w:eastAsia="Arial" w:hAnsi="Arial"/>
                <w:b/>
                <w:bCs/>
                <w:color w:val="0066CC"/>
                <w:sz w:val="17"/>
                <w:szCs w:val="17"/>
              </w:rPr>
              <w:t xml:space="preserve">📊 FIGURA: </w:t>
            </w:r>
            <w:r>
              <w:rPr>
                <w:rFonts w:ascii="Arial" w:cs="Arial" w:eastAsia="Arial" w:hAnsi="Arial"/>
                <w:b/>
                <w:bCs/>
                <w:color w:val="1A1A2E"/>
                <w:sz w:val="18"/>
                <w:szCs w:val="18"/>
              </w:rPr>
              <w:t xml:space="preserve">Cerca su Google Immagini: “angular motion joint lever system biomechanics”</w:t>
            </w:r>
            <w:r>
              <w:rPr>
                <w:rFonts w:ascii="Arial" w:cs="Arial" w:eastAsia="Arial" w:hAnsi="Arial"/>
                <w:i/>
                <w:iCs/>
                <w:color w:val="666666"/>
                <w:sz w:val="16"/>
                <w:szCs w:val="16"/>
              </w:rPr>
              <w:t xml:space="preserve"> — I migliori diagrammi si trovano su: ExRx.net, Physiopedia, NSCA Essentials of Strength Training Cap.2</w:t>
            </w:r>
          </w:p>
        </w:tc>
      </w:tr>
    </w:tbl>
    <w:p>
      <w:r>
        <w:br w:type="page"/>
      </w:r>
    </w:p>
    <w:p>
      <w:pPr>
        <w:pStyle w:val="Heading2"/>
      </w:pPr>
      <w:r>
        <w:rPr>
          <w:rFonts w:ascii="Arial" w:cs="Arial" w:eastAsia="Arial" w:hAnsi="Arial"/>
        </w:rPr>
        <w:t xml:space="preserve">2. IL SISTEMA DELLE LEVE NEL CORPO UMANO</w:t>
      </w:r>
    </w:p>
    <w:p>
      <w:pPr>
        <w:spacing w:before="80" w:after="80"/>
      </w:pPr>
    </w:p>
    <w:p>
      <w:pPr>
        <w:spacing w:before="50" w:after="40"/>
      </w:pPr>
      <w:r>
        <w:rPr>
          <w:rFonts w:ascii="Arial" w:cs="Arial" w:eastAsia="Arial" w:hAnsi="Arial"/>
          <w:b/>
          <w:bCs/>
          <w:color w:val="1A1A2E"/>
          <w:sz w:val="20"/>
          <w:szCs w:val="20"/>
        </w:rPr>
        <w:t xml:space="preserve">Definizione: </w:t>
      </w:r>
      <w:r>
        <w:rPr>
          <w:rFonts w:ascii="Arial" w:cs="Arial" w:eastAsia="Arial" w:hAnsi="Arial"/>
          <w:color w:val="444444"/>
          <w:sz w:val="20"/>
          <w:szCs w:val="20"/>
        </w:rPr>
        <w:t xml:space="preserve">Una leva è un corpo rigido (OSSO) che ruota attorno a un punto fisso (FULCRO = articolazione) quando una forza (FORZA MUSCOLARE) viene applicata per vincere una resistenza (FORZA RESISTENTE = peso, gravità, cavo, elastico).</w:t>
      </w:r>
    </w:p>
    <w:p>
      <w:pPr>
        <w:spacing w:before="40" w:after="40"/>
      </w:pPr>
    </w:p>
    <w:p>
      <w:pPr>
        <w:spacing w:before="200" w:after="100"/>
      </w:pPr>
      <w:r>
        <w:rPr>
          <w:rFonts w:ascii="Arial" w:cs="Arial" w:eastAsia="Arial" w:hAnsi="Arial"/>
          <w:b/>
          <w:bCs/>
          <w:color w:val="4A4A6A"/>
          <w:sz w:val="23"/>
          <w:szCs w:val="23"/>
        </w:rPr>
        <w:t xml:space="preserve">I 7 componenti di un sistema di leve</w:t>
      </w:r>
    </w:p>
    <w:p>
      <w:pPr>
        <w:spacing w:before="40" w:after="40"/>
      </w:pPr>
      <w:r>
        <w:rPr>
          <w:rFonts w:ascii="Arial" w:cs="Arial" w:eastAsia="Arial" w:hAnsi="Arial"/>
          <w:color w:val="2D7D46"/>
          <w:sz w:val="20"/>
          <w:szCs w:val="20"/>
        </w:rPr>
        <w:t xml:space="preserve">🔧 1. LEVA: l’osso (corpo rigido)</w:t>
      </w:r>
    </w:p>
    <w:p>
      <w:pPr>
        <w:spacing w:before="40" w:after="40"/>
      </w:pPr>
      <w:r>
        <w:rPr>
          <w:rFonts w:ascii="Arial" w:cs="Arial" w:eastAsia="Arial" w:hAnsi="Arial"/>
          <w:color w:val="2D7D46"/>
          <w:sz w:val="20"/>
          <w:szCs w:val="20"/>
        </w:rPr>
        <w:t xml:space="preserve">🔧 2. FULCRO (F): l’articolazione (punto di rotazione)</w:t>
      </w:r>
    </w:p>
    <w:p>
      <w:pPr>
        <w:spacing w:before="40" w:after="40"/>
      </w:pPr>
      <w:r>
        <w:rPr>
          <w:rFonts w:ascii="Arial" w:cs="Arial" w:eastAsia="Arial" w:hAnsi="Arial"/>
          <w:color w:val="2D7D46"/>
          <w:sz w:val="20"/>
          <w:szCs w:val="20"/>
        </w:rPr>
        <w:t xml:space="preserve">🔧 3. FORZA APPLICATA (FM): la trazione del muscolo tramite tendine</w:t>
      </w:r>
    </w:p>
    <w:p>
      <w:pPr>
        <w:spacing w:before="40" w:after="40"/>
      </w:pPr>
      <w:r>
        <w:rPr>
          <w:rFonts w:ascii="Arial" w:cs="Arial" w:eastAsia="Arial" w:hAnsi="Arial"/>
          <w:color w:val="2D7D46"/>
          <w:sz w:val="20"/>
          <w:szCs w:val="20"/>
        </w:rPr>
        <w:t xml:space="preserve">🔧 4. FORZA RESISTENTE (FR): il carico esterno (peso, gravità, attrito)</w:t>
      </w:r>
    </w:p>
    <w:p>
      <w:pPr>
        <w:spacing w:before="40" w:after="40"/>
      </w:pPr>
      <w:r>
        <w:rPr>
          <w:rFonts w:ascii="Arial" w:cs="Arial" w:eastAsia="Arial" w:hAnsi="Arial"/>
          <w:color w:val="2D7D46"/>
          <w:sz w:val="20"/>
          <w:szCs w:val="20"/>
        </w:rPr>
        <w:t xml:space="preserve">🔧 5. BRACCIO DEL MOMENTO MUSCOLARE (MAm): distanza perpendicolare tra asse articolare e linea d’azione della forza muscolare</w:t>
      </w:r>
    </w:p>
    <w:p>
      <w:pPr>
        <w:spacing w:before="40" w:after="40"/>
      </w:pPr>
      <w:r>
        <w:rPr>
          <w:rFonts w:ascii="Arial" w:cs="Arial" w:eastAsia="Arial" w:hAnsi="Arial"/>
          <w:color w:val="2D7D46"/>
          <w:sz w:val="20"/>
          <w:szCs w:val="20"/>
        </w:rPr>
        <w:t xml:space="preserve">🔧 6. BRACCIO DEL MOMENTO RESISTENTE (MAr): distanza perpendicolare tra asse articolare e linea d’azione della forza resistente</w:t>
      </w:r>
    </w:p>
    <w:p>
      <w:pPr>
        <w:spacing w:before="40" w:after="40"/>
      </w:pPr>
      <w:r>
        <w:rPr>
          <w:rFonts w:ascii="Arial" w:cs="Arial" w:eastAsia="Arial" w:hAnsi="Arial"/>
          <w:color w:val="2D7D46"/>
          <w:sz w:val="20"/>
          <w:szCs w:val="20"/>
        </w:rPr>
        <w:t xml:space="preserve">🔧 7. VANTAGGIO MECCANICO (VM): rapporto MAm/MAr. Se VM &gt; 1 = vantaggio (raro). Se VM &lt; 1 = svantaggio (la maggior parte dei muscoli del corpo).</w:t>
      </w:r>
    </w:p>
    <w:p>
      <w:pPr>
        <w:spacing w:before="100" w:after="100"/>
      </w:pPr>
    </w:p>
    <w:p>
      <w:pPr>
        <w:spacing w:before="200" w:after="100"/>
      </w:pPr>
      <w:r>
        <w:rPr>
          <w:rFonts w:ascii="Arial" w:cs="Arial" w:eastAsia="Arial" w:hAnsi="Arial"/>
          <w:b/>
          <w:bCs/>
          <w:color w:val="4A4A6A"/>
          <w:sz w:val="23"/>
          <w:szCs w:val="23"/>
        </w:rPr>
        <w:t xml:space="preserve">Le 3 classi di leve</w:t>
      </w:r>
    </w:p>
    <w:p>
      <w:pPr>
        <w:spacing w:before="40" w:after="40"/>
      </w:pPr>
    </w:p>
    <w:p>
      <w:pPr>
        <w:spacing w:before="50" w:after="40"/>
      </w:pPr>
      <w:r>
        <w:rPr>
          <w:rFonts w:ascii="Arial" w:cs="Arial" w:eastAsia="Arial" w:hAnsi="Arial"/>
          <w:b/>
          <w:bCs/>
          <w:color w:val="1A1A2E"/>
          <w:sz w:val="20"/>
          <w:szCs w:val="20"/>
        </w:rPr>
        <w:t xml:space="preserve">LEVA DI I CLASSE: </w:t>
      </w:r>
      <w:r>
        <w:rPr>
          <w:rFonts w:ascii="Arial" w:cs="Arial" w:eastAsia="Arial" w:hAnsi="Arial"/>
          <w:color w:val="444444"/>
          <w:sz w:val="20"/>
          <w:szCs w:val="20"/>
        </w:rPr>
        <w:t xml:space="preserve">Fulcro tra forza muscolare e forza resistente (come un’altalena). Il fulcro è al centro. Esempio nel corpo: ESTENSIONE DEL GOMITO (tricipite). Il fulcro è l’articolazione del gomito. La forza muscolare (tricipite) è applicata posteriormente sull’olecrano. La resistenza (peso dell’avambraccio + carico) è applicata anteriormente/distalmente. Altro esempio: flessione dorsale della testa (atlanto-occipitale). Il vantaggio meccanico può essere &gt; o &lt; 1 a seconda delle distanze.</w:t>
      </w:r>
    </w:p>
    <w:p>
      <w:pPr>
        <w:spacing w:before="40" w:after="40"/>
      </w:pPr>
    </w:p>
    <w:p>
      <w:pPr>
        <w:spacing w:before="50" w:after="40"/>
      </w:pPr>
      <w:r>
        <w:rPr>
          <w:rFonts w:ascii="Arial" w:cs="Arial" w:eastAsia="Arial" w:hAnsi="Arial"/>
          <w:b/>
          <w:bCs/>
          <w:color w:val="1A1A2E"/>
          <w:sz w:val="20"/>
          <w:szCs w:val="20"/>
        </w:rPr>
        <w:t xml:space="preserve">LEVA DI II CLASSE: </w:t>
      </w:r>
      <w:r>
        <w:rPr>
          <w:rFonts w:ascii="Arial" w:cs="Arial" w:eastAsia="Arial" w:hAnsi="Arial"/>
          <w:color w:val="444444"/>
          <w:sz w:val="20"/>
          <w:szCs w:val="20"/>
        </w:rPr>
        <w:t xml:space="preserve">Resistenza tra fulcro e forza muscolare. Il muscolo ha SEMPRE un vantaggio meccanico (MAm &gt; MAr). È la leva PIU’ RARA nel corpo umano. Esempio classico: FLESSIONE PLANTARE (alzata sui talloni). Fulcro = dita dei piedi (metatarsi a terra). Resistenza = peso corporeo applicato sulla caviglia (tibia). Forza muscolare = tricipite surale (gastrocnemio+soleo) che tira il calcagno verso l’alto. Il braccio del momento muscolare (calcagno→dita) è PIU’ LUNGO del braccio del momento resistente (caviglia→dita). Ecco perché possiamo sollevare il nostro peso corporeo su un piede solo: il VM &gt; 1.</w:t>
      </w:r>
    </w:p>
    <w:p>
      <w:pPr>
        <w:spacing w:before="40" w:after="40"/>
      </w:pPr>
    </w:p>
    <w:p>
      <w:pPr>
        <w:spacing w:before="50" w:after="40"/>
      </w:pPr>
      <w:r>
        <w:rPr>
          <w:rFonts w:ascii="Arial" w:cs="Arial" w:eastAsia="Arial" w:hAnsi="Arial"/>
          <w:b/>
          <w:bCs/>
          <w:color w:val="1A1A2E"/>
          <w:sz w:val="20"/>
          <w:szCs w:val="20"/>
        </w:rPr>
        <w:t xml:space="preserve">LEVA DI III CLASSE: </w:t>
      </w:r>
      <w:r>
        <w:rPr>
          <w:rFonts w:ascii="Arial" w:cs="Arial" w:eastAsia="Arial" w:hAnsi="Arial"/>
          <w:color w:val="444444"/>
          <w:sz w:val="20"/>
          <w:szCs w:val="20"/>
        </w:rPr>
        <w:t xml:space="preserve">Forza muscolare tra fulcro e resistenza. Il muscolo ha SEMPRE uno svantaggio meccanico (MAm &lt; MAr). È la leva PIU’ COMUNE nel corpo umano (la stragrande maggioranza dei movimenti). Esempio classico: FLESSIONE DEL GOMITO (bicipite). Fulcro = gomito. Forza muscolare = bicipite che si inserisce sulla tuberosità radiale (~3-5 cm dal gomito). Resistenza = manubrio nella mano (~35 cm dal gomito). Il rapporto MAm/MAr ≈ 5/35 = 0.14. Significa che il bicipite deve generare una forza circa 7 VOLTE superiore al peso del manubrio! Se sollevi 10 kg, il bicipite genera ~70 kg di forza. Ecco perché le forze INTERNE al corpo sono sempre MOLTO più grandi delle forze esterne.</w:t>
      </w:r>
    </w:p>
    <w:p>
      <w:pPr>
        <w:spacing w:before="40" w:after="40"/>
      </w:pPr>
    </w:p>
    <w:p>
      <w:pPr>
        <w:spacing w:before="50" w:after="50"/>
      </w:pPr>
      <w:r>
        <w:rPr>
          <w:rFonts w:ascii="Arial" w:cs="Arial" w:eastAsia="Arial" w:hAnsi="Arial"/>
          <w:b/>
          <w:bCs/>
          <w:color w:val="8B4513"/>
          <w:sz w:val="20"/>
          <w:szCs w:val="20"/>
        </w:rPr>
        <w:t xml:space="preserve">⭐ REGOLA D’ORO: La maggior parte dei muscoli del corpo lavora con leve di III classe = svantaggio meccanico. Il vantaggio di questo sistema è la VELOCITÀ e l’AMPIEZZA di movimento: un piccolo accorciamento muscolare produce un grande arco di movimento distale. Lo svantaggio è che serve MOLTA forza muscolare per muovere carichi relativamente leggeri.</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2"/>
              <w:bottom w:val="single" w:color="0066CC" w:sz="2"/>
              <w:right w:val="single" w:color="0066CC" w:sz="2"/>
            </w:tcBorders>
            <w:shd w:fill="F0F5FF" w:val="clear"/>
            <w:tcMar>
              <w:top w:type="dxa" w:w="60"/>
              <w:left w:type="dxa" w:w="200"/>
              <w:bottom w:type="dxa" w:w="60"/>
              <w:right w:type="dxa" w:w="200"/>
            </w:tcMar>
          </w:tcPr>
          <w:p>
            <w:pPr>
              <w:spacing w:before="10" w:after="10"/>
            </w:pPr>
            <w:r>
              <w:rPr>
                <w:rFonts w:ascii="Arial" w:cs="Arial" w:eastAsia="Arial" w:hAnsi="Arial"/>
                <w:b/>
                <w:bCs/>
                <w:color w:val="0066CC"/>
                <w:sz w:val="17"/>
                <w:szCs w:val="17"/>
              </w:rPr>
              <w:t xml:space="preserve">📊 FIGURA: </w:t>
            </w:r>
            <w:r>
              <w:rPr>
                <w:rFonts w:ascii="Arial" w:cs="Arial" w:eastAsia="Arial" w:hAnsi="Arial"/>
                <w:b/>
                <w:bCs/>
                <w:color w:val="1A1A2E"/>
                <w:sz w:val="18"/>
                <w:szCs w:val="18"/>
              </w:rPr>
              <w:t xml:space="preserve">Cerca su Google Immagini: “first second third class lever human body examples”</w:t>
            </w:r>
            <w:r>
              <w:rPr>
                <w:rFonts w:ascii="Arial" w:cs="Arial" w:eastAsia="Arial" w:hAnsi="Arial"/>
                <w:i/>
                <w:iCs/>
                <w:color w:val="666666"/>
                <w:sz w:val="16"/>
                <w:szCs w:val="16"/>
              </w:rPr>
              <w:t xml:space="preserve"> — Migliori diagrammi: NSCA Essentials Cap.2, Hamill &amp; Knutzen ‘Biomechanical Basis of Human Movement’, ExRx.net</w:t>
            </w:r>
          </w:p>
        </w:tc>
      </w:tr>
    </w:tbl>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2"/>
              <w:left w:val="single" w:color="CC0000" w:sz="2"/>
              <w:bottom w:val="single" w:color="CC0000" w:sz="2"/>
              <w:right w:val="single" w:color="CC0000" w:sz="2"/>
            </w:tcBorders>
            <w:shd w:fill="FFF5F5" w:val="clear"/>
            <w:tcMar>
              <w:top w:type="dxa" w:w="60"/>
              <w:left w:type="dxa" w:w="200"/>
              <w:bottom w:type="dxa" w:w="60"/>
              <w:right w:type="dxa" w:w="200"/>
            </w:tcMar>
          </w:tcPr>
          <w:p>
            <w:pPr>
              <w:spacing w:before="10" w:after="10"/>
            </w:pPr>
            <w:r>
              <w:rPr>
                <w:rFonts w:ascii="Arial" w:cs="Arial" w:eastAsia="Arial" w:hAnsi="Arial"/>
                <w:b/>
                <w:bCs/>
                <w:color w:val="CC0000"/>
                <w:sz w:val="17"/>
                <w:szCs w:val="17"/>
              </w:rPr>
              <w:t xml:space="preserve">▶ CERCA: </w:t>
            </w:r>
            <w:r>
              <w:rPr>
                <w:rFonts w:ascii="Arial" w:cs="Arial" w:eastAsia="Arial" w:hAnsi="Arial"/>
                <w:b/>
                <w:bCs/>
                <w:color w:val="1A1A2E"/>
                <w:sz w:val="18"/>
                <w:szCs w:val="18"/>
              </w:rPr>
              <w:t xml:space="preserve">"lever systems human body biomechanics 1st 2nd 3rd class"</w:t>
            </w:r>
            <w:r>
              <w:rPr>
                <w:rFonts w:ascii="Arial" w:cs="Arial" w:eastAsia="Arial" w:hAnsi="Arial"/>
                <w:i/>
                <w:iCs/>
                <w:color w:val="888888"/>
                <w:sz w:val="16"/>
                <w:szCs w:val="16"/>
              </w:rPr>
              <w:t xml:space="preserve"> — NSCA Education / Squat University / Physiotutors — Animazione 3D delle 3 classi di leve con esempi sul corpo umano</w:t>
            </w:r>
          </w:p>
        </w:tc>
      </w:tr>
    </w:tbl>
    <w:p>
      <w:r>
        <w:br w:type="page"/>
      </w:r>
    </w:p>
    <w:p>
      <w:pPr>
        <w:pStyle w:val="Heading2"/>
      </w:pPr>
      <w:r>
        <w:rPr>
          <w:rFonts w:ascii="Arial" w:cs="Arial" w:eastAsia="Arial" w:hAnsi="Arial"/>
        </w:rPr>
        <w:t xml:space="preserve">3. IL PROFILO DI FORZA (STRENGTH CURVE)</w:t>
      </w:r>
    </w:p>
    <w:p>
      <w:pPr>
        <w:spacing w:before="80" w:after="80"/>
      </w:pPr>
    </w:p>
    <w:p>
      <w:pPr>
        <w:spacing w:before="50" w:after="40"/>
      </w:pPr>
      <w:r>
        <w:rPr>
          <w:rFonts w:ascii="Arial" w:cs="Arial" w:eastAsia="Arial" w:hAnsi="Arial"/>
          <w:b/>
          <w:bCs/>
          <w:color w:val="1A1A2E"/>
          <w:sz w:val="20"/>
          <w:szCs w:val="20"/>
        </w:rPr>
        <w:t xml:space="preserve">Definizione: </w:t>
      </w:r>
      <w:r>
        <w:rPr>
          <w:rFonts w:ascii="Arial" w:cs="Arial" w:eastAsia="Arial" w:hAnsi="Arial"/>
          <w:color w:val="444444"/>
          <w:sz w:val="20"/>
          <w:szCs w:val="20"/>
        </w:rPr>
        <w:t xml:space="preserve">Il profilo di forza (strength curve) descrive come cambia la DIFFICOLTÀ PERCEPITA di un esercizio durante l’intero range of motion. Dipende dall’interazione tra: (a) la curva lunghezza-tensione del muscolo, (b) il braccio del momento esterno (che cambia con l’angolo articolare), (c) il braccio del momento interno (che cambia con l’angolo articolare).</w:t>
      </w:r>
    </w:p>
    <w:p>
      <w:pPr>
        <w:spacing w:before="40" w:after="40"/>
      </w:pPr>
    </w:p>
    <w:p>
      <w:pPr>
        <w:spacing w:before="200" w:after="100"/>
      </w:pPr>
      <w:r>
        <w:rPr>
          <w:rFonts w:ascii="Arial" w:cs="Arial" w:eastAsia="Arial" w:hAnsi="Arial"/>
          <w:b/>
          <w:bCs/>
          <w:color w:val="4A4A6A"/>
          <w:sz w:val="23"/>
          <w:szCs w:val="23"/>
        </w:rPr>
        <w:t xml:space="preserve">I 3 tipi di profilo di forza</w:t>
      </w:r>
    </w:p>
    <w:p>
      <w:pPr>
        <w:spacing w:before="50" w:after="40"/>
      </w:pPr>
      <w:r>
        <w:rPr>
          <w:rFonts w:ascii="Arial" w:cs="Arial" w:eastAsia="Arial" w:hAnsi="Arial"/>
          <w:b/>
          <w:bCs/>
          <w:color w:val="1A1A2E"/>
          <w:sz w:val="20"/>
          <w:szCs w:val="20"/>
        </w:rPr>
        <w:t xml:space="preserve">ASCENDENTE (Ascending): </w:t>
      </w:r>
      <w:r>
        <w:rPr>
          <w:rFonts w:ascii="Arial" w:cs="Arial" w:eastAsia="Arial" w:hAnsi="Arial"/>
          <w:color w:val="444444"/>
          <w:sz w:val="20"/>
          <w:szCs w:val="20"/>
        </w:rPr>
        <w:t xml:space="preserve">L’esercizio è più DIFFICILE nella parte iniziale (bassa) e diventa più FACILE verso il lockout. Motivo: nella parte bassa il braccio del momento esterno è massimo e/o il muscolo è in posizione svantaggiosa. Esempi: squat, bench press, push-up, leg press, military press. In tutti questi esercizi il ‘punto critico’ (sticking point) è nella parte bassa del ROM.</w:t>
      </w:r>
    </w:p>
    <w:p>
      <w:pPr>
        <w:spacing w:before="50" w:after="40"/>
      </w:pPr>
      <w:r>
        <w:rPr>
          <w:rFonts w:ascii="Arial" w:cs="Arial" w:eastAsia="Arial" w:hAnsi="Arial"/>
          <w:b/>
          <w:bCs/>
          <w:color w:val="1A1A2E"/>
          <w:sz w:val="20"/>
          <w:szCs w:val="20"/>
        </w:rPr>
        <w:t xml:space="preserve">DISCENDENTE (Descending): </w:t>
      </w:r>
      <w:r>
        <w:rPr>
          <w:rFonts w:ascii="Arial" w:cs="Arial" w:eastAsia="Arial" w:hAnsi="Arial"/>
          <w:color w:val="444444"/>
          <w:sz w:val="20"/>
          <w:szCs w:val="20"/>
        </w:rPr>
        <w:t xml:space="preserve">L’esercizio è più FACILE nella parte iniziale e diventa più DIFFICILE verso la contrazione completa. Motivo: il braccio del momento esterno aumenta durante il movimento e/o il muscolo si accorcia perdendo capacità di generare forza. Esempi: row (rematore), pull-up/chin-up, leg curl, reverse fly. In questi esercizi la parte più dura è il ‘picco’ della contrazione.</w:t>
      </w:r>
    </w:p>
    <w:p>
      <w:pPr>
        <w:spacing w:before="50" w:after="40"/>
      </w:pPr>
      <w:r>
        <w:rPr>
          <w:rFonts w:ascii="Arial" w:cs="Arial" w:eastAsia="Arial" w:hAnsi="Arial"/>
          <w:b/>
          <w:bCs/>
          <w:color w:val="1A1A2E"/>
          <w:sz w:val="20"/>
          <w:szCs w:val="20"/>
        </w:rPr>
        <w:t xml:space="preserve">A CAMPANA (Bell-shaped): </w:t>
      </w:r>
      <w:r>
        <w:rPr>
          <w:rFonts w:ascii="Arial" w:cs="Arial" w:eastAsia="Arial" w:hAnsi="Arial"/>
          <w:color w:val="444444"/>
          <w:sz w:val="20"/>
          <w:szCs w:val="20"/>
        </w:rPr>
        <w:t xml:space="preserve">L’esercizio è più FACILE agli estremi (inizio e fine) e più DIFFICILE al centro del ROM, dove il braccio del momento esterno è massimo (avambraccio/segmento orizzontale). Esempi: curl con bilanciere, lateral raise, dumbbell fly. Il punto più duro è quando il segmento mobile è parallelo al pavimento (90° di braccio del momento rispetto alla gravità).</w:t>
      </w:r>
    </w:p>
    <w:p>
      <w:pPr>
        <w:spacing w:before="40" w:after="40"/>
      </w:pPr>
    </w:p>
    <w:p>
      <w:pPr>
        <w:spacing w:before="200" w:after="100"/>
      </w:pPr>
      <w:r>
        <w:rPr>
          <w:rFonts w:ascii="Arial" w:cs="Arial" w:eastAsia="Arial" w:hAnsi="Arial"/>
          <w:b/>
          <w:bCs/>
          <w:color w:val="4A4A6A"/>
          <w:sz w:val="23"/>
          <w:szCs w:val="23"/>
        </w:rPr>
        <w:t xml:space="preserve">Perché i cavi cambiano tutto</w:t>
      </w:r>
    </w:p>
    <w:p>
      <w:pPr>
        <w:spacing w:before="50" w:after="40"/>
      </w:pPr>
      <w:r>
        <w:rPr>
          <w:rFonts w:ascii="Arial" w:cs="Arial" w:eastAsia="Arial" w:hAnsi="Arial"/>
          <w:b/>
          <w:bCs/>
          <w:color w:val="1A1A2E"/>
          <w:sz w:val="20"/>
          <w:szCs w:val="20"/>
        </w:rPr>
        <w:t xml:space="preserve">Principio: </w:t>
      </w:r>
      <w:r>
        <w:rPr>
          <w:rFonts w:ascii="Arial" w:cs="Arial" w:eastAsia="Arial" w:hAnsi="Arial"/>
          <w:color w:val="444444"/>
          <w:sz w:val="20"/>
          <w:szCs w:val="20"/>
        </w:rPr>
        <w:t xml:space="preserve">Con i pesi liberi (bilanciere/manubri) il vettore di resistenza è SEMPRE verticale (gravità tira verso il basso). Il braccio del momento esterno cambia continuamente durante il ROM perché la distanza orizzontale tra il carico e l’articolazione cambia. Con i CAVI il vettore di resistenza segue la DIREZIONE DEL CAVO (può essere orizzontale, diagonale, qualsiasi angolo). Questo permette di: (1) mantenere tensione COSTANTE durante tutto il ROM, (2) spostare il ‘punto di massima tensione’ in qualsiasi punto del ROM, (3) creare profili di forza DIVERSI da quelli dei pesi liberi per lo stesso pattern di movimento.</w:t>
      </w:r>
    </w:p>
    <w:p>
      <w:pPr>
        <w:spacing w:before="50" w:after="40"/>
      </w:pPr>
      <w:r>
        <w:rPr>
          <w:rFonts w:ascii="Arial" w:cs="Arial" w:eastAsia="Arial" w:hAnsi="Arial"/>
          <w:b/>
          <w:bCs/>
          <w:color w:val="1A1A2E"/>
          <w:sz w:val="20"/>
          <w:szCs w:val="20"/>
        </w:rPr>
        <w:t xml:space="preserve">Esempio pratico: </w:t>
      </w:r>
      <w:r>
        <w:rPr>
          <w:rFonts w:ascii="Arial" w:cs="Arial" w:eastAsia="Arial" w:hAnsi="Arial"/>
          <w:color w:val="444444"/>
          <w:sz w:val="20"/>
          <w:szCs w:val="20"/>
        </w:rPr>
        <w:t xml:space="preserve">Curl con bilanciere = curva a campana (tensione massima a 90°, zero al lockout). Curl al cavo basso = tensione più COSTANTE durante tutto il ROM perché il cavo tira orizzontalmente/diagonalmente, mantenendo un braccio del momento significativo anche nella parte alta del movimento. Curl al cavo alto (bayesian curl) = profilo DISCENDENTE con massima tensione in allungamento (posizione iniziale).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2"/>
              <w:bottom w:val="single" w:color="0066CC" w:sz="2"/>
              <w:right w:val="single" w:color="0066CC" w:sz="2"/>
            </w:tcBorders>
            <w:shd w:fill="F0F5FF" w:val="clear"/>
            <w:tcMar>
              <w:top w:type="dxa" w:w="60"/>
              <w:left w:type="dxa" w:w="200"/>
              <w:bottom w:type="dxa" w:w="60"/>
              <w:right w:type="dxa" w:w="200"/>
            </w:tcMar>
          </w:tcPr>
          <w:p>
            <w:pPr>
              <w:spacing w:before="10" w:after="10"/>
            </w:pPr>
            <w:r>
              <w:rPr>
                <w:rFonts w:ascii="Arial" w:cs="Arial" w:eastAsia="Arial" w:hAnsi="Arial"/>
                <w:b/>
                <w:bCs/>
                <w:color w:val="0066CC"/>
                <w:sz w:val="17"/>
                <w:szCs w:val="17"/>
              </w:rPr>
              <w:t xml:space="preserve">📊 FIGURA: </w:t>
            </w:r>
            <w:r>
              <w:rPr>
                <w:rFonts w:ascii="Arial" w:cs="Arial" w:eastAsia="Arial" w:hAnsi="Arial"/>
                <w:b/>
                <w:bCs/>
                <w:color w:val="1A1A2E"/>
                <w:sz w:val="18"/>
                <w:szCs w:val="18"/>
              </w:rPr>
              <w:t xml:space="preserve">Cerca: “strength curve ascending descending bell shaped graph exercises”</w:t>
            </w:r>
            <w:r>
              <w:rPr>
                <w:rFonts w:ascii="Arial" w:cs="Arial" w:eastAsia="Arial" w:hAnsi="Arial"/>
                <w:i/>
                <w:iCs/>
                <w:color w:val="666666"/>
                <w:sz w:val="16"/>
                <w:szCs w:val="16"/>
              </w:rPr>
              <w:t xml:space="preserve"> — Migliori grafici: Outlift.com (articolo ‘Min-Maxing Strength Curves for Hypertrophy’), Chris Beardsley su Medium, EliteFTS</w:t>
            </w:r>
          </w:p>
        </w:tc>
      </w:tr>
    </w:tbl>
    <w:p>
      <w:r>
        <w:br w:type="page"/>
      </w:r>
    </w:p>
    <w:p>
      <w:pPr>
        <w:pStyle w:val="Heading2"/>
      </w:pPr>
      <w:r>
        <w:rPr>
          <w:rFonts w:ascii="Arial" w:cs="Arial" w:eastAsia="Arial" w:hAnsi="Arial"/>
        </w:rPr>
        <w:t xml:space="preserve">4. IL VETTORE DI RESISTENZA</w:t>
      </w:r>
    </w:p>
    <w:p>
      <w:pPr>
        <w:spacing w:before="80" w:after="80"/>
      </w:pPr>
    </w:p>
    <w:p>
      <w:pPr>
        <w:spacing w:before="50" w:after="40"/>
      </w:pPr>
      <w:r>
        <w:rPr>
          <w:rFonts w:ascii="Arial" w:cs="Arial" w:eastAsia="Arial" w:hAnsi="Arial"/>
          <w:b/>
          <w:bCs/>
          <w:color w:val="1A1A2E"/>
          <w:sz w:val="20"/>
          <w:szCs w:val="20"/>
        </w:rPr>
        <w:t xml:space="preserve">Definizione: </w:t>
      </w:r>
      <w:r>
        <w:rPr>
          <w:rFonts w:ascii="Arial" w:cs="Arial" w:eastAsia="Arial" w:hAnsi="Arial"/>
          <w:color w:val="444444"/>
          <w:sz w:val="20"/>
          <w:szCs w:val="20"/>
        </w:rPr>
        <w:t xml:space="preserve">Il vettore di resistenza è la DIREZIONE in cui la forza resistente agisce sul corpo. Determina quale muscolo viene sollecitato di più e in quale punto del ROM.</w:t>
      </w:r>
    </w:p>
    <w:p>
      <w:pPr>
        <w:spacing w:before="40" w:after="40"/>
      </w:pPr>
    </w:p>
    <w:p>
      <w:pPr>
        <w:spacing w:before="50" w:after="40"/>
      </w:pPr>
      <w:r>
        <w:rPr>
          <w:rFonts w:ascii="Arial" w:cs="Arial" w:eastAsia="Arial" w:hAnsi="Arial"/>
          <w:b/>
          <w:bCs/>
          <w:color w:val="1A1A2E"/>
          <w:sz w:val="20"/>
          <w:szCs w:val="20"/>
        </w:rPr>
        <w:t xml:space="preserve">Peso libero (bilanciere/manubrio): </w:t>
      </w:r>
      <w:r>
        <w:rPr>
          <w:rFonts w:ascii="Arial" w:cs="Arial" w:eastAsia="Arial" w:hAnsi="Arial"/>
          <w:color w:val="444444"/>
          <w:sz w:val="20"/>
          <w:szCs w:val="20"/>
        </w:rPr>
        <w:t xml:space="preserve">Vettore SEMPRE verticale verso il basso (gravità). Non importa come posizioni il corpo: la gravità tira sempre giù. Per cambiare il vettore relativo al corpo, devi cambiare la POSIZIONE DEL CORPO (inclinato, prono, supino, laterale).</w:t>
      </w:r>
    </w:p>
    <w:p>
      <w:pPr>
        <w:spacing w:before="50" w:after="40"/>
      </w:pPr>
      <w:r>
        <w:rPr>
          <w:rFonts w:ascii="Arial" w:cs="Arial" w:eastAsia="Arial" w:hAnsi="Arial"/>
          <w:b/>
          <w:bCs/>
          <w:color w:val="1A1A2E"/>
          <w:sz w:val="20"/>
          <w:szCs w:val="20"/>
        </w:rPr>
        <w:t xml:space="preserve">Cavo: </w:t>
      </w:r>
      <w:r>
        <w:rPr>
          <w:rFonts w:ascii="Arial" w:cs="Arial" w:eastAsia="Arial" w:hAnsi="Arial"/>
          <w:color w:val="444444"/>
          <w:sz w:val="20"/>
          <w:szCs w:val="20"/>
        </w:rPr>
        <w:t xml:space="preserve">Vettore = direzione del cavo dalla puleggia alla mano/attacco. Cambiando l’altezza della puleggia cambi il vettore. Puleggia bassa = vettore dal basso verso l’alto. Puleggia media = vettore orizzontale. Puleggia alta = vettore dall’alto verso il basso.</w:t>
      </w:r>
    </w:p>
    <w:p>
      <w:pPr>
        <w:spacing w:before="50" w:after="40"/>
      </w:pPr>
      <w:r>
        <w:rPr>
          <w:rFonts w:ascii="Arial" w:cs="Arial" w:eastAsia="Arial" w:hAnsi="Arial"/>
          <w:b/>
          <w:bCs/>
          <w:color w:val="1A1A2E"/>
          <w:sz w:val="20"/>
          <w:szCs w:val="20"/>
        </w:rPr>
        <w:t xml:space="preserve">Elastico (banda): </w:t>
      </w:r>
      <w:r>
        <w:rPr>
          <w:rFonts w:ascii="Arial" w:cs="Arial" w:eastAsia="Arial" w:hAnsi="Arial"/>
          <w:color w:val="444444"/>
          <w:sz w:val="20"/>
          <w:szCs w:val="20"/>
        </w:rPr>
        <w:t xml:space="preserve">Vettore = direzione dell’elastico dal punto di ancoraggio alla mano. UGUALE al cavo MA con resistenza VARIABILE (aumenta con l’allungamento = profilo ascendente integrato).</w:t>
      </w:r>
    </w:p>
    <w:p>
      <w:pPr>
        <w:spacing w:before="50" w:after="40"/>
      </w:pPr>
      <w:r>
        <w:rPr>
          <w:rFonts w:ascii="Arial" w:cs="Arial" w:eastAsia="Arial" w:hAnsi="Arial"/>
          <w:b/>
          <w:bCs/>
          <w:color w:val="1A1A2E"/>
          <w:sz w:val="20"/>
          <w:szCs w:val="20"/>
        </w:rPr>
        <w:t xml:space="preserve">Macchina con camma: </w:t>
      </w:r>
      <w:r>
        <w:rPr>
          <w:rFonts w:ascii="Arial" w:cs="Arial" w:eastAsia="Arial" w:hAnsi="Arial"/>
          <w:color w:val="444444"/>
          <w:sz w:val="20"/>
          <w:szCs w:val="20"/>
        </w:rPr>
        <w:t xml:space="preserve">La camma (cam) è una puleggia NON circolare che cambia il braccio del momento MECCANICO della macchina durante il ROM. Scopo: ‘appiattire’ il profilo di forza, rendendo la resistenza più uniforme durante tutto il ROM, compensando le variazioni del vantaggio meccanico del corpo.</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2"/>
              <w:bottom w:val="single" w:color="0066CC" w:sz="2"/>
              <w:right w:val="single" w:color="0066CC" w:sz="2"/>
            </w:tcBorders>
            <w:shd w:fill="F0F5FF" w:val="clear"/>
            <w:tcMar>
              <w:top w:type="dxa" w:w="60"/>
              <w:left w:type="dxa" w:w="200"/>
              <w:bottom w:type="dxa" w:w="60"/>
              <w:right w:type="dxa" w:w="200"/>
            </w:tcMar>
          </w:tcPr>
          <w:p>
            <w:pPr>
              <w:spacing w:before="10" w:after="10"/>
            </w:pPr>
            <w:r>
              <w:rPr>
                <w:rFonts w:ascii="Arial" w:cs="Arial" w:eastAsia="Arial" w:hAnsi="Arial"/>
                <w:b/>
                <w:bCs/>
                <w:color w:val="0066CC"/>
                <w:sz w:val="17"/>
                <w:szCs w:val="17"/>
              </w:rPr>
              <w:t xml:space="preserve">📊 FIGURA: </w:t>
            </w:r>
            <w:r>
              <w:rPr>
                <w:rFonts w:ascii="Arial" w:cs="Arial" w:eastAsia="Arial" w:hAnsi="Arial"/>
                <w:b/>
                <w:bCs/>
                <w:color w:val="1A1A2E"/>
                <w:sz w:val="18"/>
                <w:szCs w:val="18"/>
              </w:rPr>
              <w:t xml:space="preserve">Cerca: “force vector direction gravity cable machine resistance training”</w:t>
            </w:r>
            <w:r>
              <w:rPr>
                <w:rFonts w:ascii="Arial" w:cs="Arial" w:eastAsia="Arial" w:hAnsi="Arial"/>
                <w:i/>
                <w:iCs/>
                <w:color w:val="666666"/>
                <w:sz w:val="16"/>
                <w:szCs w:val="16"/>
              </w:rPr>
              <w:t xml:space="preserve"> — Migliori: ExRx.net (sezione Biomechanics), Bret Contreras ‘Glute Lab’ (vettori glutei), NSCA Essentials Cap.2</w:t>
            </w:r>
          </w:p>
        </w:tc>
      </w:tr>
    </w:tbl>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2"/>
              <w:left w:val="single" w:color="CC0000" w:sz="2"/>
              <w:bottom w:val="single" w:color="CC0000" w:sz="2"/>
              <w:right w:val="single" w:color="CC0000" w:sz="2"/>
            </w:tcBorders>
            <w:shd w:fill="FFF5F5" w:val="clear"/>
            <w:tcMar>
              <w:top w:type="dxa" w:w="60"/>
              <w:left w:type="dxa" w:w="200"/>
              <w:bottom w:type="dxa" w:w="60"/>
              <w:right w:type="dxa" w:w="200"/>
            </w:tcMar>
          </w:tcPr>
          <w:p>
            <w:pPr>
              <w:spacing w:before="10" w:after="10"/>
            </w:pPr>
            <w:r>
              <w:rPr>
                <w:rFonts w:ascii="Arial" w:cs="Arial" w:eastAsia="Arial" w:hAnsi="Arial"/>
                <w:b/>
                <w:bCs/>
                <w:color w:val="CC0000"/>
                <w:sz w:val="17"/>
                <w:szCs w:val="17"/>
              </w:rPr>
              <w:t xml:space="preserve">▶ CERCA: </w:t>
            </w:r>
            <w:r>
              <w:rPr>
                <w:rFonts w:ascii="Arial" w:cs="Arial" w:eastAsia="Arial" w:hAnsi="Arial"/>
                <w:b/>
                <w:bCs/>
                <w:color w:val="1A1A2E"/>
                <w:sz w:val="18"/>
                <w:szCs w:val="18"/>
              </w:rPr>
              <w:t xml:space="preserve">"force vectors resistance training cables vs free weights biomechanics"</w:t>
            </w:r>
            <w:r>
              <w:rPr>
                <w:rFonts w:ascii="Arial" w:cs="Arial" w:eastAsia="Arial" w:hAnsi="Arial"/>
                <w:i/>
                <w:iCs/>
                <w:color w:val="888888"/>
                <w:sz w:val="16"/>
                <w:szCs w:val="16"/>
              </w:rPr>
              <w:t xml:space="preserve"> — Jeff Nippard / Renaissance Periodization / Squat University — Spiegazione visiva dei vettori di forza con animazioni</w:t>
            </w:r>
          </w:p>
        </w:tc>
      </w:tr>
    </w:tbl>
    <w:p>
      <w:r>
        <w:br w:type="page"/>
      </w:r>
    </w:p>
    <w:p>
      <w:pPr>
        <w:pStyle w:val="Heading2"/>
      </w:pPr>
      <w:r>
        <w:rPr>
          <w:rFonts w:ascii="Arial" w:cs="Arial" w:eastAsia="Arial" w:hAnsi="Arial"/>
        </w:rPr>
        <w:t xml:space="preserve">5. DOVE TROVARE LE MIGLIORI FIGURE BIOMECCANICHE</w:t>
      </w:r>
    </w:p>
    <w:p>
      <w:pPr>
        <w:spacing w:before="80" w:after="80"/>
      </w:pPr>
    </w:p>
    <w:p>
      <w:pPr>
        <w:spacing w:before="40" w:after="40"/>
      </w:pPr>
      <w:r>
        <w:rPr>
          <w:rFonts w:ascii="Arial" w:cs="Arial" w:eastAsia="Arial" w:hAnsi="Arial"/>
          <w:color w:val="2D7D46"/>
          <w:sz w:val="20"/>
          <w:szCs w:val="20"/>
        </w:rPr>
        <w:t xml:space="preserve">🔧 ExRx.net (Exercise Prescription): Il database MIGLIORE al mondo per biomeccanica degli esercizi. Per ogni esercizio: muscoli coinvolti (agonisti, sinergisti, stabilizzatori), GIF animata dell’esecuzione, classificazione articolare. GRATUITO. URL: exrx.net/Lists/Directory</w:t>
      </w:r>
    </w:p>
    <w:p>
      <w:pPr>
        <w:spacing w:before="40" w:after="40"/>
      </w:pPr>
      <w:r>
        <w:rPr>
          <w:rFonts w:ascii="Arial" w:cs="Arial" w:eastAsia="Arial" w:hAnsi="Arial"/>
          <w:color w:val="2D7D46"/>
          <w:sz w:val="20"/>
          <w:szCs w:val="20"/>
        </w:rPr>
        <w:t xml:space="preserve">🔧 NSCA Essentials of Strength Training and Conditioning (4th ed.): Capitolo 2 ‘Biomechanics of Resistance Exercise’ contiene tutti i diagrammi delle leve, vettori, profili di forza. Il GOLD STANDARD accademico.</w:t>
      </w:r>
    </w:p>
    <w:p>
      <w:pPr>
        <w:spacing w:before="40" w:after="40"/>
      </w:pPr>
      <w:r>
        <w:rPr>
          <w:rFonts w:ascii="Arial" w:cs="Arial" w:eastAsia="Arial" w:hAnsi="Arial"/>
          <w:color w:val="2D7D46"/>
          <w:sz w:val="20"/>
          <w:szCs w:val="20"/>
        </w:rPr>
        <w:t xml:space="preserve">🔧 Strength Training Anatomy — Frédéric Delavier: Il libro con le MIGLIORI illustrazioni anatomiche per ogni esercizio. Disegni a colori che mostrano muscoli in trasparenza durante l’esecuzione. Indispensabile per il coach.</w:t>
      </w:r>
    </w:p>
    <w:p>
      <w:pPr>
        <w:spacing w:before="40" w:after="40"/>
      </w:pPr>
      <w:r>
        <w:rPr>
          <w:rFonts w:ascii="Arial" w:cs="Arial" w:eastAsia="Arial" w:hAnsi="Arial"/>
          <w:color w:val="2D7D46"/>
          <w:sz w:val="20"/>
          <w:szCs w:val="20"/>
        </w:rPr>
        <w:t xml:space="preserve">🔧 Anatomy Trains — Tom Myers: Per la visione fasciale (già nel vostro modulo 01).</w:t>
      </w:r>
    </w:p>
    <w:p>
      <w:pPr>
        <w:spacing w:before="40" w:after="40"/>
      </w:pPr>
      <w:r>
        <w:rPr>
          <w:rFonts w:ascii="Arial" w:cs="Arial" w:eastAsia="Arial" w:hAnsi="Arial"/>
          <w:color w:val="2D7D46"/>
          <w:sz w:val="20"/>
          <w:szCs w:val="20"/>
        </w:rPr>
        <w:t xml:space="preserve">🔧 Outlift.com: Articoli eccellenti con grafici interattivi dei profili di forza per ogni esercizio.</w:t>
      </w:r>
    </w:p>
    <w:p>
      <w:pPr>
        <w:spacing w:before="40" w:after="40"/>
      </w:pPr>
      <w:r>
        <w:rPr>
          <w:rFonts w:ascii="Arial" w:cs="Arial" w:eastAsia="Arial" w:hAnsi="Arial"/>
          <w:color w:val="2D7D46"/>
          <w:sz w:val="20"/>
          <w:szCs w:val="20"/>
        </w:rPr>
        <w:t xml:space="preserve">🔧 Bret Contreras ‘Glute Lab’: Il miglior libro sui vettori di forza per gli esercizi del treno inferiore.</w:t>
      </w:r>
    </w:p>
    <w:p>
      <w:pPr>
        <w:spacing w:before="40" w:after="40"/>
      </w:pPr>
      <w:r>
        <w:rPr>
          <w:rFonts w:ascii="Arial" w:cs="Arial" w:eastAsia="Arial" w:hAnsi="Arial"/>
          <w:color w:val="2D7D46"/>
          <w:sz w:val="20"/>
          <w:szCs w:val="20"/>
        </w:rPr>
        <w:t xml:space="preserve">🔧 Chris Beardsley (SandC Research su Medium): Analisi scientifiche approfondite sui profili di forza e l’ipertrofia.</w:t>
      </w:r>
    </w:p>
    <w:p>
      <w:pPr>
        <w:spacing w:before="40" w:after="40"/>
      </w:pPr>
    </w:p>
    <w:p>
      <w:pPr>
        <w:spacing w:before="50" w:after="50"/>
      </w:pPr>
      <w:r>
        <w:rPr>
          <w:rFonts w:ascii="Arial" w:cs="Arial" w:eastAsia="Arial" w:hAnsi="Arial"/>
          <w:b/>
          <w:bCs/>
          <w:color w:val="CC3333"/>
          <w:sz w:val="19"/>
          <w:szCs w:val="19"/>
        </w:rPr>
        <w:t xml:space="preserve">NOTA MM: </w:t>
      </w:r>
      <w:r>
        <w:rPr>
          <w:rFonts w:ascii="Arial" w:cs="Arial" w:eastAsia="Arial" w:hAnsi="Arial"/>
          <w:i/>
          <w:iCs/>
          <w:color w:val="CC3333"/>
          <w:sz w:val="19"/>
          <w:szCs w:val="19"/>
        </w:rPr>
        <w:t xml:space="preserve">Consiglio: acquista Delavier + NSCA Essentials come testi di riferimento. ExRx.net è gratuito e va consultato PRIMA di insegnare qualsiasi esercizio.</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FFFFFF"/>
                <w:sz w:val="24"/>
                <w:szCs w:val="24"/>
              </w:rPr>
              <w:t xml:space="preserve">SEZIONE B — SCHEDE ESERCIZI 1–22: BIOMECCANICA COMPLETA</w:t>
            </w:r>
          </w:p>
        </w:tc>
      </w:tr>
    </w:tbl>
    <w:p>
      <w:pPr>
        <w:spacing w:before="100" w:after="100"/>
      </w:pPr>
    </w:p>
    <w:p>
      <w:r>
        <w:rPr>
          <w:rFonts w:ascii="Arial" w:cs="Arial" w:eastAsia="Arial" w:hAnsi="Arial"/>
          <w:i/>
          <w:iCs/>
          <w:color w:val="666666"/>
          <w:sz w:val="19"/>
          <w:szCs w:val="19"/>
        </w:rPr>
        <w:t xml:space="preserve">Legenda: Per ogni esercizio troverai: muscoli target, sistema di leve, curva di forza, vettore di resistenza, esecuzione millimetrica, profilo di forza dettagliato, note Mind Movement.</w:t>
      </w:r>
    </w:p>
    <w:p>
      <w:pPr>
        <w:spacing w:before="200" w:after="200"/>
      </w:pPr>
    </w:p>
    <w:p>
      <w:pPr>
        <w:pStyle w:val="Heading2"/>
      </w:pPr>
      <w:r>
        <w:rPr>
          <w:rFonts w:ascii="Arial" w:cs="Arial" w:eastAsia="Arial" w:hAnsi="Arial"/>
        </w:rPr>
        <w:t xml:space="preserve">— PETTO (CHEST) —</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8A45A" w:sz="3"/>
              <w:left w:val="single" w:color="C8A45A" w:sz="1"/>
              <w:bottom w:val="single" w:color="C8A45A" w:sz="1"/>
              <w:right w:val="single" w:color="C8A45A" w:sz="1"/>
            </w:tcBorders>
            <w:shd w:fill="2D2D44" w:val="clear"/>
            <w:tcMar>
              <w:top w:type="dxa" w:w="80"/>
              <w:left w:type="dxa" w:w="200"/>
              <w:bottom w:type="dxa" w:w="80"/>
              <w:right w:type="dxa" w:w="200"/>
            </w:tcMar>
          </w:tcPr>
          <w:p>
            <w:r>
              <w:rPr>
                <w:rFonts w:ascii="Arial" w:cs="Arial" w:eastAsia="Arial" w:hAnsi="Arial"/>
                <w:b/>
                <w:bCs/>
                <w:color w:val="FFFFFF"/>
                <w:sz w:val="21"/>
                <w:szCs w:val="21"/>
              </w:rPr>
              <w:t xml:space="preserve">ESERCIZIO 01: BARBELL BENCH PRESS (DISTENSIONE SU PANCA PIANA CON BILANCIERE)</w:t>
            </w:r>
            <w:r>
              <w:rPr>
                <w:rFonts w:ascii="Arial" w:cs="Arial" w:eastAsia="Arial" w:hAnsi="Arial"/>
                <w:color w:val="C8A45A"/>
                <w:sz w:val="17"/>
                <w:szCs w:val="17"/>
              </w:rPr>
              <w:t xml:space="preserve">  [BILANCIERE] [PETTO / MULTI-ARTICOLARE]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Muscoli target</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Agonisti: grande pettorale (fasci sternali e clavicolari). Sinergisti: deltoide anteriore, tricipite brachiale. Stabilizzatori: dentato anteriore, coracobrachiale, rotatori della cuffia.</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Sistema di leve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III classe al gomito (tricipite): fulcro = gomito, forza = tricipite sull’olecrano, resistenza = bilanciere nella mano. III classe alla spalla (pettorale): fulcro = gleno-omerale, forza = pettorale sull’omero prossimale, resistenza = peso del bilanciere trasmesso lungo l’arto.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Curva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ASCENDENTE. Il punto più difficile (sticking point) è quando il bilanciere è a 3-5 cm dal petto, dove il braccio del momento esterno è massimo (gomiti più lontani dalle spalle sul piano orizzontale). Verso il lockout la difficoltà diminuisce drasticamente perché il braccio del momento si accorcia.</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Vettore resistenza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Verticale verso il basso (gravità). Il bilanciere scende verticalmente. La componente orizzontale della forza muscolare del pettorale deve essere massima per opporsi alla gravità attraverso il sistema di leve. L’inclinazione della panca modifica l’angolo del vettore relativo alle fibre muscolari: piana = fibre sternali, inclinata 30-45° = fibre clavicolari, declinata = fibre inferiori.</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Esecuzione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SETUP: Sdraiato supino, 5 punti di contatto (testa, spalle, glutei, piede dx, piede sx). Retrazione scapolare (stringi le scapole come se volessi tenere una matita tra di loro). Depressione scapolare (scapole verso i glutei). Arco toracico naturale (NON esagerato: mantieni la lordosi lombare naturale, non forzarla). Grip: larghezza tale che a gomiti a 90° gli avambracci siano verticali (tipicamente 1.5x larghezza spalle). Polsi neutri (il bilanciere poggia sulla base del palmo, non sulle dita). DISCESA (eccentrica 2-3 sec): inspira, abbassa il bilanciere verso lo sterno basso / linea dei capezzoli. I gomiti formano 45-75° con il tronco (NON 90° = stress eccessivo sulla spalla). Tocca leggermente il petto senza rimbalzare. SALITA (concentrica 1-2 sec): espira, spingi verso l’alto e leggermente verso la faccia (traiettoria a J invertita: il bilanciere torna sopra le spalle, non sopra lo sterno). Lockout completo senza iperestensione dei gomiti.</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Profilo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Lo sticking point si verifica a circa 3-5 cm dal petto (45-60° di flessione del gomito). Qui il braccio del momento esterno del bilanciere rispetto alla spalla è massimo (~30-35 cm). La forza che il pettorale deve generare è massima. Oltre questo punto, il braccio del momento si accorcia progressivamente e il tricipite assume un ruolo crescente. Al lockout il braccio del momento esterno è quasi zero (il bilanciere è sopra le spalle).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Note MM</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Per mantenere tensione costante: non fare lockout completo (ferma 2-3 cm prima dell’estensione completa). Per enfatizzare lo sticking point: aggiungi catene o bande elastiche (resistenza accomodante).</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8A45A" w:sz="3"/>
              <w:left w:val="single" w:color="C8A45A" w:sz="1"/>
              <w:bottom w:val="single" w:color="C8A45A" w:sz="1"/>
              <w:right w:val="single" w:color="C8A45A" w:sz="1"/>
            </w:tcBorders>
            <w:shd w:fill="2D2D44" w:val="clear"/>
            <w:tcMar>
              <w:top w:type="dxa" w:w="80"/>
              <w:left w:type="dxa" w:w="200"/>
              <w:bottom w:type="dxa" w:w="80"/>
              <w:right w:type="dxa" w:w="200"/>
            </w:tcMar>
          </w:tcPr>
          <w:p>
            <w:r>
              <w:rPr>
                <w:rFonts w:ascii="Arial" w:cs="Arial" w:eastAsia="Arial" w:hAnsi="Arial"/>
                <w:b/>
                <w:bCs/>
                <w:color w:val="FFFFFF"/>
                <w:sz w:val="21"/>
                <w:szCs w:val="21"/>
              </w:rPr>
              <w:t xml:space="preserve">ESERCIZIO 02: DUMBBELL BENCH PRESS (DISTENSIONE CON MANUBRI)</w:t>
            </w:r>
            <w:r>
              <w:rPr>
                <w:rFonts w:ascii="Arial" w:cs="Arial" w:eastAsia="Arial" w:hAnsi="Arial"/>
                <w:color w:val="C8A45A"/>
                <w:sz w:val="17"/>
                <w:szCs w:val="17"/>
              </w:rPr>
              <w:t xml:space="preserve">  [MANUBRI] [PETTO / MULTI-ARTICOLARE]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Muscoli target</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Come bench press ma con maggiore attivazione degli stabilizzatori (rotatori cuffia, dentato anteriore) e maggiore ROM (i manubri possono scendere più in basso del bilanciere).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Sistema di leve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III classe sia al gomito che alla spalla. Differenza dal bilanciere: ogni braccio lavora indipendentemente = maggiore richiesta di stabilizzazione sul piano frontale e trasverso.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Curva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ASCENDENTE ma con sticking point più pronunciato nella parte bassa (ROM maggiore = braccio del momento ancora più lungo nella posizione di massimo stretch). Il manubrio può scendere 5-8 cm più in basso del bilanciere.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Vettore resistenza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Verticale verso il basso per ogni manubrio. La separazione dei manubri aggiunge una componente di ADDUZIONE orizzontale che il bilanciere non ha: nella parte alta del movimento i manubri possono avvicinarsi, mantenendo tensione sul pettorale anche vicino al lockout.</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Esecuzione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Come bench press ma: i polsi possono ruotare (pronazione → posizione neutra durante il ROM = più confortevole per la spalla). Traiettoria: ad arco (dal basso-esterno all’alto-interno). Le braccia scendono con gomiti a 45-60°. Nella parte bassa: stretch completo con leggera rotazione esterna della spalla. Nella parte alta: i manubri quasi si toccano sopra il petto (componente di adduzione).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Profilo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Simile alla bench press ma con tensione leggermente più costante nella parte alta grazie alla componente di adduzione. Lo stretch nella parte bassa è superiore (stimolo ipertrofico maggiore sulle fibre in allungamento). Lo svantaggio è il carico inferiore (la stabilizzazione riduce la forza disponibile per la spinta).</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Note MM</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Eccellente per l’ipertrofia (stretch-mediated hypertrophy). Per la connessione corpo-mente MM, usare i manubri e sentire lo stretch controllato = consapevolezza fasciale.</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8A45A" w:sz="3"/>
              <w:left w:val="single" w:color="C8A45A" w:sz="1"/>
              <w:bottom w:val="single" w:color="C8A45A" w:sz="1"/>
              <w:right w:val="single" w:color="C8A45A" w:sz="1"/>
            </w:tcBorders>
            <w:shd w:fill="2D2D44" w:val="clear"/>
            <w:tcMar>
              <w:top w:type="dxa" w:w="80"/>
              <w:left w:type="dxa" w:w="200"/>
              <w:bottom w:type="dxa" w:w="80"/>
              <w:right w:type="dxa" w:w="200"/>
            </w:tcMar>
          </w:tcPr>
          <w:p>
            <w:r>
              <w:rPr>
                <w:rFonts w:ascii="Arial" w:cs="Arial" w:eastAsia="Arial" w:hAnsi="Arial"/>
                <w:b/>
                <w:bCs/>
                <w:color w:val="FFFFFF"/>
                <w:sz w:val="21"/>
                <w:szCs w:val="21"/>
              </w:rPr>
              <w:t xml:space="preserve">ESERCIZIO 03: CABLE FLY / CROCI AI CAVI</w:t>
            </w:r>
            <w:r>
              <w:rPr>
                <w:rFonts w:ascii="Arial" w:cs="Arial" w:eastAsia="Arial" w:hAnsi="Arial"/>
                <w:color w:val="C8A45A"/>
                <w:sz w:val="17"/>
                <w:szCs w:val="17"/>
              </w:rPr>
              <w:t xml:space="preserve">  [CAVI] [PETTO / MONO-ARTICOLARE]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Muscoli target</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Agonisti: grande pettorale (tutte le fibre in base all’altezza della puleggia). Sinergisti: deltoide anteriore (minimo), bicipite (stabilizzazione gomito).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Sistema di leve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III classe alla spalla. Il braccio del momento è l’intera lunghezza del braccio (dalla gleno-omerale alla mano). Essendo mono-articolare, il gomito resta in flessione fissa (~10-20°).</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Curva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DISCENDENTE / quasi costante. A differenza delle croci con manubri (a campana, tensione zero in alto), le croci ai cavi mantengono tensione SIGNIFICATIVA anche a braccia unite davanti al petto perché i cavi continuano a tirare lateralmente. Questo è il GRANDE vantaggio dei cavi per il pettorale: tensione nella posizione accorciata.</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Vettore resistenza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Dipende dall’altezza delle pulegge: PULEGGE ALTE (dall’alto verso il basso e verso il centro): enfasi fibre STERNALI/INFERIORI. PULEGGE MEDIE (orizzontale): enfasi fibre STERNALI. PULEGGE BASSE (dal basso verso l’alto e verso il centro): enfasi fibre CLAVICOLARI/superiori. Il vettore cambia l’angolo di trazione sul pettorale modificando quali fibre sono più sollecitate.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Esecuzione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In piedi al centro del crossover, un passo avanti per stabilità. Tronco leggermente inclinato avanti (10-15°). Gomiti leggermente flessi e FISSI (non cambiano angolo durante il movimento). Le braccia si aprono in arco controllato (eccentrica 2-3 sec) fino allo stretch del pettorale. Poi si chiudono in arco davanti al petto (concentrica 1-2 sec). Al punto di contrazione: le mani possono incrociarsi leggermente per massimizzare l’adduzione. SQUEEZE 1-2 sec nel punto di massima contrazione.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Profilo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Tensione relativamente COSTANTE durante tutto il ROM (uno dei pochi esercizi che mantiene tensione sia in allungamento che in accorciamento). L’assenza di lockout e la direzione costante del cavo eliminano il ‘punto morto’ tipico delle croci con manubri. Eccellente come finishing exercise post-compound.</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Note MM</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Perfetto per il principio MM di ‘sentire il muscolo’: la tensione costante ai cavi permette una connessione mente-muscolo eccezionale.</w:t>
            </w:r>
          </w:p>
        </w:tc>
      </w:tr>
    </w:tbl>
    <w:p>
      <w:pPr>
        <w:spacing w:before="200" w:after="200"/>
      </w:pPr>
    </w:p>
    <w:p>
      <w:pPr>
        <w:pStyle w:val="Heading2"/>
      </w:pPr>
      <w:r>
        <w:rPr>
          <w:rFonts w:ascii="Arial" w:cs="Arial" w:eastAsia="Arial" w:hAnsi="Arial"/>
        </w:rPr>
        <w:t xml:space="preserve">— DORSO (BACK) —</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8A45A" w:sz="3"/>
              <w:left w:val="single" w:color="C8A45A" w:sz="1"/>
              <w:bottom w:val="single" w:color="C8A45A" w:sz="1"/>
              <w:right w:val="single" w:color="C8A45A" w:sz="1"/>
            </w:tcBorders>
            <w:shd w:fill="2D2D44" w:val="clear"/>
            <w:tcMar>
              <w:top w:type="dxa" w:w="80"/>
              <w:left w:type="dxa" w:w="200"/>
              <w:bottom w:type="dxa" w:w="80"/>
              <w:right w:type="dxa" w:w="200"/>
            </w:tcMar>
          </w:tcPr>
          <w:p>
            <w:r>
              <w:rPr>
                <w:rFonts w:ascii="Arial" w:cs="Arial" w:eastAsia="Arial" w:hAnsi="Arial"/>
                <w:b/>
                <w:bCs/>
                <w:color w:val="FFFFFF"/>
                <w:sz w:val="21"/>
                <w:szCs w:val="21"/>
              </w:rPr>
              <w:t xml:space="preserve">ESERCIZIO 04: BARBELL BENT-OVER ROW (REMATORE CON BILANCIERE)</w:t>
            </w:r>
            <w:r>
              <w:rPr>
                <w:rFonts w:ascii="Arial" w:cs="Arial" w:eastAsia="Arial" w:hAnsi="Arial"/>
                <w:color w:val="C8A45A"/>
                <w:sz w:val="17"/>
                <w:szCs w:val="17"/>
              </w:rPr>
              <w:t xml:space="preserve">  [BILANCIERE] [DORSO / MULTI-ARTICOLARE]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Muscoli target</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Agonisti: gran dorsale, romboidi, trapezio medio e inferiore, deltoide posteriore. Sinergisti: bicipite brachiale, brachiale, brachioradiale. Stabilizzatori: erettori spinali (isometrica), core, glutei, ischiocrurali.</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Sistema di leve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III classe al gomito (bicipite come sinergista) e III classe alla spalla (gran dorsale: inserzione prossimale sull’omero, tira l’omero in estensione/adduzione verso il tronco).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Curva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DISCENDENTE. Il punto più difficile è nella contrazione COMPLETA (bilanciere al petto/addome) dove il braccio del momento esterno è massimo rispetto alla spalla. Nella parte bassa (braccia distese) la gravità assiste parzialmente il braccio del momento.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Vettore resistenza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Verticale verso il basso (gravità). Il tronco è inclinato a 30-45° rispetto al pavimento. Il bilanciere pende verticalmente. L’angolo del tronco determina il vettore RELATIVO: più il tronco è orizzontale (parallelo al pavimento), più il vettore della gravità è perpendicolare alla trazione del gran dorsale = massima resistenza. Più il tronco è verticale, più l’esercizio si trasforma in un ‘upright row’ con meno resistenza al gran dorsale.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Esecuzione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Piedi larghezza spalle. Hip hinge: bacino indietro, tronco avanti a 30-45° (ideale: il più orizzontale possibile senza perdere la curva lombare naturale). Ginocchia leggermente piegate. Grip overhand o underhand, larghezza spalle o leggermente più largo. Bilanciere pende a braccia distese. TRAZIONE (concentrica): tira il bilanciere verso l’addome basso / ombelico. Inizia la trazione RETRAENDO LE SCAPOLE (non tirando con le braccia). I gomiti viaggiano lungo i fianchi e dietro il tronco. SQUEEZE: al picco, le scapole sono completamente retratte e depresse. L’omero è in estensione e adduzione. DISCESA (eccentrica 2-3 sec): controlla il ritorno, le scapole si protraggono controllate.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Profilo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Discendente: la parte più impegnativa è il picco di contrazione dove il braccio del momento è massimo. La posizione isometrica del tronco aggiunge un carico significativo sugli erettori spinali per tutta la durata dell’esercizio. Il carico sugli erettori è COSTANTE (non segue il profilo del dorsale ma ha il suo profilo indipendente).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Note MM</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Per attivazione scapolare ottimale: cue “Stringi una noce tra le scapole.” Connessione fasciale: SBL (erettori che stabilizzano) + Arm Line posteriore (gran dorsale che tira).</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8A45A" w:sz="3"/>
              <w:left w:val="single" w:color="C8A45A" w:sz="1"/>
              <w:bottom w:val="single" w:color="C8A45A" w:sz="1"/>
              <w:right w:val="single" w:color="C8A45A" w:sz="1"/>
            </w:tcBorders>
            <w:shd w:fill="2D2D44" w:val="clear"/>
            <w:tcMar>
              <w:top w:type="dxa" w:w="80"/>
              <w:left w:type="dxa" w:w="200"/>
              <w:bottom w:type="dxa" w:w="80"/>
              <w:right w:type="dxa" w:w="200"/>
            </w:tcMar>
          </w:tcPr>
          <w:p>
            <w:r>
              <w:rPr>
                <w:rFonts w:ascii="Arial" w:cs="Arial" w:eastAsia="Arial" w:hAnsi="Arial"/>
                <w:b/>
                <w:bCs/>
                <w:color w:val="FFFFFF"/>
                <w:sz w:val="21"/>
                <w:szCs w:val="21"/>
              </w:rPr>
              <w:t xml:space="preserve">ESERCIZIO 05: LAT PULLDOWN (TRAZIONE AL CAVO ALTO)</w:t>
            </w:r>
            <w:r>
              <w:rPr>
                <w:rFonts w:ascii="Arial" w:cs="Arial" w:eastAsia="Arial" w:hAnsi="Arial"/>
                <w:color w:val="C8A45A"/>
                <w:sz w:val="17"/>
                <w:szCs w:val="17"/>
              </w:rPr>
              <w:t xml:space="preserve">  [MACCHINA/CAVO] [DORSO / MULTI-ARTICOLARE]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Muscoli target</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Agonisti: gran dorsale, grande rotondo. Sinergisti: romboidi, trapezio inf., bicipite, brachiale, brachioradiale, deltoide posteriore.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Sistema di leve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III classe alla spalla (gran dorsale tira l’omero verso il tronco in adduzione). III classe al gomito (bicipite come sinergista).</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Curva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Relativamente COSTANTE grazie al sistema di pulegge. La camma della macchina compensa parzialmente le variazioni del braccio del momento. Lo sticking point è minimo rispetto a un pull-up (dove il profilo è discendente marcato).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Vettore resistenza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Il cavo esce dalla puleggia superiore e tira VERTICALMENTE VERSO L’ALTO (la resistenza è diretta in su). Il corpo è seduto sotto. Il braccio del momento esterno rispetto alla spalla varia con l’angolo dell’omero: massimo quando le braccia sono orizzontali (90° abduzione), diminuisce avvicinandosi al tronco.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Esecuzione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Seduto, cosce bloccate sotto i cuscini. Grip overhand, larghezza 1.5x spalle (wide) o a presa neutra stretta. PARTENZA: braccia distese in alto, scapole leggermente elevate (stretch del gran dorsale). TRAZIONE: inizia DEPRIMENDO e RETRAENDO le scapole (non tirare con le braccia!). Poi fletti i gomiti portando la barra verso la clavicola / parte alta del petto. Inclina il tronco LEGGERMENTE indietro (5-10°, NON di più). Al picco: barra alla clavicola, gomiti ai fianchi, scapole retratte e depresse. RITORNO (eccentrica 2-3 sec): estendi le braccia controllando, lascia le scapole protrarre e elevarsi leggermente.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Profilo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Relativamente costante ma con un leggero aumento di difficoltà nel terzo medio del ROM (quando gli omeri sono a ~90° di abduzione = braccio del momento massimo). La camma della macchina compensa parzialmente questo picco.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Note MM</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Variante presa neutra stretta = enfasi gran dorsale in adduzione/estensione pura. Presa larga = maggiore componente di abduzione = teres major e fibre laterali del dorsale.</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8A45A" w:sz="3"/>
              <w:left w:val="single" w:color="C8A45A" w:sz="1"/>
              <w:bottom w:val="single" w:color="C8A45A" w:sz="1"/>
              <w:right w:val="single" w:color="C8A45A" w:sz="1"/>
            </w:tcBorders>
            <w:shd w:fill="2D2D44" w:val="clear"/>
            <w:tcMar>
              <w:top w:type="dxa" w:w="80"/>
              <w:left w:type="dxa" w:w="200"/>
              <w:bottom w:type="dxa" w:w="80"/>
              <w:right w:type="dxa" w:w="200"/>
            </w:tcMar>
          </w:tcPr>
          <w:p>
            <w:r>
              <w:rPr>
                <w:rFonts w:ascii="Arial" w:cs="Arial" w:eastAsia="Arial" w:hAnsi="Arial"/>
                <w:b/>
                <w:bCs/>
                <w:color w:val="FFFFFF"/>
                <w:sz w:val="21"/>
                <w:szCs w:val="21"/>
              </w:rPr>
              <w:t xml:space="preserve">ESERCIZIO 06: PULL-UP / CHIN-UP (TRAZIONI ALLA SBARRA)</w:t>
            </w:r>
            <w:r>
              <w:rPr>
                <w:rFonts w:ascii="Arial" w:cs="Arial" w:eastAsia="Arial" w:hAnsi="Arial"/>
                <w:color w:val="C8A45A"/>
                <w:sz w:val="17"/>
                <w:szCs w:val="17"/>
              </w:rPr>
              <w:t xml:space="preserve">  [CORPO LIBERO] [DORSO / MULTI-ARTICOLARE]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Muscoli target</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Come lat pulldown ma con corpo mobile e sbarra fissa. Pull-up (overhand): enfasi gran dorsale e brachioradiale. Chin-up (underhand): maggiore attivazione del bicipite.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Sistema di leve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III classe alla spalla e al gomito. La differenza fondamentale dal lat pulldown: qui la RESISTENZA è il peso CORPOREO (costante) e il corpo si muove verso la sbarra (catena cinetica chiusa in alto).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Curva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DISCENDENTE MARCATO. La parte più difficile è l’inizio (dead hang con braccia completamente distese): il gran dorsale è in massimo allungamento e il braccio del momento esterno del peso corporeo rispetto alla spalla è massimo. Man mano che sali, il braccio del momento si riduce e i gomiti si avvicinano ai fianchi. La parte alta (mento sopra la sbarra) è la più facile biomeccanicamente (ma muscolarmente impegnativa perché il muscolo è in accorciamento). Per questo molte persone fanno ‘mezze rep’ evitando la parte bassa: stanno evitando il punto più produttivo!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Vettore resistenza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Il peso corporeo agisce verticalmente verso il basso. La sbarra è il punto fisso. Il corpo pende sotto. Il vettore di resistenza è la GRAVITÀ che tira il corpo giù.</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Esecuzione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POSIZIONE INIZIALE: appeso alla sbarra, braccia distese (dead hang attivo: scapole leggermente depresse, non completamente passive). Grip overhand (pull-up) o underhand (chin-up), larghezza spalle o più largo. TRAZIONE: inizio con depressione + retrazione scapolare, poi flessione gomiti tirando il corpo verso l’alto. Il petto avanza VERSO la sbarra (non solo il mento). I gomiti viaggiano verso i fianchi (lat pulldown pattern) o davanti al corpo (chin-up). PICCO: mento sopra la sbarra, o meglio: clavicola alla sbarra. DISCESA: eccentrica 3-4 sec (la fase più importante per l’ipertrofia: la resistenza è massima dove il muscolo è in allungamento = stretch-mediated hypertrophy).</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Profilo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Discendente marcato con picco di difficoltà nella prima metà del ROM. La fase eccentrica completa (dead hang controllato) è lo stimolo ipertrofico più potente per il gran dorsale. Le bande elastiche ‘assistono’ nella parte bassa (dove è più duro) e meno nella parte alta = APPIATTISCONO il profilo di forza. Utile per principianti.</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Note MM</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Esercizio RE del dorso. Per la filosofia MM: la trazione completa dalla posizione di dead hang = apertura della catena SBL e Arm Lines. La scapola che si muove liberamente = salute della spalla.</w:t>
            </w:r>
          </w:p>
        </w:tc>
      </w:tr>
    </w:tbl>
    <w:p>
      <w:pPr>
        <w:spacing w:before="200" w:after="200"/>
      </w:pPr>
    </w:p>
    <w:p>
      <w:pPr>
        <w:pStyle w:val="Heading2"/>
      </w:pPr>
      <w:r>
        <w:rPr>
          <w:rFonts w:ascii="Arial" w:cs="Arial" w:eastAsia="Arial" w:hAnsi="Arial"/>
        </w:rPr>
        <w:t xml:space="preserve">— SPALLE (SHOULDERS) —</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8A45A" w:sz="3"/>
              <w:left w:val="single" w:color="C8A45A" w:sz="1"/>
              <w:bottom w:val="single" w:color="C8A45A" w:sz="1"/>
              <w:right w:val="single" w:color="C8A45A" w:sz="1"/>
            </w:tcBorders>
            <w:shd w:fill="2D2D44" w:val="clear"/>
            <w:tcMar>
              <w:top w:type="dxa" w:w="80"/>
              <w:left w:type="dxa" w:w="200"/>
              <w:bottom w:type="dxa" w:w="80"/>
              <w:right w:type="dxa" w:w="200"/>
            </w:tcMar>
          </w:tcPr>
          <w:p>
            <w:r>
              <w:rPr>
                <w:rFonts w:ascii="Arial" w:cs="Arial" w:eastAsia="Arial" w:hAnsi="Arial"/>
                <w:b/>
                <w:bCs/>
                <w:color w:val="FFFFFF"/>
                <w:sz w:val="21"/>
                <w:szCs w:val="21"/>
              </w:rPr>
              <w:t xml:space="preserve">ESERCIZIO 07: OVERHEAD PRESS / MILITARY PRESS (BILANCIERE)</w:t>
            </w:r>
            <w:r>
              <w:rPr>
                <w:rFonts w:ascii="Arial" w:cs="Arial" w:eastAsia="Arial" w:hAnsi="Arial"/>
                <w:color w:val="C8A45A"/>
                <w:sz w:val="17"/>
                <w:szCs w:val="17"/>
              </w:rPr>
              <w:t xml:space="preserve">  [BILANCIERE] [SPALLE / MULTI-ARTICOLARE]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Muscoli target</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Agonisti: deltoide (tutte e 3 le porzioni, enfasi anteriore e laterale). Sinergisti: tricipite, trapezio superiore, dentato anteriore. Stabilizzatori: core (anti-estensione), erettori.</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Sistema di leve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III classe alla spalla (deltoide: inserzione sulla tuberosità deltoidea dell’omero, ~15 cm dall’articolazione). III classe al gomito (tricipite).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Curva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ASCENDENTE. Sticking point a circa metà della fronte (l’omero è a ~90° di abduzione, braccio del momento massimo). Sopra la testa il braccio del momento si accorcia rapidamente e il lockout è facile. Il ‘punto critico’ avviene quando il bilanciere deve passare davanti alla faccia (cambio di traiettoria da verticale-davanti a verticale-sopra).</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Vettore resistenza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Verticale verso il basso. Il bilanciere deve viaggiare in linea retta verticale il più possibile (efficienza). La testa si sposta leggermente indietro per far passare il bilanciere e poi ritorna sotto (‘face pull-through’).</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Esecuzione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In piedi o seduto. Bilanciere sulla parte anteriore delle spalle (rack position). Grip leggermente più largo delle spalle. Polsi in linea con gli avambracci. Avambracci VERTICALI nella posizione di partenza. SPINTA: espira e spingi il bilanciere verso l’alto in linea retta. La testa si ritrae per far passare il bilanciere. Una volta superata la testa, spingi il bilanciere INDIETRO sopra il centro della testa (non davanti). Lockout con braccia completamente estese, bilanciere sopra la linea delle orecchie. RITORNO: inspira, abbassa il bilanciere alle spalle con controllo. Il core resta RIGIDO per tutta la durata (anti-estensione lombare).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Profilo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Ascendente con sticking point pronunciato a 90° di abduzione omerale. Le catene o bande elastiche aggiungono resistenza nel lockout, ma per l’ipertrofia del deltoide è più importante la parte media del ROM (dove il momento torcente è massimo).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Note MM</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L’overhead press in piedi è un esercizio di TUTTO IL CORPO: il core lavora in anti-estensione, i glutei stabilizzano il bacino. Per MM: enfatizzare la connessione piedi-core-spalle come catena completa.</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8A45A" w:sz="3"/>
              <w:left w:val="single" w:color="C8A45A" w:sz="1"/>
              <w:bottom w:val="single" w:color="C8A45A" w:sz="1"/>
              <w:right w:val="single" w:color="C8A45A" w:sz="1"/>
            </w:tcBorders>
            <w:shd w:fill="2D2D44" w:val="clear"/>
            <w:tcMar>
              <w:top w:type="dxa" w:w="80"/>
              <w:left w:type="dxa" w:w="200"/>
              <w:bottom w:type="dxa" w:w="80"/>
              <w:right w:type="dxa" w:w="200"/>
            </w:tcMar>
          </w:tcPr>
          <w:p>
            <w:r>
              <w:rPr>
                <w:rFonts w:ascii="Arial" w:cs="Arial" w:eastAsia="Arial" w:hAnsi="Arial"/>
                <w:b/>
                <w:bCs/>
                <w:color w:val="FFFFFF"/>
                <w:sz w:val="21"/>
                <w:szCs w:val="21"/>
              </w:rPr>
              <w:t xml:space="preserve">ESERCIZIO 08: LATERAL RAISE / ALZATE LATERALI (MANUBRI)</w:t>
            </w:r>
            <w:r>
              <w:rPr>
                <w:rFonts w:ascii="Arial" w:cs="Arial" w:eastAsia="Arial" w:hAnsi="Arial"/>
                <w:color w:val="C8A45A"/>
                <w:sz w:val="17"/>
                <w:szCs w:val="17"/>
              </w:rPr>
              <w:t xml:space="preserve">  [MANUBRI] [SPALLE / MONO-ARTICOLARE]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Muscoli target</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Agonisti: deltoide laterale (medio), sovraspinato (nei primi 15-30°). Sinergisti: trapezio superiore (dopo 90°).</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Sistema di leve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III classe alla spalla. Il braccio del momento è l’INTERA lunghezza del braccio (dalla gleno-omerale alla mano con il manubrio). Uno dei bracci del momento più LUNGHI nel corpo = il muscolo (deltoide laterale) lavora con un ENORME svantaggio meccanico. Ecco perché si usano pesi MOLTO leggeri (5-15 kg) rispetto alla bench press (80-150 kg): il braccio del momento esterno è 5-7x più lungo!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Curva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A CAMPANA PRONUNCIATA. A braccia lungo i fianchi (0°) il braccio del momento del peso rispetto alla spalla è ZERO (il manubrio è direttamente sotto la spalla, la forza passa attraverso l’articolazione). A 90° di abduzione (braccia orizzontali) il braccio del momento è MASSIMO. Oltre 90° diminuisce. Quindi: l’esercizio è facilissimo all’inizio, difficilissimo con braccia orizzontali, e ridiventa più facile sopra (ma il trapezio subentra).</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Vettore resistenza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Verticale verso il basso (gravità sui manubri). Il braccio del momento esterno = distanza orizzontale dal manubrio alla spalla. Questa distanza è zero con braccia ai fianchi, massima con braccia orizzontali.</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Esecuzione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In piedi, piedi larghezza spalle. Manubri ai fianchi, gomiti leggermente flessi (10-20°) e FISSI (non cambiano angolo durante il movimento). ABDUZIONE: solleva i manubri lateralmente con un arco ampio. Le mani rimangono all’altezza o leggermente avanti rispetto alle spalle (piano della scapola, ~30° avanti rispetto al piano frontale puro = meno impingement). Solleva fino a 80-90° (mani all’altezza delle spalle o leggermente sotto). NON superare la linea delle spalle con i manubri (oltre = trapezio dominante + impingement). RITORNO: eccentrica 3-4 sec, controlla la discesa, NON lasciare cadere i pesi.</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Profilo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Campana pronunciatissima. La tensione sul deltoide laterale è ZERO ai fianchi e MASSIMA a 90°. Questo significa che metà del ROM (0-45°) è quasi inutile biomeccanicamente con i manubri. Soluzione: CABLE LATERAL RAISE (vedi esercizio 09) che mantiene tensione dal primo grado.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Note MM</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Esercizio iconico ma biomeccanicamente inefficiente con i manubri a causa del profilo a campana. Usare come complemento dei cavi, non come esercizio principale.</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8A45A" w:sz="3"/>
              <w:left w:val="single" w:color="C8A45A" w:sz="1"/>
              <w:bottom w:val="single" w:color="C8A45A" w:sz="1"/>
              <w:right w:val="single" w:color="C8A45A" w:sz="1"/>
            </w:tcBorders>
            <w:shd w:fill="2D2D44" w:val="clear"/>
            <w:tcMar>
              <w:top w:type="dxa" w:w="80"/>
              <w:left w:type="dxa" w:w="200"/>
              <w:bottom w:type="dxa" w:w="80"/>
              <w:right w:type="dxa" w:w="200"/>
            </w:tcMar>
          </w:tcPr>
          <w:p>
            <w:r>
              <w:rPr>
                <w:rFonts w:ascii="Arial" w:cs="Arial" w:eastAsia="Arial" w:hAnsi="Arial"/>
                <w:b/>
                <w:bCs/>
                <w:color w:val="FFFFFF"/>
                <w:sz w:val="21"/>
                <w:szCs w:val="21"/>
              </w:rPr>
              <w:t xml:space="preserve">ESERCIZIO 09: CABLE LATERAL RAISE / ALZATA LATERALE AL CAVO</w:t>
            </w:r>
            <w:r>
              <w:rPr>
                <w:rFonts w:ascii="Arial" w:cs="Arial" w:eastAsia="Arial" w:hAnsi="Arial"/>
                <w:color w:val="C8A45A"/>
                <w:sz w:val="17"/>
                <w:szCs w:val="17"/>
              </w:rPr>
              <w:t xml:space="preserve">  [CAVI] [SPALLE / MONO-ARTICOLARE]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Muscoli target</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Come lateral raise con manubri ma con profilo di forza COMPLETAMENTE DIVERSO grazie alla direzione del cavo.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Sistema di leve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III classe alla spalla (identica al manubrio).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Curva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PIÙ COSTANTE / leggermente DISCENDENTE. Il cavo (puleggia bassa, posizionata lateralmente al fianco opposto o dietro la schiena) mantiene una trazione orizzontale/diagonale durante tutto il ROM. Questo significa che anche a 0° di abduzione (braccio ai fianchi) c’è già un braccio del momento significativo = TENSIONE DAL PRIMO GRADO. Non c’è più il ‘punto morto’ iniziale dei manubri.</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Vettore resistenza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Diagonale/orizzontale dal punto di ancoraggio della puleggia verso la mano. La trazione del cavo è costante in intensità e la direzione cambia leggermente durante l’arco ma mantiene sempre un braccio del momento significativo rispetto alla spalla.</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Esecuzione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Puleggia bassa, dietro il corpo (o cross-body: puleggia all’altezza dell’anca opposta, il cavo passa davanti al corpo). Impugnatura a D o nessuna impugnatura (polso neutro). Stessa esecuzione dell’alzata laterale con manubrio ma: la tensione si sente DAL PRIMO CENTIMETRO. Nella parte alta: SQUEEZE 2 sec.</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Profilo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Molto più costante rispetto al manubrio. Stimolazione efficace del deltoide laterale per l’intero ROM. Minore carico necessario per lo stesso stimolo muscolare. È biomeccanicamente SUPERIORE al manubrio per l’ipertrofia del deltoide laterale. Il manubrio mantiene un ruolo per la forza e la coordinazione.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Note MM</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Esercizio CHIAVE per l’ipertrofia del deltoide laterale. Usare come esercizio principale, manubri come complemento.</w:t>
            </w:r>
          </w:p>
        </w:tc>
      </w:tr>
    </w:tbl>
    <w:p>
      <w:pPr>
        <w:spacing w:before="200" w:after="200"/>
      </w:pPr>
    </w:p>
    <w:p>
      <w:pPr>
        <w:pStyle w:val="Heading2"/>
      </w:pPr>
      <w:r>
        <w:rPr>
          <w:rFonts w:ascii="Arial" w:cs="Arial" w:eastAsia="Arial" w:hAnsi="Arial"/>
        </w:rPr>
        <w:t xml:space="preserve">— BRACCIA (ARMS) —</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8A45A" w:sz="3"/>
              <w:left w:val="single" w:color="C8A45A" w:sz="1"/>
              <w:bottom w:val="single" w:color="C8A45A" w:sz="1"/>
              <w:right w:val="single" w:color="C8A45A" w:sz="1"/>
            </w:tcBorders>
            <w:shd w:fill="2D2D44" w:val="clear"/>
            <w:tcMar>
              <w:top w:type="dxa" w:w="80"/>
              <w:left w:type="dxa" w:w="200"/>
              <w:bottom w:type="dxa" w:w="80"/>
              <w:right w:type="dxa" w:w="200"/>
            </w:tcMar>
          </w:tcPr>
          <w:p>
            <w:r>
              <w:rPr>
                <w:rFonts w:ascii="Arial" w:cs="Arial" w:eastAsia="Arial" w:hAnsi="Arial"/>
                <w:b/>
                <w:bCs/>
                <w:color w:val="FFFFFF"/>
                <w:sz w:val="21"/>
                <w:szCs w:val="21"/>
              </w:rPr>
              <w:t xml:space="preserve">ESERCIZIO 10: BARBELL CURL / CURL CON BILANCIERE</w:t>
            </w:r>
            <w:r>
              <w:rPr>
                <w:rFonts w:ascii="Arial" w:cs="Arial" w:eastAsia="Arial" w:hAnsi="Arial"/>
                <w:color w:val="C8A45A"/>
                <w:sz w:val="17"/>
                <w:szCs w:val="17"/>
              </w:rPr>
              <w:t xml:space="preserve">  [BILANCIERE] [BICIPITE / MONO-ARTICOLARE]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Muscoli target</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Agonisti: bicipite brachiale (capo lungo e breve), brachiale. Sinergisti: brachioradiale, pronatore rotondo.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Sistema di leve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III classe classica. Fulcro = gomito. Forza = bicipite sulla tuberosità radiale (~5 cm dal gomito). Resistenza = bilanciere nella mano (~35 cm dal gomito). VM ≈ 0.14 (svantaggio 7:1). Per ogni kg nel bilanciere, il bicipite genera ~7 kg di forza.</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Curva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A CAMPANA. Tensione minima a 0° (braccia distese: il bilanciere è direttamente sotto il gomito, braccio del momento esterno quasi zero). Tensione MASSIMA a 90° (avambraccio orizzontale: braccio del momento esterno massimo). Tensione che diminuisce verso 140-150° (il bilanciere si avvicina alla verticale sopra il gomito). Al lockout in alto: braccio del momento quasi zero di nuovo.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Vettore resistenza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Verticale verso il basso (gravità). Il braccio del momento esterno = distanza orizzontale dal bilanciere al gomito = lunghezza dell’avambraccio × cos(θ) dove θ è l’angolo dell’avambraccio rispetto all’orizzontale. A 90° = massimo. A 0° e 180° = zero.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Esecuzione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In piedi, piedi larghezza spalle, bilanciere grip underhand (supinato) larghezza spalle. Gomiti FISSI ai fianchi (non avanzano e non arretrano durante il curl). FLESSIONE: solleva il bilanciere con un arco. L’avambraccio ruota attorno al gomito. Non oscillare il tronco (cheating). Contrai il core per stabilizzare. PICCO: bilanciere all’altezza delle spalle, squeeze 1 sec. DISCESA: eccentrica 3-4 sec, NON estendere completamente il gomito in basso (mantieni 5-10° di flessione per tensione continua).</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Profilo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Campana con picco a 90°. Metà dell’arco (0-45° e 135-180°) è sottostimolata. Il tempo sotto tensione effettivo è circa 50-60% del ROM totale. Per migliorare: combinare con curl al cavo (tensione costante) o curl su panca inclinata (tensione in allungamento).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Note MM</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Il curl con bilanciere NON è il miglior esercizio per l’ipertrofia del bicipite (profilo a campana). Lo è per la FORZA (permette carichi elevati). Per ipertrofia: cavo &gt; manubrio su panca inclinata &gt; bilanciere.</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8A45A" w:sz="3"/>
              <w:left w:val="single" w:color="C8A45A" w:sz="1"/>
              <w:bottom w:val="single" w:color="C8A45A" w:sz="1"/>
              <w:right w:val="single" w:color="C8A45A" w:sz="1"/>
            </w:tcBorders>
            <w:shd w:fill="2D2D44" w:val="clear"/>
            <w:tcMar>
              <w:top w:type="dxa" w:w="80"/>
              <w:left w:type="dxa" w:w="200"/>
              <w:bottom w:type="dxa" w:w="80"/>
              <w:right w:type="dxa" w:w="200"/>
            </w:tcMar>
          </w:tcPr>
          <w:p>
            <w:r>
              <w:rPr>
                <w:rFonts w:ascii="Arial" w:cs="Arial" w:eastAsia="Arial" w:hAnsi="Arial"/>
                <w:b/>
                <w:bCs/>
                <w:color w:val="FFFFFF"/>
                <w:sz w:val="21"/>
                <w:szCs w:val="21"/>
              </w:rPr>
              <w:t xml:space="preserve">ESERCIZIO 11: INCLINE DUMBBELL CURL / CURL SU PANCA INCLINATA</w:t>
            </w:r>
            <w:r>
              <w:rPr>
                <w:rFonts w:ascii="Arial" w:cs="Arial" w:eastAsia="Arial" w:hAnsi="Arial"/>
                <w:color w:val="C8A45A"/>
                <w:sz w:val="17"/>
                <w:szCs w:val="17"/>
              </w:rPr>
              <w:t xml:space="preserve">  [MANUBRI] [BICIPITE / MONO-ARTICOLARE]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Muscoli target</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Stessi muscoli del curl in piedi ma con enfasi sul CAPO LUNGO del bicipite (in posizione più allungata perché la spalla è in estensione sulla panca inclinata).</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Sistema di leve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III classe al gomito (identica).</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Curva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DISCENDENTE (opposta al curl in piedi!). La panca inclinata (30-45°) posiziona il braccio DIETRO il corpo. In questa posizione: a braccia distese il bicipite è in MASSIMO ALLUNGAMENTO e il braccio del momento esterno dei manubri è MASSIMO (i manubri sono il più lontano possibile dal gomito sul piano orizzontale). Man mano che fletti il gomito, il braccio del momento si accorcia e l’esercizio diventa più facile.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Vettore resistenza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Verticale verso il basso. Ma la posizione del corpo sulla panca inclinata CAMBIA la relazione geometrica: il braccio pende DIETRO il tronco, quindi il manubrio a braccia distese ha già un braccio del momento grande rispetto al gomito.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Esecuzione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Panca inclinata a 30-45° (non più inclinata: scomodo per la spalla). Braccia pendono dietro il tronco, completamente distese. I manubri pendono verticalmente. FLESSIONE: curl classico ma partendo dalla posizione di massimo allungamento. La fase PIÙ IMPEGNATIVA è la prima metà del ROM (0-90°). Supina i polsi durante il curl (partenza neutra → arrivo supinato). DISCESA: eccentrica LENTA (4-5 sec) perché la tensione è massima nella posizione di stretch = stretch-mediated hypertrophy.</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Profilo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Discendente con massima tensione in allungamento. ESATTAMENTE ciò che la ricerca moderna indica come stimolo ipertrofico OTTIMALE (Schoenfeld, Pedrosa et al. 2023: gli esercizi con carico in allungamento producono maggiore ipertrofia). Il curl su panca inclinata è il MIGLIOR esercizio per il bicipite secondo la letteratura.</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Note MM</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Esercizio N.1 per l’ipertrofia del bicipite. La fase eccentrica controllata in stretch è il momento chiave.</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8A45A" w:sz="3"/>
              <w:left w:val="single" w:color="C8A45A" w:sz="1"/>
              <w:bottom w:val="single" w:color="C8A45A" w:sz="1"/>
              <w:right w:val="single" w:color="C8A45A" w:sz="1"/>
            </w:tcBorders>
            <w:shd w:fill="2D2D44" w:val="clear"/>
            <w:tcMar>
              <w:top w:type="dxa" w:w="80"/>
              <w:left w:type="dxa" w:w="200"/>
              <w:bottom w:type="dxa" w:w="80"/>
              <w:right w:type="dxa" w:w="200"/>
            </w:tcMar>
          </w:tcPr>
          <w:p>
            <w:r>
              <w:rPr>
                <w:rFonts w:ascii="Arial" w:cs="Arial" w:eastAsia="Arial" w:hAnsi="Arial"/>
                <w:b/>
                <w:bCs/>
                <w:color w:val="FFFFFF"/>
                <w:sz w:val="21"/>
                <w:szCs w:val="21"/>
              </w:rPr>
              <w:t xml:space="preserve">ESERCIZIO 12: OVERHEAD TRICEPS EXTENSION / FRENCH PRESS CON MANUBRIO</w:t>
            </w:r>
            <w:r>
              <w:rPr>
                <w:rFonts w:ascii="Arial" w:cs="Arial" w:eastAsia="Arial" w:hAnsi="Arial"/>
                <w:color w:val="C8A45A"/>
                <w:sz w:val="17"/>
                <w:szCs w:val="17"/>
              </w:rPr>
              <w:t xml:space="preserve">  [MANUBRI] [TRICIPITE / MONO-ARTICOLARE]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Muscoli target</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Agonisti: tricipite brachiale (enfasi CAPO LUNGO: unico capo biarticolare, attraversa sia gomito che spalla). Stabilizzatori: core (anti-estensione lombare).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Sistema di leve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 classe al gomito! Il tricipite (forza) è da un lato del fulcro (inserzione sull’olecrano, DIETRO il gomito) e la resistenza (manubrio) è dall’altro lato (avambraccio, DAVANTI al gomito). Gomito = fulcro tra i due.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Curva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A CAMPANA con enfasi nella parte bassa (allungamento). Quando il gomito è completamente flesso (manubrio dietro la testa), il braccio del momento del manubrio rispetto al gomito è grande (l’avambraccio punta verso il basso/dietro). Quando il gomito si estende e le braccia vanno verso l’alto, il braccio del momento diminuisce (il manubrio si avvicina alla verticale sopra il gomito). La posizione overhead ALLUNGA il capo lungo del tricipite (che attraversa la spalla) = stimolo maggiore.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Vettore resistenza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Verticale verso il basso.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Esecuzione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Seduto o in piedi. Manubrio tenuto con entrambe le mani (o uno per mano) sopra la testa, braccia estese. DISCESA: fletti i gomiti portando il manubrio DIETRO la testa. I gomiti restano rivolti verso l’alto e il più vicini possibile alle orecchie (non si allargano). Scendi fino a che gli avambracci siano PARALLELI al pavimento o leggermente oltre (stretch del capo lungo). ESTENSIONE: spingi il manubrio verso l’alto estendendo i gomiti. Squeeze al lockout 1 sec.</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Profilo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A campana con massima tensione nella parte bassa (stretch). Come per il bicipite, il carico in allungamento è il più produttivo per l’ipertrofia del tricipite (capo lungo).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Note MM</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Per il capo lungo del tricipite, l’overhead extension è l’unico esercizio che lo allungi completamente (attraversa la spalla). Pushdown e dip non lo allungano.</w:t>
            </w:r>
          </w:p>
        </w:tc>
      </w:tr>
    </w:tbl>
    <w:p>
      <w:pPr>
        <w:spacing w:before="200" w:after="200"/>
      </w:pPr>
    </w:p>
    <w:p>
      <w:pPr>
        <w:pStyle w:val="Heading2"/>
      </w:pPr>
      <w:r>
        <w:rPr>
          <w:rFonts w:ascii="Arial" w:cs="Arial" w:eastAsia="Arial" w:hAnsi="Arial"/>
        </w:rPr>
        <w:t xml:space="preserve">— GAMBE (LEGS) —</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8A45A" w:sz="3"/>
              <w:left w:val="single" w:color="C8A45A" w:sz="1"/>
              <w:bottom w:val="single" w:color="C8A45A" w:sz="1"/>
              <w:right w:val="single" w:color="C8A45A" w:sz="1"/>
            </w:tcBorders>
            <w:shd w:fill="2D2D44" w:val="clear"/>
            <w:tcMar>
              <w:top w:type="dxa" w:w="80"/>
              <w:left w:type="dxa" w:w="200"/>
              <w:bottom w:type="dxa" w:w="80"/>
              <w:right w:type="dxa" w:w="200"/>
            </w:tcMar>
          </w:tcPr>
          <w:p>
            <w:r>
              <w:rPr>
                <w:rFonts w:ascii="Arial" w:cs="Arial" w:eastAsia="Arial" w:hAnsi="Arial"/>
                <w:b/>
                <w:bCs/>
                <w:color w:val="FFFFFF"/>
                <w:sz w:val="21"/>
                <w:szCs w:val="21"/>
              </w:rPr>
              <w:t xml:space="preserve">ESERCIZIO 13: BACK SQUAT / SQUAT CON BILANCIERE</w:t>
            </w:r>
            <w:r>
              <w:rPr>
                <w:rFonts w:ascii="Arial" w:cs="Arial" w:eastAsia="Arial" w:hAnsi="Arial"/>
                <w:color w:val="C8A45A"/>
                <w:sz w:val="17"/>
                <w:szCs w:val="17"/>
              </w:rPr>
              <w:t xml:space="preserve">  [BILANCIERE] [GAMBE / MULTI-ARTICOLARE]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Muscoli target</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Agonisti: quadricipite (retto femorale, vasto laterale, mediale, intermedio), grande gluteo. Sinergisti: ischiocrurali (stabilizzazione), adduttori. Stabilizzatori: erettori spinali, core, soleo.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Sistema di leve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III classe al ginocchio (quadricipite: inserzione tramite tendine rotuleo sulla tuberosità tibiale). III classe all’anca (gluteo: inserzione sul gran trocantere). La ROTULA agisce come puleggia: allontana il tendine rotuleo dall’asse di rotazione del ginocchio, AUMENTANDO il braccio del momento interno del quadricipite. Senza rotula il quadricipite perderebbe ~50% di efficienza meccanica!</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Curva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ASCENDENTE. Il punto più difficile è il ‘buco’ (hole): la posizione più bassa dello squat dove le ginocchia e le anche sono in massima flessione. Qui: (a) i bracci del momento esterni (distanza orizzontale dal bilanciere alle articolazioni) sono massimi, (b) i muscoli sono in posizione allungata (meno favorevole per la generazione di forza isometrica secondo la curva lunghezza-tensione classica, MA ottimale per lo stretch-mediated hypertrophy). Man mano che ti alzi, i bracci del momento si accorciano e il lockout è facile.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Vettore resistenza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Verticale verso il basso (gravità sul bilanciere + peso corporeo). Il vettore di forza risultante deve passare attraverso la BASE DI APPOGGIO (metà piede) per l’equilibrio. L’inclinazione del tronco e la posizione del bilanciere (high bar vs low bar) cambiano i bracci del momento relativi: HIGH BAR (bilanciere sui trapezi): tronco più verticale, braccio del momento al ginocchio &gt; braccio del momento all’anca = QUAD dominante. LOW BAR (bilanciere sui deltoidi posteriori): tronco più inclinato, braccio del momento all’anca &gt; braccio del momento al ginocchio = GLUTEO/CATENA POSTERIORE dominante.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Esecuzione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Piedi larghezza spalle o leggermente più larghi, punte extra-ruotate 15-30°. Bilanciere sulle spalle. Core RIGIDO (manovra di Valsalva modificata: inspira profondamente, blocca il respiro, contrai il core come se stessi per ricevere un pugno). DISCESA (eccentrica 2-3 sec): “Sediti indietro e in basso.” Le ginocchia avanzano nella direzione delle punte (NON medialmente = valgismo). Le anche si flettono e il tronco si inclina mantenendo la curva lombare naturale. Profondita: coscia PARALLELA al pavimento come MINIMO (90° ginocchio). Ideale: sotto il parallelo (full squat). RISALITA (concentrica): spingi il pavimento con TUTTO il piede (tallone + avanpiede). Le ginocchia e le anche si estendono SIMULTANEAMENTE (non prima le ginocchia poi le anche = ‘good morning squat’). Espira durante la fase più impegnativa. Lockout completo in piedi.</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Profilo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Ascendente pronunciato. Il momento torcente netto richiesto al ginocchio e all’anca è MASSIMO nella posizione più bassa. La forza compressiva sul ginocchio può raggiungere 6-7x il peso corporeo nel full squat (ma è distribuita su tutta la superficie articolare = non pericolosa con tecnica corretta). La forza di taglio (shear) è massima a 90° di flessione. Le catene o bande elastiche aggiungono resistenza nel lockout per appiattire il profilo.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Note MM</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Lo squat è il RE degli esercizi per il treno inferiore. Per MM: il pattern dello squat è un movimento fondamentale dell’essere umano (sedersi, alzarsi, raccogliere). L’assessment dell’overhead squat nella scheda MM identifica le restrizioni fasciali che limitano questo pattern.</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8A45A" w:sz="3"/>
              <w:left w:val="single" w:color="C8A45A" w:sz="1"/>
              <w:bottom w:val="single" w:color="C8A45A" w:sz="1"/>
              <w:right w:val="single" w:color="C8A45A" w:sz="1"/>
            </w:tcBorders>
            <w:shd w:fill="2D2D44" w:val="clear"/>
            <w:tcMar>
              <w:top w:type="dxa" w:w="80"/>
              <w:left w:type="dxa" w:w="200"/>
              <w:bottom w:type="dxa" w:w="80"/>
              <w:right w:type="dxa" w:w="200"/>
            </w:tcMar>
          </w:tcPr>
          <w:p>
            <w:r>
              <w:rPr>
                <w:rFonts w:ascii="Arial" w:cs="Arial" w:eastAsia="Arial" w:hAnsi="Arial"/>
                <w:b/>
                <w:bCs/>
                <w:color w:val="FFFFFF"/>
                <w:sz w:val="21"/>
                <w:szCs w:val="21"/>
              </w:rPr>
              <w:t xml:space="preserve">ESERCIZIO 14: ROMANIAN DEADLIFT (RDL) / STACCO RUMENO</w:t>
            </w:r>
            <w:r>
              <w:rPr>
                <w:rFonts w:ascii="Arial" w:cs="Arial" w:eastAsia="Arial" w:hAnsi="Arial"/>
                <w:color w:val="C8A45A"/>
                <w:sz w:val="17"/>
                <w:szCs w:val="17"/>
              </w:rPr>
              <w:t xml:space="preserve">  [BILANCIERE] [CATENA POSTERIORE / MULTI-ARTICOLARE]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Muscoli target</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Agonisti: ischiocrurali (bicipite femorale, semitendinoso, semimembranoso), grande gluteo. Sinergisti: erettori spinali (isometrica), adduttori. Stabilizzatori: core, gran dorsale (stabilizzazione del bilanciere).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Sistema di leve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III classe all’anca. Il gluteo e gli ischiocrurali si inseriscono prossimalmente sull’ischio/gran trocantere e tirano il bacino in retroversione (estensione anca). La resistenza (bilanciere) ha un braccio del momento LUNGO: la distanza orizzontale dal bilanciere all’asse dell’anca.</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Curva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ASCENDENTE. La posizione di massimo stretch (bilanciere a metà tibia, anca in massima flessione) è il punto PIÙ DIFFICILE: il braccio del momento esterno è massimo. Man mano che ti raddrizzi, il braccio del momento si accorcia e il lockout è facile.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Vettore resistenza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Verticale verso il basso. Il bilanciere scende lungo le cosce/tibiae. Il braccio del momento esterno = distanza orizzontale dal bilanciere all’asse dell’anca. Più il tronco è orizzontale, più lungo è il braccio del momento, più duro l’esercizio per gli ischiocrurali e il gluteo.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Esecuzione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In piedi, bilanciere davanti alle cosce, grip overhand o misto. Piedi larghezza anche. Ginocchia LEGGERMENTE piegate (15-20°) e FISSE (non cambiano angolo durante il movimento: questa NON è una leg curl). HIP HINGE: il bacino arretra DIETRO (come se volessi toccare un muro dietro di te con i glutei). Il tronco si inclina avanti MANTENENDO la lordosi lombare. Il bilanciere SCIVOLA lungo le cosce (rimane a contatto). Scendi fino a che senti un allungamento INTENSO degli ischiocrurali (tipicamente bilanciere a metà tibia o poco sopra la rotula). NON arrotondare la schiena. RISALITA: estendi l’anca “spingendo i fianchi in avanti”. Contrai il gluteo al lockout (squeeze 1 sec).</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Profilo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Ascendente con stimolo massimo in allungamento (stretch-mediated hypertrophy per gli ischiocrurali). L’RDL è uno dei MIGLIORI esercizi per l’ipertrofia degli ischiocrurali perché carica proprio la posizione allungata.</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Note MM</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Per MM: l’hip hinge è un pattern FONDAMENTALE. L’RDL insegna a caricare la catena posteriore (SBL) mantenendo la colonna neutra. Chi non sa fare un hip hinge non sa proteggere la propria schiena nella vita quotidiana.</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8A45A" w:sz="3"/>
              <w:left w:val="single" w:color="C8A45A" w:sz="1"/>
              <w:bottom w:val="single" w:color="C8A45A" w:sz="1"/>
              <w:right w:val="single" w:color="C8A45A" w:sz="1"/>
            </w:tcBorders>
            <w:shd w:fill="2D2D44" w:val="clear"/>
            <w:tcMar>
              <w:top w:type="dxa" w:w="80"/>
              <w:left w:type="dxa" w:w="200"/>
              <w:bottom w:type="dxa" w:w="80"/>
              <w:right w:type="dxa" w:w="200"/>
            </w:tcMar>
          </w:tcPr>
          <w:p>
            <w:r>
              <w:rPr>
                <w:rFonts w:ascii="Arial" w:cs="Arial" w:eastAsia="Arial" w:hAnsi="Arial"/>
                <w:b/>
                <w:bCs/>
                <w:color w:val="FFFFFF"/>
                <w:sz w:val="21"/>
                <w:szCs w:val="21"/>
              </w:rPr>
              <w:t xml:space="preserve">ESERCIZIO 15: LEG PRESS (PRESSA PER LE GAMBE)</w:t>
            </w:r>
            <w:r>
              <w:rPr>
                <w:rFonts w:ascii="Arial" w:cs="Arial" w:eastAsia="Arial" w:hAnsi="Arial"/>
                <w:color w:val="C8A45A"/>
                <w:sz w:val="17"/>
                <w:szCs w:val="17"/>
              </w:rPr>
              <w:t xml:space="preserve">  [MACCHINA] [GAMBE / MULTI-ARTICOLARE]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Muscoli target</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Come squat: quadricipite, gluteo, ischiocrurali. La distribuzione cambia con la posizione dei piedi sulla pedana: piedi ALTI = più gluteo/ischiocrurali (braccio del momento all’anca maggiore). Piedi BASSI = più quadricipite (braccio del momento al ginocchio maggiore). Piedi LARGHI = più adduttori.</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Sistema di leve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III classe al ginocchio e all’anca (come squat). La differenza: il tronco è supportato dalla macchina = ZERO carico sugli erettori spinali e sul core. Permette di caricare il quadricipite e il gluteo senza il bottleneck della schiena.</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Curva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ASCENDENTE (come squat). Il punto più difficile è il punto più basso (ginocchia al petto, massima flessione). Molte leg press hanno una camma che TENTA di compensare, ma il profilo resta prevalentemente ascendente.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Vettore resistenza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La pedana spinge CONTRO i piedi. La slitta si muove lungo un binario inclinato (tipicamente 45°). Il vettore di resistenza è lungo il binario. A causa dell’angolo: la resistenza EFFETTIVA è circa il 70% del peso sulla slitta (componente lungo il binario dell’inclinazione a 45° = peso × sin45° ≈ 0.71). 200 kg sulla slitta = ~140 kg di resistenza effettiva.</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Esecuzione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Seduto sulla macchina, schiena completamente appoggiata allo schienale. Piedi sulla pedana alla posizione desiderata. Rilascia i fermi di sicurezza. DISCESA: fletti ginocchia e anche portando la pedana verso il petto. Scendi fino a che le ginocchia raggiungono 90° MINIMO (ideale: più profondo senza che il bacino si sollevi dallo schienale = ‘butt wink’ sulla leg press). SALITA: spingi la pedana estendendo ginocchia e anche. NON fare lockout completo dei ginocchi (mantieni 5° di flessione per tensione continua e protezione articolare).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Profilo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Ascendente ma meno pronunciato dello squat grazie alla guida della macchina e all’angolo del binario. Permette un ROM più controllato e carichi superiori senza il limite della stabilità del tronco.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Note MM</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Eccellente per ipertrofia del quadricipite quando la schiena è il fattore limitante dello squat. NON sostituisce lo squat per lo sviluppo della forza funzionale e della stabilizzazione.</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8A45A" w:sz="3"/>
              <w:left w:val="single" w:color="C8A45A" w:sz="1"/>
              <w:bottom w:val="single" w:color="C8A45A" w:sz="1"/>
              <w:right w:val="single" w:color="C8A45A" w:sz="1"/>
            </w:tcBorders>
            <w:shd w:fill="2D2D44" w:val="clear"/>
            <w:tcMar>
              <w:top w:type="dxa" w:w="80"/>
              <w:left w:type="dxa" w:w="200"/>
              <w:bottom w:type="dxa" w:w="80"/>
              <w:right w:type="dxa" w:w="200"/>
            </w:tcMar>
          </w:tcPr>
          <w:p>
            <w:r>
              <w:rPr>
                <w:rFonts w:ascii="Arial" w:cs="Arial" w:eastAsia="Arial" w:hAnsi="Arial"/>
                <w:b/>
                <w:bCs/>
                <w:color w:val="FFFFFF"/>
                <w:sz w:val="21"/>
                <w:szCs w:val="21"/>
              </w:rPr>
              <w:t xml:space="preserve">ESERCIZIO 16: LEG EXTENSION (ESTENSIONE DEL GINOCCHIO)</w:t>
            </w:r>
            <w:r>
              <w:rPr>
                <w:rFonts w:ascii="Arial" w:cs="Arial" w:eastAsia="Arial" w:hAnsi="Arial"/>
                <w:color w:val="C8A45A"/>
                <w:sz w:val="17"/>
                <w:szCs w:val="17"/>
              </w:rPr>
              <w:t xml:space="preserve">  [MACCHINA] [QUADRICIPITE / MONO-ARTICOLARE]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Muscoli target</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Agonisti: quadricipite (tutti e 4 i capi: retto femorale, vasto laterale, mediale, intermedio). Nessun sinergista significativo (esercizio di isolamento puro).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Sistema di leve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III classe al ginocchio. Fulcro = asse della macchina allineato con l’asse del ginocchio. Forza = quadricipite tramite tendine rotuleo. Resistenza = cuscinetto sulla tibia distale (vicino alla caviglia). Il braccio del momento esterno è la distanza dal ginocchio al cuscinetto (~40 cm).</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Curva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A CAMPANA. A ginocchio completamente piegato (90-120°): l’avambraccio del peso è quasi verticale, braccio del momento piccolo. A ginocchio a 90° (gamba orizzontale): braccio del momento MASSIMO. A ginocchio quasi esteso: il braccio del momento diminuisce. La camma della macchina TENTA di compensare ma spesso non ci riesce perfettamente.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Vettore resistenza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Il vettore della macchina agisce in modo ROTAZIONALE attorno all’asse del ginocchio. La camma modifica la resistenza durante il ROM. La resistenza effettiva NON è costante nonostante il peso sia lo stesso.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Esecuzione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Seduto, schiena allo schienale, asse del ginocchio allineato con l’asse della macchina. Cuscinetto sulla tibia distale (appena sopra la caviglia, NON sulla tibia media). Grip sulle maniglie laterali. ESTENSIONE: estendi il ginocchio portando la tibia in orizzontale (o leggermente oltre). SQUEEZE 2 sec al lockout. RITORNO: eccentrica LENTA 3-4 sec. Controlla il peso, non lasciarlo cadere.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Profilo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Campana con picco a gamba orizzontale. Il retto femorale (biarticolare) è più attivo se il tronco è inclinato INDIETRO (spalla in estensione = retto allungato prossimalmente). Sedersi con lo schienale leggermente reclinato AUMENTA l’attivazione del retto femorale.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Note MM</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Esercizio controverso per le ginocchia: le forze di taglio (shear) sulla tibia sono MASSIME al lockout. Per articolazioni sane: non è pericoloso. Per ginocchia con problemi legamentosi (ACL): evitare il lockout completo o sostituire con leg press parziale.</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8A45A" w:sz="3"/>
              <w:left w:val="single" w:color="C8A45A" w:sz="1"/>
              <w:bottom w:val="single" w:color="C8A45A" w:sz="1"/>
              <w:right w:val="single" w:color="C8A45A" w:sz="1"/>
            </w:tcBorders>
            <w:shd w:fill="2D2D44" w:val="clear"/>
            <w:tcMar>
              <w:top w:type="dxa" w:w="80"/>
              <w:left w:type="dxa" w:w="200"/>
              <w:bottom w:type="dxa" w:w="80"/>
              <w:right w:type="dxa" w:w="200"/>
            </w:tcMar>
          </w:tcPr>
          <w:p>
            <w:r>
              <w:rPr>
                <w:rFonts w:ascii="Arial" w:cs="Arial" w:eastAsia="Arial" w:hAnsi="Arial"/>
                <w:b/>
                <w:bCs/>
                <w:color w:val="FFFFFF"/>
                <w:sz w:val="21"/>
                <w:szCs w:val="21"/>
              </w:rPr>
              <w:t xml:space="preserve">ESERCIZIO 17: LEG CURL (FLESSIONE DEL GINOCCHIO) — SDRAIATO O SEDUTO</w:t>
            </w:r>
            <w:r>
              <w:rPr>
                <w:rFonts w:ascii="Arial" w:cs="Arial" w:eastAsia="Arial" w:hAnsi="Arial"/>
                <w:color w:val="C8A45A"/>
                <w:sz w:val="17"/>
                <w:szCs w:val="17"/>
              </w:rPr>
              <w:t xml:space="preserve">  [MACCHINA] [ISCHIOCRURALI / MONO-ARTICOLARE]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Muscoli target</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Agonisti: bicipite femorale (capo lungo e breve), semitendinoso, semimembranoso. Sinergisti: gastrocnemio (attraversa il ginocchio), gracile, sartorio.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Sistema di leve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III classe al ginocchio. Fulcro = ginocchio. Forza = ischiocrurali (inserzione sulla tibia e fibula prossimali). Resistenza = cuscinetto sulla caviglia posteriore.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Curva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DISCENDENTE (nella versione sdraiata). La posizione più facile è con ginocchio esteso (gamba dritta): l’avambraccio del peso è orizzontale, braccio del momento massimo MA il muscolo è in allungamento e forte (curva lunghezza-tensione). La posizione più difficile è al PICCO di flessione (tallone verso il gluteo): il braccio del momento è ridotto MA il muscolo è molto accorciato e debole. VERSIONE SEDUTA: profilo leggermente diverso perché l’anca è flessa (90°), il che ALLUNGA gli ischiocrurali prossimalmente = tensione aggiuntiva in stretch (come il curl su panca inclinata per il bicipite).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Vettore resistenza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Rotazionale attorno al ginocchio, determinato dalla camma della macchina.</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Esecuzione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SDRAIATO: prono sul lettino, asse ginocchio allineato con asse macchina. Cuscinetto sulla caviglia. FLESSIONE: porta i talloni verso i glutei. Contrai i glutei per stabilizzare il bacino (non lasciare che il bacino si sollevi dalla panca). SQUEEZE al picco 1-2 sec. ECCENTRICA: 3-4 sec. SEDUTO: stesse cue ma l’anca flessa a 90° aumenta lo stretch degli ischiocrurali. La versione SEDUTA è SUPERIORE per l’ipertrofia (Maeo et al. 2021: seated leg curl &gt; prone leg curl per ipertrofia ischiocrurali).</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Profilo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Discendente nella versione sdraiata (difficoltà cresce durante la contrazione). La versione seduta aggiunge tensione in stretch = profilo più favorevole per l’ipertrofia.</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Note MM</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La ricerca recente (Maeo et al. 2021) dimostra che la versione SEDUTA produce significativamente più ipertrofia della versione sdraiata, probabilmente per il maggiore stretch in posizione di flessione dell’anca. Preferire SEMPRE la versione seduta quando disponibile.</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8A45A" w:sz="3"/>
              <w:left w:val="single" w:color="C8A45A" w:sz="1"/>
              <w:bottom w:val="single" w:color="C8A45A" w:sz="1"/>
              <w:right w:val="single" w:color="C8A45A" w:sz="1"/>
            </w:tcBorders>
            <w:shd w:fill="2D2D44" w:val="clear"/>
            <w:tcMar>
              <w:top w:type="dxa" w:w="80"/>
              <w:left w:type="dxa" w:w="200"/>
              <w:bottom w:type="dxa" w:w="80"/>
              <w:right w:type="dxa" w:w="200"/>
            </w:tcMar>
          </w:tcPr>
          <w:p>
            <w:r>
              <w:rPr>
                <w:rFonts w:ascii="Arial" w:cs="Arial" w:eastAsia="Arial" w:hAnsi="Arial"/>
                <w:b/>
                <w:bCs/>
                <w:color w:val="FFFFFF"/>
                <w:sz w:val="21"/>
                <w:szCs w:val="21"/>
              </w:rPr>
              <w:t xml:space="preserve">ESERCIZIO 18: HIP THRUST (SPINTA D’ANCA CON BILANCIERE)</w:t>
            </w:r>
            <w:r>
              <w:rPr>
                <w:rFonts w:ascii="Arial" w:cs="Arial" w:eastAsia="Arial" w:hAnsi="Arial"/>
                <w:color w:val="C8A45A"/>
                <w:sz w:val="17"/>
                <w:szCs w:val="17"/>
              </w:rPr>
              <w:t xml:space="preserve">  [BILANCIERE] [GLUTEO / MULTI-ARTICOLARE]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Muscoli target</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Agonisti: grande gluteo (attivazione EMG più alta tra TUTTI gli esercizi — Contreras et al. 2015). Sinergisti: ischiocrurali, quadricipite. Stabilizzatori: core, adduttori.</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Sistema di leve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III classe all’anca. Fulcro = anca. Forza = gluteo sull’ischio e gran trocantere. Resistenza = bilanciere sulle anche.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Curva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A CAMPANA / leggermente DISCENDENTE. La parte più facile è in basso (anche flesse, bilanciere vicino al pavimento: braccio del momento del bilanciere rispetto all’anca è relativamente corto verticalmente). La parte PIÙ DIFFICILE è al LOCKOUT (anche completamente estese, pelvi orizzontale): il braccio del momento del bilanciere è massimo e il gluteo è in massimo accorciamento. Questo è UNICO: la maggior parte degli esercizi per il gluteo (squat, RDL) sono più facili al lockout. L’hip thrust è più difficile PROPRIO dove il gluteo è più accorciato = stimolazione del gluteo in posizione accorciata.</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Vettore resistenza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Il vettore è ORIZZONTALE rispetto al corpo (il bilanciere preme verso il BASSO sulle anche, e il corpo spinge verso l’ALTO). Bret Contreras ha dimostrato che il gluteo risponde massimamente a un vettore di resistenza ORIZZONTALE (hip thrust) più che verticale (squat). Ecco perché l’hip thrust è il RE del gluteo.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Esecuzione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Schiena appoggiata su una panca (bordo inferiore delle scapole sulla panca). Piedi a terra larghezza spalle, ginocchia a 90° al lockout. Bilanciere sulle anche (con pad protettivo). DISCESA: abbassa le anche verso il pavimento flettendo l’anca. SALITA: spingi i piedi nel pavimento, estendi le anche portando il bacino all’altezza della panca (pelvi orizzontale, non in lordosi!). SQUEEZE GLUTEO MASSIMO al lockout 2 sec (il punto più importante dell’esercizio). Non iperestendere la lombare. Il mento resta leggermente verso il petto (retroversione pelvica posteriore intenzionale al lockout = gluteo attivato al 100%).</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Profilo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Discendente con picco al LOCKOUT. Questo è complementare allo squat (ascendente con picco in basso). Combinare squat (carica gluteo in allungamento) + hip thrust (carica gluteo in accorciamento) = stimolazione COMPLETA del gluteo.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Note MM</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L’hip thrust ha rivoluzionato l’allenamento del gluteo (Bret Contreras). Per MM: il pattern di estensione dell’anca con retroversione pelvica è fondamentale per la salute della colonna (attiva il gluteo come stabilizzatore lombare). Un gluteo debole = lombare sovraccaricata.</w:t>
            </w:r>
          </w:p>
        </w:tc>
      </w:tr>
    </w:tbl>
    <w:p>
      <w:pPr>
        <w:spacing w:before="200" w:after="200"/>
      </w:pPr>
    </w:p>
    <w:p>
      <w:pPr>
        <w:pStyle w:val="Heading2"/>
      </w:pPr>
      <w:r>
        <w:rPr>
          <w:rFonts w:ascii="Arial" w:cs="Arial" w:eastAsia="Arial" w:hAnsi="Arial"/>
        </w:rPr>
        <w:t xml:space="preserve">— POLPACCI (CALVES) —</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8A45A" w:sz="3"/>
              <w:left w:val="single" w:color="C8A45A" w:sz="1"/>
              <w:bottom w:val="single" w:color="C8A45A" w:sz="1"/>
              <w:right w:val="single" w:color="C8A45A" w:sz="1"/>
            </w:tcBorders>
            <w:shd w:fill="2D2D44" w:val="clear"/>
            <w:tcMar>
              <w:top w:type="dxa" w:w="80"/>
              <w:left w:type="dxa" w:w="200"/>
              <w:bottom w:type="dxa" w:w="80"/>
              <w:right w:type="dxa" w:w="200"/>
            </w:tcMar>
          </w:tcPr>
          <w:p>
            <w:r>
              <w:rPr>
                <w:rFonts w:ascii="Arial" w:cs="Arial" w:eastAsia="Arial" w:hAnsi="Arial"/>
                <w:b/>
                <w:bCs/>
                <w:color w:val="FFFFFF"/>
                <w:sz w:val="21"/>
                <w:szCs w:val="21"/>
              </w:rPr>
              <w:t xml:space="preserve">ESERCIZIO 19: STANDING CALF RAISE (ALZATA SUI TALLONI IN PIEDI)</w:t>
            </w:r>
            <w:r>
              <w:rPr>
                <w:rFonts w:ascii="Arial" w:cs="Arial" w:eastAsia="Arial" w:hAnsi="Arial"/>
                <w:color w:val="C8A45A"/>
                <w:sz w:val="17"/>
                <w:szCs w:val="17"/>
              </w:rPr>
              <w:t xml:space="preserve">  [MACCHINA] [POLPACCI / MONO-ARTICOLARE]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Muscoli target</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Agonisti: gastrocnemio (biarticolare: attraversa ginocchio e caviglia). Sinergisti: soleo (monoarticolare). Con ginocchio ESTESO (in piedi): gastrocnemio dominante.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Sistema di leve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II CLASSE! Questa è una delle poche leve di II classe nel corpo. Fulcro = metatarsi (dita dei piedi) a terra. Resistenza = peso corporeo + carico, applicato sulla caviglia (centro della tibia). Forza muscolare = tricipite surale, applicata sul calcagno (posteriormente). Il calcagno (inserzione del tendine d’Achille) è PIU’ LONTANO dal fulcro rispetto alla tibia. Quindi: MAm &gt; MAr = VANTAGGIO MECCANICO &gt; 1. Ecco perché possiamo sollevare il nostro peso + carico aggiuntivo su un solo piede!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Curva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Relativamente COSTANTE con leggero profilo ASCENDENTE. Il punto più difficile è nella parte bassa (stretch del polpaccio, tallone sotto il livello della pedana). Man mano che sali sulle punte, il braccio del momento cambia poco. Il ‘punto morto’ superiore (massima flessione plantare) è dove il muscolo è più accorciato e più debole.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Vettore resistenza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Verticale verso il basso (gravità sul carico + peso corporeo).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Esecuzione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Su macchina calf raise o Smith machine con rialzo sotto i piedi. Avampiede sulla pedana, talloni nel vuoto. Ginocchia ESTESE (non bloccate, 5° di flessione). DISCESA: abbassa i talloni sotto il livello della pedana (STRETCH completo). Mantieni 1-2 sec in stretch. SALITA: flessione plantare completa (“in punta di piedi”). SQUEEZE al picco 2 sec. REP RANGE: alto (12-20 rep) perché i polpacci sono ricchi di fibre lente.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Profilo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Relativamente costante. Lo stretch completo nella parte bassa è fondamentale per l’ipertrofia del gastrocnemio. Senza stretch completo (come fanno il 90% delle persone, rimbalzando): stimolo ridotto del 50%.</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Note MM</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Differenza CRUCIALE con seated calf raise: in piedi = gastrocnemio dominante (ginocchio esteso = gastrocnemio allungato). Seduto = soleo dominante (ginocchio flesso = gastrocnemio accorciato, non contribuisce). Entrambi vanno allenati.</w:t>
            </w:r>
          </w:p>
        </w:tc>
      </w:tr>
    </w:tbl>
    <w:p>
      <w:pPr>
        <w:spacing w:before="200" w:after="200"/>
      </w:pPr>
    </w:p>
    <w:p>
      <w:pPr>
        <w:pStyle w:val="Heading2"/>
      </w:pPr>
      <w:r>
        <w:rPr>
          <w:rFonts w:ascii="Arial" w:cs="Arial" w:eastAsia="Arial" w:hAnsi="Arial"/>
        </w:rPr>
        <w:t xml:space="preserve">— CORE —</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8A45A" w:sz="3"/>
              <w:left w:val="single" w:color="C8A45A" w:sz="1"/>
              <w:bottom w:val="single" w:color="C8A45A" w:sz="1"/>
              <w:right w:val="single" w:color="C8A45A" w:sz="1"/>
            </w:tcBorders>
            <w:shd w:fill="2D2D44" w:val="clear"/>
            <w:tcMar>
              <w:top w:type="dxa" w:w="80"/>
              <w:left w:type="dxa" w:w="200"/>
              <w:bottom w:type="dxa" w:w="80"/>
              <w:right w:type="dxa" w:w="200"/>
            </w:tcMar>
          </w:tcPr>
          <w:p>
            <w:r>
              <w:rPr>
                <w:rFonts w:ascii="Arial" w:cs="Arial" w:eastAsia="Arial" w:hAnsi="Arial"/>
                <w:b/>
                <w:bCs/>
                <w:color w:val="FFFFFF"/>
                <w:sz w:val="21"/>
                <w:szCs w:val="21"/>
              </w:rPr>
              <w:t xml:space="preserve">ESERCIZIO 20: PLANK (PLANK FRONTALE)</w:t>
            </w:r>
            <w:r>
              <w:rPr>
                <w:rFonts w:ascii="Arial" w:cs="Arial" w:eastAsia="Arial" w:hAnsi="Arial"/>
                <w:color w:val="C8A45A"/>
                <w:sz w:val="17"/>
                <w:szCs w:val="17"/>
              </w:rPr>
              <w:t xml:space="preserve">  [CORPO LIBERO] [CORE / ISOMETRICO]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Muscoli target</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Agonisti: retto dell’addome (isometrica), obliqui interni ed esterni (isometrica). Stabilizzatori: trasverso dell’addome, multifidi, erettori spinali (co-contrazione), dentato anteriore, quadricipite (isometrica), gluteo.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Sistema di leve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Non c’è un sistema di leve CLASSICO perché non c’è movimento. Il corpo è una leva STATICA: il peso del tronco (gravità) crea un momento FLESSORIO sulla colonna (tende a far cadere le anche verso il pavimento). Il core deve generare un momento ESTENSORIO uguale e opposto per mantenere la posizione neutra. Il braccio del momento della gravità è la distanza orizzontale dal baricentro (circa all’ombelico) al punto di appoggio più vicino.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Curva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NON APPLICABILE (esercizio isometrico, nessun ROM). La tensione muscolare è COSTANTE per tutta la durata dell’esercizio (il braccio del momento della gravità non cambia se la posizione non cambia).</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Vettore resistenza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Verticale verso il basso (gravità sul corpo). Il vettore della resistenza è perpendicolare al corpo in posizione orizzontale. Il core resiste alla FLESSIONE (anti-extension). Questa è la funzione PRIMARIA del core nella vita reale: RESISTERE al movimento, non crearlo.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Esecuzione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Gomiti sotto le spalle, avambracci a terra. Piedi uniti o larghezza anche. Corpo in linea RETTA dalla testa ai talloni. Il sedere non sale (piramide) e non scende (banana). Retroversione pelvica LEGGERA (appiattire la lordosi, attivare il gluteo). Mento verso il petto (colonna cervicale neutrale). Respiro: NON trattenere. Respira normalmente mantenendo la contrazione del core. Durata: qualità &gt; durata. Se non riesci a mantenere la posizione perfetta, il set è finito. Per la maggior parte delle persone: 30-60 sec sono sufficienti.</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Profilo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Tensione costante (isometrica). Lo stress è proporzionale al peso corporeo e alla lunghezza della leva (persone più alte trovano il plank più difficile a parità di forza). Per aumentare la difficoltà senza aumentare la durata: (1) allungare la leva (gomiti più avanti), (2) ridurre i punti di appoggio (plank su 3 punti), (3) aggiungere instabilità (plank su swiss ball).</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Note MM</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Il plank è l’esercizio FONDAMENTALE per insegnare la funzione ANTI-ESTENSIONE del core. Per MM: il plank insegna a ‘sentire’ la DFL (diaframma + trasverso + pavimento pelvico + multifidi) come unità funzionale.</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8A45A" w:sz="3"/>
              <w:left w:val="single" w:color="C8A45A" w:sz="1"/>
              <w:bottom w:val="single" w:color="C8A45A" w:sz="1"/>
              <w:right w:val="single" w:color="C8A45A" w:sz="1"/>
            </w:tcBorders>
            <w:shd w:fill="2D2D44" w:val="clear"/>
            <w:tcMar>
              <w:top w:type="dxa" w:w="80"/>
              <w:left w:type="dxa" w:w="200"/>
              <w:bottom w:type="dxa" w:w="80"/>
              <w:right w:type="dxa" w:w="200"/>
            </w:tcMar>
          </w:tcPr>
          <w:p>
            <w:r>
              <w:rPr>
                <w:rFonts w:ascii="Arial" w:cs="Arial" w:eastAsia="Arial" w:hAnsi="Arial"/>
                <w:b/>
                <w:bCs/>
                <w:color w:val="FFFFFF"/>
                <w:sz w:val="21"/>
                <w:szCs w:val="21"/>
              </w:rPr>
              <w:t xml:space="preserve">ESERCIZIO 21: CABLE WOODCHOP / TAGLIO AL CAVO</w:t>
            </w:r>
            <w:r>
              <w:rPr>
                <w:rFonts w:ascii="Arial" w:cs="Arial" w:eastAsia="Arial" w:hAnsi="Arial"/>
                <w:color w:val="C8A45A"/>
                <w:sz w:val="17"/>
                <w:szCs w:val="17"/>
              </w:rPr>
              <w:t xml:space="preserve">  [CAVI] [CORE ROTAZIONALE / MULTI-ARTICOLARE]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Muscoli target</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Agonisti: obliqui interni ed esterni (il pattern di attivazione è incrociato: l’obliquo ESTERNO del lato verso cui ruoti + l’obliquo INTERNO del lato opposto). Sinergisti: retto dell’addome, dentato anteriore, deltoide, quadricipite/gluteo (stabilizzazione).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Sistema di leve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Il core funziona come trasmettitore di forza tra treno inferiore e superiore. La colonna è il fulcro attorno al quale avviene la rotazione del tronco. Gli obliqui hanno bracci del momento variabili a seconda dell’angolo di rotazione.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Curva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Relativamente COSTANTE (cavo). La tensione del cavo è costante durante tutto l’arco di rotazione. Questo è un enorme vantaggio rispetto a esercizi rotazionali con pesi liberi (dove la gravità rende la resistenza non uniforme durante la rotazione).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Vettore resistenza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Dipende dalla posizione della puleggia: PULEGGIA ALTA (dall’alto verso il basso + rotazione): il cavo tira dall’alto-laterale. Simula un pattern di ‘taglio’ diagonale dall’alto al basso. Enfasi sugli obliqui con componente di flessione. PULEGGIA BASSA (dal basso verso l’alto + rotazione): il cavo tira dal basso-laterale. Simula un pattern di ‘sollevamento’ diagonale dal basso all’alto (lift). Enfasi sugli obliqui con componente di estensione.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Esecuzione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In piedi o in ginocchio, lato alla macchina. Impugna la maniglia con entrambe le mani. Braccia QUASI estese (gomiti leggermente flessi). La rotazione avviene dal CORE, non dalle braccia. Piedi fissi (la rotazione è del tronco, non dei piedi). TAGLIO: ruota il tronco trascinando le braccia in arco. Le braccia seguono il tronco, non guidano. La potenza parte dalle anche e si trasferisce attraverso il core. RITORNO: eccentrica 2-3 sec, resisti al cavo che ti tira indietro.</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Profilo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Costante (cavo). La tensione è presente dall’inizio alla fine della rotazione. Questo rende il woodchop al cavo SUPERIORE a qualsiasi esercizio rotazionale con manubrio o bilanciere.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Note MM</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Per MM: il woodchop allena la SpL (Spiral Line) in modo diretto. La rotazione controllata con resistenza è l’esercizio CHIAVE per chi ha scoliosi funzionale (de-rotazione attiva).</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8A45A" w:sz="3"/>
              <w:left w:val="single" w:color="C8A45A" w:sz="1"/>
              <w:bottom w:val="single" w:color="C8A45A" w:sz="1"/>
              <w:right w:val="single" w:color="C8A45A" w:sz="1"/>
            </w:tcBorders>
            <w:shd w:fill="2D2D44" w:val="clear"/>
            <w:tcMar>
              <w:top w:type="dxa" w:w="80"/>
              <w:left w:type="dxa" w:w="200"/>
              <w:bottom w:type="dxa" w:w="80"/>
              <w:right w:type="dxa" w:w="200"/>
            </w:tcMar>
          </w:tcPr>
          <w:p>
            <w:r>
              <w:rPr>
                <w:rFonts w:ascii="Arial" w:cs="Arial" w:eastAsia="Arial" w:hAnsi="Arial"/>
                <w:b/>
                <w:bCs/>
                <w:color w:val="FFFFFF"/>
                <w:sz w:val="21"/>
                <w:szCs w:val="21"/>
              </w:rPr>
              <w:t xml:space="preserve">ESERCIZIO 22: AB WHEEL ROLLOUT / RUOTA ADDOMINALE</w:t>
            </w:r>
            <w:r>
              <w:rPr>
                <w:rFonts w:ascii="Arial" w:cs="Arial" w:eastAsia="Arial" w:hAnsi="Arial"/>
                <w:color w:val="C8A45A"/>
                <w:sz w:val="17"/>
                <w:szCs w:val="17"/>
              </w:rPr>
              <w:t xml:space="preserve">  [CORPO LIBERO] [CORE / ANTI-ESTENSIONE DINAMICA]</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Muscoli target</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Agonisti: retto dell’addome (eccentrica controllata durante la discesa, concentrica durante il ritorno). Sinergisti: obliqui, gran dorsale, deltoide, tricipite. Stabilizzatori: trasverso, erettori spinali (co-contrazione).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Sistema di leve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Il corpo funziona come una leva di III classe con fulcro alle ginocchia (nella versione da ginocchia). Il peso del tronco e delle braccia crea un momento FLESSORIO sulla colonna che AUMENTA progressivamente man mano che la ruota si allontana (il braccio del momento si allunga). Il core deve resistere a questo momento crescente.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Curva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DISCENDENTE. Man mano che la ruota si allontana dal corpo, il braccio del momento della gravità AUMENTA progressivamente. Il punto PIÙ DIFFICILE è la posizione completamente estesa (braccia sopra la testa, corpo quasi orizzontale): il braccio del momento è MASSIMO. Questo è un profilo OPPOSTO al plank (dove il braccio è costante) e rende l’ab wheel significativamente più impegnativo e più efficace.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Vettore resistenza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Verticale verso il basso (gravità sul tronco). Il braccio del momento = distanza orizzontale dal baricentro del tronco al punto di contatto della ruota con il pavimento. Questa distanza AUMENTA durante il rollout = resistenza CRESCENTE.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Esecuzione</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DALLE GINOCCHIA (versione standard): ginocchia a terra, mani sulla ruota sotto le spalle. Core RIGIDO. ROLLOUT: la ruota avanza controllata lungo il pavimento. Le braccia si estendono davanti. Il tronco si abbassa. Il core resiste alla caduta (anti-estensione dinamica). Scendi il più possibile SENZA perdere la posizione neutra della colonna (quando la lordosi lombare inizia ad aumentare = troppo lontano). RITORNO: usando il core e il gran dorsale, tira la ruota verso le ginocchia tornando alla posizione di partenza. DALLA POSIZIONE IN PIEDI (versione avanzata): MOLTO più difficile perché il braccio del momento è più lungo (fulcro ai piedi invece che alle ginocchia).</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Profilo di forza</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Discendente con aumento PROGRESSIVO della difficoltà. La posizione completamente estesa richiede una forza del retto addominale 3-4x superiore rispetto al plank statico. L’eccentrica controllata nella fase di rollout è lo stimolo più potente per il retto dell’addome.</w:t>
            </w:r>
          </w:p>
        </w:tc>
      </w:tr>
      <w:tr>
        <w:tc>
          <w:tcPr>
            <w:tcW w:type="dxa" w:w="2800"/>
            <w:tcBorders>
              <w:top w:val="single" w:color="DDDDDD" w:sz="1"/>
              <w:left w:val="single" w:color="DDDDDD" w:sz="1"/>
              <w:bottom w:val="single" w:color="DDDDDD" w:sz="1"/>
              <w:right w:val="single" w:color="DDDDDD" w:sz="1"/>
            </w:tcBorders>
            <w:shd w:fill="F5F0E8" w:val="clear"/>
            <w:tcMar>
              <w:top w:type="dxa" w:w="40"/>
              <w:left w:type="dxa" w:w="150"/>
              <w:bottom w:type="dxa" w:w="40"/>
              <w:right w:type="dxa" w:w="100"/>
            </w:tcMar>
          </w:tcPr>
          <w:p>
            <w:r>
              <w:rPr>
                <w:rFonts w:ascii="Arial" w:cs="Arial" w:eastAsia="Arial" w:hAnsi="Arial"/>
                <w:b/>
                <w:bCs/>
                <w:color w:val="1A1A2E"/>
                <w:sz w:val="18"/>
                <w:szCs w:val="18"/>
              </w:rPr>
              <w:t xml:space="preserve">Note MM</w:t>
            </w:r>
          </w:p>
        </w:tc>
        <w:tc>
          <w:tcPr>
            <w:tcW w:type="dxa" w:w="6560"/>
            <w:tcBorders>
              <w:top w:val="single" w:color="DDDDDD" w:sz="1"/>
              <w:left w:val="single" w:color="DDDDDD" w:sz="1"/>
              <w:bottom w:val="single" w:color="DDDDDD" w:sz="1"/>
              <w:right w:val="single" w:color="DDDDDD" w:sz="1"/>
            </w:tcBorders>
            <w:tcMar>
              <w:top w:type="dxa" w:w="40"/>
              <w:left w:type="dxa" w:w="150"/>
              <w:bottom w:type="dxa" w:w="40"/>
              <w:right w:type="dxa" w:w="100"/>
            </w:tcMar>
          </w:tcPr>
          <w:p>
            <w:r>
              <w:rPr>
                <w:rFonts w:ascii="Arial" w:cs="Arial" w:eastAsia="Arial" w:hAnsi="Arial"/>
                <w:color w:val="333333"/>
                <w:sz w:val="18"/>
                <w:szCs w:val="18"/>
              </w:rPr>
              <w:t xml:space="preserve">Esercizio avanzato. NON per principianti (rischio iperestensione lombare se il core non è sufficientemente forte). Progressione: plank 60 sec perfetto → plank con reach → ab wheel da ginocchia ROM parziale → ab wheel da ginocchia ROM completo → ab wheel da piedi.</w:t>
            </w:r>
          </w:p>
        </w:tc>
      </w:tr>
    </w:tbl>
    <w:p>
      <w:pPr>
        <w:spacing w:before="200" w:after="200"/>
      </w:pPr>
    </w:p>
    <w:p>
      <w:pPr>
        <w:spacing w:before="50" w:after="50"/>
      </w:pPr>
      <w:r>
        <w:rPr>
          <w:rFonts w:ascii="Arial" w:cs="Arial" w:eastAsia="Arial" w:hAnsi="Arial"/>
          <w:b/>
          <w:bCs/>
          <w:color w:val="8B4513"/>
          <w:sz w:val="20"/>
          <w:szCs w:val="20"/>
        </w:rPr>
        <w:t xml:space="preserve">⭐ FINE PARTE 1. La Parte 2 contiene gli esercizi 23-44 (dorso avanzato, spalle posteriori, pettorali alle macchine, gambe unilaterali, esercizi ai cavi per ogni distretto).</w:t>
      </w:r>
    </w:p>
    <w:sectPr>
      <w:headerReference w:type="default" r:id="rId6"/>
      <w:footerReference w:type="default" r:id="rId7"/>
      <w:pgSz w:w="12240" w:h="15840" w:orient="portrait"/>
      <w:pgMar w:top="144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5"/>
        <w:szCs w:val="15"/>
      </w:rPr>
      <w:t xml:space="preserve">RISERVATO • Francesco Cacace • Mind Movement Lab • Pag.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C8A45A"/>
        <w:sz w:val="15"/>
        <w:szCs w:val="15"/>
      </w:rPr>
      <w:t xml:space="preserve">MODULO BIOMECCANICA ESERCIZI • PARTE 1 </w:t>
    </w:r>
    <w:r>
      <w:rPr>
        <w:rFonts w:ascii="Arial" w:cs="Arial" w:eastAsia="Arial" w:hAnsi="Arial"/>
        <w:color w:val="AAAAAA"/>
        <w:sz w:val="15"/>
        <w:szCs w:val="15"/>
      </w:rPr>
      <w:t xml:space="preserve">| MM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8B73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2026-02-12T22:10:41.073Z</dcterms:created>
  <dcterms:modified xsi:type="dcterms:W3CDTF">2026-02-12T22:10:41.074Z</dcterms:modified>
</cp:coreProperties>
</file>

<file path=docProps/custom.xml><?xml version="1.0" encoding="utf-8"?>
<Properties xmlns="http://schemas.openxmlformats.org/officeDocument/2006/custom-properties" xmlns:vt="http://schemas.openxmlformats.org/officeDocument/2006/docPropsVTypes"/>
</file>