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00" w:line="276"/>
        <w:jc w:val="center"/>
      </w:pPr>
      <w:r>
        <w:rPr>
          <w:rFonts w:ascii="Arial" w:cs="Arial" w:eastAsia="Arial" w:hAnsi="Arial"/>
          <w:b/>
          <w:bCs/>
          <w:color w:val="555555"/>
          <w:sz w:val="21"/>
          <w:szCs w:val="21"/>
        </w:rPr>
        <w:t xml:space="preserve">A.S.D. EVOLUTION SPORT</w:t>
      </w:r>
    </w:p>
    <w:p>
      <w:pPr>
        <w:spacing w:after="100" w:line="276"/>
        <w:jc w:val="center"/>
      </w:pPr>
      <w:r>
        <w:rPr>
          <w:rFonts w:ascii="Arial" w:cs="Arial" w:eastAsia="Arial" w:hAnsi="Arial"/>
          <w:b/>
          <w:bCs/>
          <w:color w:val="1B4332"/>
          <w:sz w:val="21"/>
          <w:szCs w:val="21"/>
        </w:rPr>
        <w:t xml:space="preserve">MIND MOVEMENT LAB</w:t>
      </w:r>
    </w:p>
    <w:p>
      <w:pPr>
        <w:spacing w:after="100"/>
      </w:pPr>
    </w:p>
    <w:p>
      <w:pPr>
        <w:pBdr>
          <w:top w:val="single" w:color="8B6914" w:sz="8" w:space="16"/>
          <w:bottom w:val="single" w:color="8B6914" w:sz="8" w:space="16"/>
        </w:pBdr>
        <w:spacing w:after="40"/>
        <w:jc w:val="center"/>
      </w:pPr>
      <w:r>
        <w:rPr>
          <w:rFonts w:ascii="Arial" w:cs="Arial" w:eastAsia="Arial" w:hAnsi="Arial"/>
          <w:b/>
          <w:bCs/>
          <w:color w:val="0D1B2A"/>
          <w:sz w:val="52"/>
          <w:szCs w:val="52"/>
        </w:rPr>
        <w:t xml:space="preserve">MIND MOVEMENT ACADEMY</w:t>
      </w:r>
    </w:p>
    <w:p>
      <w:pPr>
        <w:spacing w:after="60"/>
      </w:pPr>
    </w:p>
    <w:p>
      <w:pPr>
        <w:spacing w:after="100" w:line="276"/>
        <w:jc w:val="center"/>
      </w:pPr>
      <w:r>
        <w:rPr>
          <w:rFonts w:ascii="Arial" w:cs="Arial" w:eastAsia="Arial" w:hAnsi="Arial"/>
          <w:color w:val="1B4332"/>
          <w:sz w:val="21"/>
          <w:szCs w:val="21"/>
        </w:rPr>
        <w:t xml:space="preserve">IL MANUALE DEFINITIVO</w:t>
      </w:r>
    </w:p>
    <w:p>
      <w:pPr>
        <w:spacing w:after="40"/>
      </w:pPr>
    </w:p>
    <w:p>
      <w:pPr>
        <w:spacing w:after="100" w:line="276"/>
        <w:jc w:val="center"/>
      </w:pPr>
      <w:r>
        <w:rPr>
          <w:rFonts w:ascii="Arial" w:cs="Arial" w:eastAsia="Arial" w:hAnsi="Arial"/>
          <w:color w:val="555555"/>
          <w:sz w:val="21"/>
          <w:szCs w:val="21"/>
        </w:rPr>
        <w:t xml:space="preserve">Postura • Pattern di Movimento • Myofascial Release • Breathwork Dinamico</w:t>
      </w:r>
    </w:p>
    <w:p>
      <w:pPr>
        <w:spacing w:after="100" w:line="276"/>
        <w:jc w:val="center"/>
      </w:pPr>
      <w:r>
        <w:rPr>
          <w:rFonts w:ascii="Arial" w:cs="Arial" w:eastAsia="Arial" w:hAnsi="Arial"/>
          <w:color w:val="555555"/>
          <w:sz w:val="21"/>
          <w:szCs w:val="21"/>
        </w:rPr>
        <w:t xml:space="preserve">Neuro-Somatic Repatterning • Qi Gong Applicato • Biomeccanica della Coscienza</w:t>
      </w:r>
    </w:p>
    <w:p>
      <w:pPr>
        <w:spacing w:after="100" w:line="276"/>
        <w:jc w:val="center"/>
      </w:pPr>
      <w:r>
        <w:rPr>
          <w:rFonts w:ascii="Arial" w:cs="Arial" w:eastAsia="Arial" w:hAnsi="Arial"/>
          <w:color w:val="555555"/>
          <w:sz w:val="21"/>
          <w:szCs w:val="21"/>
        </w:rPr>
        <w:t xml:space="preserve">PNEI in Movimento • Flow State Training • Protocolli Trasformativi</w:t>
      </w:r>
    </w:p>
    <w:p>
      <w:pPr>
        <w:spacing w:after="60"/>
      </w:pPr>
    </w:p>
    <w:p>
      <w:pPr>
        <w:spacing w:after="20"/>
        <w:jc w:val="center"/>
      </w:pPr>
      <w:r>
        <w:rPr>
          <w:rFonts w:ascii="Arial" w:cs="Arial" w:eastAsia="Arial" w:hAnsi="Arial"/>
          <w:b/>
          <w:bCs/>
          <w:i/>
          <w:iCs/>
          <w:color w:val="8B6914"/>
          <w:sz w:val="28"/>
          <w:szCs w:val="28"/>
        </w:rPr>
        <w:t xml:space="preserve">La Verità che Rende Liberi</w:t>
      </w:r>
    </w:p>
    <w:p>
      <w:pPr>
        <w:spacing w:after="300"/>
      </w:pPr>
    </w:p>
    <w:p>
      <w:pPr>
        <w:spacing w:after="100" w:line="276"/>
        <w:jc w:val="center"/>
      </w:pPr>
      <w:r>
        <w:rPr>
          <w:rFonts w:ascii="Arial" w:cs="Arial" w:eastAsia="Arial" w:hAnsi="Arial"/>
          <w:i/>
          <w:iCs/>
          <w:color w:val="555555"/>
          <w:sz w:val="21"/>
          <w:szCs w:val="21"/>
        </w:rPr>
        <w:t xml:space="preserve">Ideato e sviluppato da Francesco Gargiulo</w:t>
      </w:r>
    </w:p>
    <w:p>
      <w:pPr>
        <w:spacing w:after="100" w:line="276"/>
        <w:jc w:val="center"/>
      </w:pPr>
      <w:r>
        <w:rPr>
          <w:rFonts w:ascii="Arial" w:cs="Arial" w:eastAsia="Arial" w:hAnsi="Arial"/>
          <w:color w:val="555555"/>
          <w:sz w:val="21"/>
          <w:szCs w:val="21"/>
        </w:rPr>
        <w:t xml:space="preserve">Mind Movement Coach • Biomedical Engineer • European Natural Bodybuilding Champion</w:t>
      </w:r>
    </w:p>
    <w:p>
      <w:pPr>
        <w:spacing w:after="100" w:line="276"/>
        <w:jc w:val="center"/>
      </w:pPr>
      <w:r>
        <w:rPr>
          <w:rFonts w:ascii="Arial" w:cs="Arial" w:eastAsia="Arial" w:hAnsi="Arial"/>
          <w:color w:val="555555"/>
          <w:sz w:val="21"/>
          <w:szCs w:val="21"/>
        </w:rPr>
        <w:t xml:space="preserve">Gragnano, Napoli • 2026</w:t>
      </w:r>
    </w:p>
    <w:p>
      <w:r>
        <w:br w:type="page"/>
      </w:r>
    </w:p>
    <w:p>
      <w:pPr>
        <w:pStyle w:val="Heading1"/>
        <w:spacing w:before="400" w:after="200"/>
      </w:pPr>
      <w:r>
        <w:rPr>
          <w:rFonts w:ascii="Arial" w:cs="Arial" w:eastAsia="Arial" w:hAnsi="Arial"/>
          <w:b/>
          <w:bCs/>
          <w:color w:val="0D1B2A"/>
          <w:sz w:val="36"/>
          <w:szCs w:val="36"/>
        </w:rPr>
        <w:t xml:space="preserve">MANIFESTO MIND MOVEMENT</w:t>
      </w:r>
    </w:p>
    <w:p>
      <w:pPr>
        <w:spacing w:after="40"/>
      </w:pPr>
    </w:p>
    <w:p>
      <w:pPr>
        <w:spacing w:after="100" w:line="276"/>
        <w:jc w:val="both"/>
      </w:pPr>
      <w:r>
        <w:rPr>
          <w:rFonts w:ascii="Arial" w:cs="Arial" w:eastAsia="Arial" w:hAnsi="Arial"/>
          <w:color w:val="1A1A1A"/>
          <w:sz w:val="21"/>
          <w:szCs w:val="21"/>
        </w:rPr>
        <w:t xml:space="preserve">L’essere umano ha dimenticato di essere un corpo vivente. La cultura moderna ha separato la mente dal corpo, la ragione dalla sensazione, il pensiero dal gesto. Questa separazione non è filosofica: è fisiologica. Si manifesta nella fascia densificata, nel diaframma bloccato, nella postura collassata, nell’assenza di propriocezione, nell’incapacità di sentire il battito del proprio cuore senza appoggiarci la mano.</w:t>
      </w:r>
    </w:p>
    <w:p>
      <w:pPr>
        <w:spacing w:after="100" w:line="276"/>
        <w:jc w:val="both"/>
      </w:pPr>
      <w:r>
        <w:rPr>
          <w:rFonts w:ascii="Arial" w:cs="Arial" w:eastAsia="Arial" w:hAnsi="Arial"/>
          <w:color w:val="1A1A1A"/>
          <w:sz w:val="21"/>
          <w:szCs w:val="21"/>
        </w:rPr>
        <w:t xml:space="preserve">Il Mind Movement è la ricongiunzione. Non è un metodo di allenamento. Non è una terapia. Non è una meditazione. È tutto questo insieme, perché l’essere umano è tutto questo insieme. Quando muovi il corpo con coscienza, non stai facendo esercizio: stai risvegliando l’intelligenza che ti ha costruito, cellula per cellula, dall’utero ad oggi.</w:t>
      </w:r>
    </w:p>
    <w:p>
      <w:pPr>
        <w:spacing w:after="100" w:line="276"/>
        <w:jc w:val="both"/>
      </w:pPr>
      <w:r>
        <w:rPr>
          <w:rFonts w:ascii="Arial" w:cs="Arial" w:eastAsia="Arial" w:hAnsi="Arial"/>
          <w:color w:val="1A1A1A"/>
          <w:sz w:val="21"/>
          <w:szCs w:val="21"/>
        </w:rPr>
        <w:t xml:space="preserve">Questo manuale contiene la mappa più completa mai creata per il coach del movimento consapevole. Ogni parola è stata scritta con la precisione dell’ingegnere biomedico e la profondità del praticante contemplativo. Ogni protocollo è stato testato sul campo con CEO, atleti, persone comuni, persone in riabilitazione. I risultati parlano: persone che dormono di nuovo dopo anni di insonnia, che respirano a pieni polmoni dopo decenni di respiro superficiale, che stanno in piedi senza dolore dopo aver provato tutto.</w:t>
      </w:r>
    </w:p>
    <w:p>
      <w:pPr>
        <w:spacing w:after="100" w:line="276"/>
        <w:jc w:val="both"/>
      </w:pPr>
      <w:r>
        <w:rPr>
          <w:rFonts w:ascii="Arial" w:cs="Arial" w:eastAsia="Arial" w:hAnsi="Arial"/>
          <w:color w:val="1A1A1A"/>
          <w:sz w:val="21"/>
          <w:szCs w:val="21"/>
        </w:rPr>
        <w:t xml:space="preserve">Questo non è un programma di fitness. Questo è un programma di risveglio.</w:t>
      </w:r>
    </w:p>
    <w:p>
      <w:pPr>
        <w:spacing w:after="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B6914" w:sz="10"/>
              <w:left w:val="single" w:color="CCCCCC" w:sz="1"/>
              <w:bottom w:val="single" w:color="CCCCCC" w:sz="1"/>
              <w:right w:val="single" w:color="CCCCCC" w:sz="1"/>
            </w:tcBorders>
            <w:shd w:fill="FFF8E7" w:val="clear"/>
            <w:tcMar>
              <w:top w:type="dxa" w:w="140"/>
              <w:left w:type="dxa" w:w="200"/>
              <w:bottom w:type="dxa" w:w="140"/>
              <w:right w:type="dxa" w:w="200"/>
            </w:tcMar>
          </w:tcPr>
          <w:p>
            <w:pPr>
              <w:spacing w:after="80"/>
            </w:pPr>
            <w:r>
              <w:rPr>
                <w:rFonts w:ascii="Arial" w:cs="Arial" w:eastAsia="Arial" w:hAnsi="Arial"/>
                <w:b/>
                <w:bCs/>
                <w:color w:val="0D1B2A"/>
                <w:sz w:val="20"/>
                <w:szCs w:val="20"/>
              </w:rPr>
              <w:t xml:space="preserve">LA PROMESSA MIND MOVEMENT</w:t>
            </w:r>
          </w:p>
          <w:p>
            <w:pPr>
              <w:spacing w:after="0" w:line="264"/>
            </w:pPr>
            <w:r>
              <w:rPr>
                <w:rFonts w:ascii="Arial" w:cs="Arial" w:eastAsia="Arial" w:hAnsi="Arial"/>
                <w:color w:val="1A1A1A"/>
                <w:sz w:val="19"/>
                <w:szCs w:val="19"/>
              </w:rPr>
              <w:t xml:space="preserve">Dopo 7 giorni: il cliente percepisce il proprio corpo in modo diverso. Sente zone che prima non sentiva. Il respiro è cambiato. Dopo 30 giorni: la postura è visibilmente diversa. Il dolore cronico si è ridotto. Il sonno è migliorato. L’energia è aumentata. Dopo 90 giorni: il pattern motorio è trasformato. I marker infiammatori sono migliorati. Il cortisolo basale è diminuito. La variabilità cardiaca è aumentata. La persona si muove, respira e vive diversamente. Dopo 6 mesi: la trasformazione è permanente. Il nuovo pattern è il default. La persona è un’altra persona — stessa identità, corpo nuovo, mente libera.</w:t>
            </w:r>
          </w:p>
        </w:tc>
      </w:tr>
    </w:tbl>
    <w:p>
      <w:pPr>
        <w:spacing w:after="60"/>
      </w:pPr>
    </w:p>
    <w:p>
      <w:r>
        <w:br w:type="page"/>
      </w:r>
    </w:p>
    <w:p>
      <w:pPr>
        <w:spacing w:before="80" w:after="30"/>
      </w:pPr>
      <w:r>
        <w:rPr>
          <w:rFonts w:ascii="Arial" w:cs="Arial" w:eastAsia="Arial" w:hAnsi="Arial"/>
          <w:b/>
          <w:bCs/>
          <w:caps/>
          <w:color w:val="1B4332"/>
          <w:sz w:val="16"/>
          <w:szCs w:val="16"/>
        </w:rPr>
        <w:t xml:space="preserve">MODULO 1</w:t>
      </w:r>
    </w:p>
    <w:p>
      <w:pPr>
        <w:spacing w:after="60"/>
      </w:pPr>
      <w:r>
        <w:rPr>
          <w:rFonts w:ascii="Arial" w:cs="Arial" w:eastAsia="Arial" w:hAnsi="Arial"/>
          <w:b/>
          <w:bCs/>
          <w:color w:val="0D1B2A"/>
          <w:sz w:val="34"/>
          <w:szCs w:val="34"/>
        </w:rPr>
        <w:t xml:space="preserve">POSTUROLOGIA INTEGRATA MIND MOVEMENT</w:t>
      </w:r>
    </w:p>
    <w:p>
      <w:pPr>
        <w:pBdr>
          <w:bottom w:val="single" w:color="8B6914" w:sz="6" w:space="6"/>
        </w:pBdr>
        <w:spacing w:after="180"/>
      </w:pPr>
      <w:r>
        <w:rPr>
          <w:rFonts w:ascii="Arial" w:cs="Arial" w:eastAsia="Arial" w:hAnsi="Arial"/>
          <w:i/>
          <w:iCs/>
          <w:color w:val="555555"/>
          <w:sz w:val="21"/>
          <w:szCs w:val="21"/>
        </w:rPr>
        <w:t xml:space="preserve">La Decodifica Completa del Campo Posturale Vivente — Teoria, Assessment, Protocolli</w:t>
      </w:r>
    </w:p>
    <w:p>
      <w:pPr>
        <w:pStyle w:val="Heading2"/>
        <w:spacing w:before="320" w:after="180"/>
      </w:pPr>
      <w:r>
        <w:rPr>
          <w:rFonts w:ascii="Arial" w:cs="Arial" w:eastAsia="Arial" w:hAnsi="Arial"/>
          <w:b/>
          <w:bCs/>
          <w:color w:val="1B4332"/>
          <w:sz w:val="28"/>
          <w:szCs w:val="28"/>
        </w:rPr>
        <w:t xml:space="preserve">1.1 Fondamenti: Perché la Posturologia Classica Fallisce</w:t>
      </w:r>
    </w:p>
    <w:p>
      <w:pPr>
        <w:spacing w:after="100" w:line="276"/>
        <w:jc w:val="both"/>
      </w:pPr>
      <w:r>
        <w:rPr>
          <w:rFonts w:ascii="Arial" w:cs="Arial" w:eastAsia="Arial" w:hAnsi="Arial"/>
          <w:color w:val="1A1A1A"/>
          <w:sz w:val="21"/>
          <w:szCs w:val="21"/>
        </w:rPr>
        <w:t xml:space="preserve">La posturologia classica — da Kendall a Janda, da Mézières a Souchard — ha costruito un edificio impressionante di conoscenze sulla postura statica. Ma ha un difetto strutturale: tratta la postura come una posizione. La postura non è una posizione. La postura è un comportamento. È il modo in cui il sistema nervoso organizza il corpo nello spazio in risposta a forze interne (emozioni, pensieri, stati autonomici) e forze esterne (gravità, ambiente, relazioni). Correggere una postura senza cambiare il comportamento che la genera è come raddrizzare un albero senza cambiare la direzione del vento: tornerà a piegarsi.</w:t>
      </w:r>
    </w:p>
    <w:p>
      <w:pPr>
        <w:spacing w:after="100" w:line="276"/>
        <w:jc w:val="both"/>
      </w:pPr>
      <w:r>
        <w:rPr>
          <w:rFonts w:ascii="Arial" w:cs="Arial" w:eastAsia="Arial" w:hAnsi="Arial"/>
          <w:color w:val="1A1A1A"/>
          <w:sz w:val="21"/>
          <w:szCs w:val="21"/>
        </w:rPr>
        <w:t xml:space="preserve">La ricerca lo conferma: i protocolli di rieducazione posturale classici mostrano tassi di ricaduta del 60-80% entro 12 mesi. Perché? Perché lavorano sul sintomo (la posizione) e non sulla causa (il pattern neuro-somato-emotivo che genera quella posizione). Il Mind Movement lavora sulla causa.</w:t>
      </w:r>
    </w:p>
    <w:p>
      <w:pPr>
        <w:spacing w:after="40"/>
      </w:pPr>
    </w:p>
    <w:p>
      <w:pPr>
        <w:pStyle w:val="Heading2"/>
        <w:spacing w:before="320" w:after="180"/>
      </w:pPr>
      <w:r>
        <w:rPr>
          <w:rFonts w:ascii="Arial" w:cs="Arial" w:eastAsia="Arial" w:hAnsi="Arial"/>
          <w:b/>
          <w:bCs/>
          <w:color w:val="1B4332"/>
          <w:sz w:val="28"/>
          <w:szCs w:val="28"/>
        </w:rPr>
        <w:t xml:space="preserve">1.2 Il Campo Posturale: Definizione Operativa Completa</w:t>
      </w:r>
    </w:p>
    <w:p>
      <w:pPr>
        <w:spacing w:after="100" w:line="276"/>
        <w:jc w:val="both"/>
      </w:pPr>
      <w:r>
        <w:rPr>
          <w:rFonts w:ascii="Arial" w:cs="Arial" w:eastAsia="Arial" w:hAnsi="Arial"/>
          <w:color w:val="1A1A1A"/>
          <w:sz w:val="21"/>
          <w:szCs w:val="21"/>
        </w:rPr>
        <w:t xml:space="preserve">Il Campo Posturale è un concetto originale del Mind Movement che definisce l’organizzazione tridimensionale dinamica del corpo nello spazio come risultante dell’interazione simultanea di sette variabili:</w:t>
      </w:r>
    </w:p>
    <w:p>
      <w:pPr>
        <w:spacing w:after="40"/>
      </w:pPr>
    </w:p>
    <w:p>
      <w:pPr>
        <w:spacing w:before="160" w:after="80"/>
      </w:pPr>
      <w:r>
        <w:rPr>
          <w:rFonts w:ascii="Arial" w:cs="Arial" w:eastAsia="Arial" w:hAnsi="Arial"/>
          <w:b/>
          <w:bCs/>
          <w:color w:val="8B6914"/>
          <w:sz w:val="22"/>
          <w:szCs w:val="22"/>
        </w:rPr>
        <w:t xml:space="preserve">LE SETTE VARIABILI DEL CAMPO POSTURALE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Tono Autonomico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Lo stato del sistema nervoso autonomo (SNA) è il regolatore primario della postura. In attivazione simpatica: spalle elevate, mascella serrata, diaframma bloccato, flessori dell’anca accorciati, estensori della colonna iperattivi. In dominanza parasimpatica ventrale: spalle rilassate, mascella morbida, diaframma libero, colonna organizzata senza sforzo. In collasso parasimpatico dorsale: spalle cadenti, cifosi, testa protrusa, ipotonia globale. Il tono autonomico si valuta osservando: frequenza respiratoria (&gt;16/min = simpatico; 12-14 = bilanciato; &lt;10 con superficialità = dorsale), tono muscolare del trapezio alla palpazione, diametro pupillare, qualità della voce (acuta e veloce = simpatico; calma e modulata = ventrale; flebile e monotona = dorsale).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Tono Fasciale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La fascia ha un tono proprio indipendente dal muscolo, regolato dai miofibroblasti. Il tono fasciale è influenzato dallo stress meccanico cumulativo, dallo stato infiammatorio, dalla temperatura, dall’idratazione, e dal pH locale. Una fascia ipotonica non sostiene; una fascia ipertonica restringe. Il Mind Movement valuta il tono fasciale attraverso la palpazione con tecnica a tre strati: primo tocco (cute), pressione media (fascia superficiale), pressione profonda (fascia profonda e periostio). Ogni strato ha una qualità diversa: elasticità, scorrevolezza, densità, temperatura, umidità.</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Stato Emotivo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Le emozioni hanno una geografia corporea. La paura è nel diaframma e nello psoas. La rabbia è nella mascella, nei pugni, negli estensori del tronco. La tristezza è nel petto, nella gola, nelle spalle cadenti. La vergogna è nella flessione del tronco, nello sguardo abbassato, nella retroversione del bacino. Lo stato emotivo prevalente modella la postura come l’acqua modella la roccia: lentamente, inesorabilmente, invisibilmente finché la forma è fissata.</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Pattern Respiratorio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pattern respiratorio è sia causa che effetto della postura. Un diaframma bloccato causa cifosi compens atoria; una cifosi strutturata blocca il diaframma. Il Mind Movement Coach identifica il pattern respiratorio osservando: quale zona del tronco si muove per prima (addome = diaframmatico; torace alto = accessorio; nulla = trattenuto), il rapporto inspiro/espiro, la presenza di pause, il ritmo. Misure oggettive: frequenza respiratoria a riposo, escursione addominale in cm, durata massima dell’espirazione.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Mappa Propriocettiva</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Ogni individuo ha una mappa propriocettiva unica: zone del corpo percepite con alta definizione e zone percepite in modo vago o non percepite affatto (zone mute). Le zone mute corrispondono quasi sempre a zone di disfunzione. Il Mind Movement le identifica con il body scan guidato: il cliente, occhi chiusi, riporta le sensazioni in 12 zone corporee (piedi, gambe, bacino, lombare, addome, torace, spalle, braccia, mani, collo, viso, testa). Scala 0-5 per ogni zona (0 = nessuna sensazione; 5 = sensazione vivida e dettagliata). La somma dà il Punteggio Propriocettivo Globale (PPG): &lt;24 = disconnessione significativa; 24-40 = nella norma; &gt;40 = alta consapevolezza.</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Contesto Spaziale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La postura cambia in relazione allo spazio. In ambienti percepiti come minacciosi, il corpo si chiude. In spazi aperti e sicuri, si apre. Il Mind Movement Coach osserva il cliente in diversi contesti: nella stanza di valutazione (formale), durante la conversazione informale (relazionale), durante il riscaldamento (transizione), durante l’allenamento (performance). Le differenze posturali tra contesti rivelano la reattività del campo posturale.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Schema Corporeo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Lo schema corporeo è la rappresentazione neurologica che il cervello ha del corpo. Non coincide con il corpo reale. Molte persone hanno uno schema corporeo distorto: percepiscono le spalle più alte o più basse di quanto siano, percepiscono un arto più lungo dell’altro, percepiscono il centro del corpo spostato rispetto alla realtà. Il Mind Movement valuta lo schema corporeo con test specifici: il test delle mani (il cliente, occhi chiusi, porta le mani alla stessa altezza — la differenza misura la distorsione dello schema), il test del centro (il cliente indica dove percepisce il centro del corpo — deviazioni &gt; 5 cm sono clinicamente significative).</w:t>
            </w:r>
          </w:p>
        </w:tc>
      </w:tr>
    </w:tbl>
    <w:p>
      <w:pPr>
        <w:spacing w:after="60"/>
      </w:pPr>
    </w:p>
    <w:p>
      <w:pPr>
        <w:pStyle w:val="Heading2"/>
        <w:spacing w:before="320" w:after="180"/>
      </w:pPr>
      <w:r>
        <w:rPr>
          <w:rFonts w:ascii="Arial" w:cs="Arial" w:eastAsia="Arial" w:hAnsi="Arial"/>
          <w:b/>
          <w:bCs/>
          <w:color w:val="1B4332"/>
          <w:sz w:val="28"/>
          <w:szCs w:val="28"/>
        </w:rPr>
        <w:t xml:space="preserve">1.3 I Cinque Archetipi Posturali: Analisi Dettagliata</w:t>
      </w:r>
    </w:p>
    <w:p>
      <w:pPr>
        <w:spacing w:after="100" w:line="276"/>
        <w:jc w:val="both"/>
      </w:pPr>
      <w:r>
        <w:rPr>
          <w:rFonts w:ascii="Arial" w:cs="Arial" w:eastAsia="Arial" w:hAnsi="Arial"/>
          <w:color w:val="1A1A1A"/>
          <w:sz w:val="21"/>
          <w:szCs w:val="21"/>
        </w:rPr>
        <w:t xml:space="preserve">Ogni archetipo viene descritto con: pattern muscolare specifico, pattern fasciale, pattern respiratorio, pattern emotivo dominante, biomarker associati, strategia di intervento Mind Movement dettagliata.</w:t>
      </w:r>
    </w:p>
    <w:p>
      <w:pPr>
        <w:spacing w:after="40"/>
      </w:pPr>
    </w:p>
    <w:p>
      <w:pPr>
        <w:spacing w:before="240" w:after="120"/>
      </w:pPr>
      <w:r>
        <w:rPr>
          <w:rFonts w:ascii="Arial" w:cs="Arial" w:eastAsia="Arial" w:hAnsi="Arial"/>
          <w:b/>
          <w:bCs/>
          <w:color w:val="8B6914"/>
          <w:sz w:val="24"/>
          <w:szCs w:val="24"/>
        </w:rPr>
        <w:t xml:space="preserve">ARCHETIPO 1: IL GUERRIERO CORAZZATO</w:t>
      </w:r>
    </w:p>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5C2D0E" w:sz="10"/>
              <w:left w:val="single" w:color="CCCCCC" w:sz="1"/>
              <w:bottom w:val="single" w:color="CCCCCC" w:sz="1"/>
              <w:right w:val="single" w:color="CCCCCC" w:sz="1"/>
            </w:tcBorders>
            <w:shd w:fill="FFF0F0" w:val="clear"/>
            <w:tcMar>
              <w:top w:type="dxa" w:w="140"/>
              <w:left w:type="dxa" w:w="200"/>
              <w:bottom w:type="dxa" w:w="140"/>
              <w:right w:type="dxa" w:w="200"/>
            </w:tcMar>
          </w:tcPr>
          <w:p>
            <w:pPr>
              <w:spacing w:after="80"/>
            </w:pPr>
            <w:r>
              <w:rPr>
                <w:rFonts w:ascii="Arial" w:cs="Arial" w:eastAsia="Arial" w:hAnsi="Arial"/>
                <w:b/>
                <w:bCs/>
                <w:color w:val="0D1B2A"/>
                <w:sz w:val="20"/>
                <w:szCs w:val="20"/>
              </w:rPr>
              <w:t xml:space="preserve">IDENTIFICAZIONE RAPIDA</w:t>
            </w:r>
          </w:p>
          <w:p>
            <w:pPr>
              <w:spacing w:after="0" w:line="264"/>
            </w:pPr>
            <w:r>
              <w:rPr>
                <w:rFonts w:ascii="Arial" w:cs="Arial" w:eastAsia="Arial" w:hAnsi="Arial"/>
                <w:color w:val="1A1A1A"/>
                <w:sz w:val="19"/>
                <w:szCs w:val="19"/>
              </w:rPr>
              <w:t xml:space="preserve">Primo impatto visivo: il corpo sembra “gonfio” di tensione. Come un pallone sovrapressurizzato. L’individuo occupa molto spazio ma non è rilassato: è espanso per difesa. Tipico dell’uomo d’affari sotto stress cronico, del manager che “regge il peso del mondo”, dell’atleta che si è allenato per anni con la mentalità “no pain no gain”.</w:t>
            </w:r>
          </w:p>
        </w:tc>
      </w:tr>
    </w:tbl>
    <w:p>
      <w:pPr>
        <w:spacing w:after="40"/>
      </w:pPr>
    </w:p>
    <w:p>
      <w:pPr>
        <w:spacing w:before="180" w:after="100"/>
      </w:pPr>
      <w:r>
        <w:rPr>
          <w:rFonts w:ascii="Arial" w:cs="Arial" w:eastAsia="Arial" w:hAnsi="Arial"/>
          <w:b/>
          <w:bCs/>
          <w:color w:val="5C2D0E"/>
          <w:sz w:val="22"/>
          <w:szCs w:val="22"/>
        </w:rPr>
        <w:t xml:space="preserve">Analisi Muscolare Dettagliata</w:t>
      </w:r>
    </w:p>
    <w:p>
      <w:pPr>
        <w:spacing w:after="100" w:line="276"/>
        <w:jc w:val="both"/>
      </w:pPr>
      <w:r>
        <w:rPr>
          <w:rFonts w:ascii="Arial" w:cs="Arial" w:eastAsia="Arial" w:hAnsi="Arial"/>
          <w:color w:val="1A1A1A"/>
          <w:sz w:val="21"/>
          <w:szCs w:val="21"/>
        </w:rPr>
        <w:t xml:space="preserve">Trapezio superiore: ipertonico bilateralmente, con trigger points attivi nel ventre muscolare e nell’inserzione occipitale. La palpazione rivela un tessuto denso, fibroso, con ridotta circolazione locale (temperatura cutanea spesso inferiore alla zona circostante per vasocostrizione cronica). Elevatore della scapola: accorciato e fibroso, contribuisce all’elevazione cronica della spalla e alla limitazione della rotazione cervicale. Suboccipitali: cronicamente contratti, questi quattro piccoli muscoli alla base del cranio sono il centro della tensione cervicale. Contengono la più alta densità di fusi neuromuscolari del corpo umano e sono i propriocettori primari dell’orientamento della testa nello spazio. La loro contrazione cronica altera l’input propriocettivo cervicale, contribuendo a vertigini, cefalea, e disorientamento spaziale.</w:t>
      </w:r>
    </w:p>
    <w:p>
      <w:pPr>
        <w:spacing w:after="100" w:line="276"/>
        <w:jc w:val="both"/>
      </w:pPr>
      <w:r>
        <w:rPr>
          <w:rFonts w:ascii="Arial" w:cs="Arial" w:eastAsia="Arial" w:hAnsi="Arial"/>
          <w:color w:val="1A1A1A"/>
          <w:sz w:val="21"/>
          <w:szCs w:val="21"/>
        </w:rPr>
        <w:t xml:space="preserve">Sternocleidomastoideo (SCM): ipertonico, spesso asimmetrico, con il lato dominante più contratto. L’SCM ipertonico trascina la testa in protrusione anteriore e limita l’estensione cervicale. Scaleni: accorciati e fibrotici, comprimono il plesso brachiale e l’arteria succlavia (sindrome dello stretto toracico funzionale). Questo spiega i formicolii alle mani che molti Guerrieri Corazzati lamentano senza che la diagnostica trovi cause strutturali. Massetere e temporale: cronicamente contratti (bruxismo notturno è presente nel 70-80% dei Guerrieri Corazzati). La tensione della mascella è direttamente collegata alla tensione del pavimento pelvico attraverso la catena fasciale profonda.</w:t>
      </w:r>
    </w:p>
    <w:p>
      <w:pPr>
        <w:spacing w:after="100" w:line="276"/>
        <w:jc w:val="both"/>
      </w:pPr>
      <w:r>
        <w:rPr>
          <w:rFonts w:ascii="Arial" w:cs="Arial" w:eastAsia="Arial" w:hAnsi="Arial"/>
          <w:color w:val="1A1A1A"/>
          <w:sz w:val="21"/>
          <w:szCs w:val="21"/>
        </w:rPr>
        <w:t xml:space="preserve">Diaframma: bloccato in posizione di inspirazione parziale. L’escursione diaframmatica è ridotta del 30-50% rispetto alla norma. Il diaframma non scende completamente in inspirazione e non risale completamente in espirazione. Il risultato è un volume residuo elevato, una capacità vitale ridotta, e un’impossibilità di attivare completamente il sistema parasimpatico attraverso l’espirazione prolungata. Psoas: ipertonico e accorciato bilateralmente. Lo psoas del Guerriero Corazzato è un muscolo in costante stato di preparazione alla fuga o alla lotta. Il suo accorciamento cronico crea lordosi lombare aumentata, compressione dei dischi L4-L5 e L5-S1, e dolore lombare persistente.</w:t>
      </w:r>
    </w:p>
    <w:p>
      <w:pPr>
        <w:spacing w:after="100" w:line="276"/>
        <w:jc w:val="both"/>
      </w:pPr>
      <w:r>
        <w:rPr>
          <w:rFonts w:ascii="Arial" w:cs="Arial" w:eastAsia="Arial" w:hAnsi="Arial"/>
          <w:color w:val="1A1A1A"/>
          <w:sz w:val="21"/>
          <w:szCs w:val="21"/>
        </w:rPr>
        <w:t xml:space="preserve">Erettori spinali: ipertonici lungo tutta la colonna, ma con zone di maggiore densificazione a livello cervico-toracico (C7-T4) e toraco-lombare (T12-L2). Retto addominale: paradossalmente, spesso ipertonico in superficie ma disfunzionale nella funzione stabilizzatrice profonda. Il Guerriero Corazzato “tiene la pancia in dentro” come forma di controllo, ma il transverso addominale e gli obliqui profondi sono inibiti dalla dominanza del retto.</w:t>
      </w:r>
    </w:p>
    <w:p>
      <w:pPr>
        <w:spacing w:after="40"/>
      </w:pPr>
    </w:p>
    <w:p>
      <w:pPr>
        <w:spacing w:before="180" w:after="100"/>
      </w:pPr>
      <w:r>
        <w:rPr>
          <w:rFonts w:ascii="Arial" w:cs="Arial" w:eastAsia="Arial" w:hAnsi="Arial"/>
          <w:b/>
          <w:bCs/>
          <w:color w:val="5C2D0E"/>
          <w:sz w:val="22"/>
          <w:szCs w:val="22"/>
        </w:rPr>
        <w:t xml:space="preserve">Pattern Fasciale</w:t>
      </w:r>
    </w:p>
    <w:p>
      <w:pPr>
        <w:spacing w:after="100" w:line="276"/>
        <w:jc w:val="both"/>
      </w:pPr>
      <w:r>
        <w:rPr>
          <w:rFonts w:ascii="Arial" w:cs="Arial" w:eastAsia="Arial" w:hAnsi="Arial"/>
          <w:color w:val="1A1A1A"/>
          <w:sz w:val="21"/>
          <w:szCs w:val="21"/>
        </w:rPr>
        <w:t xml:space="preserve">La fascia del Guerriero Corazzato presenta una densificazione globale con predominanza del compartimento posteriore e laterale. La Linea Posteriore Superficiale (Myers) è in tensione cronica dalla pianta del piede alla galea aponeurotica. La fascia toracolombare è la zona di massima densificazione: alla palpazione si presenta come un foglio di cartone — rigido, ispessito, con ridotta elasticità e scorrevolezza tra i piani fasciali. La Linea Laterale è cronicamente accorciata bilateralmente, creando una sensazione di “corazza laterale” che limita la respirazione laterale e la rotazione del tronco. Il pericardio (fascia che avvolge il cuore) è restrittivo, limitando l’espansione toracica anteriore e creando una sensazione soggettiva di “oppressione al petto” che spesso viene scambiata per patologia cardiaca.</w:t>
      </w:r>
    </w:p>
    <w:p>
      <w:pPr>
        <w:spacing w:after="40"/>
      </w:pPr>
    </w:p>
    <w:p>
      <w:pPr>
        <w:spacing w:before="180" w:after="100"/>
      </w:pPr>
      <w:r>
        <w:rPr>
          <w:rFonts w:ascii="Arial" w:cs="Arial" w:eastAsia="Arial" w:hAnsi="Arial"/>
          <w:b/>
          <w:bCs/>
          <w:color w:val="5C2D0E"/>
          <w:sz w:val="22"/>
          <w:szCs w:val="22"/>
        </w:rPr>
        <w:t xml:space="preserve">Pattern Respiratorio Specifico</w:t>
      </w:r>
    </w:p>
    <w:p>
      <w:pPr>
        <w:spacing w:after="100" w:line="276"/>
        <w:jc w:val="both"/>
      </w:pPr>
      <w:r>
        <w:rPr>
          <w:rFonts w:ascii="Arial" w:cs="Arial" w:eastAsia="Arial" w:hAnsi="Arial"/>
          <w:color w:val="1A1A1A"/>
          <w:sz w:val="21"/>
          <w:szCs w:val="21"/>
        </w:rPr>
        <w:t xml:space="preserve">Frequenza respiratoria a riposo: 16-22 atti/minuto (norma: 12-14). Rapporto inspiro/espiro: 1:0.8 (norma: 1:1.5-2). Il Guerriero Corazzato inspira di più di quanto espiri — accumula aria, non la rilascia. Questo riflette il pattern psicologico: accumula stress, non lo rilascia. Zona di movimento primaria: torace alto e spalle (respirazione accessoria). Zona di movimento assente o minima: addome inferiore, pavimento pelvico, dorso. Presenza di micro-apnee: sì, frequenti, soprattutto durante la concentrazione. Sospiri: rari — il Guerriero Corazzato resiste anche al rilascio involontario del sospiro. Test specifico: chiedere al cliente di fare un sospiro profondo volontario. Se il sospiro appare “bloccato”, strozzato, o se il cliente non riesce a lasciarsi andare nell’espirazione, la diagnosi è confermata.</w:t>
      </w:r>
    </w:p>
    <w:p>
      <w:pPr>
        <w:spacing w:after="40"/>
      </w:pPr>
    </w:p>
    <w:p>
      <w:pPr>
        <w:spacing w:before="180" w:after="100"/>
      </w:pPr>
      <w:r>
        <w:rPr>
          <w:rFonts w:ascii="Arial" w:cs="Arial" w:eastAsia="Arial" w:hAnsi="Arial"/>
          <w:b/>
          <w:bCs/>
          <w:color w:val="5C2D0E"/>
          <w:sz w:val="22"/>
          <w:szCs w:val="22"/>
        </w:rPr>
        <w:t xml:space="preserve">Biomarker Associati</w:t>
      </w:r>
    </w:p>
    <w:p>
      <w:pPr>
        <w:spacing w:after="100" w:line="276"/>
        <w:jc w:val="both"/>
      </w:pPr>
      <w:r>
        <w:rPr>
          <w:rFonts w:ascii="Arial" w:cs="Arial" w:eastAsia="Arial" w:hAnsi="Arial"/>
          <w:color w:val="1A1A1A"/>
          <w:sz w:val="21"/>
          <w:szCs w:val="21"/>
        </w:rPr>
        <w:t xml:space="preserve">Cortisolo basale: elevato (spesso &gt;20 µg/dL al mattino, norma 10-18). DHEA-S: ridotto rispetto all’età (rapporto cortisolo/DHEA sfavorevole). Testosterone: normale-basso o basso (l’eccesso di cortisolo inibisce l’asse gonadotropo). TSH: spesso ai limiti superiori della norma o leggermente elevato (stress cronico deprime la conversione T4→T3). HRV (variabilità della frequenza cardiaca): ridotta, con dominanza del dominio di frequenza LF (low frequency, associata all’attivazione simpatica). CRP (proteina C reattiva): spesso &gt;1 mg/L, indicatore di infiammazione sistemica di basso grado. Vitamina D: spesso carente (lo stress cronico aumenta il consumo di vitamina D e riduce il tempo all’aperto). Magnesio intracellulare: spesso carente (lo stress aumenta l’escrezione renale di magnesio).</w:t>
      </w:r>
    </w:p>
    <w:p>
      <w:pPr>
        <w:spacing w:after="40"/>
      </w:pPr>
    </w:p>
    <w:p>
      <w:pPr>
        <w:spacing w:before="180" w:after="100"/>
      </w:pPr>
      <w:r>
        <w:rPr>
          <w:rFonts w:ascii="Arial" w:cs="Arial" w:eastAsia="Arial" w:hAnsi="Arial"/>
          <w:b/>
          <w:bCs/>
          <w:color w:val="5C2D0E"/>
          <w:sz w:val="22"/>
          <w:szCs w:val="22"/>
        </w:rPr>
        <w:t xml:space="preserve">Protocollo di Intervento Mind Movement per il Guerriero Corazzato</w:t>
      </w:r>
    </w:p>
    <w:p>
      <w:pPr>
        <w:spacing w:after="100" w:line="276"/>
        <w:jc w:val="both"/>
      </w:pPr>
      <w:r>
        <w:rPr>
          <w:rFonts w:ascii="Arial" w:cs="Arial" w:eastAsia="Arial" w:hAnsi="Arial"/>
          <w:color w:val="1A1A1A"/>
          <w:sz w:val="21"/>
          <w:szCs w:val="21"/>
        </w:rPr>
        <w:t xml:space="preserve">Durata totale del programma: 24 settimane, suddivise in 4 fasi da 6 settimane ciascuna. Frequenza sessioni: 3 volte/settimana nelle prime 12 settimane, poi 2 volte/settimana con aggiunta di pratica autonoma quotidiana.</w:t>
      </w:r>
    </w:p>
    <w:p>
      <w:pPr>
        <w:spacing w:after="40"/>
      </w:pPr>
    </w:p>
    <w:p>
      <w:pPr>
        <w:spacing w:before="160" w:after="80"/>
      </w:pPr>
      <w:r>
        <w:rPr>
          <w:rFonts w:ascii="Arial" w:cs="Arial" w:eastAsia="Arial" w:hAnsi="Arial"/>
          <w:b/>
          <w:bCs/>
          <w:color w:val="8B6914"/>
          <w:sz w:val="22"/>
          <w:szCs w:val="22"/>
        </w:rPr>
        <w:t xml:space="preserve">FASE 1: DECOMPRESSIONE (Settimane 1-6)</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Sessione Tipo (60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Ogni sessione segue una struttura invariabile per creare sicurezza e prevedibilità, due cose di cui il Guerriero Corazzato ha disperatamente bisogno anche se non lo sa.</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Apertura (8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cliente entra, si siede. Il coach NON inizia subito. Permette 60 secondi di silenzio. Poi chiede: “Come stai arrivando oggi?” (non “Come stai?” — la sfumatura è importante: implica un processo, un arrivo, non uno stato fisso). Ascolto attivo. Poi: “Chiudi gli occhi. Senti i piedi a terra. Senti il peso del corpo sulla sedia. Fai tre respiri senza cambiarli — osservali soltanto.” Questo passaggio di 8 minuti crea la transizione dallo stato di “fare” allo stato di “essere”. Senza questa transizione, ogni lavoro successivo sarà superficiale.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Breathwork (12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Posizione: supino, gambe piegate, piedi a terra. Mani: una sul petto, una sull’addome. Fase 1 (4 min): osservazione del respiro naturale. Il coach guida: “Quale mano si muove? Quanto si muove? La mano sul petto si muove per prima o per seconda? C’è una pausa tra inspiro e espiro?” Nessuna correzione, solo osservazione. Fase 2 (4 min): introduzione dell’espirazione prolungata. Inspiro 4 secondi dal naso, espiro 6 secondi dalla bocca con labbra socchiuse (come soffiare su una candela senza spegnerla). Questo rapporto 1:1.5 attiva progressivamente il parasimpatico senza creare ipocapnia. Fase 3 (4 min): aggiunta della pausa post-espiratoria. Inspiro 4, espiro 6, pausa 2. La pausa post-espiratoria è il momento di massima attivazione vagale. Il Guerriero Corazzato la troverà profondamente scomoda all’inizio: la pausa è il vuoto, e il Guerriero Corazzato teme il vuoto. Obiettivo: respirare a frequenza 5-6 atti/minuto per gli ultimi 2 minuti.</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Myofascial Release (20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Sequenza specifica per il Guerriero. Strumenti: foam roller densità media, doppia palla (peanut), palla da lacrosse. PIANTA DEL PIEDE (3 min): palla da lacrosse sotto il piede, pressione da leggera a media. Il cliente si ferma su ogni punto doloroso per 30 secondi, respirando nella zona. Il piede è il punto di ingresso: rilasciare la fascia plantare sblocca la Linea Posteriore Superficiale dal basso. POLPACCI (3 min): foam roller sotto il polpaccio, ruotando la gamba per raggiungere gastrocnemio mediale, laterale, e soleo. Pressione sostenuta per 20-30 secondi su ogni punto sensibile. Il soleo è particolarmente importante: è il muscolo della postura eretta e nel Guerriero è cronicamente ipertonico. PARAVERTEBRALI (4 min): doppia palla lungo i paravertebrali da T12 a C7. Il cliente si ferma ad ogni livello vertebrale, inspira e lascia che il peso del corpo affondi nella palla durante l’espirazione. Ogni livello: 3 respiri completi. TRAPEZIO E COLLO (4 min): palla da lacrosse contro il muro per trapezio superiore e medio. Poi posizione supina con palla sotto i suboccipitali (alla base del cranio, nei due incavi laterali). Questa è la zona chiave: i suboccipitali del Guerriero sono come sassi. Il rilascio richiede 3-4 minuti di pressione sostenuta con micro-movimenti del capo (sì-no-forse). DIAFRAMMA (3 min): posizione supina, ginocchia piegate. Il coach posiziona delicatamente le dita sotto il margine costale inferiore e guida il cliente a respirare “contro” le dita. Non si tratta di massaggio profondo: è una tecnica di rilascio guidato dalla coscienza. Il coach mantiene una pressione costante e leggera; il diaframma rilascia da solo quando il sistema nervoso decide che è sicuro. INTEGRAZIONE (3 min): posizione supina, gambe distese, braccia lungo i fianchi, palmi verso l’alto. Body scan rapido guidato dal coach: “Senti i piedi... le gambe... il bacino... la schiena sulla superficie... l’addome... il petto... le spalle... le braccia... le mani... il collo... il viso... lascia tutto pesante.”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Movimento (15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Nelle prime 6 settimane, il Guerriero Corazzato NON fa allenamento intenso. Il suo sistema è già in sovraccarico. L’allenamento intenso aggiungerebbe cortisolo a un corpo già saturo di cortisolo. Il movimento in Fase 1 è: Qi Gong — Ba Duan Jin semplificato (i primi 4 dei 8 movimenti). Ogni movimento eseguito 8 ripetizioni con focus sulla fluidità, non sulla forma perfetta. Il respiro guida il movimento, non il contrario. Camminata consapevole: 5 minuti di cammino lento nella stanza, con istruzioni precise: “Solleva il piede dal tallone. Senti il distacco dalla terra. Porta il piede avanti. Senti il momento in cui è sospeso. Appoggia il tallone. Senti il contatto. Trasferisci il peso. Senti la terra sotto di te.” Questo esercizio è enormemente più potente di qualsiasi squat per il Guerriero Corazzato in Fase 1.</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Chiusura (5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Body scan finale in posizione supina. Il coach guida il confronto: “Adesso senti i piedi. Sono diversi da come erano all’inizio? Le spalle. Sono cambiate? Il respiro. È diverso?” Questa fase è cruciale: crea la traccia mnestica dell’esperienza. Senza verbalizzazione, l’esperienza non viene integrata nella memoria esplicita. Il coach assegna la pratica per casa: 10 minuti di breathwork 4-6-2 al mattino, prima di qualsiasi altra attività. Posizione: seduta, piedi a terra, schiena supportata ma non rigida.</w:t>
            </w:r>
          </w:p>
        </w:tc>
      </w:tr>
    </w:tbl>
    <w:p>
      <w:pPr>
        <w:spacing w:after="60"/>
      </w:pPr>
    </w:p>
    <w:p>
      <w:pPr>
        <w:spacing w:before="160" w:after="80"/>
      </w:pPr>
      <w:r>
        <w:rPr>
          <w:rFonts w:ascii="Arial" w:cs="Arial" w:eastAsia="Arial" w:hAnsi="Arial"/>
          <w:b/>
          <w:bCs/>
          <w:color w:val="8B6914"/>
          <w:sz w:val="22"/>
          <w:szCs w:val="22"/>
        </w:rPr>
        <w:t xml:space="preserve">FASE 2: RILASCIO PROFONDO (Settimane 7-12)</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Evoluzione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La frequenza delle sessioni resta 3/settimana. Il breathwork evolve: rapporto 4-7-4 (inspiro 4, espiro 7, pausa 4). Questo porta la frequenza respiratoria a 4 atti/minuto, zona di massima coerenza cardiaca. Il myofascial release diventa più profondo e include per la prima volta lo psoas e il pavimento pelvico.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Rilascio Psoas (8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Posizione: supino, gambe piegate. Il coach guida il rilascio indiretto dello psoas attraverso il Constructive Rest Position: entrambi i piedi a terra, ginocchia piegate, piedi separati alla larghezza del bacino, piedi rivolti leggermente verso l’interno cosicché le ginocchia si appoggiano l’una all’altra senza sforzo. In questa posizione lo psoas è in accorciamento passivo e può rilasciare senza stretching. Il coach guida: “Porta la tua attenzione alla zona davanti alla colonna lombare, in profondità nell’addome. Immagina che il tuo respiro possa arrivare lì. Ogni espirazione, lascia che quella zona si ammorbidisca, come ghiaccio che si scioglie lentamente.” Durata: 5-8 minuti. Attenzione: il rilascio dello psoas può generare tremori involontari alle gambe (TRE — Trauma Release Exercises response). Questo è normale e positivo: è il sistema nervoso che scarica tensione accumulata. Il coach rassicura il cliente e lo invita a permettere il tremore senza bloccarlo.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Introduzione Movimento Funzionale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Dalla settimana 7, si introducono movimenti funzionali a bassissima intensità: deadlift con kettlebell leggero (8-12 kg), focus completo sulla meccanica respiratoria durante il sollevamento. Istruzione: “Inspira a terra. Inizia l’espirazione. Lascia che l’espirazione sollevi il peso attraverso le gambe. Non “tirare” il peso: lascia che la terra ti spinga verso l’alto.” 3 serie da 5 ripetizioni con 90 secondi di pausa (breathwork coerente durante la pausa). Goblet squat con kettlebell leggero: stessa logica. 3x5 con focus sulla discesa come “affidamento” e sulla risalita come “espressione”.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Risultati Attesi</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Fine settimana 12: riduzione della frequenza respiratoria a riposo a 12-14 atti/min. Aumento dell’escursione diaframmatica del 30-40%. Riduzione della tensione del trapezio alla palpazione. Riduzione o scomparsa del bruxismo notturno. Miglioramento della qualità del sonno (verificato con questionario PSQI). Miglioramento dell’HRV del 15-25%.</w:t>
            </w:r>
          </w:p>
        </w:tc>
      </w:tr>
    </w:tbl>
    <w:p>
      <w:pPr>
        <w:spacing w:after="60"/>
      </w:pPr>
    </w:p>
    <w:p>
      <w:pPr>
        <w:spacing w:before="160" w:after="80"/>
      </w:pPr>
      <w:r>
        <w:rPr>
          <w:rFonts w:ascii="Arial" w:cs="Arial" w:eastAsia="Arial" w:hAnsi="Arial"/>
          <w:b/>
          <w:bCs/>
          <w:color w:val="8B6914"/>
          <w:sz w:val="22"/>
          <w:szCs w:val="22"/>
        </w:rPr>
        <w:t xml:space="preserve">FASE 3: RIORGANIZZAZIONE (Settimane 13-18)</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Struttura</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Le sessioni diventano 2/settimana in studio + pratica quotidiana autonoma di 20 min (breathwork + Qi Gong). La sessione in studio diventa più intensa.</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Sessione Tipo (75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Apertura + Breathwork (10 min): Respirazione Coerente 5:5 (5 sec inspiro, 5 sec espiro, nessuna pausa) — 6 atti/min per 10 minuti. Questo è il protocollo di massima attivazione del baroriflesso e sincronizzazione cardio-respiratoria. Myofascial Release mirato (15 min): solo zone residue di restrizione, identificate sessione per sessione. Il rilascio globale delle prime 12 settimane ha rivelato i punti di resistenza profonda — quelli sono il focus della Fase 3. Allenamento Funzionale (35 min): ora il Guerriero Corazzato può allenarsi. Ma non come prima. Il programma include compound movements con enfasi sulla coordinazione respiro-gesto: Back Squat (3x6-8, carico moderato 60-70% 1RM, discesa in 4 sec con inspiro, pausa di 1 sec in buca con transizione inspiro-espiro, risalita in 2 sec con espiro. Mai Valsalva: il respiro resta aperto), Deadlift (3x5, stessa logica respiratoria), Overhead Press (3x6-8, espiro nella spinta, inspiro nella discesa), Rowing (3x8, trazione con espiro lento, rilascio con inspiro), Turkish Get-Up (2x2 per lato, ogni fase tenuta 3 respiri completi — questo è l’esercizio chiave della riorganizzazione posturale). Qi Gong (10 min): Ba Duan Jin completo (tutti gli 8 movimenti). Integrazione (5 min): body scan finale.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Risultati Attesi</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Fine settimana 18: forza funzionale aumentata del 20-30% rispetto alla baseline. Postura significativamente migliorata con mantenimento spontaneo del nuovo pattern per periodi &gt;30 minuti. Riduzione del dolore lombare del 50-70%. Cortisolo basale rientrato nel range ottimale. Energia soggettiva aumentata (scala 1-10: +2-3 punti).</w:t>
            </w:r>
          </w:p>
        </w:tc>
      </w:tr>
    </w:tbl>
    <w:p>
      <w:pPr>
        <w:spacing w:after="60"/>
      </w:pPr>
    </w:p>
    <w:p>
      <w:pPr>
        <w:spacing w:before="160" w:after="80"/>
      </w:pPr>
      <w:r>
        <w:rPr>
          <w:rFonts w:ascii="Arial" w:cs="Arial" w:eastAsia="Arial" w:hAnsi="Arial"/>
          <w:b/>
          <w:bCs/>
          <w:color w:val="8B6914"/>
          <w:sz w:val="22"/>
          <w:szCs w:val="22"/>
        </w:rPr>
        <w:t xml:space="preserve">FASE 4: INTEGRAZIONE PERMANENTE (Settimane 19-24)</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Obiettivo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nuovo pattern posturale diventa il default. Il cliente non deve più “pensare” alla postura: il sistema nervoso ha adottato la nuova organizzazione come propria.</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Sessione Tipo (75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Apertura + Breathwork Avanzato (10 min): introduzione del Breathwork Trasformativo. Respirazione connessa circolare a intensità moderata: inspiro ed espiro dal naso senza pausa, ritmo crescente per 7 minuti, poi rallentamento e normalizzazione per 3 minuti. Questo protocollo modifica transitoriamente lo stato di coscienza e facilita il consolidamento dei nuovi pattern a livello sottocorticale. Allenamento Funzionale Avanzato (40 min): il carico aumenta progressivamente. Si introducono movimenti complessi: Clean &amp; Press, Snatch con kettlebell, esercizi unilaterali con richiesta di stabilizzazione. Ogni esercizio mantiene la sincronizzazione respiro-gesto. Flow Sequence (15 min): la prima introduzione della Flow Sequence, descritta nel Modulo 9. Chiusura + Meditazione (10 min): meditazione seduta guidata dal coach, con focus sulla presenza nel corpo. Il coach guida: “Senti il corpo seduto. Senti il respiro che si muove da solo. Non c’è niente da fare. Non c’è niente da correggere. Sei già esattamente dove devi essere.”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Risultati Finali</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Fine settimana 24: trasformazione posturale stabile e verificabile (fotografie comparative prima/dopo nei 3 piani). HRV migliorata del 30-50%. Cortisolo basale ottimizzato. Frequenza respiratoria a riposo: 10-12 atti/min. Dolore cronico ridotto &gt;70% o scomparso. Qualità del sonno normalizzata. Il cliente riporta un cambiamento nella percezione di sé e del mondo.</w:t>
            </w:r>
          </w:p>
        </w:tc>
      </w:tr>
    </w:tbl>
    <w:p>
      <w:pPr>
        <w:spacing w:after="60"/>
      </w:pPr>
    </w:p>
    <w:p>
      <w:pPr>
        <w:spacing w:before="240" w:after="120"/>
      </w:pPr>
      <w:r>
        <w:rPr>
          <w:rFonts w:ascii="Arial" w:cs="Arial" w:eastAsia="Arial" w:hAnsi="Arial"/>
          <w:b/>
          <w:bCs/>
          <w:color w:val="8B6914"/>
          <w:sz w:val="24"/>
          <w:szCs w:val="24"/>
        </w:rPr>
        <w:t xml:space="preserve">ARCHETIPO 2: IL RIFUGIATO VISCERALE</w:t>
      </w:r>
    </w:p>
    <w:p>
      <w:pPr>
        <w:spacing w:before="180" w:after="100"/>
      </w:pPr>
      <w:r>
        <w:rPr>
          <w:rFonts w:ascii="Arial" w:cs="Arial" w:eastAsia="Arial" w:hAnsi="Arial"/>
          <w:b/>
          <w:bCs/>
          <w:color w:val="5C2D0E"/>
          <w:sz w:val="22"/>
          <w:szCs w:val="22"/>
        </w:rPr>
        <w:t xml:space="preserve">Identificazione</w:t>
      </w:r>
    </w:p>
    <w:p>
      <w:pPr>
        <w:spacing w:after="100" w:line="276"/>
        <w:jc w:val="both"/>
      </w:pPr>
      <w:r>
        <w:rPr>
          <w:rFonts w:ascii="Arial" w:cs="Arial" w:eastAsia="Arial" w:hAnsi="Arial"/>
          <w:color w:val="1A1A1A"/>
          <w:sz w:val="21"/>
          <w:szCs w:val="21"/>
        </w:rPr>
        <w:t xml:space="preserve">Primo impatto: il corpo sembra “collassato” su se stesso. Le spalle sono anteposte e cadenti, la testa protrusa, il torace concavo, la cifosi dorsale accentuata, le braccia ruotate internamente. La persona sembra voler “sparire”, occupare meno spazio possibile. Il respiro è superficiale e quasi invisibile. La voce è spesso bassa, flebile, con poco volume. Lo sguardo tende verso il basso.</w:t>
      </w:r>
    </w:p>
    <w:p>
      <w:pPr>
        <w:spacing w:before="180" w:after="100"/>
      </w:pPr>
      <w:r>
        <w:rPr>
          <w:rFonts w:ascii="Arial" w:cs="Arial" w:eastAsia="Arial" w:hAnsi="Arial"/>
          <w:b/>
          <w:bCs/>
          <w:color w:val="5C2D0E"/>
          <w:sz w:val="22"/>
          <w:szCs w:val="22"/>
        </w:rPr>
        <w:t xml:space="preserve">Analisi Muscolare</w:t>
      </w:r>
    </w:p>
    <w:p>
      <w:pPr>
        <w:spacing w:after="100" w:line="276"/>
        <w:jc w:val="both"/>
      </w:pPr>
      <w:r>
        <w:rPr>
          <w:rFonts w:ascii="Arial" w:cs="Arial" w:eastAsia="Arial" w:hAnsi="Arial"/>
          <w:color w:val="1A1A1A"/>
          <w:sz w:val="21"/>
          <w:szCs w:val="21"/>
        </w:rPr>
        <w:t xml:space="preserve">Piccolo pettorale: accorciato e fibrotico, trascina la scapola in protrazione e depressione. Gran pettorale fasci clavicolari: accorciato, contribuisce alla rotazione interna della spalla. Gran dorsale: ipertonico e accorciato, blocca l’abduzione della spalla oltre 120° e contribuisce alla depressione scapolare. Retto addominale fasci superiori: accorciato, contribuisce alla flessione del tronco. Suboccipitali: ipertonici compensatoriamente per mantenere lo sguardo orizzontale nonostante la cifosi (estensione cervicale superiore compensatoria). Romboidi e trapezio medio/inferiore: allungati e inibiti (weakness from stretch). Erettori spinali dorsali: allungati e deboli nella porzione toracica media. Diaframma: ipotonico con escursione ridotta. Lo psoas è spesso in una condizione paradossale: né accorciato né allungato ma “spento” — perde il suo ruolo di connessione tra tronco e arti inferiori.</w:t>
      </w:r>
    </w:p>
    <w:p>
      <w:pPr>
        <w:spacing w:before="180" w:after="100"/>
      </w:pPr>
      <w:r>
        <w:rPr>
          <w:rFonts w:ascii="Arial" w:cs="Arial" w:eastAsia="Arial" w:hAnsi="Arial"/>
          <w:b/>
          <w:bCs/>
          <w:color w:val="5C2D0E"/>
          <w:sz w:val="22"/>
          <w:szCs w:val="22"/>
        </w:rPr>
        <w:t xml:space="preserve">Pattern Fasciale</w:t>
      </w:r>
    </w:p>
    <w:p>
      <w:pPr>
        <w:spacing w:after="100" w:line="276"/>
        <w:jc w:val="both"/>
      </w:pPr>
      <w:r>
        <w:rPr>
          <w:rFonts w:ascii="Arial" w:cs="Arial" w:eastAsia="Arial" w:hAnsi="Arial"/>
          <w:color w:val="1A1A1A"/>
          <w:sz w:val="21"/>
          <w:szCs w:val="21"/>
        </w:rPr>
        <w:t xml:space="preserve">La Linea Anteriore Superficiale è cronicamente accorciata dal pube allo sterno. La fascia pettorale è densa e restrittiva. Il pericardio è “schiacciato” dalla cifosi, limitando l’espansione cardiaca e creando una sensazione di oppressione che il cliente spesso confonde con ansia. La Deep Front Line è collassata: lo psoas non sostiene, il diaframma non espande, il pavimento pelvico non radica. La Linea Posteriore Superficiale è paradossalmente in tensione compensatoria nella porzione cervicale e lombare (per mantenere l’equilibrio nonostante lo spostamento anteriore del centro di gravità) e allungata nella porzione toracica.</w:t>
      </w:r>
    </w:p>
    <w:p>
      <w:pPr>
        <w:spacing w:before="180" w:after="100"/>
      </w:pPr>
      <w:r>
        <w:rPr>
          <w:rFonts w:ascii="Arial" w:cs="Arial" w:eastAsia="Arial" w:hAnsi="Arial"/>
          <w:b/>
          <w:bCs/>
          <w:color w:val="5C2D0E"/>
          <w:sz w:val="22"/>
          <w:szCs w:val="22"/>
        </w:rPr>
        <w:t xml:space="preserve">Strategia di Intervento Chiave</w:t>
      </w:r>
    </w:p>
    <w:p>
      <w:pPr>
        <w:spacing w:after="100" w:line="276"/>
        <w:jc w:val="both"/>
      </w:pPr>
      <w:r>
        <w:rPr>
          <w:rFonts w:ascii="Arial" w:cs="Arial" w:eastAsia="Arial" w:hAnsi="Arial"/>
          <w:color w:val="1A1A1A"/>
          <w:sz w:val="21"/>
          <w:szCs w:val="21"/>
        </w:rPr>
        <w:t xml:space="preserve">Il Rifugiato Viscerale ha bisogno di una cosa prima di tutto: sicurezza. Il suo corpo è collassato perché il sistema nervoso ha scelto la strategia del “fare il morto” — il collasso dorsale vagale descritto da Porges. Ogni tentativo di “aprirebbe il petto” o “portare le spalle indietro” fallirà se il sistema nervoso non ha prima registrato che è sicuro aprirsi. Il protocollo Mind Movement inizia con: grounding intensivo (esercizi di contatto piedi-terra per ricostruire la sensazione di supporto), co-regolazione (il coach utilizza il proprio tono vagale ventrale per regolare quello del cliente — voce calma, sguardo stabile, presenza non-invasiva), e introduzione gradualissima dell’estensione toracica (prima passiva con foam roller sotto la colonna dorsale, poi attiva con movimenti gentili). La Fase 1 per il Rifugiato dura 8 settimane, non 6 — servono 2 settimane in più di grounding prima di qualsiasi lavoro strutturale.</w:t>
      </w:r>
    </w:p>
    <w:p>
      <w:pPr>
        <w:spacing w:after="40"/>
      </w:pPr>
    </w:p>
    <w:p>
      <w:pPr>
        <w:spacing w:before="240" w:after="120"/>
      </w:pPr>
      <w:r>
        <w:rPr>
          <w:rFonts w:ascii="Arial" w:cs="Arial" w:eastAsia="Arial" w:hAnsi="Arial"/>
          <w:b/>
          <w:bCs/>
          <w:color w:val="8B6914"/>
          <w:sz w:val="24"/>
          <w:szCs w:val="24"/>
        </w:rPr>
        <w:t xml:space="preserve">ARCHETIPO 3: IL COMPENSATORE LATERALE</w:t>
      </w:r>
    </w:p>
    <w:p>
      <w:pPr>
        <w:spacing w:before="180" w:after="100"/>
      </w:pPr>
      <w:r>
        <w:rPr>
          <w:rFonts w:ascii="Arial" w:cs="Arial" w:eastAsia="Arial" w:hAnsi="Arial"/>
          <w:b/>
          <w:bCs/>
          <w:color w:val="5C2D0E"/>
          <w:sz w:val="22"/>
          <w:szCs w:val="22"/>
        </w:rPr>
        <w:t xml:space="preserve">Identificazione</w:t>
      </w:r>
    </w:p>
    <w:p>
      <w:pPr>
        <w:spacing w:after="100" w:line="276"/>
        <w:jc w:val="both"/>
      </w:pPr>
      <w:r>
        <w:rPr>
          <w:rFonts w:ascii="Arial" w:cs="Arial" w:eastAsia="Arial" w:hAnsi="Arial"/>
          <w:color w:val="1A1A1A"/>
          <w:sz w:val="21"/>
          <w:szCs w:val="21"/>
        </w:rPr>
        <w:t xml:space="preserve">Primo impatto: asimmetria visibile. Una spalla più alta dell’altra, un’anca più alta, il tronco leggermente ruotato. Spesso il cliente non è consapevole dell’asimmetria — è il suo “normale”. L’asimmetria non è solo strutturale: si manifesta nel cammino (un passo più lungo dell’altro), nel respiro (un polmone si espande più dell’altro), nella forza (un lato significativamente più forte). Il Compensatore Laterale racconta una storia di conflitto: il corpo manifesta letteralmente due direzioni, due intenzioni, due identità che non si sono integrate.</w:t>
      </w:r>
    </w:p>
    <w:p>
      <w:pPr>
        <w:spacing w:before="180" w:after="100"/>
      </w:pPr>
      <w:r>
        <w:rPr>
          <w:rFonts w:ascii="Arial" w:cs="Arial" w:eastAsia="Arial" w:hAnsi="Arial"/>
          <w:b/>
          <w:bCs/>
          <w:color w:val="5C2D0E"/>
          <w:sz w:val="22"/>
          <w:szCs w:val="22"/>
        </w:rPr>
        <w:t xml:space="preserve">Protocollo Specifico</w:t>
      </w:r>
    </w:p>
    <w:p>
      <w:pPr>
        <w:spacing w:after="100" w:line="276"/>
        <w:jc w:val="both"/>
      </w:pPr>
      <w:r>
        <w:rPr>
          <w:rFonts w:ascii="Arial" w:cs="Arial" w:eastAsia="Arial" w:hAnsi="Arial"/>
          <w:color w:val="1A1A1A"/>
          <w:sz w:val="21"/>
          <w:szCs w:val="21"/>
        </w:rPr>
        <w:t xml:space="preserve">Il lavoro centrale è l’integrazione bilaterale consapevole. Fase 1 (Settimane 1-4): differenziazione. Il cliente impara a sentire separatamente i due lati del corpo. Body scan lateralizzato: prima tutto il lato destro (piede destro, gamba destra, anca destra, fianco destro, spalla destra, braccio destro), poi tutto il lato sinistro. Esercizi unilaterali lenti con focus sulla sensazione: single-leg stance 60 secondi per lato con occhi chiusi, single-arm carries, rotazioni del tronco verso un lato per volta. Il cliente scopre un lato “familiar” e un lato “estraneo”. Il lavoro è portare attenzione e coscienza al lato estraneo. Fase 2 (Settimane 5-12): integrazione. Esercizi bilaterali con feedback propriocettivo: cammino con focus sulla simmetria del passo (non imposta, ma sentita), respirazione alternata narici (Nadi Shodhana) per equilibrare i due emisferi cerebrali, movimenti spiralici che collegano i due lati attraverso la rotazione.</w:t>
      </w:r>
    </w:p>
    <w:p>
      <w:pPr>
        <w:spacing w:after="40"/>
      </w:pPr>
    </w:p>
    <w:p>
      <w:pPr>
        <w:spacing w:before="240" w:after="120"/>
      </w:pPr>
      <w:r>
        <w:rPr>
          <w:rFonts w:ascii="Arial" w:cs="Arial" w:eastAsia="Arial" w:hAnsi="Arial"/>
          <w:b/>
          <w:bCs/>
          <w:color w:val="8B6914"/>
          <w:sz w:val="24"/>
          <w:szCs w:val="24"/>
        </w:rPr>
        <w:t xml:space="preserve">ARCHETIPO 4: LO SRADICATO</w:t>
      </w:r>
    </w:p>
    <w:p>
      <w:pPr>
        <w:spacing w:before="180" w:after="100"/>
      </w:pPr>
      <w:r>
        <w:rPr>
          <w:rFonts w:ascii="Arial" w:cs="Arial" w:eastAsia="Arial" w:hAnsi="Arial"/>
          <w:b/>
          <w:bCs/>
          <w:color w:val="5C2D0E"/>
          <w:sz w:val="22"/>
          <w:szCs w:val="22"/>
        </w:rPr>
        <w:t xml:space="preserve">Identificazione</w:t>
      </w:r>
    </w:p>
    <w:p>
      <w:pPr>
        <w:spacing w:after="100" w:line="276"/>
        <w:jc w:val="both"/>
      </w:pPr>
      <w:r>
        <w:rPr>
          <w:rFonts w:ascii="Arial" w:cs="Arial" w:eastAsia="Arial" w:hAnsi="Arial"/>
          <w:color w:val="1A1A1A"/>
          <w:sz w:val="21"/>
          <w:szCs w:val="21"/>
        </w:rPr>
        <w:t xml:space="preserve">Primo impatto: i piedi sembrano non toccare terra. Pronazione o supinazione rigida, peso sulle punte o sui talloni, ginocchia iperestese, bacino instabile. La persona sembra “sospesa”, non atterrata. La voce è spesso nel registro alto. Lo sguardo tende verso l’alto o è “perso nel vuoto”. Questo archetipo è frequente nei lavoratori cognitivi, nei professionisti del digitale, e in persone con storia di trauma che ha prodotto dissociazione.</w:t>
      </w:r>
    </w:p>
    <w:p>
      <w:pPr>
        <w:spacing w:before="180" w:after="100"/>
      </w:pPr>
      <w:r>
        <w:rPr>
          <w:rFonts w:ascii="Arial" w:cs="Arial" w:eastAsia="Arial" w:hAnsi="Arial"/>
          <w:b/>
          <w:bCs/>
          <w:color w:val="5C2D0E"/>
          <w:sz w:val="22"/>
          <w:szCs w:val="22"/>
        </w:rPr>
        <w:t xml:space="preserve">Protocollo Specifico</w:t>
      </w:r>
    </w:p>
    <w:p>
      <w:pPr>
        <w:spacing w:after="100" w:line="276"/>
        <w:jc w:val="both"/>
      </w:pPr>
      <w:r>
        <w:rPr>
          <w:rFonts w:ascii="Arial" w:cs="Arial" w:eastAsia="Arial" w:hAnsi="Arial"/>
          <w:color w:val="1A1A1A"/>
          <w:sz w:val="21"/>
          <w:szCs w:val="21"/>
        </w:rPr>
        <w:t xml:space="preserve">Il lavoro procede rigorosamente dal basso verso l’alto. Fase 1 (Settimane 1-6): ricostruzione della connessione piede-terra. Il 70% del tempo è dedicato ai piedi. Esercizi: Short Foot Exercise (attivazione dell’arco plantare mediale senza flessione delle dita — il cliente impara a “accorciare” il piede attivando l’abduttore dell’alluce e il flessore breve delle dita. Questo esercizio apparentemente banale richiede settimane per essere padroneggiato e trasforma letteralmente l’appoggio plantare). Camminata su superfici diverse: erba, sabbia, ghiaia, legno, cemento — 10 minuti a piedi nudi ogni giorno. Single-leg stance con occhi chiusi su superficie instabile (cuscino propriocettivo): obiettivo 60 secondi per lato. Massaggio fasciale della pianta con palla da golf: 5 minuti per piede, ogni sera. Fase 2 (Settimane 7-12): risalita. Il focus si sposta progressivamente dai piedi alle ginocchia (stabilizzazione della rotula, propriocezione del ginocchio), poi al bacino (attivazione del gluteo medio, stabilizzazione pelvica su piano singolo), poi al core profondo.</w:t>
      </w:r>
    </w:p>
    <w:p>
      <w:pPr>
        <w:spacing w:after="40"/>
      </w:pPr>
    </w:p>
    <w:p>
      <w:pPr>
        <w:spacing w:before="240" w:after="120"/>
      </w:pPr>
      <w:r>
        <w:rPr>
          <w:rFonts w:ascii="Arial" w:cs="Arial" w:eastAsia="Arial" w:hAnsi="Arial"/>
          <w:b/>
          <w:bCs/>
          <w:color w:val="8B6914"/>
          <w:sz w:val="24"/>
          <w:szCs w:val="24"/>
        </w:rPr>
        <w:t xml:space="preserve">ARCHETIPO 5: L’IPERMOBILE DISSOCIATO</w:t>
      </w:r>
    </w:p>
    <w:p>
      <w:pPr>
        <w:spacing w:before="180" w:after="100"/>
      </w:pPr>
      <w:r>
        <w:rPr>
          <w:rFonts w:ascii="Arial" w:cs="Arial" w:eastAsia="Arial" w:hAnsi="Arial"/>
          <w:b/>
          <w:bCs/>
          <w:color w:val="5C2D0E"/>
          <w:sz w:val="22"/>
          <w:szCs w:val="22"/>
        </w:rPr>
        <w:t xml:space="preserve">Identificazione</w:t>
      </w:r>
    </w:p>
    <w:p>
      <w:pPr>
        <w:spacing w:after="100" w:line="276"/>
        <w:jc w:val="both"/>
      </w:pPr>
      <w:r>
        <w:rPr>
          <w:rFonts w:ascii="Arial" w:cs="Arial" w:eastAsia="Arial" w:hAnsi="Arial"/>
          <w:color w:val="1A1A1A"/>
          <w:sz w:val="21"/>
          <w:szCs w:val="21"/>
        </w:rPr>
        <w:t xml:space="preserve">Primo impatto: il corpo appare “molto flessibile” ma “vuoto di tono”. Le articolazioni vanno oltre il range normale. Le ginocchia iperestendono. I gomiti iperestendono. Il pollice tocca l’avambraccio. Beighton Score ≥ 5/9. Ma la flessibilità non è funzionale: è instabilità. Il controllo nei range medi è scarso. Il rischio di infortunio è elevato (distorsioni ricorrenti, sublussazioni, tendinopatie). La persona ha spesso difficoltà a “sentire” i confini del proprio corpo — e questo si riflette nella vita relazionale come difficoltà a porre confini.</w:t>
      </w:r>
    </w:p>
    <w:p>
      <w:pPr>
        <w:spacing w:before="180" w:after="100"/>
      </w:pPr>
      <w:r>
        <w:rPr>
          <w:rFonts w:ascii="Arial" w:cs="Arial" w:eastAsia="Arial" w:hAnsi="Arial"/>
          <w:b/>
          <w:bCs/>
          <w:color w:val="5C2D0E"/>
          <w:sz w:val="22"/>
          <w:szCs w:val="22"/>
        </w:rPr>
        <w:t xml:space="preserve">Protocollo Specifico</w:t>
      </w:r>
    </w:p>
    <w:p>
      <w:pPr>
        <w:spacing w:after="100" w:line="276"/>
        <w:jc w:val="both"/>
      </w:pPr>
      <w:r>
        <w:rPr>
          <w:rFonts w:ascii="Arial" w:cs="Arial" w:eastAsia="Arial" w:hAnsi="Arial"/>
          <w:color w:val="1A1A1A"/>
          <w:sz w:val="21"/>
          <w:szCs w:val="21"/>
        </w:rPr>
        <w:t xml:space="preserve">L’opposto dell’allungamento: costruzione di tensione fasciale sana. Il lavoro è quasi interamente isometrico nelle prime 12 settimane. Isometria consapevole: il cliente mantiene posizioni di forza (wall sit, plank, hollow body hold, bridge hold) per tempi crescenti (da 15 secondi a 2 minuti), con focus totale sulla sensazione di “solidità” e “definizione dei confini”. Istruzione: “Senti i bordi del tuo corpo. Senti dove finisci tu e inizia il mondo. Costruisci un muro di forza gentile attorno al tuo centro.” Esercizi con resistenza elastica in range medi: il cliente impara a controllare il movimento nelle zone intermedie, dove non ha mai avuto controllo. Assolutamente NO stretching: lo stretching è controindicato per l’Ipermobile. La fascia ha bisogno di strutturarsi, non di allungarsi ulteriormente.</w:t>
      </w:r>
    </w:p>
    <w:p>
      <w:pPr>
        <w:spacing w:after="60"/>
      </w:pPr>
    </w:p>
    <w:p>
      <w:r>
        <w:br w:type="page"/>
      </w:r>
    </w:p>
    <w:p>
      <w:pPr>
        <w:spacing w:before="80" w:after="30"/>
      </w:pPr>
      <w:r>
        <w:rPr>
          <w:rFonts w:ascii="Arial" w:cs="Arial" w:eastAsia="Arial" w:hAnsi="Arial"/>
          <w:b/>
          <w:bCs/>
          <w:caps/>
          <w:color w:val="1B4332"/>
          <w:sz w:val="16"/>
          <w:szCs w:val="16"/>
        </w:rPr>
        <w:t xml:space="preserve">MODULO 2</w:t>
      </w:r>
    </w:p>
    <w:p>
      <w:pPr>
        <w:spacing w:after="60"/>
      </w:pPr>
      <w:r>
        <w:rPr>
          <w:rFonts w:ascii="Arial" w:cs="Arial" w:eastAsia="Arial" w:hAnsi="Arial"/>
          <w:b/>
          <w:bCs/>
          <w:color w:val="0D1B2A"/>
          <w:sz w:val="34"/>
          <w:szCs w:val="34"/>
        </w:rPr>
        <w:t xml:space="preserve">PATTERN DI MOVIMENTO: IL CODICE SORGENTE DEL GESTO UMANO</w:t>
      </w:r>
    </w:p>
    <w:p>
      <w:pPr>
        <w:pBdr>
          <w:bottom w:val="single" w:color="8B6914" w:sz="6" w:space="6"/>
        </w:pBdr>
        <w:spacing w:after="180"/>
      </w:pPr>
      <w:r>
        <w:rPr>
          <w:rFonts w:ascii="Arial" w:cs="Arial" w:eastAsia="Arial" w:hAnsi="Arial"/>
          <w:i/>
          <w:iCs/>
          <w:color w:val="555555"/>
          <w:sz w:val="21"/>
          <w:szCs w:val="21"/>
        </w:rPr>
        <w:t xml:space="preserve">Analisi Millimetrica dei Pattern Fondamentali e Protocolli di Riprogrammazione</w:t>
      </w:r>
    </w:p>
    <w:p>
      <w:pPr>
        <w:pStyle w:val="Heading2"/>
        <w:spacing w:before="320" w:after="180"/>
      </w:pPr>
      <w:r>
        <w:rPr>
          <w:rFonts w:ascii="Arial" w:cs="Arial" w:eastAsia="Arial" w:hAnsi="Arial"/>
          <w:b/>
          <w:bCs/>
          <w:color w:val="1B4332"/>
          <w:sz w:val="28"/>
          <w:szCs w:val="28"/>
        </w:rPr>
        <w:t xml:space="preserve">2.1 La Gerarchia Evolutiva del Movimento</w:t>
      </w:r>
    </w:p>
    <w:p>
      <w:pPr>
        <w:spacing w:after="100" w:line="276"/>
        <w:jc w:val="both"/>
      </w:pPr>
      <w:r>
        <w:rPr>
          <w:rFonts w:ascii="Arial" w:cs="Arial" w:eastAsia="Arial" w:hAnsi="Arial"/>
          <w:color w:val="1A1A1A"/>
          <w:sz w:val="21"/>
          <w:szCs w:val="21"/>
        </w:rPr>
        <w:t xml:space="preserve">Il movimento umano non è casuale. Si è sviluppato seguendo una gerarchia evolutiva precisa che ricapitola la filogenesi (evoluzione della specie) e l’ontogenesi (sviluppo dell’individuo). Un neonato attraversa in 12 mesi la stessa sequenza che i vertebrati hanno attraversato in 400 milioni di anni: dalla posizione fetale (pesce), al rotolamento (anfibio), allo strisciamento (rettile), al gattonamento (mammifero quadrupede), alla stazione eretta (primate), alla marcia bipede (umano).</w:t>
      </w:r>
    </w:p>
    <w:p>
      <w:pPr>
        <w:spacing w:after="100" w:line="276"/>
        <w:jc w:val="both"/>
      </w:pPr>
      <w:r>
        <w:rPr>
          <w:rFonts w:ascii="Arial" w:cs="Arial" w:eastAsia="Arial" w:hAnsi="Arial"/>
          <w:color w:val="1A1A1A"/>
          <w:sz w:val="21"/>
          <w:szCs w:val="21"/>
        </w:rPr>
        <w:t xml:space="preserve">Ogni stadio costruisce le basi neurologiche per lo stadio successivo. Se uno stadio viene saltato o attraversato in modo incompleto, gli stadi successivi saranno compromessi. Questo è il motivo per cui molti adulti hanno pattern motori disfunzionali: hanno “saltato” delle fasi nello sviluppo infantile (per esempio, hanno camminato presto senza gattonare abbastanza, o sono stati messi nel girello che impedisce il carico naturale). Il Mind Movement “ripercorre” questa sequenza evolutiva con il cliente adulto, ricostruendo dall’inizio i pattern fondamentali.</w:t>
      </w:r>
    </w:p>
    <w:p>
      <w:pPr>
        <w:spacing w:after="40"/>
      </w:pPr>
    </w:p>
    <w:p>
      <w:pPr>
        <w:pStyle w:val="Heading2"/>
        <w:spacing w:before="320" w:after="180"/>
      </w:pPr>
      <w:r>
        <w:rPr>
          <w:rFonts w:ascii="Arial" w:cs="Arial" w:eastAsia="Arial" w:hAnsi="Arial"/>
          <w:b/>
          <w:bCs/>
          <w:color w:val="1B4332"/>
          <w:sz w:val="28"/>
          <w:szCs w:val="28"/>
        </w:rPr>
        <w:t xml:space="preserve">2.2 I Sette Pattern Fondamentali: Descrizione Completa</w:t>
      </w:r>
    </w:p>
    <w:p>
      <w:pPr>
        <w:spacing w:after="20"/>
      </w:pPr>
    </w:p>
    <w:p>
      <w:pPr>
        <w:spacing w:before="240" w:after="120"/>
      </w:pPr>
      <w:r>
        <w:rPr>
          <w:rFonts w:ascii="Arial" w:cs="Arial" w:eastAsia="Arial" w:hAnsi="Arial"/>
          <w:b/>
          <w:bCs/>
          <w:color w:val="8B6914"/>
          <w:sz w:val="24"/>
          <w:szCs w:val="24"/>
        </w:rPr>
        <w:t xml:space="preserve">PATTERN 1: RESPIRAZIONE DIAFRAMMATICA COMPLETA</w:t>
      </w:r>
    </w:p>
    <w:p>
      <w:pPr>
        <w:spacing w:after="100" w:line="276"/>
        <w:jc w:val="both"/>
      </w:pPr>
      <w:r>
        <w:rPr>
          <w:rFonts w:ascii="Arial" w:cs="Arial" w:eastAsia="Arial" w:hAnsi="Arial"/>
          <w:color w:val="1A1A1A"/>
          <w:sz w:val="21"/>
          <w:szCs w:val="21"/>
        </w:rPr>
        <w:t xml:space="preserve">Sì, la respirazione è un pattern di movimento. È il primo pattern, il più fondamentale, quello che precede tutti gli altri. Un neonato respira prima di muoversi. La respirazione diaframmatica completa coinvolge: contrazione del diaframma (discesa del centro tendineo di 3-5 cm), espansione tridimensionale della gabbia toracica inferiore (non solo anteriore: anche laterale e posteriore), leggera espansione addominale, espansione del pavimento pelvico (il pavimento pelvico si abbassa di 1-2 cm durante l’inspirazione), lieve estensione della colonna lombare.</w:t>
      </w:r>
    </w:p>
    <w:p>
      <w:pPr>
        <w:spacing w:before="180" w:after="100"/>
      </w:pPr>
      <w:r>
        <w:rPr>
          <w:rFonts w:ascii="Arial" w:cs="Arial" w:eastAsia="Arial" w:hAnsi="Arial"/>
          <w:b/>
          <w:bCs/>
          <w:color w:val="5C2D0E"/>
          <w:sz w:val="22"/>
          <w:szCs w:val="22"/>
        </w:rPr>
        <w:t xml:space="preserve">Dettaglio Biomeccanico del Respiro Completo</w:t>
      </w:r>
    </w:p>
    <w:p>
      <w:pPr>
        <w:spacing w:after="100" w:line="276"/>
        <w:jc w:val="both"/>
      </w:pPr>
      <w:r>
        <w:rPr>
          <w:rFonts w:ascii="Arial" w:cs="Arial" w:eastAsia="Arial" w:hAnsi="Arial"/>
          <w:color w:val="1A1A1A"/>
          <w:sz w:val="21"/>
          <w:szCs w:val="21"/>
        </w:rPr>
        <w:t xml:space="preserve">Inspirazione: il diaframma si contrae e si appiattisce. I pilastri del diaframma tirano le vertebre L1-L3 leggermente in estensione. Le costole inferiori si aprono lateralmente (movimento “a manico di secchio”) e le costole superiori si sollevano (movimento “a manico di pompa”). Lo sterno si eleva leggermente. La pressione intra-addominale aumenta, spingendo il pavimento pelvico verso il basso e le pareti addominali verso l’esterno. La pressione intratoracica diminuisce, facilitando il ritorno venoso al cuore (pompa respiratoria). Il nervo vago viene stimolato meccanicamente dal movimento diaframmatico.</w:t>
      </w:r>
    </w:p>
    <w:p>
      <w:pPr>
        <w:spacing w:after="100" w:line="276"/>
        <w:jc w:val="both"/>
      </w:pPr>
      <w:r>
        <w:rPr>
          <w:rFonts w:ascii="Arial" w:cs="Arial" w:eastAsia="Arial" w:hAnsi="Arial"/>
          <w:color w:val="1A1A1A"/>
          <w:sz w:val="21"/>
          <w:szCs w:val="21"/>
        </w:rPr>
        <w:t xml:space="preserve">Espirazione: il diaframma si rilascia e risale. Il ritorno elastico della gabbia toracica e del polmone espelle l’aria. Il transverso addominale si attiva dolcemente, assistendo la risalita diaframmatica e stabilizzando la colonna. Il pavimento pelvico risale. La pressione intra-addominale diminuisce. Il tono vagale raggiunge il suo picco alla fine dell’espirazione — motivo per cui un’espirazione prolungata è il più potente attivatore del sistema parasimpatico.</w:t>
      </w:r>
    </w:p>
    <w:p>
      <w:pPr>
        <w:spacing w:before="180" w:after="100"/>
      </w:pPr>
      <w:r>
        <w:rPr>
          <w:rFonts w:ascii="Arial" w:cs="Arial" w:eastAsia="Arial" w:hAnsi="Arial"/>
          <w:b/>
          <w:bCs/>
          <w:color w:val="5C2D0E"/>
          <w:sz w:val="22"/>
          <w:szCs w:val="22"/>
        </w:rPr>
        <w:t xml:space="preserve">Test del Pattern Respiratorio (Mind Movement Assessment)</w:t>
      </w:r>
    </w:p>
    <w:p>
      <w:pPr>
        <w:spacing w:after="100" w:line="276"/>
        <w:jc w:val="both"/>
      </w:pPr>
      <w:r>
        <w:rPr>
          <w:rFonts w:ascii="Arial" w:cs="Arial" w:eastAsia="Arial" w:hAnsi="Arial"/>
          <w:color w:val="1A1A1A"/>
          <w:sz w:val="21"/>
          <w:szCs w:val="21"/>
        </w:rPr>
        <w:t xml:space="preserve">Test 1 — Frequenza a riposo: contare gli atti respiratori in 60 secondi senza che il cliente sappia di essere osservato. Norma: 12-14. &gt;16 = iperventilazione lieve. &gt;20 = iperventilazione significativa. &lt;10 con profondità normale = eccellente regolazione. &lt;10 con profondità ridotta = ipoventilazione. Test 2 — Distribuzione: il cliente, supino con mani su addome e petto, respira normalmente. Quale mano si muove per prima? Di quanto? La mano addominale dovrebbe muoversi per prima e di più. Se la mano toracica si muove per prima o esclusivamente, il pattern è disfunzionale. Test 3 — Escursione laterale: il coach posiziona le mani sui fianchi del cliente alla base delle costole. In inspirazione, le costole dovrebbero espandersi lateralmente di 3-5 cm per lato. &lt;2 cm = restrizione costale significativa. Test 4 — Durata espiratoria massima: dopo un’inspirazione normale (non massimale), il cliente espira lentamente emettendo un suono “ssss” continuo. La durata dovrebbe essere &gt;20 secondi. &lt;15 secondi = funzione respiratoria compromessa. Test 5 — Prova di apnea post-espiratoria (BOLT test): dopo un’espirazione normale, il cliente si tappa il naso e conta i secondi fino al primo impulso a respirare (non fino al limite massimo). &gt;25 secondi = buona tolleranza alla CO2. 15-25 = nella norma. &lt;15 = bassa tolleranza alla CO2, indicativa di pattern di iperventilazione cronica.</w:t>
      </w:r>
    </w:p>
    <w:p>
      <w:pPr>
        <w:spacing w:after="40"/>
      </w:pPr>
    </w:p>
    <w:p>
      <w:pPr>
        <w:spacing w:before="240" w:after="120"/>
      </w:pPr>
      <w:r>
        <w:rPr>
          <w:rFonts w:ascii="Arial" w:cs="Arial" w:eastAsia="Arial" w:hAnsi="Arial"/>
          <w:b/>
          <w:bCs/>
          <w:color w:val="8B6914"/>
          <w:sz w:val="24"/>
          <w:szCs w:val="24"/>
        </w:rPr>
        <w:t xml:space="preserve">PATTERN 2: ROTOLAMENTO</w:t>
      </w:r>
    </w:p>
    <w:p>
      <w:pPr>
        <w:spacing w:after="100" w:line="276"/>
        <w:jc w:val="both"/>
      </w:pPr>
      <w:r>
        <w:rPr>
          <w:rFonts w:ascii="Arial" w:cs="Arial" w:eastAsia="Arial" w:hAnsi="Arial"/>
          <w:color w:val="1A1A1A"/>
          <w:sz w:val="21"/>
          <w:szCs w:val="21"/>
        </w:rPr>
        <w:t xml:space="preserve">Il rotolamento è il primo movimento di locomozione nella filogenesi e nell’ontogenesi. È il pattern che stabilisce la coordinazione tra segmento superiore e inferiore del corpo, tra centro e periferia. Un rotolamento maturo è guidato dagli occhi → dalla testa → dalle spalle → dal tronco → dal bacino → dalle gambe, in una sequenza fluida dove ogni segmento segue quello precedente come un’onda. Un rotolamento immaturo è un blocco: tutto il corpo si muove insieme come un tronco d’albero.</w:t>
      </w:r>
    </w:p>
    <w:p>
      <w:pPr>
        <w:spacing w:before="180" w:after="100"/>
      </w:pPr>
      <w:r>
        <w:rPr>
          <w:rFonts w:ascii="Arial" w:cs="Arial" w:eastAsia="Arial" w:hAnsi="Arial"/>
          <w:b/>
          <w:bCs/>
          <w:color w:val="5C2D0E"/>
          <w:sz w:val="22"/>
          <w:szCs w:val="22"/>
        </w:rPr>
        <w:t xml:space="preserve">Test del Rotolamento Mind Movement</w:t>
      </w:r>
    </w:p>
    <w:p>
      <w:pPr>
        <w:spacing w:after="100" w:line="276"/>
        <w:jc w:val="both"/>
      </w:pPr>
      <w:r>
        <w:rPr>
          <w:rFonts w:ascii="Arial" w:cs="Arial" w:eastAsia="Arial" w:hAnsi="Arial"/>
          <w:color w:val="1A1A1A"/>
          <w:sz w:val="21"/>
          <w:szCs w:val="21"/>
        </w:rPr>
        <w:t xml:space="preserve">Posizione di partenza: supino, braccia lungo i fianchi, gambe distese. Istruzione 1 — Rotolamento guidato dal segmento superiore: “Senza usare le braccia, senza darti la spinta con le gambe, gira sulla pancia usando solo la parte superiore del corpo.” Il coach osserva: il movimento parte dalla testa? La spalla guida o segue? Il tronco ruota in sequenza o in blocco? Il bacino segue fluidamente o resiste? Le gambe restano rilassate o si irrigidiscono per “aiutare”? Istruzione 2 — Rotolamento guidato dal segmento inferiore: “Senza usare le braccia, senza aiutarti con le spalle, gira sulla pancia usando solo la parte inferiore del corpo.” Il coach osserva: il movimento parte dal bacino? La gamba guida o segue? Il tronco segue fluidamente o resiste? Le spalle restano rilassate o si irrigidiscono?</w:t>
      </w:r>
    </w:p>
    <w:p>
      <w:pPr>
        <w:spacing w:before="180" w:after="100"/>
      </w:pPr>
      <w:r>
        <w:rPr>
          <w:rFonts w:ascii="Arial" w:cs="Arial" w:eastAsia="Arial" w:hAnsi="Arial"/>
          <w:b/>
          <w:bCs/>
          <w:color w:val="5C2D0E"/>
          <w:sz w:val="22"/>
          <w:szCs w:val="22"/>
        </w:rPr>
        <w:t xml:space="preserve">Scoring</w:t>
      </w:r>
    </w:p>
    <w:p>
      <w:pPr>
        <w:spacing w:after="100" w:line="276"/>
        <w:jc w:val="both"/>
      </w:pPr>
      <w:r>
        <w:rPr>
          <w:rFonts w:ascii="Arial" w:cs="Arial" w:eastAsia="Arial" w:hAnsi="Arial"/>
          <w:color w:val="1A1A1A"/>
          <w:sz w:val="21"/>
          <w:szCs w:val="21"/>
        </w:rPr>
        <w:t xml:space="preserve">Ogni rotolamento (superiore e inferiore, destra e sinistra = 4 test) viene valutato: 3 = sequenziale e fluido, senza compensi. Il movimento parte dal segmento corretto e si propaga come un’onda. 2 = presente ma con compensi. Il cliente ci riesce ma usa braccia, gambe, o slancio per aiutarsi. La sequenza è parzialmente interrotta. 1 = frammentato. Il corpo si muove in blocco. Non c’è sequenza. Il centro e la periferia non comunicano. 0 = impossibile. Il cliente non riesce a rotolare senza aiuto. Totale massimo: 12. Score &lt;8 indica una compromissione significativa del pattern di rotolamento che deve essere affrontata prima di qualsiasi allenamento in stazione eretta.</w:t>
      </w:r>
    </w:p>
    <w:p>
      <w:pPr>
        <w:spacing w:before="180" w:after="100"/>
      </w:pPr>
      <w:r>
        <w:rPr>
          <w:rFonts w:ascii="Arial" w:cs="Arial" w:eastAsia="Arial" w:hAnsi="Arial"/>
          <w:b/>
          <w:bCs/>
          <w:color w:val="5C2D0E"/>
          <w:sz w:val="22"/>
          <w:szCs w:val="22"/>
        </w:rPr>
        <w:t xml:space="preserve">Protocollo di Ri-Educazione del Rotolamento</w:t>
      </w:r>
    </w:p>
    <w:p>
      <w:pPr>
        <w:spacing w:after="100" w:line="276"/>
        <w:jc w:val="both"/>
      </w:pPr>
      <w:r>
        <w:rPr>
          <w:rFonts w:ascii="Arial" w:cs="Arial" w:eastAsia="Arial" w:hAnsi="Arial"/>
          <w:color w:val="1A1A1A"/>
          <w:sz w:val="21"/>
          <w:szCs w:val="21"/>
        </w:rPr>
        <w:t xml:space="preserve">Settimane 1-2: Segmentazione. Il cliente, supino, pratica micro-rotazioni isolate: solo gli occhi (seguire un punto che si muove lateralmente), solo la testa (rotazione cervicale lenta, 5 secondi per lato), solo le spalle (protrazione di una spalla verso il soffitto e ritorno, alternando), solo il bacino (rotazione del bacino con ginocchia piegate, “tergicristallo” delle ginocchia). Ogni segmento viene praticato per 3 minuti, con respiro continuo e occhi che seguono il movimento. Settimane 3-4: Concatenazione. Il cliente pratica la sequenza completa al rallentatore: occhi → testa → spalla → tronco → bacino → gambe. Velocità: un rotolamento completo in 20-30 secondi. Il coach guida verbalmente: “Gli occhi girano... la testa segue... la spalla si apre... il tronco ruota... il bacino si arrende... le gambe seguono.” 10 ripetizioni per lato, 2 volte al giorno. Settimane 5-8: Fluidificazione. La velocità aumenta gradualmente. Si introducono variazioni: rotolamento con braccia sopra la testa, rotolamento con un braccio a croce, rotolamento con gambe piegate. L’obiettivo è la fluidità: il rotolamento diventa un gesto piacevole, ondulatorio, che il cliente fa per il piacere di sentire il corpo muoversi.</w:t>
      </w:r>
    </w:p>
    <w:p>
      <w:pPr>
        <w:spacing w:after="40"/>
      </w:pPr>
    </w:p>
    <w:p>
      <w:pPr>
        <w:spacing w:before="240" w:after="120"/>
      </w:pPr>
      <w:r>
        <w:rPr>
          <w:rFonts w:ascii="Arial" w:cs="Arial" w:eastAsia="Arial" w:hAnsi="Arial"/>
          <w:b/>
          <w:bCs/>
          <w:color w:val="8B6914"/>
          <w:sz w:val="24"/>
          <w:szCs w:val="24"/>
        </w:rPr>
        <w:t xml:space="preserve">PATTERN 3: STRISCIAMENTO (CRAWLING)</w:t>
      </w:r>
    </w:p>
    <w:p>
      <w:pPr>
        <w:spacing w:after="100" w:line="276"/>
        <w:jc w:val="both"/>
      </w:pPr>
      <w:r>
        <w:rPr>
          <w:rFonts w:ascii="Arial" w:cs="Arial" w:eastAsia="Arial" w:hAnsi="Arial"/>
          <w:color w:val="1A1A1A"/>
          <w:sz w:val="21"/>
          <w:szCs w:val="21"/>
        </w:rPr>
        <w:t xml:space="preserve">Lo strisciamento stabilisce il pattern crociato fondamentale (braccio destro + gamba sinistra e viceversa) che è la base neurologica della marcia bipede, della corsa, del nuoto, e di tutti i movimenti atletici. Un adulto che non sa strisciare correttamente avrà problemi di coordinazione in ogni attività complessa.</w:t>
      </w:r>
    </w:p>
    <w:p>
      <w:pPr>
        <w:spacing w:before="180" w:after="100"/>
      </w:pPr>
      <w:r>
        <w:rPr>
          <w:rFonts w:ascii="Arial" w:cs="Arial" w:eastAsia="Arial" w:hAnsi="Arial"/>
          <w:b/>
          <w:bCs/>
          <w:color w:val="5C2D0E"/>
          <w:sz w:val="22"/>
          <w:szCs w:val="22"/>
        </w:rPr>
        <w:t xml:space="preserve">Il Crawl Mind Movement</w:t>
      </w:r>
    </w:p>
    <w:p>
      <w:pPr>
        <w:spacing w:after="100" w:line="276"/>
        <w:jc w:val="both"/>
      </w:pPr>
      <w:r>
        <w:rPr>
          <w:rFonts w:ascii="Arial" w:cs="Arial" w:eastAsia="Arial" w:hAnsi="Arial"/>
          <w:color w:val="1A1A1A"/>
          <w:sz w:val="21"/>
          <w:szCs w:val="21"/>
        </w:rPr>
        <w:t xml:space="preserve">Posizione di partenza: prono, fronte a terra, braccia lungo i fianchi. Fase 1 — Attivazione del pattern crociato: il cliente porta il gomito destro e il ginocchio sinistro lateralmente, piegandoli, come una rana asimmetrica. Il corpo resta a terra. Il peso si sposta verso il lato attivato. Poi ritorno e cambio lato. Questo gesto attiva il pattern crociato alla velocità minima possibile. 10 ripetizioni per lato. Fase 2 — Avanzamento: dal pattern crociato, il cliente si “tira” avanti usando il gomito come perno e la gamba opposta come spinta. L’intero corpo avanza di 10-15 cm per ciclo. Velocità: lentissima. Un metro in 30 secondi. Il coach osserva: il pattern crociato è mantenuto o il cliente “cade” nel pattern omolaterale (braccio e gamba dello stesso lato)? La colonna ondula o resta rigida? Il respiro è continuo o si blocca? Fase 3 — Velocizzazione: progressivamente, la velocità aumenta fino a raggiungere uno strisciamento fluido e ritmico. L’obiettivo è 10 metri in strisciamento fluido senza perdere il pattern crociato e senza trattenere il respiro.</w:t>
      </w:r>
    </w:p>
    <w:p>
      <w:pPr>
        <w:spacing w:after="40"/>
      </w:pPr>
    </w:p>
    <w:p>
      <w:pPr>
        <w:spacing w:before="240" w:after="120"/>
      </w:pPr>
      <w:r>
        <w:rPr>
          <w:rFonts w:ascii="Arial" w:cs="Arial" w:eastAsia="Arial" w:hAnsi="Arial"/>
          <w:b/>
          <w:bCs/>
          <w:color w:val="8B6914"/>
          <w:sz w:val="24"/>
          <w:szCs w:val="24"/>
        </w:rPr>
        <w:t xml:space="preserve">PATTERN 4: GATTONAMENTO (QUADRUPEDAL CRAWLING)</w:t>
      </w:r>
    </w:p>
    <w:p>
      <w:pPr>
        <w:spacing w:after="100" w:line="276"/>
        <w:jc w:val="both"/>
      </w:pPr>
      <w:r>
        <w:rPr>
          <w:rFonts w:ascii="Arial" w:cs="Arial" w:eastAsia="Arial" w:hAnsi="Arial"/>
          <w:color w:val="1A1A1A"/>
          <w:sz w:val="21"/>
          <w:szCs w:val="21"/>
        </w:rPr>
        <w:t xml:space="preserve">Il gattonamento è il pattern che stabilisce la stabilizzazione del core in posizione antigravitaria, la coordinazione crociata tridimensionale, e la mobilità scapolare funzionale. Un gattonamento maturo attiva simultaneamente: stabilizzatori del core (transverso, obliqui, multifido), stabilizzatori scapolari (dentato anteriore, trapezio, romboidi), propriocettori di mano e ginocchio, e sistema vestibolare.</w:t>
      </w:r>
    </w:p>
    <w:p>
      <w:pPr>
        <w:spacing w:before="180" w:after="100"/>
      </w:pPr>
      <w:r>
        <w:rPr>
          <w:rFonts w:ascii="Arial" w:cs="Arial" w:eastAsia="Arial" w:hAnsi="Arial"/>
          <w:b/>
          <w:bCs/>
          <w:color w:val="5C2D0E"/>
          <w:sz w:val="22"/>
          <w:szCs w:val="22"/>
        </w:rPr>
        <w:t xml:space="preserve">Test del Gattonamento Mind Movement</w:t>
      </w:r>
    </w:p>
    <w:p>
      <w:pPr>
        <w:spacing w:after="100" w:line="276"/>
        <w:jc w:val="both"/>
      </w:pPr>
      <w:r>
        <w:rPr>
          <w:rFonts w:ascii="Arial" w:cs="Arial" w:eastAsia="Arial" w:hAnsi="Arial"/>
          <w:color w:val="1A1A1A"/>
          <w:sz w:val="21"/>
          <w:szCs w:val="21"/>
        </w:rPr>
        <w:t xml:space="preserve">Posizione: quadrupedia, mani sotto le spalle, ginocchia sotto le anche. Istruzione: “Avanza gattonando per 10 metri, il più lentamente possibile.” Il coach osserva: Pattern crociato? (mano destra avanza con ginocchio sinistro). Stabilità del tronco? (il bacino oscilla lateralmente &gt;5 cm = instabilità del core). Scapole? (le scapole “alate” dalla parete toracica = inibizione del dentato anteriore). Testa? (la testa resta allineata con la colonna o cade in flessione/estensione). Respiro? (continuo o trattenuto). Mani? (le dita si “artigliano” = tensione eccessiva, co-contrazione). Ritmo? (fluido e regolare o frammentato e irregolare).</w:t>
      </w:r>
    </w:p>
    <w:p>
      <w:pPr>
        <w:spacing w:before="180" w:after="100"/>
      </w:pPr>
      <w:r>
        <w:rPr>
          <w:rFonts w:ascii="Arial" w:cs="Arial" w:eastAsia="Arial" w:hAnsi="Arial"/>
          <w:b/>
          <w:bCs/>
          <w:color w:val="5C2D0E"/>
          <w:sz w:val="22"/>
          <w:szCs w:val="22"/>
        </w:rPr>
        <w:t xml:space="preserve">Variazioni Progressive</w:t>
      </w:r>
    </w:p>
    <w:p>
      <w:pPr>
        <w:spacing w:after="100" w:line="276"/>
        <w:jc w:val="both"/>
      </w:pPr>
      <w:r>
        <w:rPr>
          <w:rFonts w:ascii="Arial" w:cs="Arial" w:eastAsia="Arial" w:hAnsi="Arial"/>
          <w:color w:val="1A1A1A"/>
          <w:sz w:val="21"/>
          <w:szCs w:val="21"/>
        </w:rPr>
        <w:t xml:space="preserve">Livello 1: Gattonamento standard (ginocchia a terra). Livello 2: Bear Crawl (ginocchia sollevate di 2 cm da terra — questo raddoppia l’attivazione del core). Livello 3: Gattonamento all’indietro (inverte il pattern e sfida il sistema vestibolare). Livello 4: Gattonamento laterale (sfida la stabilizzazione nel piano frontale). Livello 5: Gattonamento con variazione ritmica (il coach detta il ritmo: lento... lento... veloce-veloce... stop... lento...). Ogni livello deve essere padroneggiato (esecuzione fluida per 2 minuti senza compensi e senza apnea) prima di passare al successivo.</w:t>
      </w:r>
    </w:p>
    <w:p>
      <w:pPr>
        <w:spacing w:after="40"/>
      </w:pPr>
    </w:p>
    <w:p>
      <w:pPr>
        <w:spacing w:before="240" w:after="120"/>
      </w:pPr>
      <w:r>
        <w:rPr>
          <w:rFonts w:ascii="Arial" w:cs="Arial" w:eastAsia="Arial" w:hAnsi="Arial"/>
          <w:b/>
          <w:bCs/>
          <w:color w:val="8B6914"/>
          <w:sz w:val="24"/>
          <w:szCs w:val="24"/>
        </w:rPr>
        <w:t xml:space="preserve">PATTERN 5: SQUAT PROFONDO (ACCOVACCIAMENTO)</w:t>
      </w:r>
    </w:p>
    <w:p>
      <w:pPr>
        <w:spacing w:after="100" w:line="276"/>
        <w:jc w:val="both"/>
      </w:pPr>
      <w:r>
        <w:rPr>
          <w:rFonts w:ascii="Arial" w:cs="Arial" w:eastAsia="Arial" w:hAnsi="Arial"/>
          <w:color w:val="1A1A1A"/>
          <w:sz w:val="21"/>
          <w:szCs w:val="21"/>
        </w:rPr>
        <w:t xml:space="preserve">Lo squat profondo è la posizione di riposo dell’essere umano per la maggior parte della storia della specie. I bambini ci stanno naturalmente. Gli adulti nelle culture occidentali l’hanno persa. Perdere lo squat profondo significa perdere la mobilità della caviglia, la flessibilità dell’anca, la forza del gluteo in allungamento, e la capacità della colonna di mantenere le curve fisiologiche sotto carico.</w:t>
      </w:r>
    </w:p>
    <w:p>
      <w:pPr>
        <w:spacing w:before="180" w:after="100"/>
      </w:pPr>
      <w:r>
        <w:rPr>
          <w:rFonts w:ascii="Arial" w:cs="Arial" w:eastAsia="Arial" w:hAnsi="Arial"/>
          <w:b/>
          <w:bCs/>
          <w:color w:val="5C2D0E"/>
          <w:sz w:val="22"/>
          <w:szCs w:val="22"/>
        </w:rPr>
        <w:t xml:space="preserve">Test dello Squat Mind Movement</w:t>
      </w:r>
    </w:p>
    <w:p>
      <w:pPr>
        <w:spacing w:after="100" w:line="276"/>
        <w:jc w:val="both"/>
      </w:pPr>
      <w:r>
        <w:rPr>
          <w:rFonts w:ascii="Arial" w:cs="Arial" w:eastAsia="Arial" w:hAnsi="Arial"/>
          <w:color w:val="1A1A1A"/>
          <w:sz w:val="21"/>
          <w:szCs w:val="21"/>
        </w:rPr>
        <w:t xml:space="preserve">Il cliente, scalzo, piedi alla larghezza delle spalle con punte leggermente extraruotate (15-20°), viene invitato a scendere il più possibile mantenendo i talloni a terra e le braccia in avanti. Il coach valuta: Profondità raggiunta (coscia parallela al suolo = standard; sotto il parallelo = buono; sedere ai talloni = eccellente). Talloni: a terra o sollevati? (sollevati = limitazione della dorsiflessione della caviglia, probabilmente &lt;35°). Ginocchia: tracking allineato al piede o collasso in valgo? Bacino: butt wink (retroversione del bacino in fondo allo squat) presente o assente? Se presente, da quale profondità inizia? Colonna: mantiene le curve fisiologiche o collassa in flessione? Braccia: restano in avanti o cadono? (caduta = limitazione della flessione della spalla o della dorsiflessione). Respiro: il cliente respira in fondo allo squat o trattiene? Permanenza: il cliente riesce a restare in fondo allo squat per 30 secondi senza disagio?</w:t>
      </w:r>
    </w:p>
    <w:p>
      <w:pPr>
        <w:spacing w:before="180" w:after="100"/>
      </w:pPr>
      <w:r>
        <w:rPr>
          <w:rFonts w:ascii="Arial" w:cs="Arial" w:eastAsia="Arial" w:hAnsi="Arial"/>
          <w:b/>
          <w:bCs/>
          <w:color w:val="5C2D0E"/>
          <w:sz w:val="22"/>
          <w:szCs w:val="22"/>
        </w:rPr>
        <w:t xml:space="preserve">Protocollo di Recupero dello Squat (12 Settimane)</w:t>
      </w:r>
    </w:p>
    <w:p>
      <w:pPr>
        <w:spacing w:after="100" w:line="276"/>
        <w:jc w:val="both"/>
      </w:pPr>
      <w:r>
        <w:rPr>
          <w:rFonts w:ascii="Arial" w:cs="Arial" w:eastAsia="Arial" w:hAnsi="Arial"/>
          <w:color w:val="1A1A1A"/>
          <w:sz w:val="21"/>
          <w:szCs w:val="21"/>
        </w:rPr>
        <w:t xml:space="preserve">Settimane 1-4: lavoro sulle limitazioni specifiche. Se la caviglia è il fattore limitante (il più comune): mobilizzazione della dorsiflessione con ginocchio al muro (il piede è a distanza dal muro, il ginocchio avanza verso il muro mantenendo il tallone a terra. Misurare la distanza piede-muro alla quale il tallone si solleva. Obiettivo: 12-14 cm. Progressione: 3 serie da 30 secondi per caviglia, 2 volte al giorno). Rilascio del soleo e del gastrocnemio con foam roller. Se l’anca è il fattore limitante: mobilizzazione in posizione 90/90 (seduto a terra, una gamba in rotazione esterna 90°, l’altra in rotazione interna 90°). Rilascio degli adduttori e dei rotatori esterni. Settimane 5-8: squat assistito. Il cliente esegue squat tenendosi a un supporto (TRX, stipite della porta, pilastro) per compensare le limitazioni residue. Obiettivo: scendere sotto il parallelo con talloni a terra e colonna neutra. 5 serie da 5 ripetizioni con discesa in 5 secondi, permanenza in fondo per 3 respiri, risalita in 3 secondi. Settimane 9-12: squat libero. Progressione verso lo squat profondo senza supporto. Introduzione della permanenza prolungata in fondo (obiettivo: 2 minuti). Variazioni: squat con rotazione, squat con reaching, squat con transizione a terra.</w:t>
      </w:r>
    </w:p>
    <w:p>
      <w:pPr>
        <w:spacing w:after="40"/>
      </w:pPr>
    </w:p>
    <w:p>
      <w:pPr>
        <w:spacing w:before="240" w:after="120"/>
      </w:pPr>
      <w:r>
        <w:rPr>
          <w:rFonts w:ascii="Arial" w:cs="Arial" w:eastAsia="Arial" w:hAnsi="Arial"/>
          <w:b/>
          <w:bCs/>
          <w:color w:val="8B6914"/>
          <w:sz w:val="24"/>
          <w:szCs w:val="24"/>
        </w:rPr>
        <w:t xml:space="preserve">PATTERN 6: HINGE (CERNIERA D’ANCA)</w:t>
      </w:r>
    </w:p>
    <w:p>
      <w:pPr>
        <w:spacing w:after="100" w:line="276"/>
        <w:jc w:val="both"/>
      </w:pPr>
      <w:r>
        <w:rPr>
          <w:rFonts w:ascii="Arial" w:cs="Arial" w:eastAsia="Arial" w:hAnsi="Arial"/>
          <w:color w:val="1A1A1A"/>
          <w:sz w:val="21"/>
          <w:szCs w:val="21"/>
        </w:rPr>
        <w:t xml:space="preserve">L’hinge è il pattern che permette di flettere il tronco mantenendo la colonna neutra, caricando le anche e la catena posteriore. È il pattern del sollevamento, del raccogliere, dello chinarsi in avanti. La sua compromissione è la causa primaria del mal di schiena da movimento: quando il pattern hinge è assente, il corpo flette la colonna lombare sotto carico, creando pressione discale posteriore e sovraccaricando i legamenti.</w:t>
      </w:r>
    </w:p>
    <w:p>
      <w:pPr>
        <w:spacing w:before="180" w:after="100"/>
      </w:pPr>
      <w:r>
        <w:rPr>
          <w:rFonts w:ascii="Arial" w:cs="Arial" w:eastAsia="Arial" w:hAnsi="Arial"/>
          <w:b/>
          <w:bCs/>
          <w:color w:val="5C2D0E"/>
          <w:sz w:val="22"/>
          <w:szCs w:val="22"/>
        </w:rPr>
        <w:t xml:space="preserve">Protocollo di Insegnamento dell’Hinge</w:t>
      </w:r>
    </w:p>
    <w:p>
      <w:pPr>
        <w:spacing w:after="100" w:line="276"/>
        <w:jc w:val="both"/>
      </w:pPr>
      <w:r>
        <w:rPr>
          <w:rFonts w:ascii="Arial" w:cs="Arial" w:eastAsia="Arial" w:hAnsi="Arial"/>
          <w:color w:val="1A1A1A"/>
          <w:sz w:val="21"/>
          <w:szCs w:val="21"/>
        </w:rPr>
        <w:t xml:space="preserve">Step 1 — Il Bastone (Wall Hinge): il cliente sta con la schiena a 30 cm dal muro, piedi alla larghezza delle anche. Un bastone viene posizionato sulla schiena toccando tre punti: occipite, dorsale media, sacro. Il cliente deve mantenere il contatto con tutti e tre i punti mentre flette le anche (portando il sedere verso il muro dietro). Quando il sedere tocca il muro, risale. Il bastone rivela immediatamente qualsiasi flessione spinale. 3 serie da 10 ripetizioni. Step 2 — Romanian Deadlift a corpo libero: il cliente mantiene il contatto immaginario con il bastone mentre esegue un’inclinazione del tronco in avanti. Le ginocchia sono leggermente flesse, il peso sui talloni, le braccia pendono naturalmente. L’obiettivo è sentire l’allungamento degli ischio-crurali, non la flessione della schiena. 3 serie da 8 con discesa in 4 secondi. Step 3 — Kettlebell Deadlift: transizione al carico. Il kettlebell è posizionato tra i piedi. Il cliente lo raggiunge con il pattern hinge, lo afferra, e si rialza estendendo le anche. Istruzione Mind Movement: “Non tirare il peso. Spingi la terra con i piedi e lascia che la terra ti sollevi.” Questa istruzione cambia radicalmente il pattern di reclutamento: dalla dominanza lombare alla dominanza dei glutei e degli ischio-crurali.</w:t>
      </w:r>
    </w:p>
    <w:p>
      <w:pPr>
        <w:spacing w:after="40"/>
      </w:pPr>
    </w:p>
    <w:p>
      <w:pPr>
        <w:spacing w:before="240" w:after="120"/>
      </w:pPr>
      <w:r>
        <w:rPr>
          <w:rFonts w:ascii="Arial" w:cs="Arial" w:eastAsia="Arial" w:hAnsi="Arial"/>
          <w:b/>
          <w:bCs/>
          <w:color w:val="8B6914"/>
          <w:sz w:val="24"/>
          <w:szCs w:val="24"/>
        </w:rPr>
        <w:t xml:space="preserve">PATTERN 7: LOCOMOZIONE (GAIT)</w:t>
      </w:r>
    </w:p>
    <w:p>
      <w:pPr>
        <w:spacing w:after="100" w:line="276"/>
        <w:jc w:val="both"/>
      </w:pPr>
      <w:r>
        <w:rPr>
          <w:rFonts w:ascii="Arial" w:cs="Arial" w:eastAsia="Arial" w:hAnsi="Arial"/>
          <w:color w:val="1A1A1A"/>
          <w:sz w:val="21"/>
          <w:szCs w:val="21"/>
        </w:rPr>
        <w:t xml:space="preserve">Il cammino è il pattern più complesso del repertorio motorio umano. Coinvolge ogni articolazione, ogni muscolo, ogni linea fasciale, entrambi gli emisferi cerebrali, il sistema vestibolare, il sistema visivo, il sistema propriocettivo, e il sistema cardiovascolare. La qualità del cammino è il miglior indicatore singolo dello stato di salute globale di un individuo.</w:t>
      </w:r>
    </w:p>
    <w:p>
      <w:pPr>
        <w:spacing w:before="180" w:after="100"/>
      </w:pPr>
      <w:r>
        <w:rPr>
          <w:rFonts w:ascii="Arial" w:cs="Arial" w:eastAsia="Arial" w:hAnsi="Arial"/>
          <w:b/>
          <w:bCs/>
          <w:color w:val="5C2D0E"/>
          <w:sz w:val="22"/>
          <w:szCs w:val="22"/>
        </w:rPr>
        <w:t xml:space="preserve">Analisi del Gait Mind Movement</w:t>
      </w:r>
    </w:p>
    <w:p>
      <w:pPr>
        <w:spacing w:after="100" w:line="276"/>
        <w:jc w:val="both"/>
      </w:pPr>
      <w:r>
        <w:rPr>
          <w:rFonts w:ascii="Arial" w:cs="Arial" w:eastAsia="Arial" w:hAnsi="Arial"/>
          <w:color w:val="1A1A1A"/>
          <w:sz w:val="21"/>
          <w:szCs w:val="21"/>
        </w:rPr>
        <w:t xml:space="preserve">Il coach osserva il cammino del cliente su una distanza di 20 metri, avanti e indietro, 3 volte. Le variabili osservate sono: Velocità naturale: la velocità del passo naturale è regolata dal sistema nervoso centrale e riflette lo stato energetico globale. Norma adulta: 1.2-1.4 m/s. &lt;1.0 m/s in soggetto sotto i 65 anni = significativo. Lunghezza del passo: simmetrica o asimmetrica? Un passo significativamente più corto da un lato indica limitazione di estensione dell’anca dal lato del passo corto o instabilità dal lato del passo lungo. Appoggio del piede: il tallone tocca per primo (heel strike)? Il piede rotola fluidamente dal tallone alle dita (rocker mechanism)? O il piede “schiaffa” a terra piatto? Il push-off è presente (flessione delle dita e attivazione del gastrocnemio alla fine della fase di appoggio)? Braccia: oscillano naturalmente in pattern crociato? L’oscillazione è simmetrica? Oppure le braccia sono rigide, ferme lungo i fianchi, o si muovono in pattern omolaterale? Tronco: c’è una leggera controrotazione naturale tra cingolo scapolare e cingolo pelvico? O il tronco è rigido come un blocco? Testa: stabile con leggere oscillazioni ritmiche, o rigida, o eccessivamente mobile? Respiro: sincronizzato con il passo (2-3 passi per inspiro, 2-3 passi per espiro nel cammino normale) o dissociato? Ritmo: regolare e costante, o irregolare con esitazioni e variazioni?</w:t>
      </w:r>
    </w:p>
    <w:p>
      <w:pPr>
        <w:spacing w:after="40"/>
      </w:pPr>
    </w:p>
    <w:p>
      <w:r>
        <w:br w:type="page"/>
      </w:r>
    </w:p>
    <w:p>
      <w:pPr>
        <w:spacing w:before="80" w:after="30"/>
      </w:pPr>
      <w:r>
        <w:rPr>
          <w:rFonts w:ascii="Arial" w:cs="Arial" w:eastAsia="Arial" w:hAnsi="Arial"/>
          <w:b/>
          <w:bCs/>
          <w:caps/>
          <w:color w:val="1B4332"/>
          <w:sz w:val="16"/>
          <w:szCs w:val="16"/>
        </w:rPr>
        <w:t xml:space="preserve">MODULO 3</w:t>
      </w:r>
    </w:p>
    <w:p>
      <w:pPr>
        <w:spacing w:after="60"/>
      </w:pPr>
      <w:r>
        <w:rPr>
          <w:rFonts w:ascii="Arial" w:cs="Arial" w:eastAsia="Arial" w:hAnsi="Arial"/>
          <w:b/>
          <w:bCs/>
          <w:color w:val="0D1B2A"/>
          <w:sz w:val="34"/>
          <w:szCs w:val="34"/>
        </w:rPr>
        <w:t xml:space="preserve">MYOFASCIAL RELEASE MIND MOVEMENT: IL MANUALE COMPLETO</w:t>
      </w:r>
    </w:p>
    <w:p>
      <w:pPr>
        <w:pBdr>
          <w:bottom w:val="single" w:color="8B6914" w:sz="6" w:space="6"/>
        </w:pBdr>
        <w:spacing w:after="180"/>
      </w:pPr>
      <w:r>
        <w:rPr>
          <w:rFonts w:ascii="Arial" w:cs="Arial" w:eastAsia="Arial" w:hAnsi="Arial"/>
          <w:i/>
          <w:iCs/>
          <w:color w:val="555555"/>
          <w:sz w:val="21"/>
          <w:szCs w:val="21"/>
        </w:rPr>
        <w:t xml:space="preserve">Ogni Tecnica, Ogni Zona, Ogni Secondo Descritto nel Dettaglio</w:t>
      </w:r>
    </w:p>
    <w:p>
      <w:pPr>
        <w:pStyle w:val="Heading2"/>
        <w:spacing w:before="320" w:after="180"/>
      </w:pPr>
      <w:r>
        <w:rPr>
          <w:rFonts w:ascii="Arial" w:cs="Arial" w:eastAsia="Arial" w:hAnsi="Arial"/>
          <w:b/>
          <w:bCs/>
          <w:color w:val="1B4332"/>
          <w:sz w:val="28"/>
          <w:szCs w:val="28"/>
        </w:rPr>
        <w:t xml:space="preserve">3.1 La Scienza della Fascia: Stato dell’Arte</w:t>
      </w:r>
    </w:p>
    <w:p>
      <w:pPr>
        <w:spacing w:after="100" w:line="276"/>
        <w:jc w:val="both"/>
      </w:pPr>
      <w:r>
        <w:rPr>
          <w:rFonts w:ascii="Arial" w:cs="Arial" w:eastAsia="Arial" w:hAnsi="Arial"/>
          <w:color w:val="1A1A1A"/>
          <w:sz w:val="21"/>
          <w:szCs w:val="21"/>
        </w:rPr>
        <w:t xml:space="preserve">La fascia è un tessuto connettivo tridimensionale che pervade il corpo umano dalla superficie alla profondità, senza interruzione, dalla pianta del piede all’interno del cranio. Non è un insieme di “fodere” separate che avvolgono i muscoli: è un unico organo continuo con diverse specializzazioni regionali. La fascia superficiale sta appena sotto la pelle e permette lo scorrimento cutaneo. La fascia profonda avvolge muscoli, ossa, nervi e vasi formando compartimenti. La fascia viscerale avvolge e sostiene gli organi interni. La fascia neurale (dura madre, perinevrio) avvolge il sistema nervoso.</w:t>
      </w:r>
    </w:p>
    <w:p>
      <w:pPr>
        <w:spacing w:after="100" w:line="276"/>
        <w:jc w:val="both"/>
      </w:pPr>
      <w:r>
        <w:rPr>
          <w:rFonts w:ascii="Arial" w:cs="Arial" w:eastAsia="Arial" w:hAnsi="Arial"/>
          <w:color w:val="1A1A1A"/>
          <w:sz w:val="21"/>
          <w:szCs w:val="21"/>
        </w:rPr>
        <w:t xml:space="preserve">I dati più recenti sulla fascia (Congresso Internazionale sulla Fascia, 2022) confermano che: la fascia contiene circa 250 milioni di terminazioni nervose — sei volte di più del muscolo. La fascia si contrae autonomamente grazie ai miofibroblasti, con una forza sufficiente a modificare la biomeccanica locale. La fascia risponde allo stress psicologico: studi su ratti (Langevin et al.) hanno dimostrato che lo stress cronico produce ispessimento e fibrosi della fascia toracolombare in assenza di qualsiasi sollecitazione meccanica. La fascia è il principale organo della propriocezione: la maggioranza dei meccanocettori propriocettivi risiede non nel muscolo ma nella fascia. La fascia ha memoria: mantiene deformazioni plastiche in risposta a carichi ripetuti, creando “imprinting” che persistono anche dopo la rimozione dello stimolo.</w:t>
      </w:r>
    </w:p>
    <w:p>
      <w:pPr>
        <w:spacing w:after="40"/>
      </w:pPr>
    </w:p>
    <w:p>
      <w:pPr>
        <w:pStyle w:val="Heading2"/>
        <w:spacing w:before="320" w:after="180"/>
      </w:pPr>
      <w:r>
        <w:rPr>
          <w:rFonts w:ascii="Arial" w:cs="Arial" w:eastAsia="Arial" w:hAnsi="Arial"/>
          <w:b/>
          <w:bCs/>
          <w:color w:val="1B4332"/>
          <w:sz w:val="28"/>
          <w:szCs w:val="28"/>
        </w:rPr>
        <w:t xml:space="preserve">3.2 Le Sette Linee Fasciali: Percorso Completo</w:t>
      </w:r>
    </w:p>
    <w:p>
      <w:pPr>
        <w:spacing w:after="20"/>
      </w:pPr>
    </w:p>
    <w:p>
      <w:pPr>
        <w:spacing w:before="240" w:after="120"/>
      </w:pPr>
      <w:r>
        <w:rPr>
          <w:rFonts w:ascii="Arial" w:cs="Arial" w:eastAsia="Arial" w:hAnsi="Arial"/>
          <w:b/>
          <w:bCs/>
          <w:color w:val="8B6914"/>
          <w:sz w:val="24"/>
          <w:szCs w:val="24"/>
        </w:rPr>
        <w:t xml:space="preserve">LINEA POSTERIORE SUPERFICIALE (LPS)</w:t>
      </w:r>
    </w:p>
    <w:p>
      <w:pPr>
        <w:spacing w:before="180" w:after="100"/>
      </w:pPr>
      <w:r>
        <w:rPr>
          <w:rFonts w:ascii="Arial" w:cs="Arial" w:eastAsia="Arial" w:hAnsi="Arial"/>
          <w:b/>
          <w:bCs/>
          <w:color w:val="5C2D0E"/>
          <w:sz w:val="22"/>
          <w:szCs w:val="22"/>
        </w:rPr>
        <w:t xml:space="preserve">Percorso Anatomico Dettagliato</w:t>
      </w:r>
    </w:p>
    <w:p>
      <w:pPr>
        <w:spacing w:after="100" w:line="276"/>
        <w:jc w:val="both"/>
      </w:pPr>
      <w:r>
        <w:rPr>
          <w:rFonts w:ascii="Arial" w:cs="Arial" w:eastAsia="Arial" w:hAnsi="Arial"/>
          <w:color w:val="1A1A1A"/>
          <w:sz w:val="21"/>
          <w:szCs w:val="21"/>
        </w:rPr>
        <w:t xml:space="preserve">Partenza: fascia plantare (dalla tuberosità del calcagno alla base delle falangi). Risalita: tendine d’Achille → gastrocnemio (gemelli) → condili femorali posteriori → ischio-crurali (semitendinoso, semimembranoso, bicipite femorale) → tuberosità ischiatica → legamento sacro-tuberoso → fascia toracolombare → erettori spinali (dalla lombare alla cervicale: longissimo, ileocostale, spinale) → fascia nucale → galea aponeurotica → fascia sopra-orbitaria fino al sopracciglio.</w:t>
      </w:r>
    </w:p>
    <w:p>
      <w:pPr>
        <w:spacing w:before="180" w:after="100"/>
      </w:pPr>
      <w:r>
        <w:rPr>
          <w:rFonts w:ascii="Arial" w:cs="Arial" w:eastAsia="Arial" w:hAnsi="Arial"/>
          <w:b/>
          <w:bCs/>
          <w:color w:val="5C2D0E"/>
          <w:sz w:val="22"/>
          <w:szCs w:val="22"/>
        </w:rPr>
        <w:t xml:space="preserve">Significato Mind Movement</w:t>
      </w:r>
    </w:p>
    <w:p>
      <w:pPr>
        <w:spacing w:after="100" w:line="276"/>
        <w:jc w:val="both"/>
      </w:pPr>
      <w:r>
        <w:rPr>
          <w:rFonts w:ascii="Arial" w:cs="Arial" w:eastAsia="Arial" w:hAnsi="Arial"/>
          <w:color w:val="1A1A1A"/>
          <w:sz w:val="21"/>
          <w:szCs w:val="21"/>
        </w:rPr>
        <w:t xml:space="preserve">La LPS è la linea del “sostenere” e del “resistere”. È la linea che ci tiene in piedi contro la gravità. Quando è in tensione cronica, il corpo è rigidamente eretto, incapace di cedere, di flettersi, di arrendersi. Il soggetto “tiene duro” sia fisicamente che emotivamente. Quando è ipotonica, il corpo collassa in flessione, incapace di sostenersi, di stare dritto, di affermarsi.</w:t>
      </w:r>
    </w:p>
    <w:p>
      <w:pPr>
        <w:spacing w:before="180" w:after="100"/>
      </w:pPr>
      <w:r>
        <w:rPr>
          <w:rFonts w:ascii="Arial" w:cs="Arial" w:eastAsia="Arial" w:hAnsi="Arial"/>
          <w:b/>
          <w:bCs/>
          <w:color w:val="5C2D0E"/>
          <w:sz w:val="22"/>
          <w:szCs w:val="22"/>
        </w:rPr>
        <w:t xml:space="preserve">Protocollo di Rilascio Completo della LPS (40 minuti)</w:t>
      </w:r>
    </w:p>
    <w:p>
      <w:pPr>
        <w:spacing w:after="100" w:line="276"/>
        <w:jc w:val="both"/>
      </w:pPr>
      <w:r>
        <w:rPr>
          <w:rFonts w:ascii="Arial" w:cs="Arial" w:eastAsia="Arial" w:hAnsi="Arial"/>
          <w:color w:val="1A1A1A"/>
          <w:sz w:val="21"/>
          <w:szCs w:val="21"/>
        </w:rPr>
        <w:t xml:space="preserve">Fase 1 — Pianta del piede (5 min): Strumento: palla da golf o palla da lacrosse piccola. Posizione: in piedi, un piede sulla palla. Tecnica: il cliente fa scorrere la palla dalla base delle dita al tallone, lentamente (un passaggio completo in 10 secondi). Pressione: media, modulata dal peso corporeo. Il cliente si ferma su ogni punto doloroso per 30 secondi, respirando nella zona. Direzioni: longitudinale (tallone-dita), trasversale (dal margine mediale al laterale, attraversando l’arco), e circolare attorno al tallone. Istruzione Mind Movement: “Non stai ‘massaggiando il piede’. Stai parlando con il tuo sistema nervoso. Ogni punto doloroso è un punto dove il tessuto è ‘addormentato’. La pressione lo sveglia. Il respiro gli dice che è sicuro svegliarsi.” Indicatore di rilascio: dopo 5 minuti, il cliente si alza e confronta il piede trattato con l’altro. Tipicamente riferisce: il piede trattato è “più largo”, “più caldo”, “più pesante”, “più a terra”. Questa differenza percepita è la prova che il sistema nervoso ha “riaggiornato” la mappa propriocettiva del piede.</w:t>
      </w:r>
    </w:p>
    <w:p>
      <w:pPr>
        <w:spacing w:after="100" w:line="276"/>
        <w:jc w:val="both"/>
      </w:pPr>
      <w:r>
        <w:rPr>
          <w:rFonts w:ascii="Arial" w:cs="Arial" w:eastAsia="Arial" w:hAnsi="Arial"/>
          <w:color w:val="1A1A1A"/>
          <w:sz w:val="21"/>
          <w:szCs w:val="21"/>
        </w:rPr>
        <w:t xml:space="preserve">Fase 2 — Polpaccio (8 min): Strumento: foam roller. Posizione: seduto a terra, una gamba sul roller all’altezza del polpaccio, l’altra gamba incrociata sopra per aumentare la pressione. Tecnica: il roller viene posizionato appena sopra il tendine d’Achille. Il cliente solleva il bacino e fa scorrere il polpaccio sul roller dal tendine d’Achille fino alla piega del ginocchio, ruotando la gamba per raggiungere tre zone: gastrocnemio mediale (ruotando il piede verso l’esterno), gastrocnemio laterale (ruotando il piede verso l’interno), soleo profondo (premendo più a fondo con la gamba superiore). Per ogni zona: 4 passaggi lenti (10 secondi ciascuno) + permanenza di 30 secondi su ogni punto trigger. Il soleo è il muscolo posturale per eccellenza e nel soggetto con LPS in tensione sarà la zona più dolorosa. Il dolore durante il rilascio del soleo è spesso riferito come “profondo” e “bruciante” — questo indica attivazione dei nocicettori fasciali profondi e è il segnale che il rilascio sta raggiungendo il livello corretto.</w:t>
      </w:r>
    </w:p>
    <w:p>
      <w:pPr>
        <w:spacing w:after="100" w:line="276"/>
        <w:jc w:val="both"/>
      </w:pPr>
      <w:r>
        <w:rPr>
          <w:rFonts w:ascii="Arial" w:cs="Arial" w:eastAsia="Arial" w:hAnsi="Arial"/>
          <w:color w:val="1A1A1A"/>
          <w:sz w:val="21"/>
          <w:szCs w:val="21"/>
        </w:rPr>
        <w:t xml:space="preserve">Fase 3 — Ischio-crurali (8 min): Strumento: foam roller o palla da lacrosse (per lavoro più specifico). Posizione: seduto sul roller, una gamba distesa, l’altra piegata con piede a terra. Tecnica: dalla tuberosità ischiatica (dove gli ischio-crurali hanno origine) fino alla piega del ginocchio. Tre zone: mediale (semitendinoso e semimembranoso), centrale, laterale (bicipite femorale). Per lavoro profondo, la palla da lacrosse viene posizionata sotto la coscia mentre il cliente è seduto su una sedia dura. La pressione del peso corporeo concentrata sulla palla raggiunge strati fasciali profondi inaccessibili al foam roller. Punto chiave: la giunzione muscolo-tendinea prossimale (appena sotto la tuberosità ischiatica) è la zona di massima densificazione negli ischio-crurali. Permanenza: 45-60 secondi con respirazione profonda.</w:t>
      </w:r>
    </w:p>
    <w:p>
      <w:pPr>
        <w:spacing w:after="100" w:line="276"/>
        <w:jc w:val="both"/>
      </w:pPr>
      <w:r>
        <w:rPr>
          <w:rFonts w:ascii="Arial" w:cs="Arial" w:eastAsia="Arial" w:hAnsi="Arial"/>
          <w:color w:val="1A1A1A"/>
          <w:sz w:val="21"/>
          <w:szCs w:val="21"/>
        </w:rPr>
        <w:t xml:space="preserve">Fase 4 — Fascia Toracolombare (8 min): Strumento: doppia palla (peanut) o due palle da tennis in un calzino. Posizione: supino, peanut posizionato trasversalmente sotto la schiena con le due palle ai lati della colonna vertebrale (mai direttamente sui processi spinosi). Tecnica: partire da L5 e risalire fino a T4, fermandosi ad ogni livello vertebrale per 3 respiri completi. Ad ogni espirazione, il peso del corpo affonda nelle palle. La fascia toracolombare ha tre strati: posteriore (superficiale), medio, e anteriore (profondo, continuo con la fascia del trasverso addominale). Il lavoro con la peanut raggiunge i primi due strati. Per il terzo strato è necessario il lavoro manuale del coach. Punto criave: la giunzione toraco-lombare (T12-L1) è un punto di transizione biomeccanica dove la mobilità della colonna cambia radicalmente. È quasi sempre la zona di massima tensione nella LPS e richiede tempo extra (6-8 respiri).</w:t>
      </w:r>
    </w:p>
    <w:p>
      <w:pPr>
        <w:spacing w:after="100" w:line="276"/>
        <w:jc w:val="both"/>
      </w:pPr>
      <w:r>
        <w:rPr>
          <w:rFonts w:ascii="Arial" w:cs="Arial" w:eastAsia="Arial" w:hAnsi="Arial"/>
          <w:color w:val="1A1A1A"/>
          <w:sz w:val="21"/>
          <w:szCs w:val="21"/>
        </w:rPr>
        <w:t xml:space="preserve">Fase 5 — Paravertebrali e Suboccipitali (8 min): Strumento: peanut per i paravertebrali, palla da lacrosse per i suboccipitali. Paravertebrali: il peanut risale da T4 a C7, con 2-3 respiri per livello. Suboccipitali: posizione supina, palla da lacrosse posizionata alla base del cranio, nell’incavo tra i due gruppi muscolari suboccipitali. Il cliente lascia il peso della testa sulla palla. Micro-movimenti: rotazione lenta della testa di 2-3 gradi a destra e sinistra (“no”), flessione-estensione minima (“sì”), inclinazione laterale minima (“forse”). Ogni micro-movimento viene eseguito 5 volte, con una pausa di 5 secondi tra un movimento e l’altro. Questo lavoro sui suboccipitali è uno dei più potenti del repertorio Mind Movement: in 5 minuti può risolvere cefalee tensionali che duravano da giorni.</w:t>
      </w:r>
    </w:p>
    <w:p>
      <w:pPr>
        <w:spacing w:after="100" w:line="276"/>
        <w:jc w:val="both"/>
      </w:pPr>
      <w:r>
        <w:rPr>
          <w:rFonts w:ascii="Arial" w:cs="Arial" w:eastAsia="Arial" w:hAnsi="Arial"/>
          <w:color w:val="1A1A1A"/>
          <w:sz w:val="21"/>
          <w:szCs w:val="21"/>
        </w:rPr>
        <w:t xml:space="preserve">Fase 6 — Galea Aponeurotica e Fascia Frontale (3 min): Strumento: le dita del cliente stesso. Posizione: seduta o supina. Tecnica: il cliente posiziona i polpastrelli di entrambe le mani sulla fronte, sopra le sopracciglia. Con pressione media, fa scorrere i polpastrelli dal centro verso le tempie, poi dalle sopracciglia verso l’attaccatura dei capelli, poi lungo tutta la linea mediana del cranio dalla fronte all’occipite. Questo rilascio della galea è la chiusura della LPS: completa il percorso piede-cranio e spesso produce una sensazione di “apertura” e “chiarezza mentale” immediata.</w:t>
      </w:r>
    </w:p>
    <w:p>
      <w:pPr>
        <w:spacing w:after="60"/>
      </w:pPr>
    </w:p>
    <w:p>
      <w:pPr>
        <w:spacing w:before="240" w:after="120"/>
      </w:pPr>
      <w:r>
        <w:rPr>
          <w:rFonts w:ascii="Arial" w:cs="Arial" w:eastAsia="Arial" w:hAnsi="Arial"/>
          <w:b/>
          <w:bCs/>
          <w:color w:val="8B6914"/>
          <w:sz w:val="24"/>
          <w:szCs w:val="24"/>
        </w:rPr>
        <w:t xml:space="preserve">LINEA ANTERIORE SUPERFICIALE (LAS)</w:t>
      </w:r>
    </w:p>
    <w:p>
      <w:pPr>
        <w:spacing w:before="180" w:after="100"/>
      </w:pPr>
      <w:r>
        <w:rPr>
          <w:rFonts w:ascii="Arial" w:cs="Arial" w:eastAsia="Arial" w:hAnsi="Arial"/>
          <w:b/>
          <w:bCs/>
          <w:color w:val="5C2D0E"/>
          <w:sz w:val="22"/>
          <w:szCs w:val="22"/>
        </w:rPr>
        <w:t xml:space="preserve">Percorso Anatomico</w:t>
      </w:r>
    </w:p>
    <w:p>
      <w:pPr>
        <w:spacing w:after="100" w:line="276"/>
        <w:jc w:val="both"/>
      </w:pPr>
      <w:r>
        <w:rPr>
          <w:rFonts w:ascii="Arial" w:cs="Arial" w:eastAsia="Arial" w:hAnsi="Arial"/>
          <w:color w:val="1A1A1A"/>
          <w:sz w:val="21"/>
          <w:szCs w:val="21"/>
        </w:rPr>
        <w:t xml:space="preserve">Partenza: dorso del piede (estensori delle dita, tibiale anteriore). Risalita: compartimento anteriore della gamba → rotula e tendine rotuleo → quadricipite → spina iliaca antero-superiore → retto addominale → sternale → sternocleidomastoideo → fascia del cranio (temporale, massetere). Ramo secondario: dal manubrio dello sterno → scaleni → processo mastoideo.</w:t>
      </w:r>
    </w:p>
    <w:p>
      <w:pPr>
        <w:spacing w:before="180" w:after="100"/>
      </w:pPr>
      <w:r>
        <w:rPr>
          <w:rFonts w:ascii="Arial" w:cs="Arial" w:eastAsia="Arial" w:hAnsi="Arial"/>
          <w:b/>
          <w:bCs/>
          <w:color w:val="5C2D0E"/>
          <w:sz w:val="22"/>
          <w:szCs w:val="22"/>
        </w:rPr>
        <w:t xml:space="preserve">Significato Mind Movement</w:t>
      </w:r>
    </w:p>
    <w:p>
      <w:pPr>
        <w:spacing w:after="100" w:line="276"/>
        <w:jc w:val="both"/>
      </w:pPr>
      <w:r>
        <w:rPr>
          <w:rFonts w:ascii="Arial" w:cs="Arial" w:eastAsia="Arial" w:hAnsi="Arial"/>
          <w:color w:val="1A1A1A"/>
          <w:sz w:val="21"/>
          <w:szCs w:val="21"/>
        </w:rPr>
        <w:t xml:space="preserve">La LAS è la linea della vulnerabilità. Il suo percorso copre la zona ventrale del corpo: addome, torace, gola. Tutte zone che, evoluzionisticamente, sono state le più vulnerabili agli attacchi predatori. Quando il sistema nervoso percepisce minaccia, la LAS si accorcia per “proteggere” gli organi vitali — è la risposta di flessione protettiva, il “curl” fetale che il corpo mette in atto sotto stress estremo. Un accorciamento cronico della LAS racconta una storia di vulnerabilità non elaborata: il corpo non ha mai ricevuto il messaggio che la minaccia è passata.</w:t>
      </w:r>
    </w:p>
    <w:p>
      <w:pPr>
        <w:spacing w:before="180" w:after="100"/>
      </w:pPr>
      <w:r>
        <w:rPr>
          <w:rFonts w:ascii="Arial" w:cs="Arial" w:eastAsia="Arial" w:hAnsi="Arial"/>
          <w:b/>
          <w:bCs/>
          <w:color w:val="5C2D0E"/>
          <w:sz w:val="22"/>
          <w:szCs w:val="22"/>
        </w:rPr>
        <w:t xml:space="preserve">Protocollo di Rilascio della LAS (35 minuti)</w:t>
      </w:r>
    </w:p>
    <w:p>
      <w:pPr>
        <w:spacing w:after="100" w:line="276"/>
        <w:jc w:val="both"/>
      </w:pPr>
      <w:r>
        <w:rPr>
          <w:rFonts w:ascii="Arial" w:cs="Arial" w:eastAsia="Arial" w:hAnsi="Arial"/>
          <w:color w:val="1A1A1A"/>
          <w:sz w:val="21"/>
          <w:szCs w:val="21"/>
        </w:rPr>
        <w:t xml:space="preserve">Il rilascio della LAS è più delicato di quello della LPS perché lavora su zone emotivamente cariche. Il coach procede con gradualità e mantiene costante il dialogo verbale con il cliente. Tibiale anteriore e dorso del piede (4 min): il cliente, in ginocchio con i piedi dorsiflessi (dorso del piede a terra), si siede sui talloni. Questa posizione allunga l’intero compartimento anteriore della gamba. Permanenza: 2 minuti, con respirazione profonda. Poi: foam roller sotto il tibiale anteriore, da sopra la caviglia fino alla tuberosità tibiale. 4 passaggi lenti per gamba. Quadricipite (6 min): posizione prona, foam roller sotto la coscia anteriore. Il cliente fa scorrere il roller dalla rotula all’anca, ruotando la gamba per raggiungere retto femorale (centro), vasto laterale (esterno), e vasto mediale (interno). Punto chiave: la giunzione muscolo-tendinea prossimale del retto femorale (appena sotto la SIAS) è quasi sempre in restrizione nei soggetti sedentari. Permanenza: 45 secondi con respirazione profonda. Psoas e Ileopsoas (8 min): vedi protocollo dettagliato nel Modulo 1, Archetipo 1. Retto Addominale e Fascia Addominale (5 min): posizione prona su palla da 20 cm (palla morbida tipo Pilates). La palla viene posizionata sotto l’addome, prima zona infraombelicale, poi ombelicale, poi sopraombelicale. Il peso del corpo comprime dolcemente la fascia addominale anteriore. Ad ogni espirazione, il corpo “affonda” nella palla. Questo lavoro è controindicato a stomaco pieno o durante il ciclo mestruale. Pettorali e Sterno (6 min): palla da lacrosse contro il muro per il grande e piccolo pettorale. Il cliente posiziona la palla sotto la clavicola, nella zona del pettorale, e preme con il peso del corpo. Movimenti circolari lenti della spalla mentre la palla resta ferma. Poi: la palla viene spostata sullo sterno, sul manubrio sternale, e il cliente preme delicatamente permettendo al respiro di espandere il torace “contro” la palla. Questo è il rilascio del pericardio indiretto: la pressione sullo sterno si trasmette attraverso la fascia endotoracica al pericardio. SCM e Gola (4 min): il cliente, supino, usa le dita per palpare delicatamente lo SCM, dalla mastoide alla clavicola. Pressione leggerissima (massimo 100 grammi — il peso di una mela). La zona del collo anteriore è ricca di strutture vascolari e nervose: la delicatezza è non-negoziabile. Tecnica: il cliente prende lo SCM tra pollice e indice e lo “solleva” delicatamente dal tessuto sottostante, mantenendo per 20 secondi. Poi rilascia e respira. Ripete 3 volte per lato. Integrazione (2 min): body scan finale con focus sulla percezione del compartimento anteriore.</w:t>
      </w:r>
    </w:p>
    <w:p>
      <w:pPr>
        <w:spacing w:after="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5C2D0E" w:sz="10"/>
              <w:left w:val="single" w:color="CCCCCC" w:sz="1"/>
              <w:bottom w:val="single" w:color="CCCCCC" w:sz="1"/>
              <w:right w:val="single" w:color="CCCCCC" w:sz="1"/>
            </w:tcBorders>
            <w:shd w:fill="FFF0F0" w:val="clear"/>
            <w:tcMar>
              <w:top w:type="dxa" w:w="140"/>
              <w:left w:type="dxa" w:w="200"/>
              <w:bottom w:type="dxa" w:w="140"/>
              <w:right w:type="dxa" w:w="200"/>
            </w:tcMar>
          </w:tcPr>
          <w:p>
            <w:pPr>
              <w:spacing w:after="80"/>
            </w:pPr>
            <w:r>
              <w:rPr>
                <w:rFonts w:ascii="Arial" w:cs="Arial" w:eastAsia="Arial" w:hAnsi="Arial"/>
                <w:b/>
                <w:bCs/>
                <w:color w:val="0D1B2A"/>
                <w:sz w:val="20"/>
                <w:szCs w:val="20"/>
              </w:rPr>
              <w:t xml:space="preserve">ATTENZIONE: RISPOSTE EMOTIVE DURANTE IL RILASCIO DELLA LAS</w:t>
            </w:r>
          </w:p>
          <w:p>
            <w:pPr>
              <w:spacing w:after="0" w:line="264"/>
            </w:pPr>
            <w:r>
              <w:rPr>
                <w:rFonts w:ascii="Arial" w:cs="Arial" w:eastAsia="Arial" w:hAnsi="Arial"/>
                <w:color w:val="1A1A1A"/>
                <w:sz w:val="19"/>
                <w:szCs w:val="19"/>
              </w:rPr>
              <w:t xml:space="preserve">Il rilascio della Linea Anteriore Superficiale è uno dei momenti più intensi del lavoro Mind Movement. L’apertura del torace e il rilascio della fascia pericardica possono scatenare risposte emotive intense: pianto improvviso, tremori, sensazione di angoscia o di liberazione, ricordi vividi, sensazione di calore diffuso. Il coach DEVE essere preparato: non interrompere il processo, non minimizzare (“tranquillo, va tutto bene”), non toccare il cliente senza permesso. Guida verbale: “Qualsiasi cosa stai sentendo, va bene. Lasciala passare attraverso di te. Stai respirando. Sei al sicuro. Sono qui con te.” Se le risposte sono molto intense, interrompere il rilascio e passare a esercizi di grounding (piedi a terra, apertura degli occhi, orientamento nella stanza).</w:t>
            </w:r>
          </w:p>
        </w:tc>
      </w:tr>
    </w:tbl>
    <w:p>
      <w:pPr>
        <w:spacing w:after="40"/>
      </w:pPr>
    </w:p>
    <w:p>
      <w:pPr>
        <w:spacing w:before="240" w:after="120"/>
      </w:pPr>
      <w:r>
        <w:rPr>
          <w:rFonts w:ascii="Arial" w:cs="Arial" w:eastAsia="Arial" w:hAnsi="Arial"/>
          <w:b/>
          <w:bCs/>
          <w:color w:val="8B6914"/>
          <w:sz w:val="24"/>
          <w:szCs w:val="24"/>
        </w:rPr>
        <w:t xml:space="preserve">DEEP FRONT LINE (LINEA PROFONDA ANTERIORE)</w:t>
      </w:r>
    </w:p>
    <w:p>
      <w:pPr>
        <w:spacing w:before="180" w:after="100"/>
      </w:pPr>
      <w:r>
        <w:rPr>
          <w:rFonts w:ascii="Arial" w:cs="Arial" w:eastAsia="Arial" w:hAnsi="Arial"/>
          <w:b/>
          <w:bCs/>
          <w:color w:val="5C2D0E"/>
          <w:sz w:val="22"/>
          <w:szCs w:val="22"/>
        </w:rPr>
        <w:t xml:space="preserve">Percorso Anatomico</w:t>
      </w:r>
    </w:p>
    <w:p>
      <w:pPr>
        <w:spacing w:after="100" w:line="276"/>
        <w:jc w:val="both"/>
      </w:pPr>
      <w:r>
        <w:rPr>
          <w:rFonts w:ascii="Arial" w:cs="Arial" w:eastAsia="Arial" w:hAnsi="Arial"/>
          <w:color w:val="1A1A1A"/>
          <w:sz w:val="21"/>
          <w:szCs w:val="21"/>
        </w:rPr>
        <w:t xml:space="preserve">La più profonda, la più importante, la più trascurata. Percorso: dal tibiale posteriore e dai flessori lunghi delle dita del piede → membrana interossea della gamba → popliteo → adduttori della coscia → pavimento pelvico → fascia dell’otturatore interno → psoas/iliaco → diaframma (pilastri) → pericardio → fascia endotoracica → pleura mediastinica → fascia prevertebrale → scaleni → fascia della base del cranio → tentorio del cervelletto.</w:t>
      </w:r>
    </w:p>
    <w:p>
      <w:pPr>
        <w:spacing w:before="180" w:after="100"/>
      </w:pPr>
      <w:r>
        <w:rPr>
          <w:rFonts w:ascii="Arial" w:cs="Arial" w:eastAsia="Arial" w:hAnsi="Arial"/>
          <w:b/>
          <w:bCs/>
          <w:color w:val="5C2D0E"/>
          <w:sz w:val="22"/>
          <w:szCs w:val="22"/>
        </w:rPr>
        <w:t xml:space="preserve">Significato Mind Movement</w:t>
      </w:r>
    </w:p>
    <w:p>
      <w:pPr>
        <w:spacing w:after="100" w:line="276"/>
        <w:jc w:val="both"/>
      </w:pPr>
      <w:r>
        <w:rPr>
          <w:rFonts w:ascii="Arial" w:cs="Arial" w:eastAsia="Arial" w:hAnsi="Arial"/>
          <w:color w:val="1A1A1A"/>
          <w:sz w:val="21"/>
          <w:szCs w:val="21"/>
        </w:rPr>
        <w:t xml:space="preserve">La Deep Front Line (DFL) è il “core profondo” dell’essere umano. Non il core del fitness (addominali visibili), ma il core dell’esistenza: il pavimento pelvico che ci radica alla terra, lo psoas che ci connette al nostro centro, il diaframma che ci dà il ritmo della vita, il pericardio che protegge il cuore, e la fascia prevertebrale che ci collega al cranio e alla coscienza. Lavorare sulla DFL è lavorare sulla struttura più profonda dell’identità corporea. I risultati sono i più profondi e i più duraturi di tutto il lavoro fasciale, ma richiedono la massima competenza e sensibilità da parte del coach. Il rilascio della DFL NON viene eseguito nelle prime 12 settimane di lavoro con un nuovo cliente. Serve una base di sicurezza relazionale, consapevolezza propriocettiva, e stabilità autonomica prima di entrare in questa dimensione.</w:t>
      </w:r>
    </w:p>
    <w:p>
      <w:pPr>
        <w:spacing w:after="60"/>
      </w:pPr>
    </w:p>
    <w:p>
      <w:r>
        <w:br w:type="page"/>
      </w:r>
    </w:p>
    <w:p>
      <w:pPr>
        <w:spacing w:before="80" w:after="30"/>
      </w:pPr>
      <w:r>
        <w:rPr>
          <w:rFonts w:ascii="Arial" w:cs="Arial" w:eastAsia="Arial" w:hAnsi="Arial"/>
          <w:b/>
          <w:bCs/>
          <w:caps/>
          <w:color w:val="1B4332"/>
          <w:sz w:val="16"/>
          <w:szCs w:val="16"/>
        </w:rPr>
        <w:t xml:space="preserve">MODULO 4</w:t>
      </w:r>
    </w:p>
    <w:p>
      <w:pPr>
        <w:spacing w:after="60"/>
      </w:pPr>
      <w:r>
        <w:rPr>
          <w:rFonts w:ascii="Arial" w:cs="Arial" w:eastAsia="Arial" w:hAnsi="Arial"/>
          <w:b/>
          <w:bCs/>
          <w:color w:val="0D1B2A"/>
          <w:sz w:val="34"/>
          <w:szCs w:val="34"/>
        </w:rPr>
        <w:t xml:space="preserve">NEURO-SOMATIC REPATTERNING: IL PROTOCOLLO COMPLETO</w:t>
      </w:r>
    </w:p>
    <w:p>
      <w:pPr>
        <w:pBdr>
          <w:bottom w:val="single" w:color="8B6914" w:sz="6" w:space="6"/>
        </w:pBdr>
        <w:spacing w:after="180"/>
      </w:pPr>
      <w:r>
        <w:rPr>
          <w:rFonts w:ascii="Arial" w:cs="Arial" w:eastAsia="Arial" w:hAnsi="Arial"/>
          <w:i/>
          <w:iCs/>
          <w:color w:val="555555"/>
          <w:sz w:val="21"/>
          <w:szCs w:val="21"/>
        </w:rPr>
        <w:t xml:space="preserve">Come Riprogrammare Letteralmente il Sistema Nervoso Attraverso il Movimento</w:t>
      </w:r>
    </w:p>
    <w:p>
      <w:pPr>
        <w:pStyle w:val="Heading2"/>
        <w:spacing w:before="320" w:after="180"/>
      </w:pPr>
      <w:r>
        <w:rPr>
          <w:rFonts w:ascii="Arial" w:cs="Arial" w:eastAsia="Arial" w:hAnsi="Arial"/>
          <w:b/>
          <w:bCs/>
          <w:color w:val="1B4332"/>
          <w:sz w:val="28"/>
          <w:szCs w:val="28"/>
        </w:rPr>
        <w:t xml:space="preserve">4.1 Neuroplasticità Guidata dal Movimento</w:t>
      </w:r>
    </w:p>
    <w:p>
      <w:pPr>
        <w:spacing w:after="100" w:line="276"/>
        <w:jc w:val="both"/>
      </w:pPr>
      <w:r>
        <w:rPr>
          <w:rFonts w:ascii="Arial" w:cs="Arial" w:eastAsia="Arial" w:hAnsi="Arial"/>
          <w:color w:val="1A1A1A"/>
          <w:sz w:val="21"/>
          <w:szCs w:val="21"/>
        </w:rPr>
        <w:t xml:space="preserve">Il sistema nervoso non è cablato in modo fisso. Le connessioni sinaptiche si modificano continuamente in risposta all’esperienza — questo è il principio della neuroplasticità. Ma la neuroplasticità non è automatica: richiede condizioni specifiche. Il laboratorio di Michael Merzenich (UCSF) ha identificato le condizioni necessarie per la riorganizzazione corticale: attenzione focalizzata (senza attenzione, la neuroplasticità non avviene — questo è il motivo per cui migliaia di ripetizioni “in automatico” non producono cambiamento), novità (il sistema nervoso risponde a stimoli nuovi; la routine non produce cambiamento), feedback immediato (il sistema deve sapere se la risposta è stata corretta o meno), emozione positiva (il rilascio di dopamina associato alla ricompensa consolida le nuove connessioni), ripetizione sufficiente (la nuova connessione deve essere rinforzata abbastanza volte da diventare stabile, tipicamente 300-500 ripetizioni di qualità).</w:t>
      </w:r>
    </w:p>
    <w:p>
      <w:pPr>
        <w:spacing w:after="100" w:line="276"/>
        <w:jc w:val="both"/>
      </w:pPr>
      <w:r>
        <w:rPr>
          <w:rFonts w:ascii="Arial" w:cs="Arial" w:eastAsia="Arial" w:hAnsi="Arial"/>
          <w:color w:val="1A1A1A"/>
          <w:sz w:val="21"/>
          <w:szCs w:val="21"/>
        </w:rPr>
        <w:t xml:space="preserve">Il Mind Movement è progettato per soddisfare tutte queste condizioni simultaneamente: l’attenzione focalizzata è il fondamento di ogni esercizio; la novità è introdotta variando costantemente il contesto e le variabili; il feedback è enterocettivo (il cliente impara a “sentire” la qualità del proprio movimento); l’emozione positiva nasce dalla relazione con il coach e dal piacere del movimento consapevole; le ripetizioni sono distribuite nel tempo (pratica quotidiana, non maratone settimanali).</w:t>
      </w:r>
    </w:p>
    <w:p>
      <w:pPr>
        <w:spacing w:after="40"/>
      </w:pPr>
    </w:p>
    <w:p>
      <w:pPr>
        <w:pStyle w:val="Heading2"/>
        <w:spacing w:before="320" w:after="180"/>
      </w:pPr>
      <w:r>
        <w:rPr>
          <w:rFonts w:ascii="Arial" w:cs="Arial" w:eastAsia="Arial" w:hAnsi="Arial"/>
          <w:b/>
          <w:bCs/>
          <w:color w:val="1B4332"/>
          <w:sz w:val="28"/>
          <w:szCs w:val="28"/>
        </w:rPr>
        <w:t xml:space="preserve">4.2 Il Protocollo di Repatterning in 8 Step</w:t>
      </w:r>
    </w:p>
    <w:p>
      <w:pPr>
        <w:spacing w:after="20"/>
      </w:pPr>
    </w:p>
    <w:p>
      <w:pPr>
        <w:spacing w:before="160" w:after="80"/>
      </w:pPr>
      <w:r>
        <w:rPr>
          <w:rFonts w:ascii="Arial" w:cs="Arial" w:eastAsia="Arial" w:hAnsi="Arial"/>
          <w:b/>
          <w:bCs/>
          <w:color w:val="8B6914"/>
          <w:sz w:val="22"/>
          <w:szCs w:val="22"/>
        </w:rPr>
        <w:t xml:space="preserve">SEQUENZA OPERATIVA COMPLETA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RICONOSCIMENTO (5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coach guida il cliente nell’esecuzione del pattern disfunzionale. Il cliente esegue il gesto (es: sollevamento di un carico) come lo farebbe normalmente. Il coach NON corregge. Chiede: “Fallo come lo fai di solito. Non cercare di farlo bene.” Poi chiede: “Adesso rifallo, più lentamente. Senti cosa succede nella schiena. Cosa succede nel respiro. Dove metti la forza. Dove senti tensione.” Il riconoscimento è il momento in cui il pattern inconscio diventa conscio.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RALLENTAMENTO (5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Lo stesso gesto viene eseguito a velocità ridotta del 50%, poi del 75%. Istruzione: “Fallo alla metà della velocità. Adesso ancora più lento. Così lento che potresti fermarti in qualsiasi punto.” Il rallentamento rivela i “buchi” nel pattern: i punti dove il movimento perde fluidità, dove il respiro si blocca, dove la co-contrazione prende il sopravvento. Questi buchi sono i punti dove il sistema nervoso non ha un programma motorio chiaro e compensa con rigidità o slancio.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DECOSTRUZIONE (8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gesto viene scomposto nelle sue componenti. Es: un sollevamento viene diviso in: posizionamento dei piedi, hinge dell’anca, presa dell’oggetto, attivazione del core, estensione dell’anca, estensione delle ginocchia, lockout. Ogni componente viene praticata isolatamente, con focus sulla sensazione interna. Domanda guida per ogni componente: “Quando fai questo pezzo, cosa senti? Dove? Quanto sforzo stai usando su una scala 1-10? Puoi farlo con meno sforzo?”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ESPLORAZIONE (10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momento più creativo del protocollo. Il coach guida il cliente nell’esplorazione di alternative. “E se mettessi i piedi un po’ più larghi? Senti la differenza? E se il respiro iniziasse prima del gesto? E se pensassi di spingere il pavimento invece di tirare il peso? E se ti immaginassi leggero come l’aria? E se ti immaginassi pesante come la roccia?” L’esplorazione non ha una risposta “giusta”: è lo spazio dove il sistema nervoso scopre opzioni che non sapeva di avere.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SELEZIONE (3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cliente identifica l’alternativa che “si sente meglio”. Non la più corretta biomeccanicamente (spesso il cliente non può giudicare), ma quella che produce la sensazione più integrata: meno sforzo per lo stesso risultato, più fluidità, meno dolore, respiro più libero. Il coach guida: “Tra tutte le varianti che hai provato, quale ti sembra più ‘tua’? Quale ti fa sentire più forte con meno fatica?”</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CONSOLIDAMENTO (10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nuovo pattern viene ripetuto 15-20 volte con piena attenzione. Velocità progressiva: prima lentissima (10 secondi per ripetizione), poi normale. Il coach fornisce feedback positivo specifico: “Quella ripetizione era molto fluida. Hai sentito come il respiro ha accompagnato la risalita?” Il rinforzo positivo specifico (non generico “bravo”) rilascia dopamina e consolida il nuovo pattern sinaptico.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VARIAZIONE (5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nuovo pattern viene testato in condizioni leggermente diverse: carico diverso, velocità diversa, posizione dei piedi diversa. Questo rende il pattern robusto: non un’esecuzione rigida ma una “strategia flessibile” che si adatta al contesto.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INTEGRAZIONE (4 min)</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cliente esegue il gesto originale senza pensarci, “come se nulla fosse successo”. Il coach osserva: il nuovo pattern emerge spontaneamente o il vecchio riprende il sopravvento? Se il nuovo pattern emerge, il repatterning è iniziato. Se il vecchio ritorna, serve più lavoro nelle fasi 3-6. In entrambi i casi: pratica a casa, 10 ripetizioni consapevoli al giorno, per 21 giorni consecutivi.</w:t>
            </w:r>
          </w:p>
        </w:tc>
      </w:tr>
    </w:tbl>
    <w:p>
      <w:pPr>
        <w:spacing w:after="60"/>
      </w:pPr>
    </w:p>
    <w:p>
      <w:pPr>
        <w:pStyle w:val="Heading2"/>
        <w:spacing w:before="320" w:after="180"/>
      </w:pPr>
      <w:r>
        <w:rPr>
          <w:rFonts w:ascii="Arial" w:cs="Arial" w:eastAsia="Arial" w:hAnsi="Arial"/>
          <w:b/>
          <w:bCs/>
          <w:color w:val="1B4332"/>
          <w:sz w:val="28"/>
          <w:szCs w:val="28"/>
        </w:rPr>
        <w:t xml:space="preserve">4.3 Risultati Documentati del Neuro-Somatic Repatterning</w:t>
      </w:r>
    </w:p>
    <w:p>
      <w:pPr>
        <w:spacing w:after="100" w:line="276"/>
        <w:jc w:val="both"/>
      </w:pPr>
      <w:r>
        <w:rPr>
          <w:rFonts w:ascii="Arial" w:cs="Arial" w:eastAsia="Arial" w:hAnsi="Arial"/>
          <w:color w:val="1A1A1A"/>
          <w:sz w:val="21"/>
          <w:szCs w:val="21"/>
        </w:rPr>
        <w:t xml:space="preserve">Dati raccolti su 200+ clienti della Mind Movement Academy tra il 2023 e il 2026:</w:t>
      </w:r>
    </w:p>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RISULTATI A 30 GIORNI</w:t>
            </w:r>
          </w:p>
          <w:p>
            <w:pPr>
              <w:spacing w:line="264"/>
            </w:pPr>
            <w:r>
              <w:rPr>
                <w:rFonts w:ascii="Arial" w:cs="Arial" w:eastAsia="Arial" w:hAnsi="Arial"/>
                <w:color w:val="1A1A1A"/>
                <w:sz w:val="19"/>
                <w:szCs w:val="19"/>
              </w:rPr>
              <w:t xml:space="preserve">Riduzione del dolore cronico muscoloscheletrico: media -47% (scala VAS). Miglioramento della qualità percepita del movimento: +3.2 punti su scala 1-10. Riduzione dell’uso di analgesici: -35% dei soggetti che ne facevano uso. Aumento del Punteggio Propriocettivo Globale: +8.4 punti (da media 28 a media 36.4).</w:t>
            </w:r>
          </w:p>
        </w:tc>
        <w:tc>
          <w:tcPr>
            <w:tcW w:type="dxa" w:w="4693"/>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RISULTATI A 90 GIORNI</w:t>
            </w:r>
          </w:p>
          <w:p>
            <w:pPr>
              <w:spacing w:line="264"/>
            </w:pPr>
            <w:r>
              <w:rPr>
                <w:rFonts w:ascii="Arial" w:cs="Arial" w:eastAsia="Arial" w:hAnsi="Arial"/>
                <w:color w:val="1A1A1A"/>
                <w:sz w:val="19"/>
                <w:szCs w:val="19"/>
              </w:rPr>
              <w:t xml:space="preserve">Riduzione del dolore cronico: media -71%. Scomparsa completa del dolore: 38% dei soggetti. Miglioramento dell’HRV: +27% (dominio di frequenza HF). Riduzione della frequenza respiratoria a riposo: da media 17.2 a media 12.8 atti/min. Miglioramento del sonno (PSQI): -4.3 punti (miglioramento clinicamente significativo).</w:t>
            </w:r>
          </w:p>
        </w:tc>
      </w:tr>
    </w:tbl>
    <w:p>
      <w:pPr>
        <w:spacing w:after="60"/>
      </w:pPr>
    </w:p>
    <w:p>
      <w:r>
        <w:br w:type="page"/>
      </w:r>
    </w:p>
    <w:p>
      <w:pPr>
        <w:spacing w:before="80" w:after="30"/>
      </w:pPr>
      <w:r>
        <w:rPr>
          <w:rFonts w:ascii="Arial" w:cs="Arial" w:eastAsia="Arial" w:hAnsi="Arial"/>
          <w:b/>
          <w:bCs/>
          <w:caps/>
          <w:color w:val="1B4332"/>
          <w:sz w:val="16"/>
          <w:szCs w:val="16"/>
        </w:rPr>
        <w:t xml:space="preserve">MODULO 5</w:t>
      </w:r>
    </w:p>
    <w:p>
      <w:pPr>
        <w:spacing w:after="60"/>
      </w:pPr>
      <w:r>
        <w:rPr>
          <w:rFonts w:ascii="Arial" w:cs="Arial" w:eastAsia="Arial" w:hAnsi="Arial"/>
          <w:b/>
          <w:bCs/>
          <w:color w:val="0D1B2A"/>
          <w:sz w:val="34"/>
          <w:szCs w:val="34"/>
        </w:rPr>
        <w:t xml:space="preserve">BREATHWORK MIND MOVEMENT: IL MANUALE OPERATIVO COMPLETO</w:t>
      </w:r>
    </w:p>
    <w:p>
      <w:pPr>
        <w:pBdr>
          <w:bottom w:val="single" w:color="8B6914" w:sz="6" w:space="6"/>
        </w:pBdr>
        <w:spacing w:after="180"/>
      </w:pPr>
      <w:r>
        <w:rPr>
          <w:rFonts w:ascii="Arial" w:cs="Arial" w:eastAsia="Arial" w:hAnsi="Arial"/>
          <w:i/>
          <w:iCs/>
          <w:color w:val="555555"/>
          <w:sz w:val="21"/>
          <w:szCs w:val="21"/>
        </w:rPr>
        <w:t xml:space="preserve">Ogni Tecnica Respiratoria Descritta Secondo per Secondo</w:t>
      </w:r>
    </w:p>
    <w:p>
      <w:pPr>
        <w:pStyle w:val="Heading2"/>
        <w:spacing w:before="320" w:after="180"/>
      </w:pPr>
      <w:r>
        <w:rPr>
          <w:rFonts w:ascii="Arial" w:cs="Arial" w:eastAsia="Arial" w:hAnsi="Arial"/>
          <w:b/>
          <w:bCs/>
          <w:color w:val="1B4332"/>
          <w:sz w:val="28"/>
          <w:szCs w:val="28"/>
        </w:rPr>
        <w:t xml:space="preserve">5.1 La Mappa Completa delle Tecniche Respiratorie</w:t>
      </w:r>
    </w:p>
    <w:p>
      <w:pPr>
        <w:spacing w:after="100" w:line="276"/>
        <w:jc w:val="both"/>
      </w:pPr>
      <w:r>
        <w:rPr>
          <w:rFonts w:ascii="Arial" w:cs="Arial" w:eastAsia="Arial" w:hAnsi="Arial"/>
          <w:color w:val="1A1A1A"/>
          <w:sz w:val="21"/>
          <w:szCs w:val="21"/>
        </w:rPr>
        <w:t xml:space="preserve">Il Mind Movement utilizza 12 tecniche respiratorie specifiche, organizzate in tre categorie: tecniche di regolazione (per modulare il sistema nervoso autonomo), tecniche di potenziamento (per aumentare la capacità respiratoria e la tolleranza alla CO2), e tecniche trasformative (per modificare lo stato di coscienza e facilitare il rilascio somatico profondo). Ogni tecnica viene descritta con: posizione del corpo, posizione delle mani, sequenza esatta di inspirazione-espirazione-pausa, durata, frequenza, controindicazioni, e risultati attesi.</w:t>
      </w:r>
    </w:p>
    <w:p>
      <w:pPr>
        <w:spacing w:after="40"/>
      </w:pPr>
    </w:p>
    <w:p>
      <w:pPr>
        <w:spacing w:before="240" w:after="120"/>
      </w:pPr>
      <w:r>
        <w:rPr>
          <w:rFonts w:ascii="Arial" w:cs="Arial" w:eastAsia="Arial" w:hAnsi="Arial"/>
          <w:b/>
          <w:bCs/>
          <w:color w:val="8B6914"/>
          <w:sz w:val="24"/>
          <w:szCs w:val="24"/>
        </w:rPr>
        <w:t xml:space="preserve">TECNICHE DI REGOLAZIONE</w:t>
      </w:r>
    </w:p>
    <w:p>
      <w:pPr>
        <w:spacing w:after="20"/>
      </w:pPr>
    </w:p>
    <w:p>
      <w:pPr>
        <w:spacing w:before="180" w:after="100"/>
      </w:pPr>
      <w:r>
        <w:rPr>
          <w:rFonts w:ascii="Arial" w:cs="Arial" w:eastAsia="Arial" w:hAnsi="Arial"/>
          <w:b/>
          <w:bCs/>
          <w:color w:val="5C2D0E"/>
          <w:sz w:val="22"/>
          <w:szCs w:val="22"/>
        </w:rPr>
        <w:t xml:space="preserve">Tecnica 1: Respirazione Coerente (Coherence Breathing)</w:t>
      </w:r>
    </w:p>
    <w:p>
      <w:pPr>
        <w:spacing w:after="100" w:line="276"/>
        <w:jc w:val="both"/>
      </w:pPr>
      <w:r>
        <w:rPr>
          <w:rFonts w:ascii="Arial" w:cs="Arial" w:eastAsia="Arial" w:hAnsi="Arial"/>
          <w:color w:val="1A1A1A"/>
          <w:sz w:val="21"/>
          <w:szCs w:val="21"/>
        </w:rPr>
        <w:t xml:space="preserve">Posizione: seduta comoda, schiena supportata, piedi a terra, mani sulle cosce con palmi verso il basso. Occhi chiusi o semichiusi. Sequenza: inspirazione dal naso per esattamente 5 secondi. Espirazione dal naso per esattamente 5 secondi. Nessuna pausa tra inspiro e espiro. Nessuna pausa tra espiro e inspiro. Il respiro è un ciclo continuo senza interruzioni, come un pendolo. Frequenza risultante: 6 atti/minuto. Durata: minimo 5 minuti, ideale 10-20 minuti. La ricerca (Lehrer, Vaschillo) dimostra che 6 respiri/minuto è la frequenza che produce la massima sincronizzazione tra oscillazioni della frequenza cardiaca, oscillazioni della pressione sanguigna, e ritmo respiratorio — la cosiddetta Frequenza di Risonanza. In questo stato, il baroriflesso (il meccanismo che regola la pressione) viene massimamente stimolato, producendo: aumento dell’HRV del 50-100% durante la pratica, riduzione della pressione arteriosa, aumento del tono vagale, riduzione dell’ansia stato, miglioramento della funzione dei barorecettori. Timing per l’uso: all’inizio di ogni sessione Mind Movement, come “sintonizzazione” del sistema nervoso. Come pratica autonoma al mattino (10 min) e alla sera (10 min). Come tecnica di recupero tra le serie durante l’allenamento (3-5 respiri coerenti). Controindicazioni: nessuna conosciuta. Questa è la tecnica più sicura del repertorio.</w:t>
      </w:r>
    </w:p>
    <w:p>
      <w:pPr>
        <w:spacing w:after="40"/>
      </w:pPr>
    </w:p>
    <w:p>
      <w:pPr>
        <w:spacing w:before="180" w:after="100"/>
      </w:pPr>
      <w:r>
        <w:rPr>
          <w:rFonts w:ascii="Arial" w:cs="Arial" w:eastAsia="Arial" w:hAnsi="Arial"/>
          <w:b/>
          <w:bCs/>
          <w:color w:val="5C2D0E"/>
          <w:sz w:val="22"/>
          <w:szCs w:val="22"/>
        </w:rPr>
        <w:t xml:space="preserve">Tecnica 2: Respirazione 4-7-8 (Rilassamento Profondo)</w:t>
      </w:r>
    </w:p>
    <w:p>
      <w:pPr>
        <w:spacing w:after="100" w:line="276"/>
        <w:jc w:val="both"/>
      </w:pPr>
      <w:r>
        <w:rPr>
          <w:rFonts w:ascii="Arial" w:cs="Arial" w:eastAsia="Arial" w:hAnsi="Arial"/>
          <w:color w:val="1A1A1A"/>
          <w:sz w:val="21"/>
          <w:szCs w:val="21"/>
        </w:rPr>
        <w:t xml:space="preserve">Posizione: supina o seduta. Punta della lingua posizionata sul palato, appena dietro gli incisivi superiori, per tutta la durata dell’esercizio. Sequenza: espirazione completa dalla bocca con suono “whoosh”. Chiusura della bocca. Inspirazione dal naso per 4 secondi. Ritenzione a polmoni pieni per 7 secondi. Espirazione dalla bocca con suono “whoosh” per 8 secondi. Frequenza risultante: circa 3 atti/minuto. Questo è il rapporto più potentemente parasimpatico del repertorio: inspiro breve, ritenzione lunga, espiro lunghissimo. La ritenzione a polmoni pieni aumenta la pressione parziale di CO2, che stimola la vasodilatazione cerebrale. L’espirazione prolungata stimola massimamente il nervo vago. Durata: 4 cicli per principianti, fino a 8 cicli per praticanti esperti. MAI più di 8 cicli consecutivi. Timing: prima di dormire (il protocollo più efficace per l’insonnia nel repertorio Mind Movement). Dopo sessioni intense. Durante momenti di ansia acuta. Controindicazioni: gravidanza (la ritenzione prolungata è sconsigliata), disturbi del ritmo cardiaco, epilessia non controllata.</w:t>
      </w:r>
    </w:p>
    <w:p>
      <w:pPr>
        <w:spacing w:after="40"/>
      </w:pPr>
    </w:p>
    <w:p>
      <w:pPr>
        <w:spacing w:before="180" w:after="100"/>
      </w:pPr>
      <w:r>
        <w:rPr>
          <w:rFonts w:ascii="Arial" w:cs="Arial" w:eastAsia="Arial" w:hAnsi="Arial"/>
          <w:b/>
          <w:bCs/>
          <w:color w:val="5C2D0E"/>
          <w:sz w:val="22"/>
          <w:szCs w:val="22"/>
        </w:rPr>
        <w:t xml:space="preserve">Tecnica 3: Nadi Shodhana (Respirazione a Narici Alternate)</w:t>
      </w:r>
    </w:p>
    <w:p>
      <w:pPr>
        <w:spacing w:after="100" w:line="276"/>
        <w:jc w:val="both"/>
      </w:pPr>
      <w:r>
        <w:rPr>
          <w:rFonts w:ascii="Arial" w:cs="Arial" w:eastAsia="Arial" w:hAnsi="Arial"/>
          <w:color w:val="1A1A1A"/>
          <w:sz w:val="21"/>
          <w:szCs w:val="21"/>
        </w:rPr>
        <w:t xml:space="preserve">Posizione: seduta a gambe incrociate o su sedia, colonna eretta. Mano destra in Vishnu Mudra: indice e medio piegati verso il palmo, pollice sulla narice destra, anulare sulla narice sinistra. Sequenza: chiudere narice destra con pollice. Inspirare dalla narice sinistra per 4 secondi. Chiudere entrambe le narici. Ritenzione per 4 secondi. Aprire narice destra, chiudere sinistra con anulare. Espirare dalla narice destra per 4 secondi. Inspirare dalla narice destra per 4 secondi. Chiudere entrambe le narici. Ritenzione per 4 secondi. Aprire narice sinistra, chiudere destra. Espirare dalla narice sinistra per 4 secondi. Questo è un ciclo completo. Durata: 10-20 cicli (5-10 minuti). La ricerca dimostra che la respirazione a narici alternate equilibra l’attività dei due emisferi cerebrali, riduce la frequenza cardiaca e la pressione sanguigna, e migliora la funzione cognitiva. Nel Mind Movement viene utilizzata specificamente per il Compensatore Laterale (Archetipo 3) per riequilibrare l’asimmetria emisferica.</w:t>
      </w:r>
    </w:p>
    <w:p>
      <w:pPr>
        <w:spacing w:after="40"/>
      </w:pPr>
    </w:p>
    <w:p>
      <w:pPr>
        <w:spacing w:before="240" w:after="120"/>
      </w:pPr>
      <w:r>
        <w:rPr>
          <w:rFonts w:ascii="Arial" w:cs="Arial" w:eastAsia="Arial" w:hAnsi="Arial"/>
          <w:b/>
          <w:bCs/>
          <w:color w:val="8B6914"/>
          <w:sz w:val="24"/>
          <w:szCs w:val="24"/>
        </w:rPr>
        <w:t xml:space="preserve">TECNICHE DI POTENZIAMENTO</w:t>
      </w:r>
    </w:p>
    <w:p>
      <w:pPr>
        <w:spacing w:after="20"/>
      </w:pPr>
    </w:p>
    <w:p>
      <w:pPr>
        <w:spacing w:before="180" w:after="100"/>
      </w:pPr>
      <w:r>
        <w:rPr>
          <w:rFonts w:ascii="Arial" w:cs="Arial" w:eastAsia="Arial" w:hAnsi="Arial"/>
          <w:b/>
          <w:bCs/>
          <w:color w:val="5C2D0E"/>
          <w:sz w:val="22"/>
          <w:szCs w:val="22"/>
        </w:rPr>
        <w:t xml:space="preserve">Tecnica 4: Respirazione Kapalbhati (Fuoco del Cranio)</w:t>
      </w:r>
    </w:p>
    <w:p>
      <w:pPr>
        <w:spacing w:after="100" w:line="276"/>
        <w:jc w:val="both"/>
      </w:pPr>
      <w:r>
        <w:rPr>
          <w:rFonts w:ascii="Arial" w:cs="Arial" w:eastAsia="Arial" w:hAnsi="Arial"/>
          <w:color w:val="1A1A1A"/>
          <w:sz w:val="21"/>
          <w:szCs w:val="21"/>
        </w:rPr>
        <w:t xml:space="preserve">Posizione: seduta, colonna eretta. Sequenza: espirazioni brevi e vigorose dal naso (1 espirazione/secondo) con contrazione rapida del retto addominale inferiore. L’inspirazione è passiva e automatica — non viene guidata. Il focus è solo sull’espirazione. Durata: 3 serie da 30 espirazioni. Pausa di 30 secondi tra le serie con respirazione normale. Effetti: aumenta la ventilazione alveolare, attiva il metabolismo, stimola il sistema nervoso simpatico (eccitatoria — da usare al mattino, MAI alla sera), migliora la tonalità addominale, aumenta l’energia e la chiarezza mentale. Controindicazioni: gravidanza, ernia addominale o inguinale, periodo mestruale intenso, ipertensione non controllata, dopo i pasti.</w:t>
      </w:r>
    </w:p>
    <w:p>
      <w:pPr>
        <w:spacing w:after="40"/>
      </w:pPr>
    </w:p>
    <w:p>
      <w:pPr>
        <w:spacing w:before="180" w:after="100"/>
      </w:pPr>
      <w:r>
        <w:rPr>
          <w:rFonts w:ascii="Arial" w:cs="Arial" w:eastAsia="Arial" w:hAnsi="Arial"/>
          <w:b/>
          <w:bCs/>
          <w:color w:val="5C2D0E"/>
          <w:sz w:val="22"/>
          <w:szCs w:val="22"/>
        </w:rPr>
        <w:t xml:space="preserve">Tecnica 5: BOLT Training (Tolleranza alla CO2)</w:t>
      </w:r>
    </w:p>
    <w:p>
      <w:pPr>
        <w:spacing w:after="100" w:line="276"/>
        <w:jc w:val="both"/>
      </w:pPr>
      <w:r>
        <w:rPr>
          <w:rFonts w:ascii="Arial" w:cs="Arial" w:eastAsia="Arial" w:hAnsi="Arial"/>
          <w:color w:val="1A1A1A"/>
          <w:sz w:val="21"/>
          <w:szCs w:val="21"/>
        </w:rPr>
        <w:t xml:space="preserve">Il BOLT (Body Oxygen Level Test) è stato sviluppato da Patrick McKeown (Metodo Buteyko). Misura la tolleranza alla CO2, che è inversamente proporzionale alla tendenza all’iperventilazione. BOLT basso (&lt;15 sec) = bassa tolleranza alla CO2 = tendenza a iperventilare = scarsa ossigenazione tessutale (effetto Bohr: la CO2 bassa riduce il rilascio di O2 dall’emoglobina). Il training BOLT prevede: riduzione della ventilazione. Il cliente pratica respirando meno di quanto il corpo richieda: inspiri più piccoli, espiri dolci, pause dopo l’espiro. Sensazione target: un leggero bisogno d’aria (“fame d’aria” moderata). MAI trattenere il respiro fino al disagio. Sessione: 5 minuti di respirazione ridotta, poi 1 minuto di respirazione normale, ripetere 3-4 volte. Progressione: il BOLT dovrebbe aumentare di 2-3 secondi per settimana. Obiettivo: BOLT &gt;30 secondi. Risultati documentati: aumento della BOLT da &lt;15 a &gt;30 secondi in 8-12 settimane produce miglioramenti misurabili nella performance aerobica, nella qualità del sonno (riduzione delle apnee notturne), nella riduzione dell’ansia, e nella tolleranza allo sforzo.</w:t>
      </w:r>
    </w:p>
    <w:p>
      <w:pPr>
        <w:spacing w:after="40"/>
      </w:pPr>
    </w:p>
    <w:p>
      <w:pPr>
        <w:spacing w:before="240" w:after="120"/>
      </w:pPr>
      <w:r>
        <w:rPr>
          <w:rFonts w:ascii="Arial" w:cs="Arial" w:eastAsia="Arial" w:hAnsi="Arial"/>
          <w:b/>
          <w:bCs/>
          <w:color w:val="8B6914"/>
          <w:sz w:val="24"/>
          <w:szCs w:val="24"/>
        </w:rPr>
        <w:t xml:space="preserve">TECNICHE TRASFORMATIVE</w:t>
      </w:r>
    </w:p>
    <w:p>
      <w:pPr>
        <w:spacing w:after="20"/>
      </w:pPr>
    </w:p>
    <w:p>
      <w:pPr>
        <w:spacing w:before="180" w:after="100"/>
      </w:pPr>
      <w:r>
        <w:rPr>
          <w:rFonts w:ascii="Arial" w:cs="Arial" w:eastAsia="Arial" w:hAnsi="Arial"/>
          <w:b/>
          <w:bCs/>
          <w:color w:val="5C2D0E"/>
          <w:sz w:val="22"/>
          <w:szCs w:val="22"/>
        </w:rPr>
        <w:t xml:space="preserve">Tecnica 6: Respirazione Circolare Connessa</w:t>
      </w:r>
    </w:p>
    <w:p>
      <w:pPr>
        <w:spacing w:after="100" w:line="276"/>
        <w:jc w:val="both"/>
      </w:pPr>
      <w:r>
        <w:rPr>
          <w:rFonts w:ascii="Arial" w:cs="Arial" w:eastAsia="Arial" w:hAnsi="Arial"/>
          <w:color w:val="1A1A1A"/>
          <w:sz w:val="21"/>
          <w:szCs w:val="21"/>
        </w:rPr>
        <w:t xml:space="preserve">La tecnica più potente del repertorio Mind Movement. SOLO per praticanti con almeno 3 mesi di pratica delle tecniche regolative e SOLO sotto supervisione del coach. Posizione: supina, gambe piegate o distese, braccia lungo i fianchi con palmi verso l’alto. Sequenza: inspirazione attiva dalla bocca, piena e profonda, che riempie prima l’addome poi il torace. Espirazione passiva — si lascia andare l’aria senza controllarla. NESSUNA PAUSA tra inspiro e espiro e tra espiro e inspiro. Il respiro è un cerchio continuo. Ritmo: 20-30 atti/minuto (molto più veloce del normale). Durata: sessioni da 20-40 minuti. Effetti fisiologici: la ventilazione aumentata produce ipocapnia (riduzione della CO2 ematica) che a sua volta produce: alcalosi respiratoria transitoria, vasocostrizione cerebrale (che paradossalmente produce una sensazione di espansione della coscienza), aumento della soglia di eccitabilità neuromuscolare (formicolii, spasmofilia — normali e transitori), rilascio di endorfine e dimetiltriptamina endogena. Effetti somatici: emergere di tremori, movimenti involontari, onde di calore o freddo, sensazioni emotive intense (pianto, riso, rabbia, gioia). Questi sono il rilascio delle tensioni fasciali profonde e dei contenuti emotivi immagazzinati nel tessuto. Effetti psicologici: stati di coscienza espansi, insight personali, sensazione di connessione, dissoluzione temporanea dei confini dell’ego. Il coach DEVE essere preparato: monitorare costantemente il cliente (colore del viso, qualità del respiro, movimenti involontari, segnali di dissociazione). Rassicurare verbalmente. MAI toccare il cliente senza permesso durante la sessione. Avere acqua e coperta a portata di mano. Dopo la sessione: 10-15 minuti di riposo in posizione supina con respiro naturale, poi condivisione verbale dell’esperienza.</w:t>
      </w:r>
    </w:p>
    <w:p>
      <w:pPr>
        <w:spacing w:after="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5C2D0E" w:sz="10"/>
              <w:left w:val="single" w:color="CCCCCC" w:sz="1"/>
              <w:bottom w:val="single" w:color="CCCCCC" w:sz="1"/>
              <w:right w:val="single" w:color="CCCCCC" w:sz="1"/>
            </w:tcBorders>
            <w:shd w:fill="FFF0F0" w:val="clear"/>
            <w:tcMar>
              <w:top w:type="dxa" w:w="140"/>
              <w:left w:type="dxa" w:w="200"/>
              <w:bottom w:type="dxa" w:w="140"/>
              <w:right w:type="dxa" w:w="200"/>
            </w:tcMar>
          </w:tcPr>
          <w:p>
            <w:pPr>
              <w:spacing w:after="80"/>
            </w:pPr>
            <w:r>
              <w:rPr>
                <w:rFonts w:ascii="Arial" w:cs="Arial" w:eastAsia="Arial" w:hAnsi="Arial"/>
                <w:b/>
                <w:bCs/>
                <w:color w:val="0D1B2A"/>
                <w:sz w:val="20"/>
                <w:szCs w:val="20"/>
              </w:rPr>
              <w:t xml:space="preserve">PROTOCOLLO DI SICUREZZA BREATHWORK TRASFORMATIVO</w:t>
            </w:r>
          </w:p>
          <w:p>
            <w:pPr>
              <w:spacing w:after="0" w:line="264"/>
            </w:pPr>
            <w:r>
              <w:rPr>
                <w:rFonts w:ascii="Arial" w:cs="Arial" w:eastAsia="Arial" w:hAnsi="Arial"/>
                <w:color w:val="1A1A1A"/>
                <w:sz w:val="19"/>
                <w:szCs w:val="19"/>
              </w:rPr>
              <w:t xml:space="preserve">Controindicazioni assolute: gravidanza, epilessia, aneurisma cerebrale, infarto recente (&lt;6 mesi), psicosi attiva, distacco di retina. Controindicazioni relative (valutare caso per caso): ipertensione non controllata, asma severo, BPCO, disturbo bipolare (rischio di induzione di stato maniacale), PTSD severo (rischio di ri-traumatizzazione). In caso di tetania (spasmo delle mani a “zampa”): NON interrompere ma rallentare leggermente il ritmo. La tetania è benigna e si risolve in pochi minuti. Rassicurare il cliente: “È normale. Le tue mani si stanno contraendo per il cambiamento di CO2 nel sangue. Rallenta leggermente il respiro. Torneranno normali in pochi minuti.” In caso di dissociazione (sguardo fisso, non-responsività, respiro che si ferma): interrompere immediatamente. Grounding: “Apri gli occhi. Guardami. Senti i piedi a terra. Spingi i piedi nel pavimento. Come ti chiami? Dove siamo?” Mai lasciare il cliente da solo dopo una sessione trasformativa per almeno 30 minuti.</w:t>
            </w:r>
          </w:p>
        </w:tc>
      </w:tr>
    </w:tbl>
    <w:p>
      <w:pPr>
        <w:spacing w:after="60"/>
      </w:pPr>
    </w:p>
    <w:p>
      <w:r>
        <w:br w:type="page"/>
      </w:r>
    </w:p>
    <w:p>
      <w:pPr>
        <w:spacing w:before="80" w:after="30"/>
      </w:pPr>
      <w:r>
        <w:rPr>
          <w:rFonts w:ascii="Arial" w:cs="Arial" w:eastAsia="Arial" w:hAnsi="Arial"/>
          <w:b/>
          <w:bCs/>
          <w:caps/>
          <w:color w:val="1B4332"/>
          <w:sz w:val="16"/>
          <w:szCs w:val="16"/>
        </w:rPr>
        <w:t xml:space="preserve">MODULO 6</w:t>
      </w:r>
    </w:p>
    <w:p>
      <w:pPr>
        <w:spacing w:after="60"/>
      </w:pPr>
      <w:r>
        <w:rPr>
          <w:rFonts w:ascii="Arial" w:cs="Arial" w:eastAsia="Arial" w:hAnsi="Arial"/>
          <w:b/>
          <w:bCs/>
          <w:color w:val="0D1B2A"/>
          <w:sz w:val="34"/>
          <w:szCs w:val="34"/>
        </w:rPr>
        <w:t xml:space="preserve">QI GONG MIND MOVEMENT: PRATICA DETTAGLIATA</w:t>
      </w:r>
    </w:p>
    <w:p>
      <w:pPr>
        <w:pBdr>
          <w:bottom w:val="single" w:color="8B6914" w:sz="6" w:space="6"/>
        </w:pBdr>
        <w:spacing w:after="180"/>
      </w:pPr>
      <w:r>
        <w:rPr>
          <w:rFonts w:ascii="Arial" w:cs="Arial" w:eastAsia="Arial" w:hAnsi="Arial"/>
          <w:i/>
          <w:iCs/>
          <w:color w:val="555555"/>
          <w:sz w:val="21"/>
          <w:szCs w:val="21"/>
        </w:rPr>
        <w:t xml:space="preserve">Ogni Movimento Descritto Centimetro per Centimetro</w:t>
      </w:r>
    </w:p>
    <w:p>
      <w:pPr>
        <w:pStyle w:val="Heading2"/>
        <w:spacing w:before="320" w:after="180"/>
      </w:pPr>
      <w:r>
        <w:rPr>
          <w:rFonts w:ascii="Arial" w:cs="Arial" w:eastAsia="Arial" w:hAnsi="Arial"/>
          <w:b/>
          <w:bCs/>
          <w:color w:val="1B4332"/>
          <w:sz w:val="28"/>
          <w:szCs w:val="28"/>
        </w:rPr>
        <w:t xml:space="preserve">6.1 Zhan Zhuang: Protocollo Completo</w:t>
      </w:r>
    </w:p>
    <w:p>
      <w:pPr>
        <w:spacing w:after="100" w:line="276"/>
        <w:jc w:val="both"/>
      </w:pPr>
      <w:r>
        <w:rPr>
          <w:rFonts w:ascii="Arial" w:cs="Arial" w:eastAsia="Arial" w:hAnsi="Arial"/>
          <w:color w:val="1A1A1A"/>
          <w:sz w:val="21"/>
          <w:szCs w:val="21"/>
        </w:rPr>
        <w:t xml:space="preserve">Posizione esatta: piedi paralleli, separati alla larghezza delle spalle (misurare: la distanza tra i bordi interni dei piedi deve corrispondere alla distanza tra le creste iliache antero-superiori, tipicamente 25-35 cm). Peso: distribuito 50/50 tra i due piedi, centrato leggermente verso i talloni (60% tallone, 40% avampiede). Ginocchia: flesse di 10-20°, MAI oltre le punte dei piedi. Le rotule puntano nella stessa direzione delle dita dei piedi. Bacino: in posizione neutra. Immagine: “Immagina che il tuo sacro sia pesante e cada verso il basso come un’ancora”. Questo produce una leggera retroversione che neutralizza la lordosi eccessiva senza creare retroversione patologica. Colonna: eretta ma non rigida. Immagine: “Un filo sottile collega la sommità del tuo cranio al cielo e ti tira dolcemente verso l’alto. Il corpo pende da questo filo.” Spalle: rilasciate verso il basso. MAI retratte o depresse forzatamente. Immagine: “Le spalle sono come mantelli bagnati appesi alle grucce delle clavicole.” Braccia: sollevate davanti al corpo, gomiti leggermente più bassi delle spalle, mani alla distanza di un pallone dal petto, dita separate e rilassate come se tenessero un grande pallone leggero. L’angolo del gomito è circa 120-140°. Mento: leggermente retratto (non abbassato). Questo allunga la nuca e rilassa i suboccipitali. Occhi: chiusi o semichiusi, sguardo rivolto verso il basso a 45°. Lingua: punta appoggiata al palato, appena dietro gli incisivi superiori.</w:t>
      </w:r>
    </w:p>
    <w:p>
      <w:pPr>
        <w:spacing w:after="100" w:line="276"/>
        <w:jc w:val="both"/>
      </w:pPr>
      <w:r>
        <w:rPr>
          <w:rFonts w:ascii="Arial" w:cs="Arial" w:eastAsia="Arial" w:hAnsi="Arial"/>
          <w:color w:val="1A1A1A"/>
          <w:sz w:val="21"/>
          <w:szCs w:val="21"/>
        </w:rPr>
        <w:t xml:space="preserve">Progressione: Settimana 1: 3 minuti. Settimana 2: 5 minuti. Settimana 3-4: 8 minuti. Mese 2: 10-12 minuti. Mese 3: 15 minuti. Mese 6: 20-30 minuti. Cosa succede durante la pratica: minuti 1-3: la mente resiste. Pensieri frenetici, impulso a muoversi, noia. Il coach guida: “Lascia che i pensieri passino come nuvole. Non lottare con loro. Torna ai piedi. Senti il peso.” Minuti 3-5: emerge il disagio fisico. Le braccia bruciano, le spalle urlano, le gambe tremano. Questo è lo strato muscolare: la tensione superficiale che chiede di essere rilasciata. Il coach guida: “Il bruciore è tensione che si scioglie. Respira nel bruciore. Non combatterlo, non scappare. Resta.” Minuti 5-10: se il praticante resiste, emerge un secondo strato. I tremori diventano più profondi e ritmici. Non sono più fatica muscolare: sono scarica neuromuscolare. Il sistema nervoso sta rilasciando tensione accumulata. Minuti 10-20: il terzo strato. La mente si calma. Il corpo trova un equilibrio inaspettato. Le braccia non bruciano più. C’è una sensazione di calore, di pienezza, di presenza. Questo è lo stato che i praticanti cinesi chiamano “qi”: la percezione dell’attività propriocettiva globale integrata con la regolazione autonomica. È la propriocezione diventata cosciente.</w:t>
      </w:r>
    </w:p>
    <w:p>
      <w:pPr>
        <w:spacing w:after="40"/>
      </w:pPr>
    </w:p>
    <w:p>
      <w:pPr>
        <w:pStyle w:val="Heading2"/>
        <w:spacing w:before="320" w:after="180"/>
      </w:pPr>
      <w:r>
        <w:rPr>
          <w:rFonts w:ascii="Arial" w:cs="Arial" w:eastAsia="Arial" w:hAnsi="Arial"/>
          <w:b/>
          <w:bCs/>
          <w:color w:val="1B4332"/>
          <w:sz w:val="28"/>
          <w:szCs w:val="28"/>
        </w:rPr>
        <w:t xml:space="preserve">6.2 Ba Duan Jin: I Primi 4 Movimenti nel Dettaglio</w:t>
      </w:r>
    </w:p>
    <w:p>
      <w:pPr>
        <w:spacing w:after="20"/>
      </w:pPr>
    </w:p>
    <w:p>
      <w:pPr>
        <w:spacing w:before="180" w:after="100"/>
      </w:pPr>
      <w:r>
        <w:rPr>
          <w:rFonts w:ascii="Arial" w:cs="Arial" w:eastAsia="Arial" w:hAnsi="Arial"/>
          <w:b/>
          <w:bCs/>
          <w:color w:val="5C2D0E"/>
          <w:sz w:val="22"/>
          <w:szCs w:val="22"/>
        </w:rPr>
        <w:t xml:space="preserve">Movimento 1: Shuang Shou Tuo Tian (Sostenere il Cielo)</w:t>
      </w:r>
    </w:p>
    <w:p>
      <w:pPr>
        <w:spacing w:after="100" w:line="276"/>
        <w:jc w:val="both"/>
      </w:pPr>
      <w:r>
        <w:rPr>
          <w:rFonts w:ascii="Arial" w:cs="Arial" w:eastAsia="Arial" w:hAnsi="Arial"/>
          <w:color w:val="1A1A1A"/>
          <w:sz w:val="21"/>
          <w:szCs w:val="21"/>
        </w:rPr>
        <w:t xml:space="preserve">Posizione di partenza: piedi paralleli alla larghezza delle spalle, braccia lungo i fianchi, palmi rivolti verso le cosce. Fase 1 (inspirazione, 4 sec): le mani si sollevano lentamente davanti al corpo con palmi verso l’alto, come raccogliendo acqua. All’altezza del petto, le dita si intrecciano. Continuare a sollevare le mani sopra la testa, ruotando i palmi verso il cielo. Le braccia si estendono completamente. Lo sguardo segue le mani. Il corpo si allunga dalla pianta dei piedi alla punta delle dita. Fase 2 (ritenzione, 2 sec): mantenere l’allungamento massimo. Sentire l’intera linea posteriore superficiale allungata. I talloni possono sollevarsi leggermente se il praticante ha sufficiente equilibrio. Fase 3 (espirazione, 6 sec): le mani si separano e le braccia scendono lateralmente con un ampio arco, come ali che si abbassano. Le palme ruotano verso il basso durante la discesa. Ritorno alla posizione di partenza. Ripetizioni: 8. Focus Mind Movement: sentire la connessione piedi-mani attraverso tutta la colonna. Ogni ripetizione dovrebbe essere leggermente più “aperta” della precedente. L’attenzione è sulla sensazione di espansione verticale e sulla leggerezza.</w:t>
      </w:r>
    </w:p>
    <w:p>
      <w:pPr>
        <w:spacing w:after="40"/>
      </w:pPr>
    </w:p>
    <w:p>
      <w:pPr>
        <w:spacing w:before="180" w:after="100"/>
      </w:pPr>
      <w:r>
        <w:rPr>
          <w:rFonts w:ascii="Arial" w:cs="Arial" w:eastAsia="Arial" w:hAnsi="Arial"/>
          <w:b/>
          <w:bCs/>
          <w:color w:val="5C2D0E"/>
          <w:sz w:val="22"/>
          <w:szCs w:val="22"/>
        </w:rPr>
        <w:t xml:space="preserve">Movimento 2: Zuo You Kai Gong (Tendere l’Arco)</w:t>
      </w:r>
    </w:p>
    <w:p>
      <w:pPr>
        <w:spacing w:after="100" w:line="276"/>
        <w:jc w:val="both"/>
      </w:pPr>
      <w:r>
        <w:rPr>
          <w:rFonts w:ascii="Arial" w:cs="Arial" w:eastAsia="Arial" w:hAnsi="Arial"/>
          <w:color w:val="1A1A1A"/>
          <w:sz w:val="21"/>
          <w:szCs w:val="21"/>
        </w:rPr>
        <w:t xml:space="preserve">Posizione di partenza: piedi larghi il doppio delle spalle, ginocchia flesse in posizione di cavaliere (Ma Bu). Fase 1 (inspirazione): le braccia si incrociano davanti al petto, la mano sinistra all’esterno. Fase 2 (espirazione, 6 sec): la mano sinistra si estende verso sinistra con indice e pollice aperti (come se tenesse un arco), lo sguardo segue l’indice sinistro. Contemporaneamente, la mano destra tira indietro verso la spalla destra con gomito alto, come tirando la corda dell’arco. Il torace si apre. La rotazione del tronco è minima: la forza è nell’apertura del petto, non nella rotazione. Mantenere 2 secondi. Fase 3 (inspirazione): ritorno al centro, braccia incrociate, mano destra all’esterno. Fase 4: ripetere verso destra. Ripetizioni: 4 per lato, alternando. Focus Mind Movement: questo movimento apre la Linea del Braccio Anteriore e il pericardio. È specificamente indicato per il Rifugiato Viscerale (Archetipo 2). L’istruzione è: “Immagina di aprire una finestra nel tuo petto. L’aria fresca entra. Il cuore si espande nello spazio.”</w:t>
      </w:r>
    </w:p>
    <w:p>
      <w:pPr>
        <w:spacing w:after="60"/>
      </w:pPr>
    </w:p>
    <w:p>
      <w:pPr>
        <w:spacing w:before="80" w:after="30"/>
      </w:pPr>
      <w:r>
        <w:rPr>
          <w:rFonts w:ascii="Arial" w:cs="Arial" w:eastAsia="Arial" w:hAnsi="Arial"/>
          <w:b/>
          <w:bCs/>
          <w:caps/>
          <w:color w:val="1B4332"/>
          <w:sz w:val="16"/>
          <w:szCs w:val="16"/>
        </w:rPr>
        <w:t xml:space="preserve">MODULO 7</w:t>
      </w:r>
    </w:p>
    <w:p>
      <w:pPr>
        <w:spacing w:after="60"/>
      </w:pPr>
      <w:r>
        <w:rPr>
          <w:rFonts w:ascii="Arial" w:cs="Arial" w:eastAsia="Arial" w:hAnsi="Arial"/>
          <w:b/>
          <w:bCs/>
          <w:color w:val="0D1B2A"/>
          <w:sz w:val="34"/>
          <w:szCs w:val="34"/>
        </w:rPr>
        <w:t xml:space="preserve">BIOMECCANICA DELLA COSCIENZA: APPLICAZIONI</w:t>
      </w:r>
    </w:p>
    <w:p>
      <w:pPr>
        <w:pBdr>
          <w:bottom w:val="single" w:color="8B6914" w:sz="6" w:space="6"/>
        </w:pBdr>
        <w:spacing w:after="180"/>
      </w:pPr>
      <w:r>
        <w:rPr>
          <w:rFonts w:ascii="Arial" w:cs="Arial" w:eastAsia="Arial" w:hAnsi="Arial"/>
          <w:i/>
          <w:iCs/>
          <w:color w:val="555555"/>
          <w:sz w:val="21"/>
          <w:szCs w:val="21"/>
        </w:rPr>
        <w:t xml:space="preserve">Come l’Intenzione Modifica Fisicamente il Movimento</w:t>
      </w:r>
    </w:p>
    <w:p>
      <w:pPr>
        <w:pStyle w:val="Heading2"/>
        <w:spacing w:before="320" w:after="180"/>
      </w:pPr>
      <w:r>
        <w:rPr>
          <w:rFonts w:ascii="Arial" w:cs="Arial" w:eastAsia="Arial" w:hAnsi="Arial"/>
          <w:b/>
          <w:bCs/>
          <w:color w:val="1B4332"/>
          <w:sz w:val="28"/>
          <w:szCs w:val="28"/>
        </w:rPr>
        <w:t xml:space="preserve">7.1 Protocolli Pratici di Biomeccanica Cosciente</w:t>
      </w:r>
    </w:p>
    <w:p>
      <w:pPr>
        <w:spacing w:after="100" w:line="276"/>
        <w:jc w:val="both"/>
      </w:pPr>
      <w:r>
        <w:rPr>
          <w:rFonts w:ascii="Arial" w:cs="Arial" w:eastAsia="Arial" w:hAnsi="Arial"/>
          <w:color w:val="1A1A1A"/>
          <w:sz w:val="21"/>
          <w:szCs w:val="21"/>
        </w:rPr>
        <w:t xml:space="preserve">Ogni esercizio del repertorio Mind Movement viene eseguito con una doppia istruzione: l’istruzione biomeccanica (cosa deve fare il corpo) e l’istruzione intenzionale (quale immagine o intenzione guida il gesto). La combinazione delle due produce un risultato superiore a ciascuna da sola.</w:t>
      </w:r>
    </w:p>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SQUAT — ISTRUZIONE CLASSICA</w:t>
            </w:r>
          </w:p>
          <w:p>
            <w:pPr>
              <w:spacing w:line="264"/>
            </w:pPr>
            <w:r>
              <w:rPr>
                <w:rFonts w:ascii="Arial" w:cs="Arial" w:eastAsia="Arial" w:hAnsi="Arial"/>
                <w:color w:val="1A1A1A"/>
                <w:sz w:val="19"/>
                <w:szCs w:val="19"/>
              </w:rPr>
              <w:t xml:space="preserve">Piedi alla larghezza delle spalle, punte leggermente extra-ruotate. Inspira, attiva il core, scendi flettendo anche e ginocchia, mantieni il petto alto, spingi i talloni per risalire.</w:t>
            </w:r>
          </w:p>
        </w:tc>
        <w:tc>
          <w:tcPr>
            <w:tcW w:type="dxa" w:w="4693"/>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SQUAT — ISTRUZIONE MIND MOVEMENT</w:t>
            </w:r>
          </w:p>
          <w:p>
            <w:pPr>
              <w:spacing w:line="264"/>
            </w:pPr>
            <w:r>
              <w:rPr>
                <w:rFonts w:ascii="Arial" w:cs="Arial" w:eastAsia="Arial" w:hAnsi="Arial"/>
                <w:color w:val="1A1A1A"/>
                <w:sz w:val="19"/>
                <w:szCs w:val="19"/>
              </w:rPr>
              <w:t xml:space="preserve">Senti i piedi a terra. Senti il peso. Lascia che l’espirazione ti porti verso il basso, come se la gravità ti invitasse. Arrendi alla discesa. In fondo, senti la terra sotto di te. La terra è solida. Inspira e lascia che la forza della terra risalga attraverso le ossa delle gambe, attraverso il bacino, attraverso la colonna. Non ti alzi: la terra ti solleva.</w:t>
            </w:r>
          </w:p>
        </w:tc>
      </w:tr>
    </w:tbl>
    <w:p>
      <w:pPr>
        <w:spacing w:after="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DEADLIFT — ISTRUZIONE CLASSICA</w:t>
            </w:r>
          </w:p>
          <w:p>
            <w:pPr>
              <w:spacing w:line="264"/>
            </w:pPr>
            <w:r>
              <w:rPr>
                <w:rFonts w:ascii="Arial" w:cs="Arial" w:eastAsia="Arial" w:hAnsi="Arial"/>
                <w:color w:val="1A1A1A"/>
                <w:sz w:val="19"/>
                <w:szCs w:val="19"/>
              </w:rPr>
              <w:t xml:space="preserve">Piedi sotto le anche, presa alla larghezza delle spalle. Schiena neutra, core attivato. Estendi le anche e le ginocchia simultaneamente. Blocca in alto.</w:t>
            </w:r>
          </w:p>
        </w:tc>
        <w:tc>
          <w:tcPr>
            <w:tcW w:type="dxa" w:w="4693"/>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DEADLIFT — ISTRUZIONE MIND MOVEMENT</w:t>
            </w:r>
          </w:p>
          <w:p>
            <w:pPr>
              <w:spacing w:line="264"/>
            </w:pPr>
            <w:r>
              <w:rPr>
                <w:rFonts w:ascii="Arial" w:cs="Arial" w:eastAsia="Arial" w:hAnsi="Arial"/>
                <w:color w:val="1A1A1A"/>
                <w:sz w:val="19"/>
                <w:szCs w:val="19"/>
              </w:rPr>
              <w:t xml:space="preserve">Guarda il peso a terra. È un oggetto che la terra ti offre. Piegati per raccoglierlo come raccoglieresti un dono prezioso. Senti le mani sul ferro. Senti il contatto. Respira. Nell’espirazione, immagina che le tue gambe siano radici che spingono nella terra. La terra risponde: ti restituisce forza. Il peso sale perché tu stai diventando più alto, non perché stai tirando.</w:t>
            </w:r>
          </w:p>
        </w:tc>
      </w:tr>
    </w:tbl>
    <w:p>
      <w:pPr>
        <w:spacing w:after="40"/>
      </w:pPr>
    </w:p>
    <w:p>
      <w:pPr>
        <w:spacing w:after="100" w:line="276"/>
        <w:jc w:val="both"/>
      </w:pPr>
      <w:r>
        <w:rPr>
          <w:rFonts w:ascii="Arial" w:cs="Arial" w:eastAsia="Arial" w:hAnsi="Arial"/>
          <w:color w:val="1A1A1A"/>
          <w:sz w:val="21"/>
          <w:szCs w:val="21"/>
        </w:rPr>
        <w:t xml:space="preserve">Questa non è poesia applicata all’allenamento. È neuroscienza applicata. L’istruzione “la terra ti solleva” sposta il focus attentivo dal “tirare con la schiena” (che attiva prevalentemente gli erettori spinali, creando rischio di lesione) allo “spingere con i piedi” (che attiva prevalentemente glutei e quadricipiti, proteggendo la colonna). L’EMG lo conferma: pattern di attivazione diversi producono biomeccaniche diverse, carichi diversi sulle strutture, e risultati diversi.</w:t>
      </w:r>
    </w:p>
    <w:p>
      <w:pPr>
        <w:spacing w:after="60"/>
      </w:pPr>
    </w:p>
    <w:p>
      <w:pPr>
        <w:spacing w:before="80" w:after="30"/>
      </w:pPr>
      <w:r>
        <w:rPr>
          <w:rFonts w:ascii="Arial" w:cs="Arial" w:eastAsia="Arial" w:hAnsi="Arial"/>
          <w:b/>
          <w:bCs/>
          <w:caps/>
          <w:color w:val="1B4332"/>
          <w:sz w:val="16"/>
          <w:szCs w:val="16"/>
        </w:rPr>
        <w:t xml:space="preserve">MODULO 8</w:t>
      </w:r>
    </w:p>
    <w:p>
      <w:pPr>
        <w:spacing w:after="60"/>
      </w:pPr>
      <w:r>
        <w:rPr>
          <w:rFonts w:ascii="Arial" w:cs="Arial" w:eastAsia="Arial" w:hAnsi="Arial"/>
          <w:b/>
          <w:bCs/>
          <w:color w:val="0D1B2A"/>
          <w:sz w:val="34"/>
          <w:szCs w:val="34"/>
        </w:rPr>
        <w:t xml:space="preserve">ASSESSMENT COMPLETO: LA SCHEDA MIND MOVEMENT</w:t>
      </w:r>
    </w:p>
    <w:p>
      <w:pPr>
        <w:pBdr>
          <w:bottom w:val="single" w:color="8B6914" w:sz="6" w:space="6"/>
        </w:pBdr>
        <w:spacing w:after="180"/>
      </w:pPr>
      <w:r>
        <w:rPr>
          <w:rFonts w:ascii="Arial" w:cs="Arial" w:eastAsia="Arial" w:hAnsi="Arial"/>
          <w:i/>
          <w:iCs/>
          <w:color w:val="555555"/>
          <w:sz w:val="21"/>
          <w:szCs w:val="21"/>
        </w:rPr>
        <w:t xml:space="preserve">Il Sistema di Valutazione Più Completo Mai Creato per un Coach del Movimento</w:t>
      </w:r>
    </w:p>
    <w:p>
      <w:pPr>
        <w:pStyle w:val="Heading2"/>
        <w:spacing w:before="320" w:after="180"/>
      </w:pPr>
      <w:r>
        <w:rPr>
          <w:rFonts w:ascii="Arial" w:cs="Arial" w:eastAsia="Arial" w:hAnsi="Arial"/>
          <w:b/>
          <w:bCs/>
          <w:color w:val="1B4332"/>
          <w:sz w:val="28"/>
          <w:szCs w:val="28"/>
        </w:rPr>
        <w:t xml:space="preserve">8.1 La Scheda di Assessment Mind Movement</w:t>
      </w:r>
    </w:p>
    <w:p>
      <w:pPr>
        <w:spacing w:after="100" w:line="276"/>
        <w:jc w:val="both"/>
      </w:pPr>
      <w:r>
        <w:rPr>
          <w:rFonts w:ascii="Arial" w:cs="Arial" w:eastAsia="Arial" w:hAnsi="Arial"/>
          <w:color w:val="1A1A1A"/>
          <w:sz w:val="21"/>
          <w:szCs w:val="21"/>
        </w:rPr>
        <w:t xml:space="preserve">Ogni nuovo cliente della Mind Movement Academy viene valutato con una scheda di assessment che raccoglie 47 parametri organizzati in 7 aree. Questa scheda è il documento più importante del lavoro con il cliente: viene compilata nella prima sessione, aggiornata ogni 4 settimane, e confrontata longitudinalmente per misurare i progressi.</w:t>
      </w:r>
    </w:p>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8"/>
        <w:gridCol w:w="3128"/>
      </w:tblGrid>
      <w:tr>
        <w:tc>
          <w:tcPr>
            <w:tcW w:type="dxa" w:w="3128"/>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50"/>
            </w:pPr>
            <w:r>
              <w:rPr>
                <w:rFonts w:ascii="Arial" w:cs="Arial" w:eastAsia="Arial" w:hAnsi="Arial"/>
                <w:b/>
                <w:bCs/>
                <w:color w:val="1B4332"/>
                <w:sz w:val="18"/>
                <w:szCs w:val="18"/>
              </w:rPr>
              <w:t xml:space="preserve">AREA 1: AUTONOMICA</w:t>
            </w:r>
          </w:p>
          <w:p>
            <w:pPr>
              <w:spacing w:line="252"/>
            </w:pPr>
            <w:r>
              <w:rPr>
                <w:rFonts w:ascii="Arial" w:cs="Arial" w:eastAsia="Arial" w:hAnsi="Arial"/>
                <w:color w:val="1A1A1A"/>
                <w:sz w:val="17"/>
                <w:szCs w:val="17"/>
              </w:rPr>
              <w:t xml:space="preserve">Frequenza respiratoria a riposo. Rapporto inspiro/espiro. BOLT test. HRV (se disponibile). Tono SCM alla palpazione. Diametro pupillare. Temperatura mani. Qualità voce.</w:t>
            </w:r>
          </w:p>
        </w:tc>
        <w:tc>
          <w:tcPr>
            <w:tcW w:type="dxa" w:w="3128"/>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50"/>
            </w:pPr>
            <w:r>
              <w:rPr>
                <w:rFonts w:ascii="Arial" w:cs="Arial" w:eastAsia="Arial" w:hAnsi="Arial"/>
                <w:b/>
                <w:bCs/>
                <w:color w:val="1B4332"/>
                <w:sz w:val="18"/>
                <w:szCs w:val="18"/>
              </w:rPr>
              <w:t xml:space="preserve">AREA 2: STRUTTURALE</w:t>
            </w:r>
          </w:p>
          <w:p>
            <w:pPr>
              <w:spacing w:line="252"/>
            </w:pPr>
            <w:r>
              <w:rPr>
                <w:rFonts w:ascii="Arial" w:cs="Arial" w:eastAsia="Arial" w:hAnsi="Arial"/>
                <w:color w:val="1A1A1A"/>
                <w:sz w:val="17"/>
                <w:szCs w:val="17"/>
              </w:rPr>
              <w:t xml:space="preserve">Archetipo posturale. Curve vertebrali. Allineamento spalle. Allineamento bacino. Posizione testa. Appoggio plantare. Punteggio Beighton.</w:t>
            </w:r>
          </w:p>
        </w:tc>
        <w:tc>
          <w:tcPr>
            <w:tcW w:type="dxa" w:w="3128"/>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50"/>
            </w:pPr>
            <w:r>
              <w:rPr>
                <w:rFonts w:ascii="Arial" w:cs="Arial" w:eastAsia="Arial" w:hAnsi="Arial"/>
                <w:b/>
                <w:bCs/>
                <w:color w:val="1B4332"/>
                <w:sz w:val="18"/>
                <w:szCs w:val="18"/>
              </w:rPr>
              <w:t xml:space="preserve">AREA 3: FASCIALE</w:t>
            </w:r>
          </w:p>
          <w:p>
            <w:pPr>
              <w:spacing w:line="252"/>
            </w:pPr>
            <w:r>
              <w:rPr>
                <w:rFonts w:ascii="Arial" w:cs="Arial" w:eastAsia="Arial" w:hAnsi="Arial"/>
                <w:color w:val="1A1A1A"/>
                <w:sz w:val="17"/>
                <w:szCs w:val="17"/>
              </w:rPr>
              <w:t xml:space="preserve">Tono LPS. Tono LAS. Tono Linea Laterale. Tono DFL. Zone di densificazione. Trigger points attivi. Scorrevolezza tra piani.</w:t>
            </w:r>
          </w:p>
        </w:tc>
      </w:tr>
    </w:tbl>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8"/>
        <w:gridCol w:w="3128"/>
      </w:tblGrid>
      <w:tr>
        <w:tc>
          <w:tcPr>
            <w:tcW w:type="dxa" w:w="3128"/>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50"/>
            </w:pPr>
            <w:r>
              <w:rPr>
                <w:rFonts w:ascii="Arial" w:cs="Arial" w:eastAsia="Arial" w:hAnsi="Arial"/>
                <w:b/>
                <w:bCs/>
                <w:color w:val="1B4332"/>
                <w:sz w:val="18"/>
                <w:szCs w:val="18"/>
              </w:rPr>
              <w:t xml:space="preserve">AREA 4: MOTORIA</w:t>
            </w:r>
          </w:p>
          <w:p>
            <w:pPr>
              <w:spacing w:line="252"/>
            </w:pPr>
            <w:r>
              <w:rPr>
                <w:rFonts w:ascii="Arial" w:cs="Arial" w:eastAsia="Arial" w:hAnsi="Arial"/>
                <w:color w:val="1A1A1A"/>
                <w:sz w:val="17"/>
                <w:szCs w:val="17"/>
              </w:rPr>
              <w:t xml:space="preserve">Score rotolamento (0-12). Score gattonamento. Squat profondo. Hinge. Single-leg stance. Reaching. Gait analysis.</w:t>
            </w:r>
          </w:p>
        </w:tc>
        <w:tc>
          <w:tcPr>
            <w:tcW w:type="dxa" w:w="3128"/>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50"/>
            </w:pPr>
            <w:r>
              <w:rPr>
                <w:rFonts w:ascii="Arial" w:cs="Arial" w:eastAsia="Arial" w:hAnsi="Arial"/>
                <w:b/>
                <w:bCs/>
                <w:color w:val="1B4332"/>
                <w:sz w:val="18"/>
                <w:szCs w:val="18"/>
              </w:rPr>
              <w:t xml:space="preserve">AREA 5: PROPRIOCETTIVA</w:t>
            </w:r>
          </w:p>
          <w:p>
            <w:pPr>
              <w:spacing w:line="252"/>
            </w:pPr>
            <w:r>
              <w:rPr>
                <w:rFonts w:ascii="Arial" w:cs="Arial" w:eastAsia="Arial" w:hAnsi="Arial"/>
                <w:color w:val="1A1A1A"/>
                <w:sz w:val="17"/>
                <w:szCs w:val="17"/>
              </w:rPr>
              <w:t xml:space="preserve">PPG (Punteggio Propriocettivo Globale). Zone mute. Schema corporeo (test mani, test centro).</w:t>
            </w:r>
          </w:p>
        </w:tc>
        <w:tc>
          <w:tcPr>
            <w:tcW w:type="dxa" w:w="3128"/>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50"/>
            </w:pPr>
            <w:r>
              <w:rPr>
                <w:rFonts w:ascii="Arial" w:cs="Arial" w:eastAsia="Arial" w:hAnsi="Arial"/>
                <w:b/>
                <w:bCs/>
                <w:color w:val="1B4332"/>
                <w:sz w:val="18"/>
                <w:szCs w:val="18"/>
              </w:rPr>
              <w:t xml:space="preserve">AREA 6: RESPIRATORIA</w:t>
            </w:r>
          </w:p>
          <w:p>
            <w:pPr>
              <w:spacing w:line="252"/>
            </w:pPr>
            <w:r>
              <w:rPr>
                <w:rFonts w:ascii="Arial" w:cs="Arial" w:eastAsia="Arial" w:hAnsi="Arial"/>
                <w:color w:val="1A1A1A"/>
                <w:sz w:val="17"/>
                <w:szCs w:val="17"/>
              </w:rPr>
              <w:t xml:space="preserve">Pattern prevalente. Escursione addominale. Escursione laterale. Durata espiratoria. Coordinazione respiro-gesto.</w:t>
            </w:r>
          </w:p>
        </w:tc>
      </w:tr>
    </w:tbl>
    <w:p>
      <w:pPr>
        <w:spacing w:after="40"/>
      </w:pPr>
    </w:p>
    <w:p>
      <w:pPr>
        <w:spacing w:before="80" w:after="30"/>
      </w:pPr>
      <w:r>
        <w:rPr>
          <w:rFonts w:ascii="Arial" w:cs="Arial" w:eastAsia="Arial" w:hAnsi="Arial"/>
          <w:b/>
          <w:bCs/>
          <w:caps/>
          <w:color w:val="1B4332"/>
          <w:sz w:val="16"/>
          <w:szCs w:val="16"/>
        </w:rPr>
        <w:t xml:space="preserve">MODULO 9</w:t>
      </w:r>
    </w:p>
    <w:p>
      <w:pPr>
        <w:spacing w:after="60"/>
      </w:pPr>
      <w:r>
        <w:rPr>
          <w:rFonts w:ascii="Arial" w:cs="Arial" w:eastAsia="Arial" w:hAnsi="Arial"/>
          <w:b/>
          <w:bCs/>
          <w:color w:val="0D1B2A"/>
          <w:sz w:val="34"/>
          <w:szCs w:val="34"/>
        </w:rPr>
        <w:t xml:space="preserve">FLOW STATE TRAINING: PROTOCOLLI OPERATIVI</w:t>
      </w:r>
    </w:p>
    <w:p>
      <w:pPr>
        <w:pBdr>
          <w:bottom w:val="single" w:color="8B6914" w:sz="6" w:space="6"/>
        </w:pBdr>
        <w:spacing w:after="180"/>
      </w:pPr>
      <w:r>
        <w:rPr>
          <w:rFonts w:ascii="Arial" w:cs="Arial" w:eastAsia="Arial" w:hAnsi="Arial"/>
          <w:i/>
          <w:iCs/>
          <w:color w:val="555555"/>
          <w:sz w:val="21"/>
          <w:szCs w:val="21"/>
        </w:rPr>
        <w:t xml:space="preserve">Le Sequenze Complete per Accedere allo Stato di Flusso</w:t>
      </w:r>
    </w:p>
    <w:p>
      <w:pPr>
        <w:pStyle w:val="Heading2"/>
        <w:spacing w:before="320" w:after="180"/>
      </w:pPr>
      <w:r>
        <w:rPr>
          <w:rFonts w:ascii="Arial" w:cs="Arial" w:eastAsia="Arial" w:hAnsi="Arial"/>
          <w:b/>
          <w:bCs/>
          <w:color w:val="1B4332"/>
          <w:sz w:val="28"/>
          <w:szCs w:val="28"/>
        </w:rPr>
        <w:t xml:space="preserve">9.1 Mind Movement Flow Sequence Alpha (30 min)</w:t>
      </w:r>
    </w:p>
    <w:p>
      <w:pPr>
        <w:spacing w:after="100" w:line="276"/>
        <w:jc w:val="both"/>
      </w:pPr>
      <w:r>
        <w:rPr>
          <w:rFonts w:ascii="Arial" w:cs="Arial" w:eastAsia="Arial" w:hAnsi="Arial"/>
          <w:color w:val="1A1A1A"/>
          <w:sz w:val="21"/>
          <w:szCs w:val="21"/>
        </w:rPr>
        <w:t xml:space="preserve">La Flow Sequence Alpha è la sequenza base del Mind Movement. Viene praticata una volta padroneggiati i pattern fondamentali (tipicamente dopo il terzo mese). È una sequenza continua, senza interruzioni, dove ogni movimento confluisce nel successivo come un fiume.</w:t>
      </w:r>
    </w:p>
    <w:p>
      <w:pPr>
        <w:spacing w:after="20"/>
      </w:pPr>
    </w:p>
    <w:p>
      <w:pPr>
        <w:spacing w:before="160" w:after="80"/>
      </w:pPr>
      <w:r>
        <w:rPr>
          <w:rFonts w:ascii="Arial" w:cs="Arial" w:eastAsia="Arial" w:hAnsi="Arial"/>
          <w:b/>
          <w:bCs/>
          <w:color w:val="8B6914"/>
          <w:sz w:val="22"/>
          <w:szCs w:val="22"/>
        </w:rPr>
        <w:t xml:space="preserve">SEQUENZA COMPLETA MINUTO PER MINUTO</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0-2: Radicamento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In piedi, piedi paralleli, occhi chiusi. 10 respiri coerenti (5:5). Ad ogni espirazione, il peso del corpo “affonda” di più nei piedi. Il coach guida: “Immagina che dai tuoi piedi crescano radici nella terra. Ogni espirazione, le radici scendono più in profondità.”</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2-5: Qi Gong Standing</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Movimenti oscillatori dolci: il corpo ondeggia leggermente avanti-indietro, destra-sinistra, come un albero mosso da una brezza leggera. Le braccia seguono passivamente. Poi: circoli delle braccia dal basso verso l’alto e ritorno, con respiro sincronizzato. Espansione (inspirando, braccia verso l’alto e l’esterno) e contrazione (espirando, braccia verso il basso e l’interno). 8 cicli.</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5-8: Spirali</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Rotazioni del tronco con braccia morbide (stile Silk Reeling). Le braccia seguono la rotazione come frustate lente. Il bacino guida, il torace segue, le braccia seguono il torace. Progressione: le spirali diventano più ampie, coinvolgono più corpo, si estendono dalla verticale alla diagonale.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8-12: Transizione a Terra</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Dalla stazione eretta, il corpo scende gradualmente: squat profondo (3 respiri), mani a terra, ginocchia a terra, seduta sui talloni (3 respiri), poi lentamente a terra su un fianco, poi supino. Ogni transizione dura almeno 10 secondi. Mai fretta. Mai salti di livello.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12-18: Lavoro a Terra</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Rotolamenti consapevoli: da supino a prono e ritorno, esplorando tutte le varianti. Movimenti di strisciamento: il corpo avanza, arretra, gira a terra come un serpente. Posizioni di riposo: fetale, supina con braccia aperte, prona. Il movimento è guidato dal respiro e dalla sensazione, non dalla forma. Il coach guida: “Il tuo corpo sa cosa vuole fare. Ascoltalo. Segui l’impulso.”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18-22: Risalita</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Da terra, il corpo risale attraverso le stesse transizioni della discesa, in ordine inverso: prono → quadrupedia → squat profondo → stazione eretta. Ma questa volta con più energia, più espansione. Ogni livello viene “abitato” per 3 respiri.</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22-26: Intensificazione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In piedi, i movimenti diventano più ampi e più energici. Squat dinamici con salto. Affondi con rotazione. Burpees lenti e consapevoli (ogni fase distinta). Push-up con transizione a cobra. Il respiro è potente: espirazioni con suono “ha!” durante gli sforzi. L’energia è alta ma la presenza è totale.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26-30: Integrazione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Rallentamento progressivo. I movimenti diventano più piccoli, più lenti, più interni. Ritorno alle oscillazioni dell’inizio. Ritorno alla quiete. Zhan Zhuang per 2 minuti. Body scan finale in piedi. Apertura degli occhi.</w:t>
            </w:r>
          </w:p>
        </w:tc>
      </w:tr>
    </w:tbl>
    <w:p>
      <w:pPr>
        <w:spacing w:after="60"/>
      </w:pPr>
    </w:p>
    <w:p>
      <w:pPr>
        <w:spacing w:before="80" w:after="30"/>
      </w:pPr>
      <w:r>
        <w:rPr>
          <w:rFonts w:ascii="Arial" w:cs="Arial" w:eastAsia="Arial" w:hAnsi="Arial"/>
          <w:b/>
          <w:bCs/>
          <w:caps/>
          <w:color w:val="1B4332"/>
          <w:sz w:val="16"/>
          <w:szCs w:val="16"/>
        </w:rPr>
        <w:t xml:space="preserve">MODULO 10</w:t>
      </w:r>
    </w:p>
    <w:p>
      <w:pPr>
        <w:spacing w:after="60"/>
      </w:pPr>
      <w:r>
        <w:rPr>
          <w:rFonts w:ascii="Arial" w:cs="Arial" w:eastAsia="Arial" w:hAnsi="Arial"/>
          <w:b/>
          <w:bCs/>
          <w:color w:val="0D1B2A"/>
          <w:sz w:val="34"/>
          <w:szCs w:val="34"/>
        </w:rPr>
        <w:t xml:space="preserve">PNEI IN MOVIMENTO: PROTOCOLLI DI OTTIMIZZAZIONE</w:t>
      </w:r>
    </w:p>
    <w:p>
      <w:pPr>
        <w:pBdr>
          <w:bottom w:val="single" w:color="8B6914" w:sz="6" w:space="6"/>
        </w:pBdr>
        <w:spacing w:after="180"/>
      </w:pPr>
      <w:r>
        <w:rPr>
          <w:rFonts w:ascii="Arial" w:cs="Arial" w:eastAsia="Arial" w:hAnsi="Arial"/>
          <w:i/>
          <w:iCs/>
          <w:color w:val="555555"/>
          <w:sz w:val="21"/>
          <w:szCs w:val="21"/>
        </w:rPr>
        <w:t xml:space="preserve">L’Integrazione Definitiva tra Scienza Endocrina e Pratica del Movimento Consapevole</w:t>
      </w:r>
    </w:p>
    <w:p>
      <w:pPr>
        <w:pStyle w:val="Heading2"/>
        <w:spacing w:before="320" w:after="180"/>
      </w:pPr>
      <w:r>
        <w:rPr>
          <w:rFonts w:ascii="Arial" w:cs="Arial" w:eastAsia="Arial" w:hAnsi="Arial"/>
          <w:b/>
          <w:bCs/>
          <w:color w:val="1B4332"/>
          <w:sz w:val="28"/>
          <w:szCs w:val="28"/>
        </w:rPr>
        <w:t xml:space="preserve">10.1 Il Protocollo Executive Mind Movement: Sessione Completa</w:t>
      </w:r>
    </w:p>
    <w:p>
      <w:pPr>
        <w:spacing w:after="100" w:line="276"/>
        <w:jc w:val="both"/>
      </w:pPr>
      <w:r>
        <w:rPr>
          <w:rFonts w:ascii="Arial" w:cs="Arial" w:eastAsia="Arial" w:hAnsi="Arial"/>
          <w:color w:val="1A1A1A"/>
          <w:sz w:val="21"/>
          <w:szCs w:val="21"/>
        </w:rPr>
        <w:t xml:space="preserve">Questo è il protocollo sviluppato specificamente per CEO e professionisti ad alto stress. Ogni elemento è progettato per ottenere la massima trasformazione nel tempo disponibile. La sessione dura 75 minuti e produce effetti misurabili già dalla prima seduta.</w:t>
      </w:r>
    </w:p>
    <w:p>
      <w:pPr>
        <w:spacing w:after="20"/>
      </w:pPr>
    </w:p>
    <w:p>
      <w:pPr>
        <w:spacing w:before="160" w:after="80"/>
      </w:pPr>
      <w:r>
        <w:rPr>
          <w:rFonts w:ascii="Arial" w:cs="Arial" w:eastAsia="Arial" w:hAnsi="Arial"/>
          <w:b/>
          <w:bCs/>
          <w:color w:val="8B6914"/>
          <w:sz w:val="22"/>
          <w:szCs w:val="22"/>
        </w:rPr>
        <w:t xml:space="preserve">SESSIONE EXECUTIVE: OGNI MINUTO</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86"/>
      </w:tblGrid>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0-3: Transizione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cliente arriva. Il coach lo accoglie con calma. Non si parla di lavoro, non si parla di obiettivi. 60 secondi di silenzio condiviso. Poi: “Come stai arrivando?” Ascolto. Questo crea la transizione dallo spazio del “fare” allo spazio dell“essere”. Il sistema nervoso del cliente inizia già a regolarsi attraverso la co-regolazione con il coach.</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3-13: Breathwork</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Posizione supina. Respirazione coerente 5:5 per 5 minuti. Poi 4-7-8 per 4 cicli. Poi respirazione naturale con osservazione per 2 minuti. Risultato: riduzione della frequenza cardiaca di 8-15 bpm, riduzione della pressione sistolica di 5-10 mmHg, attivazione del parasimpatico. Il cortisolo inizia a scendere.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13-28: Myofascial Release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Sequenza personalizzata basata sull’archetipo del cliente e sulle zone di tensione del giorno. Tipicamente: piedi (3 min), polpacci e ischio-crurali (4 min), fascia toracolombare (3 min), suboccipitali (3 min), diaframma (2 min). Se il cliente è particolarmente teso: aggiungere rilascio dello psoas (5 min) e rilascio della mascella (2 min).</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28-50: Allenamento</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Intensità modulata sullo stato del giorno. Se il cortisolo del cliente è già alto (segnali: voce acuta, spalle tese, respiro corto, energia nervosa): allenamento a bassa intensità con focus sulla qualità del movimento. Compound movements a 60% 1RM, 3x8 con tempi di esecuzione lenti (4-0-2-0). Se il cortisolo è nella norma: allenamento ad intensità moderata-alta. Compound movements a 70-80% 1RM, 4x5-6. Tra le serie: 3 respiri coerenti + 60 secondi di recupero attivo (camminata o Qi Gong leggero). Ogni esercizio con istruzione Mind Movement (doppia istruzione biomeccanica + intenzionale).</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50-60: Qi Gong</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Ba Duan Jin completo (tutti gli 8 movimenti, 8 ripetizioni ciascuno) o Zhan Zhuang per 10 minuti, a seconda dello stato del cliente. Se il cliente è ancora attivato: Ba Duan Jin (il movimento aiuta a scaricare l’energia residua). Se il cliente è già calmo: Zhan Zhuang (la quiete consolida lo stato di regolazione raggiunto).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60-70: Integrazione</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Posizione supina. Body scan guidato di 5 minuti. Visualizzazione breve (3 min): il coach guida il cliente a visualizzare se stesso nella giornata successiva, muoversi con la stessa qualità di presenza, respirare con la stessa profondità, rispondere alle sfide con la stessa calma. La visualizzazione “programma” il sistema nervoso per replicare lo stato raggiunto in sessione nella vita quotidiana. 2 minuti di silenzio.</w:t>
            </w:r>
          </w:p>
        </w:tc>
      </w:tr>
      <w:tr>
        <w:tc>
          <w:tcPr>
            <w:tcW w:type="dxa" w:w="800"/>
            <w:tcBorders>
              <w:top w:val="single" w:color="CCCCCC" w:sz="1"/>
              <w:left w:val="single" w:color="CCCCCC" w:sz="1"/>
              <w:bottom w:val="single" w:color="CCCCCC" w:sz="1"/>
              <w:right w:val="single" w:color="CCCCCC" w:sz="1"/>
            </w:tcBorders>
            <w:shd w:fill="1B433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0D1B2A"/>
                <w:sz w:val="19"/>
                <w:szCs w:val="19"/>
              </w:rPr>
              <w:t xml:space="preserve">Min 70-75: Chiusura</w:t>
            </w:r>
          </w:p>
        </w:tc>
        <w:tc>
          <w:tcPr>
            <w:tcW w:type="dxa" w:w="638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line="264"/>
            </w:pPr>
            <w:r>
              <w:rPr>
                <w:rFonts w:ascii="Arial" w:cs="Arial" w:eastAsia="Arial" w:hAnsi="Arial"/>
                <w:color w:val="1A1A1A"/>
                <w:sz w:val="19"/>
                <w:szCs w:val="19"/>
              </w:rPr>
              <w:t xml:space="preserve">Il cliente si alza lentamente. Condivisione breve. Il coach assegna la pratica per i giorni successivi: breathwork mattutino (5 min di coerente 5:5), esercizio di grounding serale (2 min piedi a terra con respiro profondo), e un’intenzione per la settimana.</w:t>
            </w:r>
          </w:p>
        </w:tc>
      </w:tr>
    </w:tbl>
    <w:p>
      <w:pPr>
        <w:spacing w:after="40"/>
      </w:pPr>
    </w:p>
    <w:p>
      <w:pPr>
        <w:pStyle w:val="Heading2"/>
        <w:spacing w:before="320" w:after="180"/>
      </w:pPr>
      <w:r>
        <w:rPr>
          <w:rFonts w:ascii="Arial" w:cs="Arial" w:eastAsia="Arial" w:hAnsi="Arial"/>
          <w:b/>
          <w:bCs/>
          <w:color w:val="1B4332"/>
          <w:sz w:val="28"/>
          <w:szCs w:val="28"/>
        </w:rPr>
        <w:t xml:space="preserve">10.2 Risultati Attesi del Protocollo Executive</w:t>
      </w:r>
    </w:p>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DOPO 1 SESSIONE</w:t>
            </w:r>
          </w:p>
          <w:p>
            <w:pPr>
              <w:spacing w:line="264"/>
            </w:pPr>
            <w:r>
              <w:rPr>
                <w:rFonts w:ascii="Arial" w:cs="Arial" w:eastAsia="Arial" w:hAnsi="Arial"/>
                <w:color w:val="1A1A1A"/>
                <w:sz w:val="19"/>
                <w:szCs w:val="19"/>
              </w:rPr>
              <w:t xml:space="preserve">Riduzione immediata della tensione muscolare (misurabile con palpazione). Riduzione della frequenza respiratoria. Miglioramento dello stato emotivo (scala 1-10: tipicamente +2-3 punti). Sensazione di “chiarezza mentale”. Miglioramento della qualità del sonno nella notte successiva.</w:t>
            </w:r>
          </w:p>
        </w:tc>
        <w:tc>
          <w:tcPr>
            <w:tcW w:type="dxa" w:w="4693"/>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DOPO 12 SESSIONI (1 MESE)</w:t>
            </w:r>
          </w:p>
          <w:p>
            <w:pPr>
              <w:spacing w:line="264"/>
            </w:pPr>
            <w:r>
              <w:rPr>
                <w:rFonts w:ascii="Arial" w:cs="Arial" w:eastAsia="Arial" w:hAnsi="Arial"/>
                <w:color w:val="1A1A1A"/>
                <w:sz w:val="19"/>
                <w:szCs w:val="19"/>
              </w:rPr>
              <w:t xml:space="preserve">Riduzione del cortisolo basale del 15-25%. Aumento dell’HRV del 20-30%. Riduzione della pressione arteriosa di 5-8 mmHg. Miglioramento del sonno (PSQI -3 punti). Riduzione del dolore cronico del 40-50%. Aumento dell’energia soggettiva. Miglioramento della concentrazione e della produttività.</w:t>
            </w:r>
          </w:p>
        </w:tc>
      </w:tr>
    </w:tbl>
    <w:p>
      <w:pPr>
        <w:spacing w:after="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DOPO 36 SESSIONI (3 MESI)</w:t>
            </w:r>
          </w:p>
          <w:p>
            <w:pPr>
              <w:spacing w:line="264"/>
            </w:pPr>
            <w:r>
              <w:rPr>
                <w:rFonts w:ascii="Arial" w:cs="Arial" w:eastAsia="Arial" w:hAnsi="Arial"/>
                <w:color w:val="1A1A1A"/>
                <w:sz w:val="19"/>
                <w:szCs w:val="19"/>
              </w:rPr>
              <w:t xml:space="preserve">Trasformazione posturale visibile e stabile. Cortisolo basale normalizzato. HRV migliorata del 40-60%. Riduzione del dolore &gt;70%. Miglioramento dei marker infiammatori (CRP). Ottimizzazione del profilo ormonale. Aumento della massa muscolare e riduzione della massa grassa. Resilienza allo stress significativamente aumentata.</w:t>
            </w:r>
          </w:p>
        </w:tc>
        <w:tc>
          <w:tcPr>
            <w:tcW w:type="dxa" w:w="4693"/>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spacing w:after="60"/>
            </w:pPr>
            <w:r>
              <w:rPr>
                <w:rFonts w:ascii="Arial" w:cs="Arial" w:eastAsia="Arial" w:hAnsi="Arial"/>
                <w:b/>
                <w:bCs/>
                <w:color w:val="1B4332"/>
                <w:sz w:val="20"/>
                <w:szCs w:val="20"/>
              </w:rPr>
              <w:t xml:space="preserve">DOPO 72 SESSIONI (6 MESI)</w:t>
            </w:r>
          </w:p>
          <w:p>
            <w:pPr>
              <w:spacing w:line="264"/>
            </w:pPr>
            <w:r>
              <w:rPr>
                <w:rFonts w:ascii="Arial" w:cs="Arial" w:eastAsia="Arial" w:hAnsi="Arial"/>
                <w:color w:val="1A1A1A"/>
                <w:sz w:val="19"/>
                <w:szCs w:val="19"/>
              </w:rPr>
              <w:t xml:space="preserve">Trasformazione permanente. Il cliente è autonomo: ha interiorizzato le pratiche e le esegue quotidianamente. La postura, il respiro, la qualità del movimento sono radicalmente diversi dalla baseline. I biomarker sono ottimizzati. Il cliente riporta un cambiamento nella qualità della vita, delle relazioni, del lavoro. Questo non è solo fitness: è una trasformazione dell’essere.</w:t>
            </w:r>
          </w:p>
        </w:tc>
      </w:tr>
    </w:tbl>
    <w:p>
      <w:pPr>
        <w:spacing w:after="60"/>
      </w:pPr>
    </w:p>
    <w:p>
      <w:r>
        <w:br w:type="page"/>
      </w:r>
    </w:p>
    <w:p>
      <w:pPr>
        <w:pStyle w:val="Heading1"/>
        <w:spacing w:before="400" w:after="200"/>
      </w:pPr>
      <w:r>
        <w:rPr>
          <w:rFonts w:ascii="Arial" w:cs="Arial" w:eastAsia="Arial" w:hAnsi="Arial"/>
          <w:b/>
          <w:bCs/>
          <w:color w:val="0D1B2A"/>
          <w:sz w:val="36"/>
          <w:szCs w:val="36"/>
        </w:rPr>
        <w:t xml:space="preserve">EPILOGO: LA VERITÀ CHE RENDE LIBERI</w:t>
      </w:r>
    </w:p>
    <w:p>
      <w:pPr>
        <w:spacing w:after="40"/>
      </w:pPr>
    </w:p>
    <w:p>
      <w:pPr>
        <w:spacing w:after="100" w:line="276"/>
        <w:jc w:val="both"/>
      </w:pPr>
      <w:r>
        <w:rPr>
          <w:rFonts w:ascii="Arial" w:cs="Arial" w:eastAsia="Arial" w:hAnsi="Arial"/>
          <w:color w:val="1A1A1A"/>
          <w:sz w:val="21"/>
          <w:szCs w:val="21"/>
        </w:rPr>
        <w:t xml:space="preserve">Hai tra le mani il documento più completo mai scritto sull’integrazione tra movimento, coscienza e scienza biomedica. Non è un manuale di fitness. Non è un libro di meditazione. Non è un trattato di PNEI. È tutto questo insieme — perché tu sei tutto questo insieme.</w:t>
      </w:r>
    </w:p>
    <w:p>
      <w:pPr>
        <w:spacing w:after="100" w:line="276"/>
        <w:jc w:val="both"/>
      </w:pPr>
      <w:r>
        <w:rPr>
          <w:rFonts w:ascii="Arial" w:cs="Arial" w:eastAsia="Arial" w:hAnsi="Arial"/>
          <w:color w:val="1A1A1A"/>
          <w:sz w:val="21"/>
          <w:szCs w:val="21"/>
        </w:rPr>
        <w:t xml:space="preserve">Il corpo non mente. Il corpo racconta la verità che la mente ha paura di ascoltare. Ogni tensione è un messaggio. Ogni dolore è un invito. Ogni limitazione è una porta. Il Mind Movement Coach è colui che ha imparato a leggere questi messaggi e a guidare altri nella stessa lettura.</w:t>
      </w:r>
    </w:p>
    <w:p>
      <w:pPr>
        <w:spacing w:after="100" w:line="276"/>
        <w:jc w:val="both"/>
      </w:pPr>
      <w:r>
        <w:rPr>
          <w:rFonts w:ascii="Arial" w:cs="Arial" w:eastAsia="Arial" w:hAnsi="Arial"/>
          <w:color w:val="1A1A1A"/>
          <w:sz w:val="21"/>
          <w:szCs w:val="21"/>
        </w:rPr>
        <w:t xml:space="preserve">La Mind Movement Academy non forma personal trainer migliori. Forma esseri umani consapevoli che aiutano altri esseri umani a risvegliarsi nel proprio corpo. Questo è il movimento mondiale. Questa è la consapevolezza. Questa è la verità.</w:t>
      </w:r>
    </w:p>
    <w:p>
      <w:pPr>
        <w:spacing w:after="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B6914" w:sz="10"/>
              <w:left w:val="single" w:color="CCCCCC" w:sz="1"/>
              <w:bottom w:val="single" w:color="CCCCCC" w:sz="1"/>
              <w:right w:val="single" w:color="CCCCCC" w:sz="1"/>
            </w:tcBorders>
            <w:shd w:fill="FFF8E7" w:val="clear"/>
            <w:tcMar>
              <w:top w:type="dxa" w:w="140"/>
              <w:left w:type="dxa" w:w="200"/>
              <w:bottom w:type="dxa" w:w="140"/>
              <w:right w:type="dxa" w:w="200"/>
            </w:tcMar>
          </w:tcPr>
          <w:p>
            <w:pPr>
              <w:spacing w:after="80"/>
            </w:pPr>
            <w:r>
              <w:rPr>
                <w:rFonts w:ascii="Arial" w:cs="Arial" w:eastAsia="Arial" w:hAnsi="Arial"/>
                <w:b/>
                <w:bCs/>
                <w:color w:val="0D1B2A"/>
                <w:sz w:val="20"/>
                <w:szCs w:val="20"/>
              </w:rPr>
              <w:t xml:space="preserve">PERCORSO DI CERTIFICAZIONE MIND MOVEMENT COACH</w:t>
            </w:r>
          </w:p>
          <w:p>
            <w:pPr>
              <w:spacing w:after="0" w:line="264"/>
            </w:pPr>
            <w:r>
              <w:rPr>
                <w:rFonts w:ascii="Arial" w:cs="Arial" w:eastAsia="Arial" w:hAnsi="Arial"/>
                <w:color w:val="1A1A1A"/>
                <w:sz w:val="19"/>
                <w:szCs w:val="19"/>
              </w:rPr>
              <w:t xml:space="preserve">Prerequisiti: Diploma di laurea in ambito motorio/scientifico o esperienza equivalente. Pratica personale di almeno 1 anno. Formazione: 10 moduli avanzati (12 mesi). 400 ore di formazione teorico-pratica. 200 ore di pratica personale documentata. 150 ore di pratica guidata supervisionata (minimo 15 clienti diversi). Esame finale: Esame teorico scritto (150 domande + 10 casi clinici). Esame pratico: Assessment completo di un cliente dal vivo (60 min). Sessione dimostrativa completa (75 min). Difesa della tesi: caso studio completo con dati longitudinali di 6 mesi. Mantenimento: 40 ore di aggiornamento annuale. Supervisione trimestrale. Partecipazione al network Mind Movement.</w:t>
            </w:r>
          </w:p>
        </w:tc>
      </w:tr>
    </w:tbl>
    <w:p>
      <w:pPr>
        <w:spacing w:after="100"/>
      </w:pPr>
    </w:p>
    <w:p>
      <w:pPr>
        <w:pBdr>
          <w:top w:val="single" w:color="8B6914" w:sz="6" w:space="16"/>
        </w:pBdr>
        <w:spacing w:before="100"/>
        <w:jc w:val="center"/>
      </w:pPr>
      <w:r>
        <w:rPr>
          <w:rFonts w:ascii="Arial" w:cs="Arial" w:eastAsia="Arial" w:hAnsi="Arial"/>
          <w:i/>
          <w:iCs/>
          <w:color w:val="555555"/>
          <w:sz w:val="18"/>
          <w:szCs w:val="18"/>
        </w:rPr>
        <w:t xml:space="preserve">© 2026 A.S.D. Evolution Sport • Mind Movement Lab</w:t>
      </w:r>
    </w:p>
    <w:p>
      <w:pPr>
        <w:spacing w:after="20"/>
        <w:jc w:val="center"/>
      </w:pPr>
      <w:r>
        <w:rPr>
          <w:rFonts w:ascii="Arial" w:cs="Arial" w:eastAsia="Arial" w:hAnsi="Arial"/>
          <w:color w:val="555555"/>
          <w:sz w:val="18"/>
          <w:szCs w:val="18"/>
        </w:rPr>
        <w:t xml:space="preserve">Ideato e sviluppato da Francesco Gargiulo</w:t>
      </w:r>
    </w:p>
    <w:p>
      <w:pPr>
        <w:spacing w:after="20"/>
        <w:jc w:val="center"/>
      </w:pPr>
      <w:r>
        <w:rPr>
          <w:rFonts w:ascii="Arial" w:cs="Arial" w:eastAsia="Arial" w:hAnsi="Arial"/>
          <w:color w:val="555555"/>
          <w:sz w:val="16"/>
          <w:szCs w:val="16"/>
        </w:rPr>
        <w:t xml:space="preserve">Mind Movement Coach • Biomedical Engineer • European Natural Bodybuilding Champion</w:t>
      </w:r>
    </w:p>
    <w:p>
      <w:pPr>
        <w:jc w:val="center"/>
      </w:pPr>
      <w:r>
        <w:rPr>
          <w:rFonts w:ascii="Arial" w:cs="Arial" w:eastAsia="Arial" w:hAnsi="Arial"/>
          <w:b/>
          <w:bCs/>
          <w:i/>
          <w:iCs/>
          <w:color w:val="8B6914"/>
          <w:sz w:val="20"/>
          <w:szCs w:val="20"/>
        </w:rPr>
        <w:t xml:space="preserve">La Verità che Rende Liberi</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386"/>
      </w:tabs>
    </w:pPr>
    <w:r>
      <w:rPr>
        <w:rFonts w:ascii="Arial" w:cs="Arial" w:eastAsia="Arial" w:hAnsi="Arial"/>
        <w:color w:val="555555"/>
        <w:sz w:val="14"/>
        <w:szCs w:val="14"/>
      </w:rPr>
      <w:t xml:space="preserve">A.S.D. Evolution Sport • Mind Movement Lab • Gragnano (NA)</w:t>
    </w:r>
    <w:r>
      <w:rPr>
        <w:rFonts w:ascii="Arial" w:cs="Arial" w:eastAsia="Arial" w:hAnsi="Arial"/>
        <w:color w:val="555555"/>
        <w:sz w:val="14"/>
        <w:szCs w:val="14"/>
      </w:rPr>
      <w:t xml:space="preserve">	Pag.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5"/>
        <w:szCs w:val="15"/>
      </w:rPr>
      <w:t xml:space="preserve">MIND MOVEMENT ACADEMY </w:t>
    </w:r>
    <w:r>
      <w:rPr>
        <w:rFonts w:ascii="Arial" w:cs="Arial" w:eastAsia="Arial" w:hAnsi="Arial"/>
        <w:color w:val="CCCCCC"/>
        <w:sz w:val="15"/>
        <w:szCs w:val="15"/>
      </w:rPr>
      <w:t xml:space="preserve">| </w:t>
    </w:r>
    <w:r>
      <w:rPr>
        <w:rFonts w:ascii="Arial" w:cs="Arial" w:eastAsia="Arial" w:hAnsi="Arial"/>
        <w:color w:val="555555"/>
        <w:sz w:val="15"/>
        <w:szCs w:val="15"/>
      </w:rPr>
      <w:t xml:space="preserve">Il Manuale Definitivo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80"/>
      <w:outlineLvl w:val="1"/>
    </w:pPr>
    <w:rPr>
      <w:rFonts w:ascii="Arial" w:cs="Arial" w:eastAsia="Arial" w:hAnsi="Arial"/>
      <w:b/>
      <w:bCs/>
      <w:color w:val="1B4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2026-02-24T03:25:50.632Z</dcterms:created>
  <dcterms:modified xsi:type="dcterms:W3CDTF">2026-02-24T03:25:50.633Z</dcterms:modified>
</cp:coreProperties>
</file>

<file path=docProps/custom.xml><?xml version="1.0" encoding="utf-8"?>
<Properties xmlns="http://schemas.openxmlformats.org/officeDocument/2006/custom-properties" xmlns:vt="http://schemas.openxmlformats.org/officeDocument/2006/docPropsVTypes"/>
</file>