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56"/>
          <w:szCs w:val="56"/>
        </w:rPr>
        <w:t xml:space="preserve">MIND MOVEMENT ACADEMY</w:t>
      </w:r>
    </w:p>
    <w:p>
      <w:pPr>
        <w:spacing w:after="200"/>
      </w:pPr>
    </w:p>
    <w:p>
      <w:pPr>
        <w:jc w:val="center"/>
      </w:pPr>
      <w:r>
        <w:rPr>
          <w:rFonts w:ascii="Arial" w:cs="Arial" w:eastAsia="Arial" w:hAnsi="Arial"/>
          <w:b/>
          <w:bCs/>
          <w:color w:val="2E7D32"/>
          <w:sz w:val="40"/>
          <w:szCs w:val="40"/>
        </w:rPr>
        <w:t xml:space="preserve">MODULO 1</w:t>
      </w:r>
    </w:p>
    <w:p>
      <w:pPr>
        <w:spacing w:after="400"/>
        <w:jc w:val="center"/>
      </w:pPr>
      <w:r>
        <w:rPr>
          <w:rFonts w:ascii="Arial" w:cs="Arial" w:eastAsia="Arial" w:hAnsi="Arial"/>
          <w:b/>
          <w:bCs/>
          <w:color w:val="1E3A5F"/>
          <w:sz w:val="48"/>
          <w:szCs w:val="48"/>
        </w:rPr>
        <w:t xml:space="preserve">ANATOMIA FUNZIONALE</w:t>
      </w:r>
    </w:p>
    <w:p>
      <w:pPr>
        <w:jc w:val="center"/>
      </w:pPr>
      <w:r>
        <w:rPr>
          <w:rFonts w:ascii="Arial" w:cs="Arial" w:eastAsia="Arial" w:hAnsi="Arial"/>
          <w:color w:val="333333"/>
          <w:sz w:val="28"/>
          <w:szCs w:val="28"/>
        </w:rPr>
        <w:t xml:space="preserve">Catene Miofasciali, Patologie Posturali</w:t>
      </w:r>
    </w:p>
    <w:p>
      <w:pPr>
        <w:jc w:val="center"/>
      </w:pPr>
      <w:r>
        <w:rPr>
          <w:rFonts w:ascii="Arial" w:cs="Arial" w:eastAsia="Arial" w:hAnsi="Arial"/>
          <w:color w:val="333333"/>
          <w:sz w:val="28"/>
          <w:szCs w:val="28"/>
        </w:rPr>
        <w:t xml:space="preserve">e Protocolli Integrati Mind Movement</w:t>
      </w:r>
    </w:p>
    <w:p>
      <w:pPr>
        <w:spacing w:after="800"/>
      </w:pPr>
    </w:p>
    <w:p>
      <w:pPr>
        <w:jc w:val="center"/>
      </w:pPr>
      <w:r>
        <w:rPr>
          <w:rFonts w:ascii="Arial" w:cs="Arial" w:eastAsia="Arial" w:hAnsi="Arial"/>
          <w:i/>
          <w:iCs/>
          <w:color w:val="333333"/>
          <w:sz w:val="24"/>
          <w:szCs w:val="24"/>
        </w:rPr>
        <w:t xml:space="preserve">Certificazione Mind Movement Coach</w:t>
      </w:r>
    </w:p>
    <w:p>
      <w:pPr>
        <w:spacing w:after="1200"/>
        <w:jc w:val="center"/>
      </w:pPr>
      <w:r>
        <w:rPr>
          <w:rFonts w:ascii="Arial" w:cs="Arial" w:eastAsia="Arial" w:hAnsi="Arial"/>
          <w:sz w:val="22"/>
          <w:szCs w:val="22"/>
        </w:rPr>
        <w:t xml:space="preserve">A cura di Francesco Filippi</w:t>
      </w:r>
    </w:p>
    <w:p>
      <w:pPr>
        <w:jc w:val="center"/>
      </w:pPr>
      <w:r>
        <w:rPr>
          <w:rFonts w:ascii="Arial" w:cs="Arial" w:eastAsia="Arial" w:hAnsi="Arial"/>
          <w:color w:val="666666"/>
          <w:sz w:val="20"/>
          <w:szCs w:val="20"/>
        </w:rPr>
        <w:t xml:space="preserve">Evolution Sport Studio Experience - Gragnano</w:t>
      </w:r>
    </w:p>
    <w:p>
      <w:r>
        <w:br w:type="page"/>
      </w:r>
    </w:p>
    <w:p>
      <w:pPr>
        <w:pStyle w:val="Heading1"/>
        <w:spacing w:before="400" w:after="200"/>
      </w:pPr>
      <w:r>
        <w:rPr>
          <w:rFonts w:ascii="Arial" w:cs="Arial" w:eastAsia="Arial" w:hAnsi="Arial"/>
          <w:b/>
          <w:bCs/>
          <w:color w:val="1E3A5F"/>
          <w:sz w:val="36"/>
          <w:szCs w:val="36"/>
        </w:rPr>
        <w:t xml:space="preserve">INDICE DEI CONTENUTI</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200"/>
      </w:pPr>
      <w:r>
        <w:rPr>
          <w:rFonts w:ascii="Arial" w:cs="Arial" w:eastAsia="Arial" w:hAnsi="Arial"/>
          <w:b/>
          <w:bCs/>
          <w:color w:val="1E3A5F"/>
          <w:sz w:val="36"/>
          <w:szCs w:val="36"/>
        </w:rPr>
        <w:t xml:space="preserve">INTRODUZIONE AL MODULO</w:t>
      </w:r>
    </w:p>
    <w:p>
      <w:pPr>
        <w:spacing w:after="120"/>
      </w:pPr>
      <w:r>
        <w:rPr>
          <w:rFonts w:ascii="Arial" w:cs="Arial" w:eastAsia="Arial" w:hAnsi="Arial"/>
          <w:sz w:val="22"/>
          <w:szCs w:val="22"/>
        </w:rPr>
        <w:t xml:space="preserve">Questo modulo costituisce il fondamento anatomico della certificazione Mind Movement Coach. Integra la conoscenza anatomica tradizionale con il modello delle catene miofasciali di Thomas Myers (Anatomy Trains), fornendo una visione sistemica del corpo umano come rete fasciale interconnessa.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Obiettivi di Apprendimento</w:t>
      </w:r>
    </w:p>
    <w:p>
      <w:pPr>
        <w:spacing w:after="120"/>
      </w:pPr>
      <w:r>
        <w:rPr>
          <w:rFonts w:ascii="Arial" w:cs="Arial" w:eastAsia="Arial" w:hAnsi="Arial"/>
          <w:sz w:val="22"/>
          <w:szCs w:val="22"/>
        </w:rPr>
        <w:t xml:space="preserve">Al termine di questo modulo, il partecipante sarà in grado di:</w:t>
      </w:r>
    </w:p>
    <w:p>
      <w:pPr>
        <w:spacing w:after="120"/>
      </w:pPr>
      <w:r>
        <w:rPr>
          <w:rFonts w:ascii="Arial" w:cs="Arial" w:eastAsia="Arial" w:hAnsi="Arial"/>
          <w:sz w:val="22"/>
          <w:szCs w:val="22"/>
        </w:rPr>
        <w:t xml:space="preserve">- Identificare e descrivere le 8 principali catene miofasciali secondo il modello Myers</w:t>
      </w:r>
    </w:p>
    <w:p>
      <w:pPr>
        <w:spacing w:after="120"/>
      </w:pPr>
      <w:r>
        <w:rPr>
          <w:rFonts w:ascii="Arial" w:cs="Arial" w:eastAsia="Arial" w:hAnsi="Arial"/>
          <w:sz w:val="22"/>
          <w:szCs w:val="22"/>
        </w:rPr>
        <w:t xml:space="preserve">- Conoscere origine, inserzione, azione e innervazione di ogni muscolo delle catene</w:t>
      </w:r>
    </w:p>
    <w:p>
      <w:pPr>
        <w:spacing w:after="120"/>
      </w:pPr>
      <w:r>
        <w:rPr>
          <w:rFonts w:ascii="Arial" w:cs="Arial" w:eastAsia="Arial" w:hAnsi="Arial"/>
          <w:sz w:val="22"/>
          <w:szCs w:val="22"/>
        </w:rPr>
        <w:t xml:space="preserve">- Valutare disfunzioni posturali in relazione agli squilibri delle catene</w:t>
      </w:r>
    </w:p>
    <w:p>
      <w:pPr>
        <w:spacing w:after="120"/>
      </w:pPr>
      <w:r>
        <w:rPr>
          <w:rFonts w:ascii="Arial" w:cs="Arial" w:eastAsia="Arial" w:hAnsi="Arial"/>
          <w:sz w:val="22"/>
          <w:szCs w:val="22"/>
        </w:rPr>
        <w:t xml:space="preserve">- Applicare protocolli Mind Movement specifici per ogni catena e patologia</w:t>
      </w:r>
    </w:p>
    <w:p>
      <w:pPr>
        <w:spacing w:after="120"/>
      </w:pPr>
      <w:r>
        <w:rPr>
          <w:rFonts w:ascii="Arial" w:cs="Arial" w:eastAsia="Arial" w:hAnsi="Arial"/>
          <w:sz w:val="22"/>
          <w:szCs w:val="22"/>
        </w:rPr>
        <w:t xml:space="preserve">- Integrare respirazione, movimento e consapevolezza nel trattamento</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La Filosofia Mind Movement</w:t>
      </w:r>
    </w:p>
    <w:p>
      <w:pPr>
        <w:spacing w:after="120"/>
      </w:pPr>
      <w:r>
        <w:rPr>
          <w:rFonts w:ascii="Arial" w:cs="Arial" w:eastAsia="Arial" w:hAnsi="Arial"/>
          <w:sz w:val="22"/>
          <w:szCs w:val="22"/>
        </w:rPr>
        <w:t xml:space="preserve">Il Mind Movement non è solo una tecnica, ma un approccio integrato che unisce:</w:t>
      </w:r>
    </w:p>
    <w:p>
      <w:pPr>
        <w:spacing w:after="120"/>
      </w:pPr>
      <w:r>
        <w:rPr>
          <w:rFonts w:ascii="Arial" w:cs="Arial" w:eastAsia="Arial" w:hAnsi="Arial"/>
          <w:sz w:val="22"/>
          <w:szCs w:val="22"/>
        </w:rPr>
        <w:t xml:space="preserve">- PNEI (Psico-Neuro-Endocrino-Immunologia): connessione mente-corpo</w:t>
      </w:r>
    </w:p>
    <w:p>
      <w:pPr>
        <w:spacing w:after="120"/>
      </w:pPr>
      <w:r>
        <w:rPr>
          <w:rFonts w:ascii="Arial" w:cs="Arial" w:eastAsia="Arial" w:hAnsi="Arial"/>
          <w:sz w:val="22"/>
          <w:szCs w:val="22"/>
        </w:rPr>
        <w:t xml:space="preserve">- Anatomia Fasciale: il corpo come rete tensegrity</w:t>
      </w:r>
    </w:p>
    <w:p>
      <w:pPr>
        <w:spacing w:after="120"/>
      </w:pPr>
      <w:r>
        <w:rPr>
          <w:rFonts w:ascii="Arial" w:cs="Arial" w:eastAsia="Arial" w:hAnsi="Arial"/>
          <w:sz w:val="22"/>
          <w:szCs w:val="22"/>
        </w:rPr>
        <w:t xml:space="preserve">- Qi Gong e pratiche orientali: flusso energetico e consapevolezza</w:t>
      </w:r>
    </w:p>
    <w:p>
      <w:pPr>
        <w:spacing w:after="120"/>
      </w:pPr>
      <w:r>
        <w:rPr>
          <w:rFonts w:ascii="Arial" w:cs="Arial" w:eastAsia="Arial" w:hAnsi="Arial"/>
          <w:sz w:val="22"/>
          <w:szCs w:val="22"/>
        </w:rPr>
        <w:t xml:space="preserve">- Meditazione e presenza: trasformazione attraverso l'attenzione</w:t>
      </w:r>
    </w:p>
    <w:p>
      <w:pPr>
        <w:spacing w:after="12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1E3A5F"/>
          <w:sz w:val="36"/>
          <w:szCs w:val="36"/>
        </w:rPr>
        <w:t xml:space="preserve">PARTE 1: LE CATENE MIOFASCIALI</w:t>
      </w:r>
    </w:p>
    <w:p>
      <w:r>
        <w:br w:type="page"/>
      </w:r>
    </w:p>
    <w:p>
      <w:pPr>
        <w:pStyle w:val="Heading2"/>
        <w:spacing w:before="400" w:after="200"/>
      </w:pPr>
      <w:r>
        <w:rPr>
          <w:rFonts w:ascii="Arial" w:cs="Arial" w:eastAsia="Arial" w:hAnsi="Arial"/>
          <w:b/>
          <w:bCs/>
          <w:color w:val="1E3A5F"/>
          <w:sz w:val="28"/>
          <w:szCs w:val="28"/>
        </w:rPr>
        <w:t xml:space="preserve">CATENA POSTERIORE (Linea Superficiale Dorsale)</w:t>
      </w:r>
    </w:p>
    <w:p>
      <w:pPr>
        <w:spacing w:after="120"/>
      </w:pPr>
      <w:r>
        <w:rPr>
          <w:rFonts w:ascii="Arial" w:cs="Arial" w:eastAsia="Arial" w:hAnsi="Arial"/>
          <w:b/>
          <w:bCs/>
          <w:sz w:val="22"/>
          <w:szCs w:val="22"/>
        </w:rPr>
        <w:t xml:space="preserve">Funzione principale: Estensione globale, postura eretta antigravitaria, retroversione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Muscoli della Catena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400"/>
        <w:gridCol w:w="1560"/>
      </w:tblGrid>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MUSCOLO</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ORIGINE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INSERZIONE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AZIONE</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INNERVAZIONE</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PALPAZIONE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Fascia plantare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Tuberosità calcaneare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 falangi prossimali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Supporto arco plantare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Plantare mediale/laterale (S1-S3)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Pianta del piede sotto carico</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Gastrocnemio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Condili femorali med/lat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Calcagno (tendine Achille)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plantare, flessione ginocchio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Tibiale (S1-S2)</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Polpaccio, flessione plantare contro resistenza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Bicipite femorale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Tuberosità ischiatica + linea aspra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Testa fibula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ginocchio, estensione anca, rotazione esterna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Sciatico (L5-S2)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Posteriore coscia laterale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Semitendinoso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Tuberosità ischiatica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Pes anserinus (tibia)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ginocchio, rotazione interna, estensione anca</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Sciatico (L5-S2)</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Posteriore coscia mediale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Semimembranoso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Tuberosità ischiatica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Condilo tibiale mediale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ginocchio, rotazione interna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Sciatico (L5-S1)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Profondo al semitendinoso</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Grande gluteo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Ileo, sacro, coccige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Tratto ileotibiale + tuberosità glutea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Estensione anca, rotazione esterna, abduzione/adduzione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Gluteo inferiore (L5-S2)</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Massa glutea, estensione anca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Fascia toracolombare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Processi spinosi T6-sacro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Creste iliache, coste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Trasmissione forze, stabilità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Rami dorsali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Regione lombare bilaterale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Erettori spinali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Sacro, creste iliache, processi spinosi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Processi trasversi, coste, occipite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Estensione colonna, inclinazione laterale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Rami dorsali (C1-S5)</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Paravertebrali bilaterali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Galea aponeurotica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Occipitale frontale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Cute del cranio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Tensione scalpo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Facciale (VII)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Scalpo superiore</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Patologie Associate</w:t>
      </w:r>
    </w:p>
    <w:p>
      <w:pPr>
        <w:spacing w:after="120"/>
      </w:pPr>
      <w:r>
        <w:rPr>
          <w:rFonts w:ascii="Arial" w:cs="Arial" w:eastAsia="Arial" w:hAnsi="Arial"/>
          <w:sz w:val="22"/>
          <w:szCs w:val="22"/>
        </w:rPr>
        <w:t xml:space="preserve">Iperlordosi lombare | Rettilineizzazione cervicale | Ginocchio recurvato | Fascite plantare | Cefalea tensiva occipitale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Test di Valutazione</w:t>
      </w:r>
    </w:p>
    <w:p>
      <w:pPr>
        <w:spacing w:after="120"/>
      </w:pPr>
      <w:r>
        <w:rPr>
          <w:rFonts w:ascii="Arial" w:cs="Arial" w:eastAsia="Arial" w:hAnsi="Arial"/>
          <w:sz w:val="22"/>
          <w:szCs w:val="22"/>
        </w:rPr>
        <w:t xml:space="preserve">Sit and Reach | Test di Lasègue | Valutazione curve sagittali | Finger-to-floor distance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 Integrato</w:t>
      </w:r>
    </w:p>
    <w:p>
      <w:pPr>
        <w:spacing w:after="120"/>
      </w:pPr>
      <w:r>
        <w:rPr>
          <w:rFonts w:ascii="Arial" w:cs="Arial" w:eastAsia="Arial" w:hAnsi="Arial"/>
          <w:i/>
          <w:iCs/>
          <w:sz w:val="22"/>
          <w:szCs w:val="22"/>
        </w:rPr>
        <w:t xml:space="preserve">Respirazione diaframmatica + allungamento catena in scarico → Qi Gong sequenza Terra → Meditazione radicamento</w:t>
      </w:r>
    </w:p>
    <w:p>
      <w:r>
        <w:br w:type="page"/>
      </w:r>
    </w:p>
    <w:p>
      <w:pPr>
        <w:pStyle w:val="Heading2"/>
        <w:spacing w:before="400" w:after="200"/>
      </w:pPr>
      <w:r>
        <w:rPr>
          <w:rFonts w:ascii="Arial" w:cs="Arial" w:eastAsia="Arial" w:hAnsi="Arial"/>
          <w:b/>
          <w:bCs/>
          <w:color w:val="1E3A5F"/>
          <w:sz w:val="28"/>
          <w:szCs w:val="28"/>
        </w:rPr>
        <w:t xml:space="preserve">CATENA ANTERIORE (Linea Superficiale Frontale)</w:t>
      </w:r>
    </w:p>
    <w:p>
      <w:pPr>
        <w:spacing w:after="120"/>
      </w:pPr>
      <w:r>
        <w:rPr>
          <w:rFonts w:ascii="Arial" w:cs="Arial" w:eastAsia="Arial" w:hAnsi="Arial"/>
          <w:b/>
          <w:bCs/>
          <w:sz w:val="22"/>
          <w:szCs w:val="22"/>
        </w:rPr>
        <w:t xml:space="preserve">Funzione principale: Flessione globale, protezione viscerale, equilibrio con catena posteriore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Muscoli della Catena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400"/>
        <w:gridCol w:w="1560"/>
      </w:tblGrid>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MUSCOLO</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ORIGINE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INSERZIONE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AZIONE</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INNERVAZIONE</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PALPAZIONE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Tibiale anteriore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Condilo laterale tibia, membrana interossea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Cuneiforme mediale, base I metatarso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Dorsiflessione, inversione piede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Peroneo profondo (L4-L5)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Anterolaterale gamba</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Quadricipite femorale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SIAI (retto), trocantere/linea aspra (vasti)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Tuberosità tibiale via patella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Estensione ginocchio, flessione anca (retto)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Femorale (L2-L4)</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Anteriore coscia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Retto addominale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Cresta pubica, sinfisi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Processo xifoideo, cartilagini costali 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tronco, compressione addominale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Intercostali (T6-T12)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Parete addominale anteriore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Sternale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Manubrio sterno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Corpo sternale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Stabilizzazione sterno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Intercostali</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Sterno (variante anatomica)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Sternocleidomastoideo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Manubrio sterno, clavicola mediale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Processo mastoideo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cervicale, rotazione controlaterale, inclinazione omolaterale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Accessorio (XI) + C2-C3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collo, rotazione controlaterale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Scaleni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Processi trasversi C2-C7</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Prima e seconda costa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Inclinazione laterale cervicale, elevazione coste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Plesso cervicale (C3-C8)</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collo, inspirazione forzata</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Patologie Associate</w:t>
      </w:r>
    </w:p>
    <w:p>
      <w:pPr>
        <w:spacing w:after="120"/>
      </w:pPr>
      <w:r>
        <w:rPr>
          <w:rFonts w:ascii="Arial" w:cs="Arial" w:eastAsia="Arial" w:hAnsi="Arial"/>
          <w:sz w:val="22"/>
          <w:szCs w:val="22"/>
        </w:rPr>
        <w:t xml:space="preserve">Cifosi dorsale aumentata | Protrazione testa | Sindrome crociata superiore | Diastasi retto addominale | Sindrome stretto toracico</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Test di Valutazione</w:t>
      </w:r>
    </w:p>
    <w:p>
      <w:pPr>
        <w:spacing w:after="120"/>
      </w:pPr>
      <w:r>
        <w:rPr>
          <w:rFonts w:ascii="Arial" w:cs="Arial" w:eastAsia="Arial" w:hAnsi="Arial"/>
          <w:sz w:val="22"/>
          <w:szCs w:val="22"/>
        </w:rPr>
        <w:t xml:space="preserve">Thomas test | Test lunghezza psoas | Valutazione diastasi | Chin tuck test</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 Integrato</w:t>
      </w:r>
    </w:p>
    <w:p>
      <w:pPr>
        <w:spacing w:after="120"/>
      </w:pPr>
      <w:r>
        <w:rPr>
          <w:rFonts w:ascii="Arial" w:cs="Arial" w:eastAsia="Arial" w:hAnsi="Arial"/>
          <w:i/>
          <w:iCs/>
          <w:sz w:val="22"/>
          <w:szCs w:val="22"/>
        </w:rPr>
        <w:t xml:space="preserve">Release diaframma + apertura torace → Qi Gong sequenza Metallo (polmone) → Meditazione espansione cuore</w:t>
      </w:r>
    </w:p>
    <w:p>
      <w:r>
        <w:br w:type="page"/>
      </w:r>
    </w:p>
    <w:p>
      <w:pPr>
        <w:pStyle w:val="Heading2"/>
        <w:spacing w:before="400" w:after="200"/>
      </w:pPr>
      <w:r>
        <w:rPr>
          <w:rFonts w:ascii="Arial" w:cs="Arial" w:eastAsia="Arial" w:hAnsi="Arial"/>
          <w:b/>
          <w:bCs/>
          <w:color w:val="1E3A5F"/>
          <w:sz w:val="28"/>
          <w:szCs w:val="28"/>
        </w:rPr>
        <w:t xml:space="preserve">CATENA LATERALE (Linea Laterale)</w:t>
      </w:r>
    </w:p>
    <w:p>
      <w:pPr>
        <w:spacing w:after="120"/>
      </w:pPr>
      <w:r>
        <w:rPr>
          <w:rFonts w:ascii="Arial" w:cs="Arial" w:eastAsia="Arial" w:hAnsi="Arial"/>
          <w:b/>
          <w:bCs/>
          <w:sz w:val="22"/>
          <w:szCs w:val="22"/>
        </w:rPr>
        <w:t xml:space="preserve">Funzione principale: Equilibrio laterale, inclinazione, freno rotazioni, coordinazione arti sup/inf</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Muscoli della Catena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400"/>
        <w:gridCol w:w="1560"/>
      </w:tblGrid>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MUSCOLO</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ORIGINE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INSERZIONE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AZIONE</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INNERVAZIONE</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PALPAZIONE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Peronei (lungo e breve)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Testa e corpo fibula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 I e V metatarso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Eversione piede, flessione plantare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Peroneo superficiale (L5-S1)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gamba</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Tratto ileotibiale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Cresta iliaca (tensore + grande gluteo)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Condilo laterale tibia (Gerdy)</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Stabilizzazione laterale ginocchio/anca</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Gluteo superiore (L4-S1)</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coscia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Tensore fascia lata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SIAS, cresta iliaca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Tratto ileotibiale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Abduzione, flessione, rotazione interna anca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Gluteo superiore (L4-S1)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Anterolaterale anca</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Gluteo medio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Superficie esterna ileo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Grande trocantere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Abduzione anca, stabilizzazione bacino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Gluteo superiore (L4-S1)</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anca, Trendelenburg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Obliqui addominali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Coste 5-12, cresta iliaca, fascia toracolombare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Linea alba, cresta pubica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Rotazione tronco, flessione laterale, compressione addominale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Intercostali (T7-T12), ileoipogastrico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addome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Intercostali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Margine inferiore costa superiore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Margine superiore costa inferiore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Elevazione/depressione coste, respirazione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Intercostali (T1-T11)</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Spazi intercostali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Spleni (capitis e cervicis)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Processi spinosi C7-T6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Processo mastoideo, processi trasversi C1-C3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Estensione, rotazione omolaterale, inclinazione cervicale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Rami dorsali cervicali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Posterolaterale collo</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Patologie Associate</w:t>
      </w:r>
    </w:p>
    <w:p>
      <w:pPr>
        <w:spacing w:after="120"/>
      </w:pPr>
      <w:r>
        <w:rPr>
          <w:rFonts w:ascii="Arial" w:cs="Arial" w:eastAsia="Arial" w:hAnsi="Arial"/>
          <w:sz w:val="22"/>
          <w:szCs w:val="22"/>
        </w:rPr>
        <w:t xml:space="preserve">Scoliosi funzionale | Sindrome bandelletta ileotibiale | Instabilità laterale caviglia | Trendelenburg | Dismetria funzionale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Test di Valutazione</w:t>
      </w:r>
    </w:p>
    <w:p>
      <w:pPr>
        <w:spacing w:after="120"/>
      </w:pPr>
      <w:r>
        <w:rPr>
          <w:rFonts w:ascii="Arial" w:cs="Arial" w:eastAsia="Arial" w:hAnsi="Arial"/>
          <w:sz w:val="22"/>
          <w:szCs w:val="22"/>
        </w:rPr>
        <w:t xml:space="preserve">Test Ober | Valutazione Trendelenburg | Single leg stance | Test stabilità caviglia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 Integrato</w:t>
      </w:r>
    </w:p>
    <w:p>
      <w:pPr>
        <w:spacing w:after="120"/>
      </w:pPr>
      <w:r>
        <w:rPr>
          <w:rFonts w:ascii="Arial" w:cs="Arial" w:eastAsia="Arial" w:hAnsi="Arial"/>
          <w:i/>
          <w:iCs/>
          <w:sz w:val="22"/>
          <w:szCs w:val="22"/>
        </w:rPr>
        <w:t xml:space="preserve">Mobilizzazione laterale in respirazione → Qi Gong oscillazioni laterali → Meditazione equilibrio yin-yang</w:t>
      </w:r>
    </w:p>
    <w:p>
      <w:r>
        <w:br w:type="page"/>
      </w:r>
    </w:p>
    <w:p>
      <w:pPr>
        <w:pStyle w:val="Heading2"/>
        <w:spacing w:before="400" w:after="200"/>
      </w:pPr>
      <w:r>
        <w:rPr>
          <w:rFonts w:ascii="Arial" w:cs="Arial" w:eastAsia="Arial" w:hAnsi="Arial"/>
          <w:b/>
          <w:bCs/>
          <w:color w:val="1E3A5F"/>
          <w:sz w:val="28"/>
          <w:szCs w:val="28"/>
        </w:rPr>
        <w:t xml:space="preserve">CATENA A SPIRALE (Linea Spirale)</w:t>
      </w:r>
    </w:p>
    <w:p>
      <w:pPr>
        <w:spacing w:after="120"/>
      </w:pPr>
      <w:r>
        <w:rPr>
          <w:rFonts w:ascii="Arial" w:cs="Arial" w:eastAsia="Arial" w:hAnsi="Arial"/>
          <w:b/>
          <w:bCs/>
          <w:sz w:val="22"/>
          <w:szCs w:val="22"/>
        </w:rPr>
        <w:t xml:space="preserve">Funzione principale: Rotazioni globali, movimenti tridimensionali, connessione crociata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Muscoli della Catena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400"/>
        <w:gridCol w:w="1560"/>
      </w:tblGrid>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MUSCOLO</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ORIGINE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INSERZIONE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AZIONE</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INNERVAZIONE</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PALPAZIONE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Splenio capitis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Legamento nucale, processi spinosi C7-T4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Processo mastoideo, linea nucale superiore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Estensione, rotazione e inclinazione omolaterale testa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Rami dorsali C2-C4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Posterolaterale collo superiore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Romboidi (maggiore e minore)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Processi spinosi C7-T5</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Margine mediale scapola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Retrazione, elevazione, rotazione interna scapola</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Dorsale scapola (C4-C5)</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Tra colonna e scapola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Dentato anteriore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Coste 1-9 superficie laterale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Margine mediale scapola (superficie anteriore)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Protrazione scapola, rotazione superiore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Toracico lungo (C5-C7)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torace sotto ascella</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Obliquo esterno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Superficie esterna coste 5-12</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Linea alba, cresta iliaca, legamento inguinale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rotazione controlaterale tronco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Intercostali T7-T12</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addome superficiale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Obliquo interno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Fascia toracolombare, cresta iliaca, legamento inguinale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Coste 10-12, linea alba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rotazione omolaterale tronco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Intercostali T7-L1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Profondo all'obliquo esterno</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Tensore fascia lata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SIAS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Tratto ileotibiale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Rotazione interna, flessione, abduzione anca</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Gluteo superiore (L4-S1)</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Anterolaterale anca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Tibiale anteriore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Condilo laterale tibia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Cuneiforme mediale, I metatarso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Dorsiflessione, inversione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Peroneo profondo (L4-L5)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Anterolaterale gamba</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Peroneo lungo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Testa e 2/3 superiori fibula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 I metatarso, cuneiforme mediale (plantare)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Eversione, flessione plantare, supporto archi</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Peroneo superficiale (L5-S1)</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gamba</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Patologie Associate</w:t>
      </w:r>
    </w:p>
    <w:p>
      <w:pPr>
        <w:spacing w:after="120"/>
      </w:pPr>
      <w:r>
        <w:rPr>
          <w:rFonts w:ascii="Arial" w:cs="Arial" w:eastAsia="Arial" w:hAnsi="Arial"/>
          <w:sz w:val="22"/>
          <w:szCs w:val="22"/>
        </w:rPr>
        <w:t xml:space="preserve">Pattern rotazionali compensatori | Disfunzioni scapolo-toraciche | Squilibri rotazionali bacino | Ipomobilità toracica in rotazione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Test di Valutazione</w:t>
      </w:r>
    </w:p>
    <w:p>
      <w:pPr>
        <w:spacing w:after="120"/>
      </w:pPr>
      <w:r>
        <w:rPr>
          <w:rFonts w:ascii="Arial" w:cs="Arial" w:eastAsia="Arial" w:hAnsi="Arial"/>
          <w:sz w:val="22"/>
          <w:szCs w:val="22"/>
        </w:rPr>
        <w:t xml:space="preserve">Trunk rotation test | Seated trunk rotation | Scapular dyskinesis assessment | Windmill test</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 Integrato</w:t>
      </w:r>
    </w:p>
    <w:p>
      <w:pPr>
        <w:spacing w:after="120"/>
      </w:pPr>
      <w:r>
        <w:rPr>
          <w:rFonts w:ascii="Arial" w:cs="Arial" w:eastAsia="Arial" w:hAnsi="Arial"/>
          <w:i/>
          <w:iCs/>
          <w:sz w:val="22"/>
          <w:szCs w:val="22"/>
        </w:rPr>
        <w:t xml:space="preserve">Spirali fasciali in respirazione → Qi Gong movimenti a spirale → Meditazione flusso energetico circolare</w:t>
      </w:r>
    </w:p>
    <w:p>
      <w:r>
        <w:br w:type="page"/>
      </w:r>
    </w:p>
    <w:p>
      <w:pPr>
        <w:pStyle w:val="Heading2"/>
        <w:spacing w:before="400" w:after="200"/>
      </w:pPr>
      <w:r>
        <w:rPr>
          <w:rFonts w:ascii="Arial" w:cs="Arial" w:eastAsia="Arial" w:hAnsi="Arial"/>
          <w:b/>
          <w:bCs/>
          <w:color w:val="1E3A5F"/>
          <w:sz w:val="28"/>
          <w:szCs w:val="28"/>
        </w:rPr>
        <w:t xml:space="preserve">CATENA PROFONDA ANTERIORE (Deep Front Line)</w:t>
      </w:r>
    </w:p>
    <w:p>
      <w:pPr>
        <w:spacing w:after="120"/>
      </w:pPr>
      <w:r>
        <w:rPr>
          <w:rFonts w:ascii="Arial" w:cs="Arial" w:eastAsia="Arial" w:hAnsi="Arial"/>
          <w:b/>
          <w:bCs/>
          <w:sz w:val="22"/>
          <w:szCs w:val="22"/>
        </w:rPr>
        <w:t xml:space="preserve">Funzione principale: Core profondo, stabilità centrale, connessione respiro-pavimento pelvico-diaframma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Muscoli della Catena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400"/>
        <w:gridCol w:w="1560"/>
      </w:tblGrid>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MUSCOLO</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ORIGINE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INSERZIONE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AZIONE</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INNERVAZIONE</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PALPAZIONE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Tibiale posteriore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Tibia e fibula posteriori, membrana interossea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Navicolare, cuneiformi, basi metatarsi 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Inversione, flessione plantare, supporto arco mediale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Tibiale (L4-L5)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Dietro malleolo mediale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Popliteo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Condilo femorale laterale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Tibia posteriore prossimale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Rotazione interna tibia, sblocco ginocchio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Tibiale (L4-S1)</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Cavo popliteo profondo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Adduttori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Ramo ischio-pubico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Linea aspra femore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Adduzione, flessione, rotazione interna anca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Otturatore + femorale (L2-L4)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Mediale coscia</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Pavimento pelvico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Pube, ischio, coccige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Centro tendineo perineale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Supporto viscerale, continenza, stabilità core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Pudendo (S2-S4)</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Valutazione funzionale specifica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Psoas maggiore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Corpi vertebrali T12-L5, dischi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Piccolo trocantere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anca, flessione laterale e rotazione lombare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Plesso lombare (L1-L3)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Addome profondo, laterale colonna</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Iliaco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Fossa iliaca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Piccolo trocantere (con psoas)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anca</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Femorale (L2-L3)</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Fossa iliaca interna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Quadrato dei lombi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Cresta iliaca, legamento ileolombare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XII costa, processi trasversi L1-L4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Inclinazione laterale tronco, fissazione XII costa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T12-L3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lombare profondo</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Diaframma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Sterno, coste 7-12, L1-L3</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Centro tendineo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Inspirazione principale, stabilità core, massaggio viscerale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Frenico (C3-C5)</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Sotto arcata costale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Trasverso addome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Cartilagini costali 7-12, fascia toracolombare, cresta iliaca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Linea alba, cresta pubica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Compressione addominale, stabilità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Intercostali T7-T12, ileoipogastrico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Addome profondo, sotto obliqui</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Scaleni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Processi trasversi C3-C7</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Prima e seconda costa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Elevazione coste, inclinazione laterale collo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Plesso cervicale C3-C8</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collo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Lungo del collo/della testa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Corpi vertebrali C2-T3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Atlante, occipite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cervicale profonda, stabilità</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Rami ventrali C2-C6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 palpabile direttamente</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Patologie Associate</w:t>
      </w:r>
    </w:p>
    <w:p>
      <w:pPr>
        <w:spacing w:after="120"/>
      </w:pPr>
      <w:r>
        <w:rPr>
          <w:rFonts w:ascii="Arial" w:cs="Arial" w:eastAsia="Arial" w:hAnsi="Arial"/>
          <w:sz w:val="22"/>
          <w:szCs w:val="22"/>
        </w:rPr>
        <w:t xml:space="preserve">Instabilità lombare | Disfunzione diaframmatica | Disfunzione pavimento pelvico | Sindrome psoas | Iperpressione addominale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Test di Valutazione</w:t>
      </w:r>
    </w:p>
    <w:p>
      <w:pPr>
        <w:spacing w:after="120"/>
      </w:pPr>
      <w:r>
        <w:rPr>
          <w:rFonts w:ascii="Arial" w:cs="Arial" w:eastAsia="Arial" w:hAnsi="Arial"/>
          <w:sz w:val="22"/>
          <w:szCs w:val="22"/>
        </w:rPr>
        <w:t xml:space="preserve">Valutazione respiratoria | ASLR test | Prone instability test | Drawing-in maneuver</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 Integrato</w:t>
      </w:r>
    </w:p>
    <w:p>
      <w:pPr>
        <w:spacing w:after="120"/>
      </w:pPr>
      <w:r>
        <w:rPr>
          <w:rFonts w:ascii="Arial" w:cs="Arial" w:eastAsia="Arial" w:hAnsi="Arial"/>
          <w:i/>
          <w:iCs/>
          <w:sz w:val="22"/>
          <w:szCs w:val="22"/>
        </w:rPr>
        <w:t xml:space="preserve">Attivazione core profondo in respirazione → Qi Gong centro/Dantian → Meditazione connessione terra-cielo attraverso centro</w:t>
      </w:r>
    </w:p>
    <w:p>
      <w:r>
        <w:br w:type="page"/>
      </w:r>
    </w:p>
    <w:p>
      <w:pPr>
        <w:pStyle w:val="Heading2"/>
        <w:spacing w:before="400" w:after="200"/>
      </w:pPr>
      <w:r>
        <w:rPr>
          <w:rFonts w:ascii="Arial" w:cs="Arial" w:eastAsia="Arial" w:hAnsi="Arial"/>
          <w:b/>
          <w:bCs/>
          <w:color w:val="1E3A5F"/>
          <w:sz w:val="28"/>
          <w:szCs w:val="28"/>
        </w:rPr>
        <w:t xml:space="preserve">CATENA DEL BRACCIO ANTERIORE (Linea Anteriore Braccio)</w:t>
      </w:r>
    </w:p>
    <w:p>
      <w:pPr>
        <w:spacing w:after="120"/>
      </w:pPr>
      <w:r>
        <w:rPr>
          <w:rFonts w:ascii="Arial" w:cs="Arial" w:eastAsia="Arial" w:hAnsi="Arial"/>
          <w:b/>
          <w:bCs/>
          <w:sz w:val="22"/>
          <w:szCs w:val="22"/>
        </w:rPr>
        <w:t xml:space="preserve">Funzione principale: Prensione, flessione arto superiore, connessione petto-mano</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Muscoli della Catena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400"/>
        <w:gridCol w:w="1560"/>
      </w:tblGrid>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MUSCOLO</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ORIGINE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INSERZIONE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AZIONE</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INNERVAZIONE</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PALPAZIONE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Grande pettorale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Clavicola, sterno, cartilagini costali 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Cresta del tubercolo maggiore omero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Adduzione, flessione, rotazione interna braccio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Pettorali med/lat (C5-T1)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Parete toracica anteriore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Deltoide anteriore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Terzo laterale clavicola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Tuberosità deltoidea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rotazione interna braccio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Ascellare (C5-C6)</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Spalla anteriore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Bicipite brachiale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Tubercolo sopraglenoideo (lungo), processo coracoideo (breve)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Tuberosità radiale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gomito, supinazione avambraccio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Muscolocutaneo (C5-C6)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Braccio anteriore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Flessori polso e dita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Epitroclea omerale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Ossa carpali, metacarpi, falangi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Flessione polso e dita, pronazione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Mediano, ulnare (C6-T1)</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Avambraccio anteriore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Eminenza tenar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Retinacolo flessori, trapezio, scafoide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Pollice (base falange prossimale)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Opposizione, flessione, abduzione pollice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Mediano (C8-T1)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 pollice</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Patologie Associate</w:t>
      </w:r>
    </w:p>
    <w:p>
      <w:pPr>
        <w:spacing w:after="120"/>
      </w:pPr>
      <w:r>
        <w:rPr>
          <w:rFonts w:ascii="Arial" w:cs="Arial" w:eastAsia="Arial" w:hAnsi="Arial"/>
          <w:sz w:val="22"/>
          <w:szCs w:val="22"/>
        </w:rPr>
        <w:t xml:space="preserve">Sindrome cuffia rotatori anteriore | Epicondilite mediale | Sindrome tunnel carpale | Tendinopatia bicipitale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Test di Valutazione</w:t>
      </w:r>
    </w:p>
    <w:p>
      <w:pPr>
        <w:spacing w:after="120"/>
      </w:pPr>
      <w:r>
        <w:rPr>
          <w:rFonts w:ascii="Arial" w:cs="Arial" w:eastAsia="Arial" w:hAnsi="Arial"/>
          <w:sz w:val="22"/>
          <w:szCs w:val="22"/>
        </w:rPr>
        <w:t xml:space="preserve">Speed test | Yergason test | Test Phalen | Test Tinel</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 Integrato</w:t>
      </w:r>
    </w:p>
    <w:p>
      <w:pPr>
        <w:spacing w:after="120"/>
      </w:pPr>
      <w:r>
        <w:rPr>
          <w:rFonts w:ascii="Arial" w:cs="Arial" w:eastAsia="Arial" w:hAnsi="Arial"/>
          <w:i/>
          <w:iCs/>
          <w:sz w:val="22"/>
          <w:szCs w:val="22"/>
        </w:rPr>
        <w:t xml:space="preserve">Release fasciale braccio → Qi Gong apertura cuore → Meditazione dare-ricevere</w:t>
      </w:r>
    </w:p>
    <w:p>
      <w:r>
        <w:br w:type="page"/>
      </w:r>
    </w:p>
    <w:p>
      <w:pPr>
        <w:pStyle w:val="Heading2"/>
        <w:spacing w:before="400" w:after="200"/>
      </w:pPr>
      <w:r>
        <w:rPr>
          <w:rFonts w:ascii="Arial" w:cs="Arial" w:eastAsia="Arial" w:hAnsi="Arial"/>
          <w:b/>
          <w:bCs/>
          <w:color w:val="1E3A5F"/>
          <w:sz w:val="28"/>
          <w:szCs w:val="28"/>
        </w:rPr>
        <w:t xml:space="preserve">CATENA DEL BRACCIO POSTERIORE (Linea Posteriore Braccio)</w:t>
      </w:r>
    </w:p>
    <w:p>
      <w:pPr>
        <w:spacing w:after="120"/>
      </w:pPr>
      <w:r>
        <w:rPr>
          <w:rFonts w:ascii="Arial" w:cs="Arial" w:eastAsia="Arial" w:hAnsi="Arial"/>
          <w:b/>
          <w:bCs/>
          <w:sz w:val="22"/>
          <w:szCs w:val="22"/>
        </w:rPr>
        <w:t xml:space="preserve">Funzione principale: Spinta, estensione arto superiore, stabilità scapolare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Muscoli della Catena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400"/>
        <w:gridCol w:w="1560"/>
      </w:tblGrid>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MUSCOLO</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ORIGINE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INSERZIONE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AZIONE</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INNERVAZIONE</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PALPAZIONE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Trapezio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Linea nucale, legamento nucale, processi spinosi C7-T12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Clavicola laterale, acromion, spina scapola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Elevazione, retrazione, depressione, rotazione superiore scapola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Accessorio (XI) + C3-C4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Dorsale superiore, collo-spalla</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Deltoide posteriore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Spina della scapola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Tuberosità deltoidea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Estensione, rotazione esterna braccio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Ascellare (C5-C6)</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Spalla posteriore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Tricipite brachiale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Tubercolo infraglenoideo (lungo), omero posteriore (med/lat)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Olecrano ulna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Estensione gomito, estensione spalla (capo lungo)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Radiale (C6-C8)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Braccio posteriore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Estensori polso e dita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Epicondilo laterale omero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Ossa metacarpali, falangi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Estensione polso e dita, supinazione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Radiale (C6-C8)</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Avambraccio posteriore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Eminenza ipotenar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Retinacolo flessori, pisiforme, uncinato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Mignolo (base falange prossimale)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Abduzione, flessione, opposizione mignolo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Ulnare (C8-T1)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Lato ulnare palmo</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Patologie Associate</w:t>
      </w:r>
    </w:p>
    <w:p>
      <w:pPr>
        <w:spacing w:after="120"/>
      </w:pPr>
      <w:r>
        <w:rPr>
          <w:rFonts w:ascii="Arial" w:cs="Arial" w:eastAsia="Arial" w:hAnsi="Arial"/>
          <w:sz w:val="22"/>
          <w:szCs w:val="22"/>
        </w:rPr>
        <w:t xml:space="preserve">Epicondilite laterale (gomito tennista) | Tendinopatia tricipitale | Sindrome canale Guyon | Disfunzione scapolare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Test di Valutazione</w:t>
      </w:r>
    </w:p>
    <w:p>
      <w:pPr>
        <w:spacing w:after="120"/>
      </w:pPr>
      <w:r>
        <w:rPr>
          <w:rFonts w:ascii="Arial" w:cs="Arial" w:eastAsia="Arial" w:hAnsi="Arial"/>
          <w:sz w:val="22"/>
          <w:szCs w:val="22"/>
        </w:rPr>
        <w:t xml:space="preserve">Cozen test | Mill test | Chair test | Test stabilità scapolare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 Integrato</w:t>
      </w:r>
    </w:p>
    <w:p>
      <w:pPr>
        <w:spacing w:after="120"/>
      </w:pPr>
      <w:r>
        <w:rPr>
          <w:rFonts w:ascii="Arial" w:cs="Arial" w:eastAsia="Arial" w:hAnsi="Arial"/>
          <w:i/>
          <w:iCs/>
          <w:sz w:val="22"/>
          <w:szCs w:val="22"/>
        </w:rPr>
        <w:t xml:space="preserve">Mobilizzazione scapolo-omerale → Qi Gong spinte e trazioni → Meditazione forza interiore</w:t>
      </w:r>
    </w:p>
    <w:p>
      <w:r>
        <w:br w:type="page"/>
      </w:r>
    </w:p>
    <w:p>
      <w:pPr>
        <w:pStyle w:val="Heading2"/>
        <w:spacing w:before="400" w:after="200"/>
      </w:pPr>
      <w:r>
        <w:rPr>
          <w:rFonts w:ascii="Arial" w:cs="Arial" w:eastAsia="Arial" w:hAnsi="Arial"/>
          <w:b/>
          <w:bCs/>
          <w:color w:val="1E3A5F"/>
          <w:sz w:val="28"/>
          <w:szCs w:val="28"/>
        </w:rPr>
        <w:t xml:space="preserve">LINEE FUNZIONALI (Anteriore e Posteriore)</w:t>
      </w:r>
    </w:p>
    <w:p>
      <w:pPr>
        <w:spacing w:after="120"/>
      </w:pPr>
      <w:r>
        <w:rPr>
          <w:rFonts w:ascii="Arial" w:cs="Arial" w:eastAsia="Arial" w:hAnsi="Arial"/>
          <w:b/>
          <w:bCs/>
          <w:sz w:val="22"/>
          <w:szCs w:val="22"/>
        </w:rPr>
        <w:t xml:space="preserve">Funzione principale: Connessione controlaterale arti superiori-inferiori, pattern locomotori, sport</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Muscoli della Catena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400"/>
        <w:gridCol w:w="1560"/>
      </w:tblGrid>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MUSCOLO</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ORIGINE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INSERZIONE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AZIONE</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INNERVAZIONE</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PALPAZIONE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Grande pettorale (linea 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Sterno, clavicola, cartilagini costali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Cresta tubercolo maggiore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Connessione braccio-tronco controlaterale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Pettorali (C5-T1)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Parete toracica anteriore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Grande dorsale (linea post)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Processi spinosi T7-L5, sacro, cresta iliaca, coste 9-12</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Solco bicipitale omero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Estensione, adduzione, rotazione interna braccio, connessione braccio-bacino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Toracodorsale (C6-C8)</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Dorsale laterale, sotto ascella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Obliqui (linea 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Coste, cresta iliaca, fascia toracolombare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Linea alba, legamento inguinale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Trasmissione forze rotazionali tronco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Intercostali T7-T12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addome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Gluteo max controlat (linea post)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Ileo, sacro, coccige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Tratto ileotibiale, tuberosità glutea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Connessione dorsale controlaterale arto sup-inf</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Gluteo inferiore (L5-S2)</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Massa glutea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Adduttori controlat (linea 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Ramo ischio-pubico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Linea aspra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Connessione anteriore controlaterale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Otturatore (L2-L4)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Mediale coscia</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18"/>
                <w:szCs w:val="18"/>
              </w:rPr>
              <w:t xml:space="preserve">Vasto laterale controlat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Grande trocantere, linea aspra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Patella via tendine quadricipitale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Continuità linea funzionale ant</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Femorale (L2-L4)</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Laterale coscia anteriore</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Patologie Associate</w:t>
      </w:r>
    </w:p>
    <w:p>
      <w:pPr>
        <w:spacing w:after="120"/>
      </w:pPr>
      <w:r>
        <w:rPr>
          <w:rFonts w:ascii="Arial" w:cs="Arial" w:eastAsia="Arial" w:hAnsi="Arial"/>
          <w:sz w:val="22"/>
          <w:szCs w:val="22"/>
        </w:rPr>
        <w:t xml:space="preserve">Disfunzioni pattern locomotori | Incoordinazione sport-specifica | Dolore lombare in rotazione | Squilibri catene crociate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Test di Valutazione</w:t>
      </w:r>
    </w:p>
    <w:p>
      <w:pPr>
        <w:spacing w:after="120"/>
      </w:pPr>
      <w:r>
        <w:rPr>
          <w:rFonts w:ascii="Arial" w:cs="Arial" w:eastAsia="Arial" w:hAnsi="Arial"/>
          <w:sz w:val="22"/>
          <w:szCs w:val="22"/>
        </w:rPr>
        <w:t xml:space="preserve">Single leg hop | Cross-body reaching | Rotational power tests | Gait analysis</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 Integrato</w:t>
      </w:r>
    </w:p>
    <w:p>
      <w:pPr>
        <w:spacing w:after="120"/>
      </w:pPr>
      <w:r>
        <w:rPr>
          <w:rFonts w:ascii="Arial" w:cs="Arial" w:eastAsia="Arial" w:hAnsi="Arial"/>
          <w:i/>
          <w:iCs/>
          <w:sz w:val="22"/>
          <w:szCs w:val="22"/>
        </w:rPr>
        <w:t xml:space="preserve">Pattern crociati in movimento → Qi Gong camminata consapevole → Meditazione integrazione corpo-mente in movimento</w:t>
      </w:r>
    </w:p>
    <w:p>
      <w:r>
        <w:br w:type="page"/>
      </w:r>
    </w:p>
    <w:p>
      <w:pPr>
        <w:pStyle w:val="Heading1"/>
        <w:spacing w:before="400" w:after="200"/>
      </w:pPr>
      <w:r>
        <w:rPr>
          <w:rFonts w:ascii="Arial" w:cs="Arial" w:eastAsia="Arial" w:hAnsi="Arial"/>
          <w:b/>
          <w:bCs/>
          <w:color w:val="1E3A5F"/>
          <w:sz w:val="36"/>
          <w:szCs w:val="36"/>
        </w:rPr>
        <w:t xml:space="preserve">PARTE 2: PATOLOGIE POSTURALI E PROTOCOLLI MIND MOVEMENT</w:t>
      </w:r>
    </w:p>
    <w:p>
      <w:r>
        <w:br w:type="page"/>
      </w:r>
    </w:p>
    <w:p>
      <w:pPr>
        <w:pStyle w:val="Heading2"/>
        <w:spacing w:before="400" w:after="200"/>
      </w:pPr>
      <w:r>
        <w:rPr>
          <w:rFonts w:ascii="Arial" w:cs="Arial" w:eastAsia="Arial" w:hAnsi="Arial"/>
          <w:b/>
          <w:bCs/>
          <w:color w:val="1E3A5F"/>
          <w:sz w:val="28"/>
          <w:szCs w:val="28"/>
        </w:rPr>
        <w:t xml:space="preserve">1. IPERLORDOSI LOMBARE</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Accentuazione della curva lordotica lombare oltre i 45-50° con anteriorizzazione del bacino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Posteriore (accorciata), Anteriore (allungata), Profonda anteriore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Prominenza glutei, addome prominente, tensione paravertebrali, trigger point quadrato lombi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Debolezza addominali, accorciamento psoas, tacchi alti, gravidanza, obesità addominale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Respirazione diaframmatica supina con ginocchia flesse - attivazione trasverso addome - 5 min</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Allungamento psoas in affondo con retroversione attiva - 3x30s per lato</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sequenza Terra - radicamento e centratura bacino - 10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body scan zona lombare - consapevolezza tensione/rilascio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per 8 settimane, poi mantenimento 3x/settimana</w:t>
      </w:r>
    </w:p>
    <w:p>
      <w:r>
        <w:br w:type="page"/>
      </w:r>
    </w:p>
    <w:p>
      <w:pPr>
        <w:pStyle w:val="Heading2"/>
        <w:spacing w:before="400" w:after="200"/>
      </w:pPr>
      <w:r>
        <w:rPr>
          <w:rFonts w:ascii="Arial" w:cs="Arial" w:eastAsia="Arial" w:hAnsi="Arial"/>
          <w:b/>
          <w:bCs/>
          <w:color w:val="1E3A5F"/>
          <w:sz w:val="28"/>
          <w:szCs w:val="28"/>
        </w:rPr>
        <w:t xml:space="preserve">2. CIFOSI DORSALE AUMENTATA</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Accentuazione della curva cifotica toracica oltre i 40-45° con protrazione spalle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Anteriore (accorciata), Posteriore (allungata), Catena braccio anteriore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Spalle anteposte, scapole alate, respirazione superficiale, tensione pettorali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Postura seduta prolungata, lavoro al computer, pattern respiratorio alterato, aspetti psico-emotivi (chiusura)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Apertura toracica su foam roller - respirazione costale laterale - 5 min</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Release pettorali + attivazione romboidi e trapezio medio - 3x12 rep</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sequenza Metallo - apertura polmoni e torace - 10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apertura cuore - espansione e accoglienza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integrazione micro-pause posturali ogni 30 min lavoro</w:t>
      </w:r>
    </w:p>
    <w:p>
      <w:r>
        <w:br w:type="page"/>
      </w:r>
    </w:p>
    <w:p>
      <w:pPr>
        <w:pStyle w:val="Heading2"/>
        <w:spacing w:before="400" w:after="200"/>
      </w:pPr>
      <w:r>
        <w:rPr>
          <w:rFonts w:ascii="Arial" w:cs="Arial" w:eastAsia="Arial" w:hAnsi="Arial"/>
          <w:b/>
          <w:bCs/>
          <w:color w:val="1E3A5F"/>
          <w:sz w:val="28"/>
          <w:szCs w:val="28"/>
        </w:rPr>
        <w:t xml:space="preserve">3. SINDROME CROCIATA SUPERIORE (Janda)</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Pattern di squilibrio muscolare: accorciamento pettorali/trapezio sup/elevatore scapola + inibizione flessori profondi collo/trapezio inf-medio/dentato ant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Anteriore, Posteriore braccio, Laterale (porzione superiore)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Testa protratta, iperlordosi cervicale, cifosi dorsale alta, spalle elevate e anteposte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Postura seduta, stress cronico (elevazione spalle), lavoro al computer, guida prolungata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Chin tuck + attivazione flessori profondi collo - 3x10 con hold 5s</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Release suboccipitali + trapezio superiore - tecniche fasciali 5 min</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collo consapevoli + integrazione spalla-collo - 10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rilascio tensione collo-spalle - visualizzazione scioglimento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2x/giorno fase acuta, poi quotidiano mantenimento</w:t>
      </w:r>
    </w:p>
    <w:p>
      <w:r>
        <w:br w:type="page"/>
      </w:r>
    </w:p>
    <w:p>
      <w:pPr>
        <w:pStyle w:val="Heading2"/>
        <w:spacing w:before="400" w:after="200"/>
      </w:pPr>
      <w:r>
        <w:rPr>
          <w:rFonts w:ascii="Arial" w:cs="Arial" w:eastAsia="Arial" w:hAnsi="Arial"/>
          <w:b/>
          <w:bCs/>
          <w:color w:val="1E3A5F"/>
          <w:sz w:val="28"/>
          <w:szCs w:val="28"/>
        </w:rPr>
        <w:t xml:space="preserve">4. SINDROME CROCIATA INFERIORE (Janda)</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Accorciamento flessori anca/erettori spinali + inibizione glutei/addominali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Profonda anteriore (psoas), Posteriore (erettori), Anteriore (addominali)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Iperlordosi, antiversione bacino, glutei ipotonici, addome prominente, flessori anca tesi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Sedentarietà, posizione seduta prolungata, pattern respiratorio alterato</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Attivazione glutei in ponte - 3x12 con squeeze massimale 3s</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Allungamento psoas + quadricipite in affondo - respirazione profonda</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bacino - rotazioni e basculamenti consapevoli - 8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connessione centro/Dantian - stabilità e radicamento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per 6 settimane, integrazione in routine movimento</w:t>
      </w:r>
    </w:p>
    <w:p>
      <w:r>
        <w:br w:type="page"/>
      </w:r>
    </w:p>
    <w:p>
      <w:pPr>
        <w:pStyle w:val="Heading2"/>
        <w:spacing w:before="400" w:after="200"/>
      </w:pPr>
      <w:r>
        <w:rPr>
          <w:rFonts w:ascii="Arial" w:cs="Arial" w:eastAsia="Arial" w:hAnsi="Arial"/>
          <w:b/>
          <w:bCs/>
          <w:color w:val="1E3A5F"/>
          <w:sz w:val="28"/>
          <w:szCs w:val="28"/>
        </w:rPr>
        <w:t xml:space="preserve">5. SCOLIOSI FUNZIONALE</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Deviazione laterale della colonna riducibile, legata a squilibri muscolari asimmetrici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Laterale (asimmetria), Spirale (compensi rotazionali), Profonda anteriore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Asimmetria spalle e/o bacino, gibbo costale (lieve), dismetria funzionale arti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Dismetria arti inferiori, pattern posturali asimmetrici, sport unilaterali, traumi</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Valutazione asimmetrie + release lato concavo - tecniche fasciali mirate</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Rinforzo lato convesso + allungamento lato concavo - esercizi specifici</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simmetrici bilaterali - riequilibrio energetico laterale - 12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equilibrio yin-yang - visualizzazione allineamento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4x/settimana, monitoraggio trimestrale</w:t>
      </w:r>
    </w:p>
    <w:p>
      <w:r>
        <w:br w:type="page"/>
      </w:r>
    </w:p>
    <w:p>
      <w:pPr>
        <w:pStyle w:val="Heading2"/>
        <w:spacing w:before="400" w:after="200"/>
      </w:pPr>
      <w:r>
        <w:rPr>
          <w:rFonts w:ascii="Arial" w:cs="Arial" w:eastAsia="Arial" w:hAnsi="Arial"/>
          <w:b/>
          <w:bCs/>
          <w:color w:val="1E3A5F"/>
          <w:sz w:val="28"/>
          <w:szCs w:val="28"/>
        </w:rPr>
        <w:t xml:space="preserve">6. FASCITE PLANTARE</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Infiammazione dell'aponeurosi plantare, tipicamente all'inserzione calcaneare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Posteriore (dalla fascia plantare in su), Profonda anteriore (tibiale posteriore)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Dolore tallone mattutino, dolore primi passi, tensione polpaccio, trigger point gastrocnemio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Accorciamento catena posteriore, iperpronazione, sovraccarico, calzature inadeguate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Release fasciale pianta piede (pallina) + allungamento gastrocnemio-soleo - 5 min</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Mobilizzazione caviglia + rinforzo tibiale posteriore - 3x12</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sequenza Terra - radicamento consapevole attraverso piedi - 8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connessione con la terra - visualizzazione radici dai piedi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2x/giorno fase acuta, poi quotidiano mattina</w:t>
      </w:r>
    </w:p>
    <w:p>
      <w:r>
        <w:br w:type="page"/>
      </w:r>
    </w:p>
    <w:p>
      <w:pPr>
        <w:pStyle w:val="Heading2"/>
        <w:spacing w:before="400" w:after="200"/>
      </w:pPr>
      <w:r>
        <w:rPr>
          <w:rFonts w:ascii="Arial" w:cs="Arial" w:eastAsia="Arial" w:hAnsi="Arial"/>
          <w:b/>
          <w:bCs/>
          <w:color w:val="1E3A5F"/>
          <w:sz w:val="28"/>
          <w:szCs w:val="28"/>
        </w:rPr>
        <w:t xml:space="preserve">7. SINDROME BANDELLETTA ILEOTIBIALE</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Irritazione/infiammazione del tratto ileotibiale, tipicamente al condilo femorale laterale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Laterale, Spirale (TFL), Posteriore (grande gluteo)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Dolore laterale ginocchio in flessione 30°, tensione laterale coscia, debolezza gluteo medio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Debolezza gluteo medio, corsa su superfici inclinate, pattern valgismo dinamico ginocchio</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Release fasciale TFL e ITB (foam roller con cautela) - 3 min per lato</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Rinforzo gluteo medio in catena cinetica chiusa - 3x12 per lato</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laterali equilibrati - stabilizzazione anca - 10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equilibrio laterale - consapevolezza appoggio bipodalico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fase acuta, poi 3x/settimana mantenimento</w:t>
      </w:r>
    </w:p>
    <w:p>
      <w:r>
        <w:br w:type="page"/>
      </w:r>
    </w:p>
    <w:p>
      <w:pPr>
        <w:pStyle w:val="Heading2"/>
        <w:spacing w:before="400" w:after="200"/>
      </w:pPr>
      <w:r>
        <w:rPr>
          <w:rFonts w:ascii="Arial" w:cs="Arial" w:eastAsia="Arial" w:hAnsi="Arial"/>
          <w:b/>
          <w:bCs/>
          <w:color w:val="1E3A5F"/>
          <w:sz w:val="28"/>
          <w:szCs w:val="28"/>
        </w:rPr>
        <w:t xml:space="preserve">8. CERVICALGIA TENSIVA</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Dolore cervicale da tensione muscolare cronica, spesso associato a cefalea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Posteriore (tratto cervicale), Laterale (scaleni, sternocleidomastoideo)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Tensione trapezio superiore, trigger point suboccipitali, limitazione ROM, cefalea occipitale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Stress cronico, postura al computer, pattern respiratorio alterato, bruxismo</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Release suboccipitali + scaleni - tecniche digitopressione - 5 min</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Mobilizzazione cervicale in tutti i piani - movimenti lenti e consapevoli</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collo fluidi - sequenza Acqua - 8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rilascio mandibola-collo - body scan dettagliato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2x/giorno, integrazione gestione stress</w:t>
      </w:r>
    </w:p>
    <w:p>
      <w:r>
        <w:br w:type="page"/>
      </w:r>
    </w:p>
    <w:p>
      <w:pPr>
        <w:pStyle w:val="Heading2"/>
        <w:spacing w:before="400" w:after="200"/>
      </w:pPr>
      <w:r>
        <w:rPr>
          <w:rFonts w:ascii="Arial" w:cs="Arial" w:eastAsia="Arial" w:hAnsi="Arial"/>
          <w:b/>
          <w:bCs/>
          <w:color w:val="1E3A5F"/>
          <w:sz w:val="28"/>
          <w:szCs w:val="28"/>
        </w:rPr>
        <w:t xml:space="preserve">9. LOMBALGIA CRONICA ASPECIFICA</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Dolore lombare persistente (&gt;12 settimane) senza causa strutturale specifica identificabile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Posteriore, Profonda anteriore, Laterale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Dolore diffuso lombare, rigidità mattutina, pattern evitamento movimento, debolezza core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Multifattoriale: debolezza core, rigidità catene, fattori psicosociali, pattern movimento alterati</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Educazione neuroscientifica al dolore + movimento graduale - desensibilizzazione</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Attivazione core profondo + mobilità controllata - progressione graduale</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sequenze dolci per colonna - movimento come medicina - 15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consapevolezza dolore - osservazione senza giudizio - 10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approccio biopsicosociale integrato</w:t>
      </w:r>
    </w:p>
    <w:p>
      <w:r>
        <w:br w:type="page"/>
      </w:r>
    </w:p>
    <w:p>
      <w:pPr>
        <w:pStyle w:val="Heading2"/>
        <w:spacing w:before="400" w:after="200"/>
      </w:pPr>
      <w:r>
        <w:rPr>
          <w:rFonts w:ascii="Arial" w:cs="Arial" w:eastAsia="Arial" w:hAnsi="Arial"/>
          <w:b/>
          <w:bCs/>
          <w:color w:val="1E3A5F"/>
          <w:sz w:val="28"/>
          <w:szCs w:val="28"/>
        </w:rPr>
        <w:t xml:space="preserve">10. SINDROME DELLO STRETTO TORACICO</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Compressione neurovascolare nello spazio tra clavicola, prima costa e scaleni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Anteriore (scaleni), Laterale, Catena braccio anteriore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Parestesie arto superiore, debolezza mano, pallore/cianosi dita, dolore interscapolare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Ipertono scaleni, costa cervicale, postura spalle anteposte, pattern respiratorio alterato</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Release scaleni + mobilizzazione prima costa - tecniche fasciali delicate</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Rieducazione respiratoria diaframmatica - riduzione pattern accessorio</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apertura spazio toracico superiore - respiro consapevole - 10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respiro-spazio - visualizzazione apertura canali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evitare posizioni provocative</w:t>
      </w:r>
    </w:p>
    <w:p>
      <w:r>
        <w:br w:type="page"/>
      </w:r>
    </w:p>
    <w:p>
      <w:pPr>
        <w:pStyle w:val="Heading2"/>
        <w:spacing w:before="400" w:after="200"/>
      </w:pPr>
      <w:r>
        <w:rPr>
          <w:rFonts w:ascii="Arial" w:cs="Arial" w:eastAsia="Arial" w:hAnsi="Arial"/>
          <w:b/>
          <w:bCs/>
          <w:color w:val="1E3A5F"/>
          <w:sz w:val="28"/>
          <w:szCs w:val="28"/>
        </w:rPr>
        <w:t xml:space="preserve">11. SINDROME FEMORO-ROTULEA</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Dolore anteriore ginocchio da alterato tracking rotuleo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Anteriore (quadricipite), Laterale (vasto laterale, ITB)</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Dolore anteriore ginocchio in flessione, crepitio, debolezza VMO, valgismo dinamico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Squilibrio vasti, debolezza gluteo medio, iperpronazione piede, accorciamento catena laterale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Attivazione VMO specifica + release vasto laterale - 3x15 con biofeedback</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Rinforzo gluteo medio + controllo asse arto inferiore - esercizi funzionali</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allineamento ginocchio in movimento - consapevolezza tracking - 8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connessione anca-ginocchio-caviglia - visualizzazione allineamento</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fase acuta, poi 4x/settimana</w:t>
      </w:r>
    </w:p>
    <w:p>
      <w:r>
        <w:br w:type="page"/>
      </w:r>
    </w:p>
    <w:p>
      <w:pPr>
        <w:pStyle w:val="Heading2"/>
        <w:spacing w:before="400" w:after="200"/>
      </w:pPr>
      <w:r>
        <w:rPr>
          <w:rFonts w:ascii="Arial" w:cs="Arial" w:eastAsia="Arial" w:hAnsi="Arial"/>
          <w:b/>
          <w:bCs/>
          <w:color w:val="1E3A5F"/>
          <w:sz w:val="28"/>
          <w:szCs w:val="28"/>
        </w:rPr>
        <w:t xml:space="preserve">12. SINDROME PIRIFORME</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Compressione del nervo sciatico da parte del muscolo piriforme ipertonico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Profonda anteriore, Posteriore, Laterale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Dolore gluteo profondo irradiato a coscia posteriore, peggioramento in seduta, trigger point piriforme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Ipertono piriforme da squilibrio rotatori anca, seduta prolungata, trauma, corsa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Release piriforme - stretching figura 4 + tecniche fasciali - 5 min per lato</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Riequilibrio rotatori anca - rinforzo gluteo medio e rotatori esterni</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mobilizzazione anche - rotazioni fluide - 10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rilascio tensione glutea profonda - respirazione nella zona</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2x/giorno fase acuta, evitare seduta prolungata</w:t>
      </w:r>
    </w:p>
    <w:p>
      <w:r>
        <w:br w:type="page"/>
      </w:r>
    </w:p>
    <w:p>
      <w:pPr>
        <w:pStyle w:val="Heading2"/>
        <w:spacing w:before="400" w:after="200"/>
      </w:pPr>
      <w:r>
        <w:rPr>
          <w:rFonts w:ascii="Arial" w:cs="Arial" w:eastAsia="Arial" w:hAnsi="Arial"/>
          <w:b/>
          <w:bCs/>
          <w:color w:val="1E3A5F"/>
          <w:sz w:val="28"/>
          <w:szCs w:val="28"/>
        </w:rPr>
        <w:t xml:space="preserve">13. EPICONDILITE LATERALE (Gomito del Tennista)</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Tendinopatia degli estensori del polso all'epicondilo laterale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Catena braccio posteriore, connessione con catena laterale e posteriore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Dolore epicondilo laterale, debolezza presa, dolore estensione polso contro resistenza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Sovraccarico estensori, movimenti ripetitivi, presa scorretta, tensione catena braccio</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Release fasciale avambraccio posteriore - mobilizzazione polso - 5 min</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Esercizi eccentrici estensori polso - progressione carico graduale - 3x12</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fluidi polso-mano - rilascio tensione distale - 8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rilascio presa - lasciare andare fisico e mentale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modifiche ergonomiche attività</w:t>
      </w:r>
    </w:p>
    <w:p>
      <w:r>
        <w:br w:type="page"/>
      </w:r>
    </w:p>
    <w:p>
      <w:pPr>
        <w:pStyle w:val="Heading2"/>
        <w:spacing w:before="400" w:after="200"/>
      </w:pPr>
      <w:r>
        <w:rPr>
          <w:rFonts w:ascii="Arial" w:cs="Arial" w:eastAsia="Arial" w:hAnsi="Arial"/>
          <w:b/>
          <w:bCs/>
          <w:color w:val="1E3A5F"/>
          <w:sz w:val="28"/>
          <w:szCs w:val="28"/>
        </w:rPr>
        <w:t xml:space="preserve">14. PERIARTRITE SCAPOLO-OMERALE (Spalla Congelata)</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Capsulite adesiva con progressiva limitazione ROM spalla in tutti i piani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Catena braccio anteriore e posteriore, Spirale (connessione scapolo-toracica)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Limitazione ROM attivo e passivo, dolore notturno, pattern capsulare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Trauma, immobilizzazione, diabete, patologie tiroidee, fattori psico-emotivi</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Mobilizzazione passiva dolce nei range disponibili - pendolari di Codman</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Stretching capsula inferiore e posteriore - progressione rispettando dolore</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spalla fluidi nel range possibile - focus intenzione movimento</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rilascio blocco spalla - lavoro emotivo collegato - 10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approccio paziente (condizione autolimitante)</w:t>
      </w:r>
    </w:p>
    <w:p>
      <w:r>
        <w:br w:type="page"/>
      </w:r>
    </w:p>
    <w:p>
      <w:pPr>
        <w:pStyle w:val="Heading2"/>
        <w:spacing w:before="400" w:after="200"/>
      </w:pPr>
      <w:r>
        <w:rPr>
          <w:rFonts w:ascii="Arial" w:cs="Arial" w:eastAsia="Arial" w:hAnsi="Arial"/>
          <w:b/>
          <w:bCs/>
          <w:color w:val="1E3A5F"/>
          <w:sz w:val="28"/>
          <w:szCs w:val="28"/>
        </w:rPr>
        <w:t xml:space="preserve">15. DISFUNZIONE SACROILIACA</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Alterazione della meccanica articolare sacroiliaca con dolore e disfunzione movimento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Posteriore, Profonda anteriore, Spirale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Dolore regione sacroiliaca (fossa di Michaelis), irradiazione glutea, asimmetria movimento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Ipermobilità/ipomobilità, trauma, gravidanza, squilibri catene, pattern compensatori</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Valutazione specifica + tecniche manuali di riequilibrio - muscle energy techniques</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Stabilizzazione core + equilibrio muscolare bacino - esercizi mirati</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bacino consapevoli - integrazione sacro-lombare - 10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centratura bacino - connessione dantian inferiore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3-4x/settimana, evitare carichi asimmetrici</w:t>
      </w:r>
    </w:p>
    <w:p>
      <w:r>
        <w:br w:type="page"/>
      </w:r>
    </w:p>
    <w:p>
      <w:pPr>
        <w:pStyle w:val="Heading2"/>
        <w:spacing w:before="400" w:after="200"/>
      </w:pPr>
      <w:r>
        <w:rPr>
          <w:rFonts w:ascii="Arial" w:cs="Arial" w:eastAsia="Arial" w:hAnsi="Arial"/>
          <w:b/>
          <w:bCs/>
          <w:color w:val="1E3A5F"/>
          <w:sz w:val="28"/>
          <w:szCs w:val="28"/>
        </w:rPr>
        <w:t xml:space="preserve">16. SINDROME MIOFASCIALE</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Dolore riferito da trigger point miofasciali in pattern specifici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Variabile in base alla localizzazione dei trigger point - tutte le catene possono essere coinvolte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Trigger point attivi palpabili, dolore riferito caratteristico, banda tesa, risposta di contrazione locale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Sovraccarico muscolare, posture mantenute, stress, traumi, fattori perpetuanti sistemici</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Identificazione e release trigger point - pressione ischemica, dry needling se indicato</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Stretching specifico muscoli coinvolti + correzione fattori perpetuanti</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movimento fluido zone interessate - rilascio fasciale dinamico - 10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body scan - consapevolezza e rilascio aree di tensione - 10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Inizialmente 2-3x/settimana trattamento, quotidiano autogestione</w:t>
      </w:r>
    </w:p>
    <w:p>
      <w:r>
        <w:br w:type="page"/>
      </w:r>
    </w:p>
    <w:p>
      <w:pPr>
        <w:pStyle w:val="Heading2"/>
        <w:spacing w:before="400" w:after="200"/>
      </w:pPr>
      <w:r>
        <w:rPr>
          <w:rFonts w:ascii="Arial" w:cs="Arial" w:eastAsia="Arial" w:hAnsi="Arial"/>
          <w:b/>
          <w:bCs/>
          <w:color w:val="1E3A5F"/>
          <w:sz w:val="28"/>
          <w:szCs w:val="28"/>
        </w:rPr>
        <w:t xml:space="preserve">17. DIASTASI DEI RETTI ADDOMINALI</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Separazione dei muscoli retti addominali lungo la linea alba &gt; 2 cm</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Anteriore (retto addominale), Profonda anteriore (trasverso, connessione diaframma)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Protuberanza addominale centrale in flessione, gap palpabile, debolezza core, possibile lombalgia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Gravidanza, obesità, esercizi addominali errati, iperpressione addominale cronica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Attivazione trasverso addome in posizione neutra - drawing-in - 3x10 hold 10s</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Esercizi ipopressivi + evitare crunch tradizionali - progressione controllata</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connessione centro con respirazione - lavoro Dantian - 10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connessione core profondo - visualizzazione chiusura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evitare manovre Valsalva</w:t>
      </w:r>
    </w:p>
    <w:p>
      <w:r>
        <w:br w:type="page"/>
      </w:r>
    </w:p>
    <w:p>
      <w:pPr>
        <w:pStyle w:val="Heading2"/>
        <w:spacing w:before="400" w:after="200"/>
      </w:pPr>
      <w:r>
        <w:rPr>
          <w:rFonts w:ascii="Arial" w:cs="Arial" w:eastAsia="Arial" w:hAnsi="Arial"/>
          <w:b/>
          <w:bCs/>
          <w:color w:val="1E3A5F"/>
          <w:sz w:val="28"/>
          <w:szCs w:val="28"/>
        </w:rPr>
        <w:t xml:space="preserve">18. CEFALEA TENSIVA</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Cefalea primaria da tensione muscolare pericraniale, tipicamente bilaterale, costrittiva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Posteriore (suboccipitali), Laterale (temporali, masseteri), Anteriore (sternocleidomastoideo)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Dolore bilaterale a casco, tensione muscoli pericraniali, trigger point suboccipitali e temporali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Stress, postura scorretta, bruxismo, disturbi sonno, affaticamento visivo</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Release suboccipitali + temporali + masseteri - tecniche digitopressione - 5 min</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Correzione postura cervicale + rieducazione respiratoria</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testa-collo fluidi - sequenza rilascio cranio - 8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rilascio tensione cranio - body scan dalla sommità - 10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profilassi, acuto al bisogno</w:t>
      </w:r>
    </w:p>
    <w:p>
      <w:r>
        <w:br w:type="page"/>
      </w:r>
    </w:p>
    <w:p>
      <w:pPr>
        <w:pStyle w:val="Heading2"/>
        <w:spacing w:before="400" w:after="200"/>
      </w:pPr>
      <w:r>
        <w:rPr>
          <w:rFonts w:ascii="Arial" w:cs="Arial" w:eastAsia="Arial" w:hAnsi="Arial"/>
          <w:b/>
          <w:bCs/>
          <w:color w:val="1E3A5F"/>
          <w:sz w:val="28"/>
          <w:szCs w:val="28"/>
        </w:rPr>
        <w:t xml:space="preserve">19. DISTURBI TEMPORO-MANDIBOLARI (DTM)</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Disfunzioni dell'articolazione temporo-mandibolare e/o dei muscoli masticatori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Connessione cranio-cervicale, Anteriore (sternocleidomastoideo), Laterale (scaleni)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Dolore ATM, click/crepitio, limitazione apertura bocca, bruxismo, cefalea associata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Bruxismo, malocclusione, stress, postura cervicale alterata, traumi</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Release masseteri + temporali + pterigoidei - tecniche intra/extraorali</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Esercizi mobilità mandibolare + correzione postura cervicale</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rilascio mandibola in movimento - apertura consapevole - 8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rilascio mandibola - lavoro su non detto ed espressione - 10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2x/giorno, integrazione bite notturno se indicato</w:t>
      </w:r>
    </w:p>
    <w:p>
      <w:r>
        <w:br w:type="page"/>
      </w:r>
    </w:p>
    <w:p>
      <w:pPr>
        <w:pStyle w:val="Heading2"/>
        <w:spacing w:before="400" w:after="200"/>
      </w:pPr>
      <w:r>
        <w:rPr>
          <w:rFonts w:ascii="Arial" w:cs="Arial" w:eastAsia="Arial" w:hAnsi="Arial"/>
          <w:b/>
          <w:bCs/>
          <w:color w:val="1E3A5F"/>
          <w:sz w:val="28"/>
          <w:szCs w:val="28"/>
        </w:rPr>
        <w:t xml:space="preserve">20. INSTABILITÀ LOMBARE FUNZIONALE</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Incapacità di mantenere il controllo neuromuscolare della zona neutra lombare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Profonda anteriore (trasverso, multifido), Posteriore, Laterale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Dolore in transizioni posturali, giving way, debolezza core, test instabilità positivi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Inibizione riflessa post-trauma/dolore, debolezza multifido, pattern evitamento</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Attivazione multifido + trasverso in posizione neutra - co-contrazione - 3x10</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Progressione stabilizzazione in posizioni sempre più challenging</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lenti con mantenimento centro stabile - 12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stabilità interiore - connessione centro fisico e mentale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integrazione in tutte le attività</w:t>
      </w:r>
    </w:p>
    <w:p>
      <w:r>
        <w:br w:type="page"/>
      </w:r>
    </w:p>
    <w:p>
      <w:pPr>
        <w:pStyle w:val="Heading2"/>
        <w:spacing w:before="400" w:after="200"/>
      </w:pPr>
      <w:r>
        <w:rPr>
          <w:rFonts w:ascii="Arial" w:cs="Arial" w:eastAsia="Arial" w:hAnsi="Arial"/>
          <w:b/>
          <w:bCs/>
          <w:color w:val="1E3A5F"/>
          <w:sz w:val="28"/>
          <w:szCs w:val="28"/>
        </w:rPr>
        <w:t xml:space="preserve">21. PUBALGIA</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Dolore regione pubica e inguinale, spesso da squilibrio adduttori-addominali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Profonda anteriore (adduttori), Anteriore (retto addominale), Linee funzionali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Dolore pube e inguine, peggioramento con cambio direzione, debolezza addominali bassi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Squilibrio forze adduttori-addominali, sport con cambi direzione, debolezza core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Release adduttori + rinforzo addominali bassi - riequilibrio forze</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Progressione esercizi cambi direzione controllati - return to sport graduale</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apertura-chiusura anche - integrazione centro-periferia - 10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connessione centro-radici - stabilità dinamica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fase riabilitativa, poi mantenimento</w:t>
      </w:r>
    </w:p>
    <w:p>
      <w:r>
        <w:br w:type="page"/>
      </w:r>
    </w:p>
    <w:p>
      <w:pPr>
        <w:pStyle w:val="Heading2"/>
        <w:spacing w:before="400" w:after="200"/>
      </w:pPr>
      <w:r>
        <w:rPr>
          <w:rFonts w:ascii="Arial" w:cs="Arial" w:eastAsia="Arial" w:hAnsi="Arial"/>
          <w:b/>
          <w:bCs/>
          <w:color w:val="1E3A5F"/>
          <w:sz w:val="28"/>
          <w:szCs w:val="28"/>
        </w:rPr>
        <w:t xml:space="preserve">22. SINDROME DEL TUNNEL CARPALE</w:t>
      </w:r>
    </w:p>
    <w:p>
      <w:pPr>
        <w:spacing w:after="120"/>
      </w:pPr>
      <w:r>
        <w:rPr>
          <w:rFonts w:ascii="Arial" w:cs="Arial" w:eastAsia="Arial" w:hAnsi="Arial"/>
          <w:b/>
          <w:bCs/>
          <w:sz w:val="22"/>
          <w:szCs w:val="22"/>
        </w:rPr>
        <w:t xml:space="preserve">Definizione:</w:t>
      </w:r>
    </w:p>
    <w:p>
      <w:pPr>
        <w:spacing w:after="120"/>
      </w:pPr>
      <w:r>
        <w:rPr>
          <w:rFonts w:ascii="Arial" w:cs="Arial" w:eastAsia="Arial" w:hAnsi="Arial"/>
          <w:sz w:val="22"/>
          <w:szCs w:val="22"/>
        </w:rPr>
        <w:t xml:space="preserve">Compressione del nervo mediano nel canale carpale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Catene Interessate:</w:t>
      </w:r>
    </w:p>
    <w:p>
      <w:pPr>
        <w:spacing w:after="120"/>
      </w:pPr>
      <w:r>
        <w:rPr>
          <w:rFonts w:ascii="Arial" w:cs="Arial" w:eastAsia="Arial" w:hAnsi="Arial"/>
          <w:sz w:val="22"/>
          <w:szCs w:val="22"/>
        </w:rPr>
        <w:t xml:space="preserve">Catena braccio anteriore, connessione con catena anteriore (scaleni, pettorali)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Segni Clinici:</w:t>
      </w:r>
    </w:p>
    <w:p>
      <w:pPr>
        <w:spacing w:after="120"/>
      </w:pPr>
      <w:r>
        <w:rPr>
          <w:rFonts w:ascii="Arial" w:cs="Arial" w:eastAsia="Arial" w:hAnsi="Arial"/>
          <w:sz w:val="22"/>
          <w:szCs w:val="22"/>
        </w:rPr>
        <w:t xml:space="preserve">Parestesie territorio mediano (pollice-indice-medio), debolezza tenar, sintomi notturni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Cause Comuni:</w:t>
      </w:r>
    </w:p>
    <w:p>
      <w:pPr>
        <w:spacing w:after="120"/>
      </w:pPr>
      <w:r>
        <w:rPr>
          <w:rFonts w:ascii="Arial" w:cs="Arial" w:eastAsia="Arial" w:hAnsi="Arial"/>
          <w:sz w:val="22"/>
          <w:szCs w:val="22"/>
        </w:rPr>
        <w:t xml:space="preserve">Movimenti ripetitivi polso, posture mantenute, condizioni sistemiche, tensione prossimale catena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PROTOCOLLO MIND MOVEMENT</w:t>
      </w:r>
    </w:p>
    <w:p>
      <w:pPr>
        <w:spacing w:after="120"/>
      </w:pPr>
      <w:r>
        <w:rPr>
          <w:rFonts w:ascii="Arial" w:cs="Arial" w:eastAsia="Arial" w:hAnsi="Arial"/>
          <w:b/>
          <w:bCs/>
          <w:sz w:val="22"/>
          <w:szCs w:val="22"/>
        </w:rPr>
        <w:t xml:space="preserve">Fase 1 - Release e Preparazione:</w:t>
      </w:r>
    </w:p>
    <w:p>
      <w:pPr>
        <w:spacing w:after="120"/>
      </w:pPr>
      <w:r>
        <w:rPr>
          <w:rFonts w:ascii="Arial" w:cs="Arial" w:eastAsia="Arial" w:hAnsi="Arial"/>
          <w:sz w:val="22"/>
          <w:szCs w:val="22"/>
        </w:rPr>
        <w:t xml:space="preserve">Release fasciale avambraccio anteriore + mobilizzazione neurale mediano - gliding</w:t>
      </w:r>
    </w:p>
    <w:p>
      <w:pPr>
        <w:spacing w:after="120"/>
      </w:pPr>
      <w:r>
        <w:rPr>
          <w:rFonts w:ascii="Arial" w:cs="Arial" w:eastAsia="Arial" w:hAnsi="Arial"/>
          <w:b/>
          <w:bCs/>
          <w:sz w:val="22"/>
          <w:szCs w:val="22"/>
        </w:rPr>
        <w:t xml:space="preserve">Fase 2 - Attivazione e Riequilibrio:</w:t>
      </w:r>
    </w:p>
    <w:p>
      <w:pPr>
        <w:spacing w:after="120"/>
      </w:pPr>
      <w:r>
        <w:rPr>
          <w:rFonts w:ascii="Arial" w:cs="Arial" w:eastAsia="Arial" w:hAnsi="Arial"/>
          <w:sz w:val="22"/>
          <w:szCs w:val="22"/>
        </w:rPr>
        <w:t xml:space="preserve">Ergonomia + stretching flessori + valutazione compressioni prossimali</w:t>
      </w:r>
    </w:p>
    <w:p>
      <w:pPr>
        <w:spacing w:after="120"/>
      </w:pPr>
      <w:r>
        <w:rPr>
          <w:rFonts w:ascii="Arial" w:cs="Arial" w:eastAsia="Arial" w:hAnsi="Arial"/>
          <w:b/>
          <w:bCs/>
          <w:sz w:val="22"/>
          <w:szCs w:val="22"/>
        </w:rPr>
        <w:t xml:space="preserve">Fase 3 - Qi Gong Integrato:</w:t>
      </w:r>
    </w:p>
    <w:p>
      <w:pPr>
        <w:spacing w:after="120"/>
      </w:pPr>
      <w:r>
        <w:rPr>
          <w:rFonts w:ascii="Arial" w:cs="Arial" w:eastAsia="Arial" w:hAnsi="Arial"/>
          <w:sz w:val="22"/>
          <w:szCs w:val="22"/>
        </w:rPr>
        <w:t xml:space="preserve">Qi Gong: movimenti fluidi mano-polso - circolazione energia - 8 min</w:t>
      </w:r>
    </w:p>
    <w:p>
      <w:pPr>
        <w:spacing w:after="120"/>
      </w:pPr>
      <w:r>
        <w:rPr>
          <w:rFonts w:ascii="Arial" w:cs="Arial" w:eastAsia="Arial" w:hAnsi="Arial"/>
          <w:b/>
          <w:bCs/>
          <w:sz w:val="22"/>
          <w:szCs w:val="22"/>
        </w:rPr>
        <w:t xml:space="preserve">Fase 4 - Meditazione:</w:t>
      </w:r>
    </w:p>
    <w:p>
      <w:pPr>
        <w:spacing w:after="120"/>
      </w:pPr>
      <w:r>
        <w:rPr>
          <w:rFonts w:ascii="Arial" w:cs="Arial" w:eastAsia="Arial" w:hAnsi="Arial"/>
          <w:sz w:val="22"/>
          <w:szCs w:val="22"/>
        </w:rPr>
        <w:t xml:space="preserve">Meditazione rilascio canali mano - visualizzazione flusso libero - 5 min</w:t>
      </w:r>
    </w:p>
    <w:p>
      <w:pPr>
        <w:spacing w:after="120"/>
      </w:pPr>
      <w:r>
        <w:rPr>
          <w:rFonts w:ascii="Arial" w:cs="Arial" w:eastAsia="Arial" w:hAnsi="Arial"/>
          <w:b/>
          <w:bCs/>
          <w:sz w:val="22"/>
          <w:szCs w:val="22"/>
        </w:rPr>
        <w:t xml:space="preserve">Frequenza:</w:t>
      </w:r>
    </w:p>
    <w:p>
      <w:pPr>
        <w:spacing w:after="120"/>
      </w:pPr>
      <w:r>
        <w:rPr>
          <w:rFonts w:ascii="Arial" w:cs="Arial" w:eastAsia="Arial" w:hAnsi="Arial"/>
          <w:sz w:val="22"/>
          <w:szCs w:val="22"/>
        </w:rPr>
        <w:t xml:space="preserve">Quotidiano, modifiche ergonomiche fondamentali</w:t>
      </w:r>
    </w:p>
    <w:p>
      <w:r>
        <w:br w:type="page"/>
      </w:r>
    </w:p>
    <w:p>
      <w:pPr>
        <w:pStyle w:val="Heading1"/>
        <w:spacing w:before="400" w:after="200"/>
      </w:pPr>
      <w:r>
        <w:rPr>
          <w:rFonts w:ascii="Arial" w:cs="Arial" w:eastAsia="Arial" w:hAnsi="Arial"/>
          <w:b/>
          <w:bCs/>
          <w:color w:val="1E3A5F"/>
          <w:sz w:val="36"/>
          <w:szCs w:val="36"/>
        </w:rPr>
        <w:t xml:space="preserve">PARTE 3: PROGRAMMA DIDATTICO 6 GIORNI</w:t>
      </w:r>
    </w:p>
    <w:p>
      <w:pPr>
        <w:spacing w:after="120"/>
      </w:pPr>
      <w:r>
        <w:rPr>
          <w:rFonts w:ascii="Arial" w:cs="Arial" w:eastAsia="Arial" w:hAnsi="Arial"/>
          <w:sz w:val="22"/>
          <w:szCs w:val="22"/>
        </w:rPr>
        <w:t xml:space="preserve">Durata totale: 42 ore (6 giorni x 7 ore)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GIORNO 1: Fondamenti e Catena Posteriore</w:t>
      </w:r>
    </w:p>
    <w:p>
      <w:pPr>
        <w:spacing w:after="120"/>
      </w:pPr>
      <w:r>
        <w:rPr>
          <w:rFonts w:ascii="Arial" w:cs="Arial" w:eastAsia="Arial" w:hAnsi="Arial"/>
          <w:sz w:val="22"/>
          <w:szCs w:val="22"/>
        </w:rPr>
        <w:t xml:space="preserve">Durata: 7 ore</w:t>
      </w:r>
    </w:p>
    <w:p>
      <w:pPr>
        <w:spacing w:after="120"/>
      </w:pPr>
      <w:r>
        <w:rPr>
          <w:rFonts w:ascii="Arial" w:cs="Arial" w:eastAsia="Arial" w:hAnsi="Arial"/>
          <w:sz w:val="22"/>
          <w:szCs w:val="22"/>
        </w:rPr>
        <w:t xml:space="preserve">• Introduzione al modello delle catene miofasciali di Myers (2h)</w:t>
      </w:r>
    </w:p>
    <w:p>
      <w:pPr>
        <w:spacing w:after="120"/>
      </w:pPr>
      <w:r>
        <w:rPr>
          <w:rFonts w:ascii="Arial" w:cs="Arial" w:eastAsia="Arial" w:hAnsi="Arial"/>
          <w:sz w:val="22"/>
          <w:szCs w:val="22"/>
        </w:rPr>
        <w:t xml:space="preserve">• Anatomia funzionale Catena Posteriore: tutti i muscoli, O/I/A/N (2h)</w:t>
      </w:r>
    </w:p>
    <w:p>
      <w:pPr>
        <w:spacing w:after="120"/>
      </w:pPr>
      <w:r>
        <w:rPr>
          <w:rFonts w:ascii="Arial" w:cs="Arial" w:eastAsia="Arial" w:hAnsi="Arial"/>
          <w:sz w:val="22"/>
          <w:szCs w:val="22"/>
        </w:rPr>
        <w:t xml:space="preserve">• Pratica palpazione e assessment catena posteriore (1.5h)</w:t>
      </w:r>
    </w:p>
    <w:p>
      <w:pPr>
        <w:spacing w:after="120"/>
      </w:pPr>
      <w:r>
        <w:rPr>
          <w:rFonts w:ascii="Arial" w:cs="Arial" w:eastAsia="Arial" w:hAnsi="Arial"/>
          <w:sz w:val="22"/>
          <w:szCs w:val="22"/>
        </w:rPr>
        <w:t xml:space="preserve">• Integrazione Mind Movement: protocollo base catena posteriore (1.5h)</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GIORNO 2: Catena Anteriore e Laterale</w:t>
      </w:r>
    </w:p>
    <w:p>
      <w:pPr>
        <w:spacing w:after="120"/>
      </w:pPr>
      <w:r>
        <w:rPr>
          <w:rFonts w:ascii="Arial" w:cs="Arial" w:eastAsia="Arial" w:hAnsi="Arial"/>
          <w:sz w:val="22"/>
          <w:szCs w:val="22"/>
        </w:rPr>
        <w:t xml:space="preserve">Durata: 7 ore</w:t>
      </w:r>
    </w:p>
    <w:p>
      <w:pPr>
        <w:spacing w:after="120"/>
      </w:pPr>
      <w:r>
        <w:rPr>
          <w:rFonts w:ascii="Arial" w:cs="Arial" w:eastAsia="Arial" w:hAnsi="Arial"/>
          <w:sz w:val="22"/>
          <w:szCs w:val="22"/>
        </w:rPr>
        <w:t xml:space="preserve">• Anatomia funzionale Catena Anteriore completa (2h)</w:t>
      </w:r>
    </w:p>
    <w:p>
      <w:pPr>
        <w:spacing w:after="120"/>
      </w:pPr>
      <w:r>
        <w:rPr>
          <w:rFonts w:ascii="Arial" w:cs="Arial" w:eastAsia="Arial" w:hAnsi="Arial"/>
          <w:sz w:val="22"/>
          <w:szCs w:val="22"/>
        </w:rPr>
        <w:t xml:space="preserve">• Anatomia funzionale Catena Laterale completa (2h)</w:t>
      </w:r>
    </w:p>
    <w:p>
      <w:pPr>
        <w:spacing w:after="120"/>
      </w:pPr>
      <w:r>
        <w:rPr>
          <w:rFonts w:ascii="Arial" w:cs="Arial" w:eastAsia="Arial" w:hAnsi="Arial"/>
          <w:sz w:val="22"/>
          <w:szCs w:val="22"/>
        </w:rPr>
        <w:t xml:space="preserve">• Pratica palpazione e assessment bilaterale (1.5h)</w:t>
      </w:r>
    </w:p>
    <w:p>
      <w:pPr>
        <w:spacing w:after="120"/>
      </w:pPr>
      <w:r>
        <w:rPr>
          <w:rFonts w:ascii="Arial" w:cs="Arial" w:eastAsia="Arial" w:hAnsi="Arial"/>
          <w:sz w:val="22"/>
          <w:szCs w:val="22"/>
        </w:rPr>
        <w:t xml:space="preserve">• Protocolli Mind Movement integrati anteriore-laterale (1.5h)</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GIORNO 3: Catena Spirale e Linee Funzionali</w:t>
      </w:r>
    </w:p>
    <w:p>
      <w:pPr>
        <w:spacing w:after="120"/>
      </w:pPr>
      <w:r>
        <w:rPr>
          <w:rFonts w:ascii="Arial" w:cs="Arial" w:eastAsia="Arial" w:hAnsi="Arial"/>
          <w:sz w:val="22"/>
          <w:szCs w:val="22"/>
        </w:rPr>
        <w:t xml:space="preserve">Durata: 7 ore</w:t>
      </w:r>
    </w:p>
    <w:p>
      <w:pPr>
        <w:spacing w:after="120"/>
      </w:pPr>
      <w:r>
        <w:rPr>
          <w:rFonts w:ascii="Arial" w:cs="Arial" w:eastAsia="Arial" w:hAnsi="Arial"/>
          <w:sz w:val="22"/>
          <w:szCs w:val="22"/>
        </w:rPr>
        <w:t xml:space="preserve">• Anatomia funzionale Catena Spirale (2h)</w:t>
      </w:r>
    </w:p>
    <w:p>
      <w:pPr>
        <w:spacing w:after="120"/>
      </w:pPr>
      <w:r>
        <w:rPr>
          <w:rFonts w:ascii="Arial" w:cs="Arial" w:eastAsia="Arial" w:hAnsi="Arial"/>
          <w:sz w:val="22"/>
          <w:szCs w:val="22"/>
        </w:rPr>
        <w:t xml:space="preserve">• Linee Funzionali Anteriore e Posteriore (1.5h)</w:t>
      </w:r>
    </w:p>
    <w:p>
      <w:pPr>
        <w:spacing w:after="120"/>
      </w:pPr>
      <w:r>
        <w:rPr>
          <w:rFonts w:ascii="Arial" w:cs="Arial" w:eastAsia="Arial" w:hAnsi="Arial"/>
          <w:sz w:val="22"/>
          <w:szCs w:val="22"/>
        </w:rPr>
        <w:t xml:space="preserve">• Pattern rotazionali e connessioni controlaterali (1.5h)</w:t>
      </w:r>
    </w:p>
    <w:p>
      <w:pPr>
        <w:spacing w:after="120"/>
      </w:pPr>
      <w:r>
        <w:rPr>
          <w:rFonts w:ascii="Arial" w:cs="Arial" w:eastAsia="Arial" w:hAnsi="Arial"/>
          <w:sz w:val="22"/>
          <w:szCs w:val="22"/>
        </w:rPr>
        <w:t xml:space="preserve">• Pratica: assessment spirale + protocolli MM rotazionali (2h)</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GIORNO 4: Deep Front Line e Core Profondo</w:t>
      </w:r>
    </w:p>
    <w:p>
      <w:pPr>
        <w:spacing w:after="120"/>
      </w:pPr>
      <w:r>
        <w:rPr>
          <w:rFonts w:ascii="Arial" w:cs="Arial" w:eastAsia="Arial" w:hAnsi="Arial"/>
          <w:sz w:val="22"/>
          <w:szCs w:val="22"/>
        </w:rPr>
        <w:t xml:space="preserve">Durata: 7 ore</w:t>
      </w:r>
    </w:p>
    <w:p>
      <w:pPr>
        <w:spacing w:after="120"/>
      </w:pPr>
      <w:r>
        <w:rPr>
          <w:rFonts w:ascii="Arial" w:cs="Arial" w:eastAsia="Arial" w:hAnsi="Arial"/>
          <w:sz w:val="22"/>
          <w:szCs w:val="22"/>
        </w:rPr>
        <w:t xml:space="preserve">• Anatomia funzionale Catena Profonda Anteriore completa (2.5h)</w:t>
      </w:r>
    </w:p>
    <w:p>
      <w:pPr>
        <w:spacing w:after="120"/>
      </w:pPr>
      <w:r>
        <w:rPr>
          <w:rFonts w:ascii="Arial" w:cs="Arial" w:eastAsia="Arial" w:hAnsi="Arial"/>
          <w:sz w:val="22"/>
          <w:szCs w:val="22"/>
        </w:rPr>
        <w:t xml:space="preserve">• Connessione respiro-diaframma-pavimento pelvico-psoas (1.5h)</w:t>
      </w:r>
    </w:p>
    <w:p>
      <w:pPr>
        <w:spacing w:after="120"/>
      </w:pPr>
      <w:r>
        <w:rPr>
          <w:rFonts w:ascii="Arial" w:cs="Arial" w:eastAsia="Arial" w:hAnsi="Arial"/>
          <w:sz w:val="22"/>
          <w:szCs w:val="22"/>
        </w:rPr>
        <w:t xml:space="preserve">• Assessment e attivazione core profondo (1.5h)</w:t>
      </w:r>
    </w:p>
    <w:p>
      <w:pPr>
        <w:spacing w:after="120"/>
      </w:pPr>
      <w:r>
        <w:rPr>
          <w:rFonts w:ascii="Arial" w:cs="Arial" w:eastAsia="Arial" w:hAnsi="Arial"/>
          <w:sz w:val="22"/>
          <w:szCs w:val="22"/>
        </w:rPr>
        <w:t xml:space="preserve">• Protocolli Mind Movement: Dantian e centro (1.5h)</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GIORNO 5: Catene del Braccio e Integrazione</w:t>
      </w:r>
    </w:p>
    <w:p>
      <w:pPr>
        <w:spacing w:after="120"/>
      </w:pPr>
      <w:r>
        <w:rPr>
          <w:rFonts w:ascii="Arial" w:cs="Arial" w:eastAsia="Arial" w:hAnsi="Arial"/>
          <w:sz w:val="22"/>
          <w:szCs w:val="22"/>
        </w:rPr>
        <w:t xml:space="preserve">Durata: 7 ore</w:t>
      </w:r>
    </w:p>
    <w:p>
      <w:pPr>
        <w:spacing w:after="120"/>
      </w:pPr>
      <w:r>
        <w:rPr>
          <w:rFonts w:ascii="Arial" w:cs="Arial" w:eastAsia="Arial" w:hAnsi="Arial"/>
          <w:sz w:val="22"/>
          <w:szCs w:val="22"/>
        </w:rPr>
        <w:t xml:space="preserve">• Anatomia funzionale catene braccio anteriore e posteriore (2h)</w:t>
      </w:r>
    </w:p>
    <w:p>
      <w:pPr>
        <w:spacing w:after="120"/>
      </w:pPr>
      <w:r>
        <w:rPr>
          <w:rFonts w:ascii="Arial" w:cs="Arial" w:eastAsia="Arial" w:hAnsi="Arial"/>
          <w:sz w:val="22"/>
          <w:szCs w:val="22"/>
        </w:rPr>
        <w:t xml:space="preserve">• Connessioni braccio-tronco-catene globali (1.5h)</w:t>
      </w:r>
    </w:p>
    <w:p>
      <w:pPr>
        <w:spacing w:after="120"/>
      </w:pPr>
      <w:r>
        <w:rPr>
          <w:rFonts w:ascii="Arial" w:cs="Arial" w:eastAsia="Arial" w:hAnsi="Arial"/>
          <w:sz w:val="22"/>
          <w:szCs w:val="22"/>
        </w:rPr>
        <w:t xml:space="preserve">• Patologie posturali: 10 casi studio con protocolli (2h)</w:t>
      </w:r>
    </w:p>
    <w:p>
      <w:pPr>
        <w:spacing w:after="120"/>
      </w:pPr>
      <w:r>
        <w:rPr>
          <w:rFonts w:ascii="Arial" w:cs="Arial" w:eastAsia="Arial" w:hAnsi="Arial"/>
          <w:sz w:val="22"/>
          <w:szCs w:val="22"/>
        </w:rPr>
        <w:t xml:space="preserve">• Pratica integrata: valutazione globale paziente (1.5h)</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GIORNO 6: Patologie e Certificazione</w:t>
      </w:r>
    </w:p>
    <w:p>
      <w:pPr>
        <w:spacing w:after="120"/>
      </w:pPr>
      <w:r>
        <w:rPr>
          <w:rFonts w:ascii="Arial" w:cs="Arial" w:eastAsia="Arial" w:hAnsi="Arial"/>
          <w:sz w:val="22"/>
          <w:szCs w:val="22"/>
        </w:rPr>
        <w:t xml:space="preserve">Durata: 7 ore</w:t>
      </w:r>
    </w:p>
    <w:p>
      <w:pPr>
        <w:spacing w:after="120"/>
      </w:pPr>
      <w:r>
        <w:rPr>
          <w:rFonts w:ascii="Arial" w:cs="Arial" w:eastAsia="Arial" w:hAnsi="Arial"/>
          <w:sz w:val="22"/>
          <w:szCs w:val="22"/>
        </w:rPr>
        <w:t xml:space="preserve">• Patologie posturali: ulteriori 12 casi con protocolli MM (2.5h)</w:t>
      </w:r>
    </w:p>
    <w:p>
      <w:pPr>
        <w:spacing w:after="120"/>
      </w:pPr>
      <w:r>
        <w:rPr>
          <w:rFonts w:ascii="Arial" w:cs="Arial" w:eastAsia="Arial" w:hAnsi="Arial"/>
          <w:sz w:val="22"/>
          <w:szCs w:val="22"/>
        </w:rPr>
        <w:t xml:space="preserve">• Simulazione casi clinici con feedback (2h)</w:t>
      </w:r>
    </w:p>
    <w:p>
      <w:pPr>
        <w:spacing w:after="120"/>
      </w:pPr>
      <w:r>
        <w:rPr>
          <w:rFonts w:ascii="Arial" w:cs="Arial" w:eastAsia="Arial" w:hAnsi="Arial"/>
          <w:sz w:val="22"/>
          <w:szCs w:val="22"/>
        </w:rPr>
        <w:t xml:space="preserve">• Review e preparazione test (1h)</w:t>
      </w:r>
    </w:p>
    <w:p>
      <w:pPr>
        <w:spacing w:after="120"/>
      </w:pPr>
      <w:r>
        <w:rPr>
          <w:rFonts w:ascii="Arial" w:cs="Arial" w:eastAsia="Arial" w:hAnsi="Arial"/>
          <w:sz w:val="22"/>
          <w:szCs w:val="22"/>
        </w:rPr>
        <w:t xml:space="preserve">• TEST DI CERTIFICAZIONE MODULO 1 (1.5h)</w:t>
      </w:r>
    </w:p>
    <w:p>
      <w:pPr>
        <w:spacing w:after="12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1E3A5F"/>
          <w:sz w:val="36"/>
          <w:szCs w:val="36"/>
        </w:rPr>
        <w:t xml:space="preserve">PARTE 4: RISORSE E FONTI ANATOMICHE</w:t>
      </w:r>
    </w:p>
    <w:p>
      <w:pPr>
        <w:spacing w:after="120"/>
      </w:pPr>
      <w:r>
        <w:rPr>
          <w:rFonts w:ascii="Arial" w:cs="Arial" w:eastAsia="Arial" w:hAnsi="Arial"/>
          <w:sz w:val="22"/>
          <w:szCs w:val="22"/>
        </w:rPr>
        <w:t xml:space="preserve">Le seguenti risorse sono raccomandate per approfondimento e studio delle figure anatomiche:</w:t>
      </w:r>
    </w:p>
    <w:p>
      <w:pPr>
        <w:spacing w:after="120"/>
      </w:pP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RISORSA</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LINK/RIFERIMENTO</w:t>
            </w:r>
          </w:p>
        </w:tc>
        <w:tc>
          <w:tcPr>
            <w:tcW w:type="dxa" w:w="4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left"/>
            </w:pPr>
            <w:r>
              <w:rPr>
                <w:rFonts w:ascii="Arial" w:cs="Arial" w:eastAsia="Arial" w:hAnsi="Arial"/>
                <w:b/>
                <w:bCs/>
                <w:sz w:val="22"/>
                <w:szCs w:val="22"/>
              </w:rPr>
              <w:t xml:space="preserve">CONTENUTO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Kenhub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kenhub.com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Muscoli, origine/inserzione, innervazione - free tier completo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22"/>
                <w:szCs w:val="22"/>
              </w:rPr>
              <w:t xml:space="preserve">GetBodySmart</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getbodysmart.com</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Animazioni muscolari interattive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Visible Body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visiblebody.com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3D interattivo (alcuni moduli gratuiti)</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22"/>
                <w:szCs w:val="22"/>
              </w:rPr>
              <w:t xml:space="preserve">TeachMeAnatomy</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teachmeanatomy.info</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Schede anatomiche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BasicMedicalKey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basicmedicalkey.com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Figure anatomiche da testi medici</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22"/>
                <w:szCs w:val="22"/>
              </w:rPr>
              <w:t xml:space="preserve">AnatomyZone (YouTube)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youtube.com/anatomyzone</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Video anatomia 3D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Gray's Anatomy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Testo di riferimento classico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Anatomia descrittiva completa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sz w:val="22"/>
                <w:szCs w:val="22"/>
              </w:rPr>
              <w:t xml:space="preserve">Netter Atlas</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Atlante illustrato</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Tavole anatomiche di riferimento</w:t>
            </w:r>
          </w:p>
        </w:tc>
      </w:tr>
    </w:tbl>
    <w:p>
      <w:r>
        <w:br w:type="page"/>
      </w:r>
    </w:p>
    <w:p>
      <w:pPr>
        <w:pStyle w:val="Heading1"/>
        <w:spacing w:before="400" w:after="200"/>
      </w:pPr>
      <w:r>
        <w:rPr>
          <w:rFonts w:ascii="Arial" w:cs="Arial" w:eastAsia="Arial" w:hAnsi="Arial"/>
          <w:b/>
          <w:bCs/>
          <w:color w:val="1E3A5F"/>
          <w:sz w:val="36"/>
          <w:szCs w:val="36"/>
        </w:rPr>
        <w:t xml:space="preserve">PARTE 5: TEST DI CERTIFICAZIONE MODULO 1</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Struttura dell'Esame</w:t>
      </w:r>
    </w:p>
    <w:p>
      <w:pPr>
        <w:spacing w:after="120"/>
      </w:pPr>
      <w:r>
        <w:rPr>
          <w:rFonts w:ascii="Arial" w:cs="Arial" w:eastAsia="Arial" w:hAnsi="Arial"/>
          <w:sz w:val="22"/>
          <w:szCs w:val="22"/>
        </w:rPr>
        <w:t xml:space="preserve">Durata: 90 minuti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Sezione A - Quiz Anatomico (40 punti)</w:t>
      </w:r>
    </w:p>
    <w:p>
      <w:pPr>
        <w:spacing w:after="120"/>
      </w:pPr>
      <w:r>
        <w:rPr>
          <w:rFonts w:ascii="Arial" w:cs="Arial" w:eastAsia="Arial" w:hAnsi="Arial"/>
          <w:sz w:val="22"/>
          <w:szCs w:val="22"/>
        </w:rPr>
        <w:t xml:space="preserve">40 domande a risposta multipla su: origine, inserzione, azione, innervazione dei muscoli delle catene miofasciali. Tempo: 30 minuti.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Sezione B - Correlazioni Catene (20 punti)</w:t>
      </w:r>
    </w:p>
    <w:p>
      <w:pPr>
        <w:spacing w:after="120"/>
      </w:pPr>
      <w:r>
        <w:rPr>
          <w:rFonts w:ascii="Arial" w:cs="Arial" w:eastAsia="Arial" w:hAnsi="Arial"/>
          <w:sz w:val="22"/>
          <w:szCs w:val="22"/>
        </w:rPr>
        <w:t xml:space="preserve">10 domande di correlazione: dato un sintomo/segno clinico, identificare la catena primariamente coinvolta e i muscoli chiave. Tempo: 15 minuti.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Sezione C - Caso Clinico (20 punti)</w:t>
      </w:r>
    </w:p>
    <w:p>
      <w:pPr>
        <w:spacing w:after="120"/>
      </w:pPr>
      <w:r>
        <w:rPr>
          <w:rFonts w:ascii="Arial" w:cs="Arial" w:eastAsia="Arial" w:hAnsi="Arial"/>
          <w:sz w:val="22"/>
          <w:szCs w:val="22"/>
        </w:rPr>
        <w:t xml:space="preserve">2 casi clinici completi da analizzare: identificazione patologia, catene coinvolte, protocollo Mind Movement appropriato. Tempo: 25 minuti.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Sezione D - Pratica (20 punti)</w:t>
      </w:r>
    </w:p>
    <w:p>
      <w:pPr>
        <w:spacing w:after="120"/>
      </w:pPr>
      <w:r>
        <w:rPr>
          <w:rFonts w:ascii="Arial" w:cs="Arial" w:eastAsia="Arial" w:hAnsi="Arial"/>
          <w:sz w:val="22"/>
          <w:szCs w:val="22"/>
        </w:rPr>
        <w:t xml:space="preserve">Dimostrazione pratica: palpazione 5 muscoli a scelta dell'esaminatore, dimostrazione 1 protocollo Mind Movement completo. Tempo: 20 minuti.</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Criteri di Valutazione</w:t>
      </w:r>
    </w:p>
    <w:p>
      <w:pPr>
        <w:spacing w:after="120"/>
      </w:pPr>
      <w:r>
        <w:rPr>
          <w:rFonts w:ascii="Arial" w:cs="Arial" w:eastAsia="Arial" w:hAnsi="Arial"/>
          <w:sz w:val="22"/>
          <w:szCs w:val="22"/>
        </w:rPr>
        <w:t xml:space="preserve">• Sufficienza: 60/100 punti</w:t>
      </w:r>
    </w:p>
    <w:p>
      <w:pPr>
        <w:spacing w:after="120"/>
      </w:pPr>
      <w:r>
        <w:rPr>
          <w:rFonts w:ascii="Arial" w:cs="Arial" w:eastAsia="Arial" w:hAnsi="Arial"/>
          <w:sz w:val="22"/>
          <w:szCs w:val="22"/>
        </w:rPr>
        <w:t xml:space="preserve">• Buono: 75/100 punti</w:t>
      </w:r>
    </w:p>
    <w:p>
      <w:pPr>
        <w:spacing w:after="120"/>
      </w:pPr>
      <w:r>
        <w:rPr>
          <w:rFonts w:ascii="Arial" w:cs="Arial" w:eastAsia="Arial" w:hAnsi="Arial"/>
          <w:sz w:val="22"/>
          <w:szCs w:val="22"/>
        </w:rPr>
        <w:t xml:space="preserve">• Ottimo: 90/100 punti</w:t>
      </w:r>
    </w:p>
    <w:p>
      <w:pPr>
        <w:spacing w:after="120"/>
      </w:pPr>
      <w:r>
        <w:rPr>
          <w:rFonts w:ascii="Arial" w:cs="Arial" w:eastAsia="Arial" w:hAnsi="Arial"/>
          <w:sz w:val="22"/>
          <w:szCs w:val="22"/>
        </w:rPr>
        <w:t xml:space="preserve">• Eccellente: 95+/100 punti</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Il superamento del Modulo 1 è prerequisito per l'accesso al Modulo 2: Valutazione Posturale Avanzata.</w:t>
      </w:r>
    </w:p>
    <w:p>
      <w:r>
        <w:br w:type="page"/>
      </w:r>
    </w:p>
    <w:p>
      <w:pPr>
        <w:pStyle w:val="Heading1"/>
        <w:spacing w:before="400" w:after="200"/>
      </w:pPr>
      <w:r>
        <w:rPr>
          <w:rFonts w:ascii="Arial" w:cs="Arial" w:eastAsia="Arial" w:hAnsi="Arial"/>
          <w:b/>
          <w:bCs/>
          <w:color w:val="1E3A5F"/>
          <w:sz w:val="36"/>
          <w:szCs w:val="36"/>
        </w:rPr>
        <w:t xml:space="preserve">APPENDICE: ESEMPI DOMANDE TEST</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Sezione A - Esempi Quiz Anatomico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1. Quale muscolo della catena posteriore ha origine dalla tuberosità ischiatica e inserzione sulla testa della fibula?</w:t>
      </w:r>
    </w:p>
    <w:p>
      <w:pPr>
        <w:spacing w:after="120"/>
      </w:pPr>
      <w:r>
        <w:rPr>
          <w:rFonts w:ascii="Arial" w:cs="Arial" w:eastAsia="Arial" w:hAnsi="Arial"/>
          <w:sz w:val="22"/>
          <w:szCs w:val="22"/>
        </w:rPr>
        <w:t xml:space="preserve">a) Semimembranoso</w:t>
      </w:r>
    </w:p>
    <w:p>
      <w:pPr>
        <w:spacing w:after="120"/>
      </w:pPr>
      <w:r>
        <w:rPr>
          <w:rFonts w:ascii="Arial" w:cs="Arial" w:eastAsia="Arial" w:hAnsi="Arial"/>
          <w:sz w:val="22"/>
          <w:szCs w:val="22"/>
        </w:rPr>
        <w:t xml:space="preserve">b) Semitendinoso</w:t>
      </w:r>
    </w:p>
    <w:p>
      <w:pPr>
        <w:spacing w:after="120"/>
      </w:pPr>
      <w:r>
        <w:rPr>
          <w:rFonts w:ascii="Arial" w:cs="Arial" w:eastAsia="Arial" w:hAnsi="Arial"/>
          <w:sz w:val="22"/>
          <w:szCs w:val="22"/>
        </w:rPr>
        <w:t xml:space="preserve">c) Bicipite femorale</w:t>
      </w:r>
    </w:p>
    <w:p>
      <w:pPr>
        <w:spacing w:after="120"/>
      </w:pPr>
      <w:r>
        <w:rPr>
          <w:rFonts w:ascii="Arial" w:cs="Arial" w:eastAsia="Arial" w:hAnsi="Arial"/>
          <w:sz w:val="22"/>
          <w:szCs w:val="22"/>
        </w:rPr>
        <w:t xml:space="preserve">d) Grande gluteo</w:t>
      </w:r>
    </w:p>
    <w:p>
      <w:pPr>
        <w:spacing w:after="120"/>
      </w:pPr>
      <w:r>
        <w:rPr>
          <w:rFonts w:ascii="Arial" w:cs="Arial" w:eastAsia="Arial" w:hAnsi="Arial"/>
          <w:sz w:val="22"/>
          <w:szCs w:val="22"/>
        </w:rPr>
        <w:t xml:space="preserve">Risposta corretta: c</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2. L'innervazione del diaframma è fornita da:</w:t>
      </w:r>
    </w:p>
    <w:p>
      <w:pPr>
        <w:spacing w:after="120"/>
      </w:pPr>
      <w:r>
        <w:rPr>
          <w:rFonts w:ascii="Arial" w:cs="Arial" w:eastAsia="Arial" w:hAnsi="Arial"/>
          <w:sz w:val="22"/>
          <w:szCs w:val="22"/>
        </w:rPr>
        <w:t xml:space="preserve">a) Nervo vago (X)</w:t>
      </w:r>
    </w:p>
    <w:p>
      <w:pPr>
        <w:spacing w:after="120"/>
      </w:pPr>
      <w:r>
        <w:rPr>
          <w:rFonts w:ascii="Arial" w:cs="Arial" w:eastAsia="Arial" w:hAnsi="Arial"/>
          <w:sz w:val="22"/>
          <w:szCs w:val="22"/>
        </w:rPr>
        <w:t xml:space="preserve">b) Nervo frenico (C3-C5)</w:t>
      </w:r>
    </w:p>
    <w:p>
      <w:pPr>
        <w:spacing w:after="120"/>
      </w:pPr>
      <w:r>
        <w:rPr>
          <w:rFonts w:ascii="Arial" w:cs="Arial" w:eastAsia="Arial" w:hAnsi="Arial"/>
          <w:sz w:val="22"/>
          <w:szCs w:val="22"/>
        </w:rPr>
        <w:t xml:space="preserve">c) Nervi intercostali (T1-T12)</w:t>
      </w:r>
    </w:p>
    <w:p>
      <w:pPr>
        <w:spacing w:after="120"/>
      </w:pPr>
      <w:r>
        <w:rPr>
          <w:rFonts w:ascii="Arial" w:cs="Arial" w:eastAsia="Arial" w:hAnsi="Arial"/>
          <w:sz w:val="22"/>
          <w:szCs w:val="22"/>
        </w:rPr>
        <w:t xml:space="preserve">d) Plesso lombare</w:t>
      </w:r>
    </w:p>
    <w:p>
      <w:pPr>
        <w:spacing w:after="120"/>
      </w:pPr>
      <w:r>
        <w:rPr>
          <w:rFonts w:ascii="Arial" w:cs="Arial" w:eastAsia="Arial" w:hAnsi="Arial"/>
          <w:sz w:val="22"/>
          <w:szCs w:val="22"/>
        </w:rPr>
        <w:t xml:space="preserve">Risposta corretta: b</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3. Il muscolo psoas maggiore appartiene principalmente a quale catena?</w:t>
      </w:r>
    </w:p>
    <w:p>
      <w:pPr>
        <w:spacing w:after="120"/>
      </w:pPr>
      <w:r>
        <w:rPr>
          <w:rFonts w:ascii="Arial" w:cs="Arial" w:eastAsia="Arial" w:hAnsi="Arial"/>
          <w:sz w:val="22"/>
          <w:szCs w:val="22"/>
        </w:rPr>
        <w:t xml:space="preserve">a) Catena posteriore</w:t>
      </w:r>
    </w:p>
    <w:p>
      <w:pPr>
        <w:spacing w:after="120"/>
      </w:pPr>
      <w:r>
        <w:rPr>
          <w:rFonts w:ascii="Arial" w:cs="Arial" w:eastAsia="Arial" w:hAnsi="Arial"/>
          <w:sz w:val="22"/>
          <w:szCs w:val="22"/>
        </w:rPr>
        <w:t xml:space="preserve">b) Catena anteriore</w:t>
      </w:r>
    </w:p>
    <w:p>
      <w:pPr>
        <w:spacing w:after="120"/>
      </w:pPr>
      <w:r>
        <w:rPr>
          <w:rFonts w:ascii="Arial" w:cs="Arial" w:eastAsia="Arial" w:hAnsi="Arial"/>
          <w:sz w:val="22"/>
          <w:szCs w:val="22"/>
        </w:rPr>
        <w:t xml:space="preserve">c) Catena profonda anteriore</w:t>
      </w:r>
    </w:p>
    <w:p>
      <w:pPr>
        <w:spacing w:after="120"/>
      </w:pPr>
      <w:r>
        <w:rPr>
          <w:rFonts w:ascii="Arial" w:cs="Arial" w:eastAsia="Arial" w:hAnsi="Arial"/>
          <w:sz w:val="22"/>
          <w:szCs w:val="22"/>
        </w:rPr>
        <w:t xml:space="preserve">d) Catena laterale</w:t>
      </w:r>
    </w:p>
    <w:p>
      <w:pPr>
        <w:spacing w:after="120"/>
      </w:pPr>
      <w:r>
        <w:rPr>
          <w:rFonts w:ascii="Arial" w:cs="Arial" w:eastAsia="Arial" w:hAnsi="Arial"/>
          <w:sz w:val="22"/>
          <w:szCs w:val="22"/>
        </w:rPr>
        <w:t xml:space="preserve">Risposta corretta: c</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Sezione B - Esempi Correlazioni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4. Un paziente presenta: iperlordosi lombare, antiversione bacino, tensione flessori anca, debolezza glutei. Quale pattern riconosci?</w:t>
      </w:r>
    </w:p>
    <w:p>
      <w:pPr>
        <w:spacing w:after="120"/>
      </w:pPr>
      <w:r>
        <w:rPr>
          <w:rFonts w:ascii="Arial" w:cs="Arial" w:eastAsia="Arial" w:hAnsi="Arial"/>
          <w:sz w:val="22"/>
          <w:szCs w:val="22"/>
        </w:rPr>
        <w:t xml:space="preserve">Risposta: Sindrome Crociata Inferiore di Janda. Catene coinvolte: Profonda anteriore (psoas accorciato), Posteriore (erettori iperattivi, glutei inibiti), Anteriore (addominali deboli).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5. Dolore laterale al ginocchio che peggiora a 30° di flessione, tensione laterale coscia, test Ober positivo. Quale struttura è primariamente coinvolta?</w:t>
      </w:r>
    </w:p>
    <w:p>
      <w:pPr>
        <w:spacing w:after="120"/>
      </w:pPr>
      <w:r>
        <w:rPr>
          <w:rFonts w:ascii="Arial" w:cs="Arial" w:eastAsia="Arial" w:hAnsi="Arial"/>
          <w:sz w:val="22"/>
          <w:szCs w:val="22"/>
        </w:rPr>
        <w:t xml:space="preserve">Risposta: Tratto ileotibiale/Tensore fascia lata. Catena Laterale. Valutare anche gluteo medio e pattern valgismo dinamico.</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2E7D32"/>
          <w:sz w:val="26"/>
          <w:szCs w:val="26"/>
        </w:rPr>
        <w:t xml:space="preserve">Sezione C - Esempio Caso Clinico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CASO: Donna 45 anni, impiegata, 8 ore seduta. Lamenta: cefalea occipitale frequente, tensione spalle, cervicalgia. Obiettività: testa protratta, cifosi dorsale aumentata, spalle elevate e anteposte.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Analisi richiesta:</w:t>
      </w:r>
    </w:p>
    <w:p>
      <w:pPr>
        <w:spacing w:after="120"/>
      </w:pPr>
      <w:r>
        <w:rPr>
          <w:rFonts w:ascii="Arial" w:cs="Arial" w:eastAsia="Arial" w:hAnsi="Arial"/>
          <w:sz w:val="22"/>
          <w:szCs w:val="22"/>
        </w:rPr>
        <w:t xml:space="preserve">1. Identificazione pattern posturale</w:t>
      </w:r>
    </w:p>
    <w:p>
      <w:pPr>
        <w:spacing w:after="120"/>
      </w:pPr>
      <w:r>
        <w:rPr>
          <w:rFonts w:ascii="Arial" w:cs="Arial" w:eastAsia="Arial" w:hAnsi="Arial"/>
          <w:sz w:val="22"/>
          <w:szCs w:val="22"/>
        </w:rPr>
        <w:t xml:space="preserve">2. Catene miofasciali coinvolte</w:t>
      </w:r>
    </w:p>
    <w:p>
      <w:pPr>
        <w:spacing w:after="120"/>
      </w:pPr>
      <w:r>
        <w:rPr>
          <w:rFonts w:ascii="Arial" w:cs="Arial" w:eastAsia="Arial" w:hAnsi="Arial"/>
          <w:sz w:val="22"/>
          <w:szCs w:val="22"/>
        </w:rPr>
        <w:t xml:space="preserve">3. Muscoli chiave da trattare</w:t>
      </w:r>
    </w:p>
    <w:p>
      <w:pPr>
        <w:spacing w:after="120"/>
      </w:pPr>
      <w:r>
        <w:rPr>
          <w:rFonts w:ascii="Arial" w:cs="Arial" w:eastAsia="Arial" w:hAnsi="Arial"/>
          <w:sz w:val="22"/>
          <w:szCs w:val="22"/>
        </w:rPr>
        <w:t xml:space="preserve">4. Protocollo Mind Movement completo</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Risposta modello: Sindrome Crociata Superiore. Catene: Anteriore (pettorali, SCM accorciati), Posteriore (trapezio sup accorciato, flessori profondi collo inibiti), Laterale (scaleni). Protocollo: Release suboccipitali e trapezio superiore → Chin tuck e attivazione flessori profondi → Qi Gong sequenza collo-spalle → Meditazione rilascio tensione collo.</w:t>
      </w:r>
    </w:p>
    <w:p>
      <w:r>
        <w:br w:type="page"/>
      </w:r>
    </w:p>
    <w:p>
      <w:pPr>
        <w:spacing w:before="1000"/>
      </w:pPr>
    </w:p>
    <w:p>
      <w:pPr>
        <w:jc w:val="center"/>
      </w:pPr>
      <w:r>
        <w:rPr>
          <w:rFonts w:ascii="Arial" w:cs="Arial" w:eastAsia="Arial" w:hAnsi="Arial"/>
          <w:b/>
          <w:bCs/>
          <w:color w:val="1E3A5F"/>
          <w:sz w:val="36"/>
          <w:szCs w:val="36"/>
        </w:rPr>
        <w:t xml:space="preserve">MIND MOVEMENT ACADEMY</w:t>
      </w:r>
    </w:p>
    <w:p>
      <w:pPr>
        <w:spacing w:after="400"/>
        <w:jc w:val="center"/>
      </w:pPr>
      <w:r>
        <w:rPr>
          <w:rFonts w:ascii="Arial" w:cs="Arial" w:eastAsia="Arial" w:hAnsi="Arial"/>
          <w:color w:val="2E7D32"/>
          <w:sz w:val="28"/>
          <w:szCs w:val="28"/>
        </w:rPr>
        <w:t xml:space="preserve">Modulo 1 - Anatomia Funzionale</w:t>
      </w:r>
    </w:p>
    <w:p>
      <w:pPr>
        <w:jc w:val="center"/>
      </w:pPr>
      <w:r>
        <w:rPr>
          <w:rFonts w:ascii="Arial" w:cs="Arial" w:eastAsia="Arial" w:hAnsi="Arial"/>
          <w:i/>
          <w:iCs/>
          <w:sz w:val="24"/>
          <w:szCs w:val="24"/>
        </w:rPr>
        <w:t xml:space="preserve">"Il corpo è una rete, non una macchina."</w:t>
      </w:r>
    </w:p>
    <w:p>
      <w:pPr>
        <w:jc w:val="center"/>
      </w:pPr>
      <w:r>
        <w:rPr>
          <w:rFonts w:ascii="Arial" w:cs="Arial" w:eastAsia="Arial" w:hAnsi="Arial"/>
          <w:sz w:val="22"/>
          <w:szCs w:val="22"/>
        </w:rPr>
        <w:t xml:space="preserve">- Thomas Myers</w:t>
      </w:r>
    </w:p>
    <w:p>
      <w:pPr>
        <w:spacing w:after="800"/>
      </w:pPr>
    </w:p>
    <w:p>
      <w:pPr>
        <w:jc w:val="center"/>
      </w:pPr>
      <w:r>
        <w:rPr>
          <w:rFonts w:ascii="Arial" w:cs="Arial" w:eastAsia="Arial" w:hAnsi="Arial"/>
          <w:i/>
          <w:iCs/>
          <w:sz w:val="24"/>
          <w:szCs w:val="24"/>
        </w:rPr>
        <w:t xml:space="preserve">"Dove va l'attenzione, fluisce l'energia."</w:t>
      </w:r>
    </w:p>
    <w:p>
      <w:pPr>
        <w:jc w:val="center"/>
      </w:pPr>
      <w:r>
        <w:rPr>
          <w:rFonts w:ascii="Arial" w:cs="Arial" w:eastAsia="Arial" w:hAnsi="Arial"/>
          <w:sz w:val="22"/>
          <w:szCs w:val="22"/>
        </w:rPr>
        <w:t xml:space="preserve">- Principio Mind Movement</w:t>
      </w:r>
    </w:p>
    <w:p>
      <w:pPr>
        <w:spacing w:after="1000"/>
      </w:pPr>
    </w:p>
    <w:p>
      <w:pPr>
        <w:jc w:val="center"/>
      </w:pPr>
      <w:r>
        <w:rPr>
          <w:rFonts w:ascii="Arial" w:cs="Arial" w:eastAsia="Arial" w:hAnsi="Arial"/>
          <w:color w:val="666666"/>
          <w:sz w:val="20"/>
          <w:szCs w:val="20"/>
        </w:rPr>
        <w:t xml:space="preserve">© 2025 Evolution Sport Studio Experience</w:t>
      </w:r>
    </w:p>
    <w:p>
      <w:pPr>
        <w:jc w:val="center"/>
      </w:pPr>
      <w:r>
        <w:rPr>
          <w:rFonts w:ascii="Arial" w:cs="Arial" w:eastAsia="Arial" w:hAnsi="Arial"/>
          <w:color w:val="666666"/>
          <w:sz w:val="20"/>
          <w:szCs w:val="20"/>
        </w:rPr>
        <w:t xml:space="preserve">Francesco Filippi - Mind Movement Architect</w:t>
      </w:r>
    </w:p>
    <w:p>
      <w:pPr>
        <w:jc w:val="center"/>
      </w:pPr>
      <w:r>
        <w:rPr>
          <w:rFonts w:ascii="Arial" w:cs="Arial" w:eastAsia="Arial" w:hAnsi="Arial"/>
          <w:color w:val="666666"/>
          <w:sz w:val="20"/>
          <w:szCs w:val="20"/>
        </w:rPr>
        <w:t xml:space="preserve">Gragnano, Napoli</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z w:val="18"/>
        <w:szCs w:val="18"/>
      </w:rPr>
      <w:t xml:space="preserve">Mind Movement Academy - Modulo 1: Anatomia Funzionale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2026-01-08T04:07:27.655Z</dcterms:created>
  <dcterms:modified xsi:type="dcterms:W3CDTF">2026-01-08T04:07:27.656Z</dcterms:modified>
</cp:coreProperties>
</file>

<file path=docProps/custom.xml><?xml version="1.0" encoding="utf-8"?>
<Properties xmlns="http://schemas.openxmlformats.org/officeDocument/2006/custom-properties" xmlns:vt="http://schemas.openxmlformats.org/officeDocument/2006/docPropsVTypes"/>
</file>