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8A45A"/>
          <w:spacing w:val="300"/>
          <w:sz w:val="20"/>
          <w:szCs w:val="20"/>
        </w:rPr>
        <w:t xml:space="preserve">A.S.D. EVOLUTION SPORT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presents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MIND MOVEMENT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8A45A"/>
          <w:sz w:val="48"/>
          <w:szCs w:val="48"/>
        </w:rPr>
        <w:t xml:space="preserve">ACADEMY</w:t>
      </w:r>
    </w:p>
    <w:p>
      <w:pPr>
        <w:spacing w:before="100" w:after="100"/>
      </w:pPr>
    </w:p>
    <w:p>
      <w:pPr>
        <w:spacing w:after="60"/>
        <w:jc w:val="center"/>
      </w:pPr>
      <w:r>
        <w:rPr>
          <w:rFonts w:ascii="Arial" w:cs="Arial" w:eastAsia="Arial" w:hAnsi="Arial"/>
          <w:color w:val="8B7355"/>
          <w:spacing w:val="200"/>
          <w:sz w:val="24"/>
          <w:szCs w:val="24"/>
        </w:rPr>
        <w:t xml:space="preserve">BLUEPRINT FORMATIVO COMPLETO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Riepilogo Moduli + Proposta Rivoluzionaria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300" w:after="3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La prima formazione al mondo che integra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Scienza Biomedica • PNEI • Coscienza • Fascia • Movimento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 un unico percorso certificante</w:t>
      </w:r>
    </w:p>
    <w:p>
      <w:pPr>
        <w:spacing w:before="600" w:after="6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Ideato da Francesco Cacace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Ingegnere Biomedico • Campione Europeo Natural Bodybuilding • Mind Movement Coach</w:t>
      </w:r>
    </w:p>
    <w:p>
      <w:pPr>
        <w:spacing w:before="200"/>
        <w:jc w:val="center"/>
      </w:pPr>
      <w:r>
        <w:rPr>
          <w:rFonts w:ascii="Arial" w:cs="Arial" w:eastAsia="Arial" w:hAnsi="Arial"/>
          <w:color w:val="C8A45A"/>
          <w:sz w:val="20"/>
          <w:szCs w:val="20"/>
        </w:rPr>
        <w:t xml:space="preserve">2025 –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INDICE GENERALE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sdt>
      <w:sdtPr>
        <w:alias w:val="Som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100"/>
      </w:pPr>
      <w:r>
        <w:rPr>
          <w:rFonts w:ascii="Arial" w:cs="Arial" w:eastAsia="Arial" w:hAnsi="Arial"/>
        </w:rPr>
        <w:t xml:space="preserve">PARTE 1: MODULI REALIZZATI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Riepilogo completo di tutti i moduli sviluppati nella loro versione più avanzata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ANATOMIA FUNZIONALE INTEGRATA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Il corpo come sistema interconnesso – oltre l’anatomia classica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Focus: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Anatomia funzionale rivista attraverso il paradigma delle catene miofasciali di Thomas Myers e la visione PNEI del corpo come unità psicosomatica.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sviluppati: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Sistema muscolo-scheletrico: dalla biomeccanica classica alla tensegrità fasciale. Ogni muscolo analizzato non come unità isolata ma come nodo di una rete di continuità miofasciale.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Le 7 Catene Miofasciali di Myers: Superficial Back Line, Superficial Front Line, Lateral Line, Spiral Line, Arm Lines (anteriore e posteriore), Deep Front Line. Per ciascuna: anatomia, funzione posturale, pattern disfunzionali, test di valutazione, esercizi correttivi.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Analisi posturale integrata: protocolli di valutazione standing, walking, breathing pattern. Correlazione tra postura e stato emotivo (embodied cognition).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Neurofisiologia del movimento: sistema nervoso centrale e periferico, propriocezione, schema corporeo, engrammi motori. Il ruolo del cervelletto e dei gangli della base nell’apprendimento motorio.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Fascia come organo sensoriale: meccanocettori fasciali, nocicettori, la fascia come il più grande organo propriocettivo del corpo. Comunicazione fasciale e risposta neuroendocrina.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Biomeccanica applicata: leve corporee, catene cinetiche aperte e chiuse, analisi del gesto atletico e quotidiano. Focus su movimenti fondamentali: squat, hinge, push, pull, carry, rotation.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Output didattico: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L’allievo sa leggere il corpo come una mappa di relazioni struttura-funzione-emozione, non come un elenco di muscoli.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PNEI – PSICONEUROENDOCRINOIMMUNOLOGIA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La scienza della connessione mente-corpo-ormoni-immunità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Focus: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Il fondamento scientifico che distingue Mind Movement da qualsiasi altra formazione. La PNEI come framework unificante.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sviluppati: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Fondamenti PNEI: i 4 sistemi interconnessi (psiche, sistema nervoso, sistema endocrino, sistema immunitario). Evidenze scientifiche della bidirezionalità mente-corpo.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Asse dello stress (HPA Axis): ipotalamo-ipofisi-surrene. Cortisolo: funzioni fisiologiche, cronicizzazione, impatto su testosterone, tiroide, GH, insulina. Il cortisolo come “ladro silenzioso” di performance.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Ottimizzazione ormonale naturale: testosterone (ritmo circadiano, sleep, training, nutrizione, stress management), GH (protocolli di sonno, digiuno, esercizio ad alta intensità), tiroide (T3/T4, reverse T3, impatto dello stress cronico).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Sistema nervoso autonomo: simpatico vs parasimpatico. Teoria Polivagale di Porges applicata al training. Tono vagale come indicatore di resilienza. HRV (Heart Rate Variability) come strumento di monitoraggio.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Infiammazione sistemica: citochine pro e anti-infiammatorie. Il ruolo dell’esercizio fisico come modulatore dell’infiammazione. Gut-brain axis e microbiota.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Neuroplasticità e apprendimento: come il training fisico modifica la struttura cerebrale. BDNF e neurogenesi indotta dall’esercizio. Implicazioni per ansia, depressione, cognitive performance.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Cronobiologia: ritmi circadiani, timing dell’allenamento, esposizione alla luce, ritmi ultradirani. Protocolli di ottimizzazione basati sul cronobioma.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Output didattico: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L’allievo comprende che ogni input fisico è un input neuroendocrino e sa programmare il training come intervento PNEI.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PSICOLOGIA DELLO SPORT E PERFORMANCE MENTALE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Il mindset come moltiplicatore di risultati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Focus: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Psicologia applicata al training e alla performance, dalla motivazione all’auto-regolazione emotiva, con approccio evidence-based.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sviluppati: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Motivazione intrinseca vs estrinseca: Self-Determination Theory (Deci &amp; Ryan). Autonomia, competenza, relazione come pilastri. Come il coach può alimentare o distruggere la motivazione.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Goal Setting avanzato: SMART goals, process vs outcome goals, il paradosso della fissazione sugli obiettivi. Approccio sistemico: obiettivi-valori-identità.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Self-talk e dialogo interno: identificazione del critico interiore, ristrutturazione cognitiva, affermazioni funzionali vs tossicità positiva.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Flow State: le condizioni per il flow secondo Csikszentmihalyi. Challenge-skill balance. Protocolli per facilitare l’ingresso in flow durante il training.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Gestione dell’ansia da performance: arousal regulation, tecniche di centring, progressive relaxation, visualizzazione funzionale.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Resilienza e anti-fragilità: modello di Taleb applicato al training. Come programmare sfide progressive che costruiscono resilienza psicologica, non solo fisica.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Embodied Cognition: come la postura influenza l’umore e il pensiero. Power posing evidence. Il corpo come strumento di regolazione emotiva.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Coaching psicologico nel training: ascolto attivo, domande potenti, rispecchiamento, calibrazione. Come gestire resistenze, plateau emotivi, auto-sabotaggio.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Output didattico: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L’allievo diventa un coach che allena la mente attraverso il corpo e il corpo attraverso la mente.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NLP &amp; CARISMA PER IL COACH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L’arte della comunicazione che trasforma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Focus: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Programmazione Neuro-Linguistica applicata al coaching sportivo e alla leadership personale del trainer. Comunicazione ipnotica e persuasiva etica.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sviluppati: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Fondamenti NLP: i presupposti della PNL, modello del mondo, mappa vs territorio. Sistemi rappresentazionali (VAK): visivo, auditivo, cinestesico. Come calibrare il linguaggio sul sistema dominante del cliente.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Rapport e calibrazione: mirroring, matching, pacing &amp; leading. Come creare fiducia inconscia in 30 secondi. Calibrazione sensoriale avanzata: micro-espressioni, shift posturali, variazioni di respiro.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Milton Model: linguaggio vago ed evocativo per accedere all’inconscio. Metafore trasformative. Comandi incorporati. Presupposizioni linguistiche. Utilizzo nel cueing durante l’esercizio.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Meta Model: domande di precisione per superare generalizzazioni, cancellazioni, distorsioni. Come smontare le credenze limitanti del cliente con eleganza.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Ancoraggi: creazione, impilamento e concatenazione di ancoraggi cinestesici. Ancoraggio di stati di peak performance. Circle of Excellence applicato al training.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Reframing: ristrutturazione di contesto e di contenuto. Trasformare “non ce la faccio” in “non ce l’ho fatta ancora”. Sleight of Mouth patterns.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Carisma del Coach: presenza scenica, uso della voce (tono, ritmo, volume, pause), gestualità, contatto visivo. Il coach come performer: come tenere l’energia di una sessione.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Storytelling trasformativo: struttura del viaggio dell’eroe applicata al percorso del cliente. Come raccontare storie che ispirano cambiamento.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Output didattico: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L’allievo comunica con potere trasformativo, creando esperienze di coaching memorabili e profondamente efficaci.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METODOLOGIA MIND MOVEMENT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Il sistema proprietario di training integrato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Focus: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Il cuore della formazione. Il metodo esclusivo che fonde movimento, respiro, coscienza e scienza in un protocollo unico al mondo.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sviluppati: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I 5 Pilastri Mind Movement: Corpo (struttura e movimento), Respiro (regolazione autonomica), Mente (consapevolezza e intenzione), Energia (stato vibrazionale), Connessione (relazione coach-cliente e cliente-sé).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Protocollo di sessione MM: struttura della sessione tipo. Fase 1: Centring &amp; Breathing (attivazione parasimpatica). Fase 2: Movement Flow (sequenze funzionali integrate). Fase 3: Intensity Peak (lavoro PNEI-driven). Fase 4: Integration &amp; Closure (mindful cooldown).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Assessment MM: protocollo di valutazione iniziale multi-dimensionale. Postura, respiro, mobilità, forza, equilibrio, composizione corporea, stress percepito, qualità del sonno, HRV, questionario PNEI.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Programmazione MM: periodizzazione non-lineare basata su stato del sistema nervoso, HRV, feedback soggettivo. Autoregolazione vs programmazione rigida.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Breath-Movement Integration: sequenze di movimento sincronizzate con pattern respiratori specifici. Respirazione diaframmatica, box breathing, breath hold, respirazione paradossa come strumenti di modulazione autonomica durante l’esercizio.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Coscienza nel movimento: attenzione interoceptiva durante l’esercizio. Body scan dinamico. Presenza come amplificatore della qualità del movimento e dell’adattamento neuromotorio.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Protocolli speciali: post-trauma, burnout recovery, ottimizzazione ormonale CEO, riequilibrio posturale avanzato, preparazione atletica cosciente.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Output didattico: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L’allievo sa condurre sessioni Mind Movement complete, adattando il protocollo al singolo individuo con competenza scientifica e sensibilità cosciente.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</w:rPr>
        <w:t xml:space="preserve">PARTE 2: LA RIVOLUZIONE – MODULI DA AGGIUNGERE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Ciò che nessuna formazione al mondo ha mai integrato in un unico percorso certificante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Analizzando il panorama mondiale della formazione per trainer, coach e professionisti del movimento, emergono gap enormi che nessuno ha mai colmato. Le formazioni esistenti sono tutte compartimentalizzate: chi fa anatomia non tocca la coscienza, chi fa mindset non sa nulla di fascia, chi fa breathwork non capisce l’endocrinologia.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Mind Movement Academy ha già rotto questo schema con i primi 5 moduli. Ora è il momento di andare dove nessuno è mai andato.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NEUROSCIENZA DELLA TRASFORMAZIONE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Come il cervello cambia attraverso il corpo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🔥 RIVOLUZIONARIO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Primo modulo al mondo in una formazione per trainer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Perché esiste: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Nessuna certificazione fitness/coaching integra le neuroscienze in modo applicabile. I trainer sanno fare squat ma non sanno che stanno ristrutturando circuiti neurali.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proposti: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Neuroanatomia per il coach: corteccia prefrontale e decision making, amigdala e risposta allo stress, insula e consapevolezza interoceptiva, corteccia cingolata e autoregolazione. Solo ciò che serve per il coaching.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Default Mode Network e Movimento: come l’esercizio consapevole silenzia il “ruminare mentale”. DMN vs Task-Positive Network. Il training come meditazione attiva basata sulle neuroscienze.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Neuroplasticità guidata: protocolli di movimento specifici per rewiring neurale. Huberman Lab protocols adattati al training. Timing windows per la plasticità sinaptica.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Neurochimica dell’esercizio: dopamina, serotonina, norepinefrina, endorfine, endocannabinoidi, BDNF, ossitocina. Come programmare il training per ottenere specifici cocktail neurochimici.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Memoria corporea e trauma: la teoria di Bessel van der Kolk (“The Body Keeps the Score”). Come il movimento può rilasciare pattern traumatici immagazzinati nel corpo. Protocolli sicuri per il trainer (non terapia, ma awareness).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Sonno e neurorigenerazione: architettura del sonno, sleep spindles, consolidamento motorio, pulizia glinfatica. Protocolli serali MM per ottimizzare il sonno come strumento di performance.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Neuro-feedback semplificato: introduzione all’HRV biofeedback, coerenza cardiaca, e strumenti wearable per il monitoraggio neuro-autonomico in real-time durante le sessioni.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SCIENZA DEL RESPIRO AVANZATA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Dal breathwork ricreativo alla prescrizione respiratoria di precisione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🔥 RIVOLUZIONARIO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L’unico modulo che unisce fisiologia respiratoria, chimica del sangue e stati di coscienza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Perché esiste: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Il breathwork è esploso come trend, ma è insegnato in modo superficiale e spesso pericoloso. Serve una formazione che unisca la scienza alla pratica.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proposti: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Fisiologia respiratoria profonda: meccanica diaframmatica, pressioni intratoraciche, rapporto ventilazione/perfusione, effetto Bohr, curva di dissociazione dell’emoglobina. Come la CO2 è più importante dell’O2.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Chemorecettori e tolleranza alla CO2: BOLT test, protocolli di Buteyko adattati, breath hold training progressivo. La tolleranza alla CO2 come indicatore di salute autonomica.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Breathwork e sistema nervoso: respirazione nasale vs orale (impatto su NO, cortisolo, simpatico/parasimpatico), cadenced breathing, resonance frequency breathing (6 respiri/min e coerenza cardiaca).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Protocolli avanzati: Wim Hof Method (fisiologia e limiti), Holotropic Breathwork (meccanismi e controindicazioni), Pranayama classico (Nadi Shodhana, Kapalabhati, Bhastrika) spiegato con la neuroscienza.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Integrazione respiro-movimento-emozione: ogni emozione ha un pattern respiratorio. Come usare il respiro per modulare ansia, rabbia, tristezza, apatia. Protocolli specifici pre-training, intra-training, post-training.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Breath assessment: protocollo di valutazione respiratoria MM. Pattern dominanti, disfunzioni, compensi. Come creare un “piano respiratorio” individualizzato.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Respiro e stati alterati di coscienza: come specifici pattern respiratori attivano onde cerebrali theta/gamma. Applicazioni sicure per il coaching (non terapia).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NUTRIZIONE FUNZIONALE PNEI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Il cibo come informazione per il sistema mente-corpo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⭐ NEW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Colma il gap tra nutrizione classica e approccio PNEI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Perché esiste: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 nutrizionisti contano calorie. I coach olistici parlano di “energia del cibo” senza basi. Serve un ponte scientifico che il trainer Mind Movement deve avere.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proposti: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Nutrizione come segnale PNEI: ogni macronutriente come input ormonale. Insulina, glucagone, leptina, grelina, CCK. Il pasto come evento neuroendocrino.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Gut-Brain Axis: microbiota, produzione di neurotrasmettitori intestinali (90% della serotonina), permeabilità intestinale, infiammazione sistemica. Come l’intestino determina umore, energia, cognizione.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Crononutrizione: timing dei pasti e impatto circadiano. Time-Restricted Eating evidence-based. Protocolli di digiuno intermittente e loro effetti su GH, autofagia, BDNF, testosterone.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Nutrizione anti-infiammatoria: cibi pro e anti-infiammatori. Omega-3/Omega-6 ratio. Polifenoli e loro impatto sul microbioma. Protocolli alimentari per ridurre l’infiammazione cronica.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Supplementazione evidence-based: vitamina D, magnesio, zinco, ashwagandha, omega-3, creatina, caffeina. Cosa funziona davvero, cosa è marketing. Dosi, timing, interazioni.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Nutrizione e performance cognitiva: brain foods, ketoni e cervello, MCT oil, nootropi naturali. Come il coach può suggerire strategie nutrizionali per la focus del cliente CEO.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Confini professionali: cosa può e non può fare il trainer in ambito nutrizionale. Collaborazione con il nutrizionista (come Antonio Cannavacciuolo). Red flags da riconoscere.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ENERGIA, COSCIENZA E CAMPO QUANTISTICO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Il livello sottile della trasformazione umana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🔥 RIVOLUZIONARIO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Dove nessuna formazione fitness ha mai osato entrare – con basi scientifiche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Perché esiste: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Questo è il modulo che rende Mind Movement Academy UNICA al mondo. Il ponte tra la scienza occidentale e la saggezza somatica orientale, senza new age, con evidenze.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proposti: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Biofisica del corpo umano: il corpo come sistema bioelettromagnetico. Potenziali di membrana, coerenza cardiaca elettromagnetica (campo del cuore 5000x più forte del cervello), comunicazione intercellulare non-chimica.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HeartMath Institute Research: coerenza cuore-cervello, impatto del campo elettromagnetico cardiaco sugli altri, emotional coherence come stato misurabile. Protocolli di coerenza applicati al training.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Teoria Polivagale avanzata: Porges e oltre. Il nervo vago come “superstrada” mente-corpo. Esercizi vagali specifici integrati nel training MM. Tono vagale come biomarcatore di salute psicofisica.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Joe Dispenza Framework: meditazione e cambiamento epigenetico. Evidenze su cortisolo, IgA, telomeri. Come la pratica meditativa quotidiana modifica l’espressione genica. Protocolli adattati per il training.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Eckhart Tolle e Presenza: il “Pain Body” come concetto somatico. La presenza come stato neurofisiologico (corteccia prefrontale mediale attiva, amigdala quieta). Come il coach coltiva la presenza e la trasmette.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Epigenetica e stile di vita: come esercizio, meditazione, nutrizione, sonno e relazioni modificano l’espressione dei geni. La biologia non è destino: il cliente come co-creatore della propria biologia.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Interocezione avanzata: la consapevolezza dei segnali interni come fondamento della salute psicofisica. Training interoceptivo: esercizi per aumentare la sensibilità ai segnali del corpo.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Pratiche integrate: protocolli che combinano movimento, respiro, intenzione e coerenza cardiaca in sequenze precise. La “Meditazione in Movimento” come pratica avanzata MM.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BUSINESS &amp; LEADERSHIP DEL COACH MIND MOVEMENT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Da operatore a CEO del benessere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⭐ NEW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Il modulo che trasforma un bravo coach in un leader di mercato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Perché esiste: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Il 90% dei trainer bravissimi fallisce economicamente. Mind Movement Academy forma professionisti completi: eccellenza tecnica E capacità imprenditoriale.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proposti: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Posizionamento premium: come uscire dalla guerra del prezzo. Il valore percepito del metodo Mind Movement. Personal branding per il coach di alto livello. Differenziazione radicale.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Client Acquisition System: funnel di acquisizione clienti per il coach MM. Lead magnet, content strategy, Instagram e social media per professionisti del corpo. Dalla visibilità all’autorità.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Pricing &amp; Packaging: come strutturare pacchetti ad alto valore. Percorsi 12-24 settimane. Consulenza iniziale premium. Upselling etico. Abbonamenti ricorrenti.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Gestione dello studio: operations, scheduling, CRM, automazioni. Come passare da 11 sessioni al giorno a un modello sostenibile e scalabile. Delega e team building.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Leadership incarnata: il coach MM come leader. Presenza, carisma, autenticità. Come gestire un team con i principi Mind Movement. La leadership come pratica di coscienza.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Digital &amp; Scalabilità: programmi online, app (modello ESSERĒ), community, membership. Come il metodo MM può scalare oltre la singola sessione 1:1.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Legal &amp; Compliance: inquadramento giuridico ASD/SSD, contrattualistica, privacy, assicurazioni. Confini professionali tra coaching e professioni sanitarie.</w:t>
            </w:r>
          </w:p>
        </w:tc>
      </w:tr>
    </w:tbl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SOMATIC INTELLIGENCE – INTELLIGENZA CORPOREA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Il corpo come sistema di intelligenza autonoma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🔥 RIVOLUZIONARIO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Il modulo più innovativo: l’intelligenza somatica come disciplina formale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Perché esiste: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Nessuno ha mai sistematizzato l’intelligenza del corpo come competenza insegnabile e misurabile. Questo modulo crea una nuova categoria professionale.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proposti: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I 3 cervelli: cefalico, cardiaco, enterico. Le scoperte di Armour (cuore come sistema nervoso autonomo con 40.000 neuroni) e Gershon (“secondo cervello” intestinale). Implicazioni per il decision making e l’intuizione.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Embodied Decision Making: come il corpo “sa” prima della mente cosciente (somatic markers di Damasio). Training per accedere all’intelligenza somatica nelle scelte di vita e di business.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Movimento come linguaggio: ogni schema motorio racconta una storia. Lettura del movimento come assessment psico-emotivo. Pattern di evitamento, compenso, protezione.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Touch e connessione: il tocco consapevole come strumento di comunicazione non-verbale. Neuroscienza dell’ossitocina. Confini etici e professionali. Quando e come toccare nel coaching sportivo.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Ritmo e regolazione: il corpo come sistema ritmico (respirazione, battito, peristalsi, onde cerebrali). Quando i ritmi si desincronizzano: malattia, stress, burnout. Come il training MM ri-sincronizza i ritmi.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Propriocezione come sesto senso: training propriocettivo avanzato non come “stabilità” ma come espansione della consapevolezza corporea. Esercizi a occhi chiusi, su superfici instabili, con perturbazioni cognitive.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Movimento e creatività: la relazione scientifica tra movimento e problem solving. Walking meetings, movement breaks, flow-state induction attraverso pattern motori specifici. Applicazione per clienti CEO/executive.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MODULO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|  PRACTICUM – TIROCINIO SUPERVISIONATO &amp; CERTIFICAZIONE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Dalla teoria alla padronanza pratica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⭐ NEW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Il modulo che garantisce qualità sul campo</w:t>
            </w:r>
          </w:p>
          <w:p>
            <w:pPr>
              <w:spacing w:before="80" w:after="80"/>
            </w:pP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Perché esiste: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Troppe certificazioni rilasciano un diploma dopo un weekend. Mind Movement Academy certifica solo chi dimostra padronanza reale, osservata e valutata.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C8A45A"/>
                <w:sz w:val="20"/>
                <w:szCs w:val="20"/>
              </w:rPr>
              <w:t xml:space="preserve">◆ Contenuti proposti: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Tirocinio strutturato: minimo 100 ore di pratica supervisionata presso Evolution Sport Studio o strutture affiliate. Il candidato conduce sessioni reali sotto osservazione.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Case Study: ogni candidato porta 3 case study completi (assessment iniziale, programmazione, progressione, risultati). Presentazione e discussione davanti a panel di valutazione.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Video Analysis: registrazione e analisi di sessioni condotte dal candidato. Auto-valutazione + feedback del mentor. Focus su comunicazione, presenza, qualità tecnica, adattabilità.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Esame finale multi-dimensionale: prova scritta (conoscenze teoriche), prova pratica (conduzione sessione MM completa), prova orale (discussione case study e ragionamento clinico).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Mentoring continuo: dopo la certificazione, 6 mesi di mentoring mensile con il team MM. Supervisione casi complessi, aggiornamento continuo, community di pratica.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Sistema di livelli: MM Coach Level 1 (base), Level 2 (avanzato, dopo 1 anno di pratica + esame), Level 3 (Master Coach, su invito). Ogni livello sblocca contenuti e privilegi.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Codice Etico MM: principi deontologici del coach Mind Movement. Confini professionali, riservatezza, rispetto, integrità. Firma obbligatoria per la certificazione.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</w:rPr>
        <w:t xml:space="preserve">PARTE 3: ARCHITETTURA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Ecco la struttura completa della Mind Movement Academy nella sua versione rivoluzionaria. 12 moduli organizzati in 3 blocchi formativi progressivi: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80"/>
        <w:gridCol w:w="228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BLOCCO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Anatomia Funzionale Integrata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FONDAMENTI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PNEI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FONDAMENTI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Psicologia dello Sport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FONDAMENTI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NLP &amp; Carisma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FONDAMENTI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Metodologia Mind Movement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INTEGRAZIONE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Neuroscienza della Trasformazione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INTEGRAZIONE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🔥 Nuovo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Scienza del Respiro Avanzata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INTEGRAZIONE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🔥 Nuovo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Nutrizione Funzionale PNEI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INTEGRAZIONE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🔥 Nuovo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09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Energia, Coscienza e Campo Quantistico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TRASCENDENZA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🔥 Nuovo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&amp; Leadership del Coach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TRASCENDENZA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🔥 Nuovo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Somatic Intelligence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TRASCENDENZA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🔥 Nuovo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Practicum &amp; Certificazione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TRASCENDENZA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🔥 Nuovo</w:t>
            </w:r>
          </w:p>
        </w:tc>
      </w:tr>
    </w:tbl>
    <w:p>
      <w:pPr>
        <w:spacing w:before="400" w:after="4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I 3 BLOCCHI FORMATIVI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90D9" w:sz="4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BLOCCO 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FONDAMENTI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Moduli 01-04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4A90D9"/>
                <w:sz w:val="18"/>
                <w:szCs w:val="18"/>
              </w:rPr>
              <w:t xml:space="preserve">Il SAPERE</w:t>
            </w:r>
          </w:p>
        </w:tc>
        <w:tc>
          <w:tcPr>
            <w:tcW w:type="dxa" w:w="3120"/>
            <w:tcBorders>
              <w:top w:val="single" w:color="C8A45A" w:sz="4"/>
              <w:left w:val="none" w:color="FFFFFF" w:sz="0"/>
              <w:bottom w:val="none" w:color="FFFFFF" w:sz="0"/>
              <w:right w:val="none" w:color="FFFFFF" w:sz="0"/>
            </w:tcBorders>
            <w:shd w:fill="F0E8D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BLOCCO 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INTEGRAZIONE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Moduli 05-08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8A45A"/>
                <w:sz w:val="18"/>
                <w:szCs w:val="18"/>
              </w:rPr>
              <w:t xml:space="preserve">Il SAPER FARE</w:t>
            </w:r>
          </w:p>
        </w:tc>
        <w:tc>
          <w:tcPr>
            <w:tcW w:type="dxa" w:w="3120"/>
            <w:tcBorders>
              <w:top w:val="single" w:color="8B5CF6" w:sz="4"/>
              <w:left w:val="none" w:color="FFFFFF" w:sz="0"/>
              <w:bottom w:val="none" w:color="FFFFFF" w:sz="0"/>
              <w:right w:val="none" w:color="FFFFFF" w:sz="0"/>
            </w:tcBorders>
            <w:shd w:fill="F0ECFE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BLOCCO 3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TRASCENDENZA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Moduli 09-12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B5CF6"/>
                <w:sz w:val="18"/>
                <w:szCs w:val="18"/>
              </w:rPr>
              <w:t xml:space="preserve">L’ESSERE</w:t>
            </w:r>
          </w:p>
        </w:tc>
      </w:tr>
    </w:tbl>
    <w:p>
      <w:pPr>
        <w:spacing w:before="400" w:after="4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8B7355"/>
          <w:sz w:val="26"/>
          <w:szCs w:val="26"/>
        </w:rPr>
        <w:t xml:space="preserve">PERCHÉ È UNA RIVOLUZIONE MONDIALE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FORMAZIONI ESISTENTI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F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AA33"/>
                <w:sz w:val="20"/>
                <w:szCs w:val="20"/>
              </w:rPr>
              <w:t xml:space="preserve">MIND MOVEMENT ACADEMY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❌ Anatomia isolata (muscoli singoli)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Anatomia fasciale integrata (catene, tensegrità)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❌ Zero PNEI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PNEI come framework unificante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❌ Mindset motivazionale superficiale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Psicologia evidence-based + NLP avanzata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❌ Nessuna neuroscienza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Neuroscienza applicata al training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❌ Breathwork come trend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Scienza del respiro con fisiologia profonda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❌ Nutrizione = calorie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Nutrizione come segnale PNEI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❌ Zero coscienza/energia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Coscienza e biofisica con evidenze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❌ Zero business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Business &amp; Leadership integrati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❌ Certificazione weekend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100h practicum + esame multi-livello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❌ Compartimenti stagni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12 moduli in un sistema integrato unico</w:t>
            </w:r>
          </w:p>
        </w:tc>
      </w:tr>
    </w:tbl>
    <w:p>
      <w:pPr>
        <w:spacing w:before="40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MIND MOVEMENT ACADEMY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C8A45A"/>
          <w:sz w:val="24"/>
          <w:szCs w:val="24"/>
        </w:rPr>
        <w:t xml:space="preserve">Non una formazione. Una rivoluzione.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Dal sapere, al saper fare, all’essere.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A.S.D. Evolution Sport • Mind Movement Lab • 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8A45A"/>
        <w:sz w:val="16"/>
        <w:szCs w:val="16"/>
      </w:rPr>
      <w:t xml:space="preserve">MIND MOVEMENT ACADEMY </w:t>
    </w:r>
    <w:r>
      <w:rPr>
        <w:rFonts w:ascii="Arial" w:cs="Arial" w:eastAsia="Arial" w:hAnsi="Arial"/>
        <w:color w:val="AAAAAA"/>
        <w:sz w:val="16"/>
        <w:szCs w:val="16"/>
      </w:rPr>
      <w:t xml:space="preserve">| Blueprint Formativo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73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2026-02-07T15:43:27.107Z</dcterms:created>
  <dcterms:modified xsi:type="dcterms:W3CDTF">2026-02-07T15:43:27.108Z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