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A95B3BB" wp14:paraId="5C1A07E2" wp14:textId="7672C50E">
      <w:pPr>
        <w:pStyle w:val="NoSpacing"/>
        <w:spacing w:after="200" w:afterAutospacing="off"/>
        <w:jc w:val="both"/>
        <w:rPr>
          <w:rFonts w:ascii="Aptos Display" w:hAnsi="Aptos Display" w:eastAsia="Aptos Display" w:cs="Aptos Display" w:asciiTheme="majorAscii" w:hAnsiTheme="majorAscii" w:eastAsiaTheme="majorAscii" w:cstheme="majorAscii"/>
          <w:b w:val="1"/>
          <w:bCs w:val="1"/>
          <w:sz w:val="30"/>
          <w:szCs w:val="30"/>
        </w:rPr>
      </w:pPr>
      <w:r w:rsidRPr="5A95B3BB" w:rsidR="5B8E7440">
        <w:rPr>
          <w:rFonts w:ascii="Aptos Display" w:hAnsi="Aptos Display" w:eastAsia="Aptos Display" w:cs="Aptos Display" w:asciiTheme="majorAscii" w:hAnsiTheme="majorAscii" w:eastAsiaTheme="majorAscii" w:cstheme="majorAscii"/>
          <w:b w:val="1"/>
          <w:bCs w:val="1"/>
          <w:sz w:val="30"/>
          <w:szCs w:val="30"/>
        </w:rPr>
        <w:t>Ejercicio 1:</w:t>
      </w:r>
    </w:p>
    <w:p w:rsidR="0E2F11A2" w:rsidP="5A95B3BB" w:rsidRDefault="0E2F11A2" w14:paraId="7F95B64C" w14:textId="238E6665">
      <w:pPr>
        <w:pStyle w:val="NoSpacing"/>
        <w:spacing w:after="100" w:afterAutospacing="off"/>
        <w:ind w:firstLine="360"/>
        <w:jc w:val="both"/>
      </w:pPr>
      <w:r w:rsidRPr="5A95B3BB" w:rsidR="0E2F11A2">
        <w:rPr>
          <w:rFonts w:ascii="Aptos" w:hAnsi="Aptos" w:eastAsia="Aptos" w:cs="Aptos"/>
          <w:noProof w:val="0"/>
          <w:sz w:val="24"/>
          <w:szCs w:val="24"/>
          <w:lang w:val="es-ES"/>
        </w:rPr>
        <w:t xml:space="preserve">En una estación de subte te </w:t>
      </w:r>
      <w:r w:rsidRPr="5A95B3BB" w:rsidR="0E2F11A2">
        <w:rPr>
          <w:rFonts w:ascii="Aptos" w:hAnsi="Aptos" w:eastAsia="Aptos" w:cs="Aptos"/>
          <w:noProof w:val="0"/>
          <w:sz w:val="24"/>
          <w:szCs w:val="24"/>
          <w:lang w:val="es-ES"/>
        </w:rPr>
        <w:t>encontrás</w:t>
      </w:r>
      <w:r w:rsidRPr="5A95B3BB" w:rsidR="0E2F11A2">
        <w:rPr>
          <w:rFonts w:ascii="Aptos" w:hAnsi="Aptos" w:eastAsia="Aptos" w:cs="Aptos"/>
          <w:noProof w:val="0"/>
          <w:sz w:val="24"/>
          <w:szCs w:val="24"/>
          <w:lang w:val="es-ES"/>
        </w:rPr>
        <w:t xml:space="preserve"> con un ingeniero</w:t>
      </w:r>
      <w:r w:rsidRPr="5A95B3BB" w:rsidR="0E2F11A2">
        <w:rPr>
          <w:rFonts w:ascii="Aptos" w:hAnsi="Aptos" w:eastAsia="Aptos" w:cs="Aptos"/>
          <w:noProof w:val="0"/>
          <w:sz w:val="24"/>
          <w:szCs w:val="24"/>
          <w:lang w:val="es-ES"/>
        </w:rPr>
        <w:t xml:space="preserve"> </w:t>
      </w:r>
      <w:r w:rsidRPr="5A95B3BB" w:rsidR="33B3A209">
        <w:rPr>
          <w:rFonts w:ascii="Aptos" w:hAnsi="Aptos" w:eastAsia="Aptos" w:cs="Aptos"/>
          <w:noProof w:val="0"/>
          <w:sz w:val="24"/>
          <w:szCs w:val="24"/>
          <w:lang w:val="es-ES"/>
        </w:rPr>
        <w:t xml:space="preserve">que conoce a tu contacto y </w:t>
      </w:r>
      <w:r w:rsidRPr="5A95B3BB" w:rsidR="0E2F11A2">
        <w:rPr>
          <w:rFonts w:ascii="Aptos" w:hAnsi="Aptos" w:eastAsia="Aptos" w:cs="Aptos"/>
          <w:noProof w:val="0"/>
          <w:sz w:val="24"/>
          <w:szCs w:val="24"/>
          <w:lang w:val="es-ES"/>
        </w:rPr>
        <w:t xml:space="preserve">que estuvo arreglando los antiguos sistemas de armas automáticas rusas. Antes de dejarte pasar te dice que </w:t>
      </w:r>
      <w:r w:rsidRPr="5A95B3BB" w:rsidR="0E2F11A2">
        <w:rPr>
          <w:rFonts w:ascii="Aptos" w:hAnsi="Aptos" w:eastAsia="Aptos" w:cs="Aptos"/>
          <w:noProof w:val="0"/>
          <w:sz w:val="24"/>
          <w:szCs w:val="24"/>
          <w:lang w:val="es-ES"/>
        </w:rPr>
        <w:t>tenés</w:t>
      </w:r>
      <w:r w:rsidRPr="5A95B3BB" w:rsidR="0E2F11A2">
        <w:rPr>
          <w:rFonts w:ascii="Aptos" w:hAnsi="Aptos" w:eastAsia="Aptos" w:cs="Aptos"/>
          <w:noProof w:val="0"/>
          <w:sz w:val="24"/>
          <w:szCs w:val="24"/>
          <w:lang w:val="es-ES"/>
        </w:rPr>
        <w:t xml:space="preserve"> que resolver el siguiente problema relacionado con la probabilidad de fallos en las armas, basado en datos históricos.</w:t>
      </w:r>
    </w:p>
    <w:p w:rsidR="09104742" w:rsidP="5A95B3BB" w:rsidRDefault="09104742" w14:paraId="29F1A280" w14:textId="43DAECB7">
      <w:pPr>
        <w:pStyle w:val="NoSpacing"/>
        <w:spacing w:after="200" w:afterAutospacing="off"/>
        <w:ind w:firstLine="360"/>
        <w:jc w:val="both"/>
        <w:rPr>
          <w:rFonts w:ascii="Aptos" w:hAnsi="Aptos" w:eastAsia="Aptos" w:cs="Aptos"/>
          <w:noProof w:val="0"/>
          <w:sz w:val="24"/>
          <w:szCs w:val="24"/>
          <w:lang w:val="es-ES"/>
        </w:rPr>
      </w:pPr>
      <w:r w:rsidRPr="5A95B3BB" w:rsidR="09104742">
        <w:rPr>
          <w:rFonts w:ascii="Aptos" w:hAnsi="Aptos" w:eastAsia="Aptos" w:cs="Aptos"/>
          <w:noProof w:val="0"/>
          <w:sz w:val="24"/>
          <w:szCs w:val="24"/>
          <w:lang w:val="es-ES"/>
        </w:rPr>
        <w:t>Un antiguo sistema de misiles ha fallado en 15 de los últimos 100 disparos. Basado en estos datos históricos, para avanzar se le pide al jugador que calcula la probabilidad frecuencial de que el sistema falle en el próximo disparo. La solución es:</w:t>
      </w:r>
    </w:p>
    <w:p w:rsidR="5A95B3BB" w:rsidP="5A95B3BB" w:rsidRDefault="5A95B3BB" w14:paraId="24C70805" w14:textId="1A77BB44">
      <w:pPr>
        <w:pStyle w:val="NoSpacing"/>
        <w:spacing w:after="300" w:afterAutospacing="off"/>
        <w:ind w:firstLine="360"/>
        <w:jc w:val="cente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𝑓𝑎𝑙𝑙𝑜</m:t>
              </m:r>
            </m:e>
          </m:d>
          <m:r xmlns:m="http://schemas.openxmlformats.org/officeDocument/2006/math">
            <m:t xmlns:m="http://schemas.openxmlformats.org/officeDocument/2006/math">=</m:t>
          </m:r>
          <m:f xmlns:m="http://schemas.openxmlformats.org/officeDocument/2006/math">
            <m:fPr>
              <m:ctrlPr/>
            </m:fPr>
            <m:num>
              <m:r>
                <m:t>15</m:t>
              </m:r>
            </m:num>
            <m:den>
              <m:r>
                <m:t>100</m:t>
              </m:r>
            </m:den>
          </m:f>
          <m:r xmlns:m="http://schemas.openxmlformats.org/officeDocument/2006/math">
            <m:t xmlns:m="http://schemas.openxmlformats.org/officeDocument/2006/math">=0,15</m:t>
          </m:r>
        </m:oMath>
      </m:oMathPara>
    </w:p>
    <w:p w:rsidR="4D1596EF" w:rsidP="5A95B3BB" w:rsidRDefault="4D1596EF" w14:paraId="6960F81C" w14:textId="6B12457D">
      <w:pPr>
        <w:pStyle w:val="NoSpacing"/>
        <w:spacing w:after="200" w:afterAutospacing="off"/>
        <w:jc w:val="both"/>
        <w:rPr>
          <w:rFonts w:ascii="Aptos" w:hAnsi="Aptos" w:eastAsia="Aptos" w:cs="Aptos"/>
          <w:noProof w:val="0"/>
          <w:sz w:val="24"/>
          <w:szCs w:val="24"/>
          <w:lang w:val="es-ES"/>
        </w:rPr>
      </w:pPr>
      <w:r w:rsidRPr="5A95B3BB" w:rsidR="4D1596EF">
        <w:rPr>
          <w:rFonts w:ascii="Aptos Display" w:hAnsi="Aptos Display" w:eastAsia="Aptos Display" w:cs="Aptos Display" w:asciiTheme="majorAscii" w:hAnsiTheme="majorAscii" w:eastAsiaTheme="majorAscii" w:cstheme="majorAscii"/>
          <w:b w:val="1"/>
          <w:bCs w:val="1"/>
          <w:noProof w:val="0"/>
          <w:sz w:val="30"/>
          <w:szCs w:val="30"/>
          <w:lang w:val="es-ES"/>
        </w:rPr>
        <w:t>Ejercicio 2:</w:t>
      </w:r>
    </w:p>
    <w:p w:rsidR="4D1596EF" w:rsidP="5A95B3BB" w:rsidRDefault="4D1596EF" w14:paraId="3D55FF53" w14:textId="289E15F2">
      <w:pPr>
        <w:pStyle w:val="NoSpacing"/>
        <w:spacing w:after="200" w:afterAutospacing="off"/>
        <w:ind w:firstLine="360"/>
        <w:jc w:val="both"/>
        <w:rPr>
          <w:rFonts w:ascii="Aptos" w:hAnsi="Aptos" w:eastAsia="Aptos" w:cs="Aptos" w:asciiTheme="minorAscii" w:hAnsiTheme="minorAscii" w:eastAsiaTheme="minorAscii" w:cstheme="minorAscii"/>
          <w:b w:val="0"/>
          <w:bCs w:val="0"/>
          <w:noProof w:val="0"/>
          <w:sz w:val="24"/>
          <w:szCs w:val="24"/>
          <w:lang w:val="es-ES"/>
        </w:rPr>
      </w:pPr>
      <w:r w:rsidRPr="5A95B3BB" w:rsidR="4D1596EF">
        <w:rPr>
          <w:rFonts w:ascii="Aptos" w:hAnsi="Aptos" w:eastAsia="Aptos" w:cs="Aptos" w:asciiTheme="minorAscii" w:hAnsiTheme="minorAscii" w:eastAsiaTheme="minorAscii" w:cstheme="minorAscii"/>
          <w:b w:val="0"/>
          <w:bCs w:val="0"/>
          <w:noProof w:val="0"/>
          <w:sz w:val="24"/>
          <w:szCs w:val="24"/>
          <w:lang w:val="es-ES"/>
        </w:rPr>
        <w:t>Para avanzar se le pide al jugador que calcule la cantidad de fallos que sería esperable que ocurrieran en los siguientes 30 disparos, asumiendo que la probabilidad de fallo es la misma que la del ejercicio 1.</w:t>
      </w:r>
      <w:r w:rsidRPr="5A95B3BB" w:rsidR="4D1596EF">
        <w:rPr>
          <w:rFonts w:ascii="Aptos" w:hAnsi="Aptos" w:eastAsia="Aptos" w:cs="Aptos" w:asciiTheme="minorAscii" w:hAnsiTheme="minorAscii" w:eastAsiaTheme="minorAscii" w:cstheme="minorAscii"/>
          <w:b w:val="0"/>
          <w:bCs w:val="0"/>
          <w:noProof w:val="0"/>
          <w:sz w:val="24"/>
          <w:szCs w:val="24"/>
          <w:lang w:val="es-ES"/>
        </w:rPr>
        <w:t xml:space="preserve"> La solución es</w:t>
      </w:r>
      <w:r w:rsidRPr="5A95B3BB" w:rsidR="4D1596EF">
        <w:rPr>
          <w:rFonts w:ascii="Aptos" w:hAnsi="Aptos" w:eastAsia="Aptos" w:cs="Aptos" w:asciiTheme="minorAscii" w:hAnsiTheme="minorAscii" w:eastAsiaTheme="minorAscii" w:cstheme="minorAscii"/>
          <w:b w:val="0"/>
          <w:bCs w:val="0"/>
          <w:noProof w:val="0"/>
          <w:sz w:val="24"/>
          <w:szCs w:val="24"/>
          <w:lang w:val="es-ES"/>
        </w:rPr>
        <w:t>:</w:t>
      </w:r>
    </w:p>
    <w:p w:rsidR="59CE9204" w:rsidP="5A95B3BB" w:rsidRDefault="59CE9204" w14:paraId="77E54E0C" w14:textId="003DBC7F">
      <w:pPr>
        <w:pStyle w:val="NoSpacing"/>
        <w:spacing w:after="100" w:afterAutospacing="off"/>
        <w:ind w:firstLine="360"/>
        <w:jc w:val="center"/>
        <w:rPr>
          <w:rFonts w:ascii="Times New Roman" w:hAnsi="Times New Roman" w:eastAsia="Times New Roman" w:cs="Times New Roman"/>
          <w:b w:val="0"/>
          <w:bCs w:val="0"/>
          <w:i w:val="1"/>
          <w:iCs w:val="1"/>
          <w:noProof w:val="0"/>
          <w:sz w:val="24"/>
          <w:szCs w:val="24"/>
          <w:lang w:val="es-ES"/>
        </w:rPr>
      </w:pPr>
      <w:r w:rsidRPr="5A95B3BB" w:rsidR="59CE9204">
        <w:rPr>
          <w:rFonts w:ascii="Times New Roman" w:hAnsi="Times New Roman" w:eastAsia="Times New Roman" w:cs="Times New Roman"/>
          <w:b w:val="0"/>
          <w:bCs w:val="0"/>
          <w:i w:val="1"/>
          <w:iCs w:val="1"/>
          <w:noProof w:val="0"/>
          <w:sz w:val="24"/>
          <w:szCs w:val="24"/>
          <w:lang w:val="es-ES"/>
        </w:rPr>
        <w:t xml:space="preserve">Fallos esperados = Disparos realizados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5A95B3BB" w:rsidR="37E390C7">
        <w:rPr>
          <w:rFonts w:ascii="Times New Roman" w:hAnsi="Times New Roman" w:eastAsia="Times New Roman" w:cs="Times New Roman"/>
          <w:b w:val="0"/>
          <w:bCs w:val="0"/>
          <w:i w:val="1"/>
          <w:iCs w:val="1"/>
          <w:noProof w:val="0"/>
          <w:sz w:val="24"/>
          <w:szCs w:val="24"/>
          <w:lang w:val="es-ES"/>
        </w:rPr>
        <w:t xml:space="preserve"> Probabilidad de fallo</w:t>
      </w:r>
    </w:p>
    <w:p w:rsidR="5A95B3BB" w:rsidP="5A95B3BB" w:rsidRDefault="5A95B3BB" w14:paraId="50F070CC" w14:textId="38E3E9FA">
      <w:pPr>
        <w:pStyle w:val="NoSpacing"/>
        <w:spacing w:after="200" w:afterAutospacing="off"/>
        <w:ind w:firstLine="360"/>
        <w:jc w:val="center"/>
      </w:pPr>
      <m:oMathPara xmlns:m="http://schemas.openxmlformats.org/officeDocument/2006/math">
        <m:oMath xmlns:m="http://schemas.openxmlformats.org/officeDocument/2006/math">
          <m:r xmlns:m="http://schemas.openxmlformats.org/officeDocument/2006/math">
            <m:t xmlns:m="http://schemas.openxmlformats.org/officeDocument/2006/math">𝐹𝑎𝑙𝑙𝑜𝑠</m:t>
          </m:r>
          <m:r xmlns:m="http://schemas.openxmlformats.org/officeDocument/2006/math">
            <m:t xmlns:m="http://schemas.openxmlformats.org/officeDocument/2006/math"> </m:t>
          </m:r>
          <m:r xmlns:m="http://schemas.openxmlformats.org/officeDocument/2006/math">
            <m:t xmlns:m="http://schemas.openxmlformats.org/officeDocument/2006/math">𝑒𝑠𝑝𝑒𝑟𝑎𝑑𝑜𝑠</m:t>
          </m:r>
          <m:r xmlns:m="http://schemas.openxmlformats.org/officeDocument/2006/math">
            <m:t xmlns:m="http://schemas.openxmlformats.org/officeDocument/2006/math">=30⋅0,15=4,5 </m:t>
          </m:r>
        </m:oMath>
      </m:oMathPara>
    </w:p>
    <w:p w:rsidR="2D4E1FB2" w:rsidP="5A95B3BB" w:rsidRDefault="2D4E1FB2" w14:paraId="3D6BCF66" w14:textId="1F781C7D">
      <w:pPr>
        <w:pStyle w:val="NoSpacing"/>
        <w:spacing w:after="200" w:afterAutospacing="off"/>
        <w:ind w:firstLine="360"/>
        <w:jc w:val="both"/>
        <w:rPr>
          <w:rFonts w:ascii="Times New Roman" w:hAnsi="Times New Roman" w:eastAsia="Times New Roman" w:cs="Times New Roman"/>
          <w:b w:val="0"/>
          <w:bCs w:val="0"/>
          <w:i w:val="1"/>
          <w:iCs w:val="1"/>
          <w:noProof w:val="0"/>
          <w:sz w:val="24"/>
          <w:szCs w:val="24"/>
          <w:lang w:val="es-ES"/>
        </w:rPr>
      </w:pPr>
      <w:r w:rsidRPr="5A95B3BB" w:rsidR="2D4E1FB2">
        <w:rPr>
          <w:rFonts w:ascii="Aptos" w:hAnsi="Aptos" w:eastAsia="Aptos" w:cs="Aptos" w:asciiTheme="minorAscii" w:hAnsiTheme="minorAscii" w:eastAsiaTheme="minorAscii" w:cstheme="minorAscii"/>
          <w:b w:val="0"/>
          <w:bCs w:val="0"/>
          <w:i w:val="0"/>
          <w:iCs w:val="0"/>
          <w:noProof w:val="0"/>
          <w:sz w:val="24"/>
          <w:szCs w:val="24"/>
          <w:lang w:val="es-ES"/>
        </w:rPr>
        <w:t>O sea</w:t>
      </w:r>
      <w:r w:rsidRPr="5A95B3BB" w:rsidR="2D4E1FB2">
        <w:rPr>
          <w:rFonts w:ascii="Aptos" w:hAnsi="Aptos" w:eastAsia="Aptos" w:cs="Aptos" w:asciiTheme="minorAscii" w:hAnsiTheme="minorAscii" w:eastAsiaTheme="minorAscii" w:cstheme="minorAscii"/>
          <w:b w:val="0"/>
          <w:bCs w:val="0"/>
          <w:i w:val="0"/>
          <w:iCs w:val="0"/>
          <w:noProof w:val="0"/>
          <w:sz w:val="24"/>
          <w:szCs w:val="24"/>
          <w:lang w:val="es-ES"/>
        </w:rPr>
        <w:t xml:space="preserve"> que sería esperable que hubiera 4 o 5 fallos.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2E61F"/>
    <w:rsid w:val="09104742"/>
    <w:rsid w:val="0D0289C0"/>
    <w:rsid w:val="0D0289C0"/>
    <w:rsid w:val="0E2F11A2"/>
    <w:rsid w:val="2B1BFFDE"/>
    <w:rsid w:val="2BE2E61F"/>
    <w:rsid w:val="2D4E1FB2"/>
    <w:rsid w:val="308D29AF"/>
    <w:rsid w:val="3328AB30"/>
    <w:rsid w:val="33B3A209"/>
    <w:rsid w:val="37E390C7"/>
    <w:rsid w:val="38D8C702"/>
    <w:rsid w:val="43D1677C"/>
    <w:rsid w:val="4AF479EF"/>
    <w:rsid w:val="4B4030BA"/>
    <w:rsid w:val="4D1596EF"/>
    <w:rsid w:val="50328DFE"/>
    <w:rsid w:val="53AC04B4"/>
    <w:rsid w:val="53AC04B4"/>
    <w:rsid w:val="546AE54C"/>
    <w:rsid w:val="59CE9204"/>
    <w:rsid w:val="5A95B3BB"/>
    <w:rsid w:val="5B8E7440"/>
    <w:rsid w:val="68E54D81"/>
    <w:rsid w:val="690FC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E61F"/>
  <w15:chartTrackingRefBased/>
  <w15:docId w15:val="{F0835C2F-9924-43D1-8566-9ECA7D750D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2024-10-12T01:08:03.1121701Z</dcterms:created>
  <dcterms:modified xsi:type="dcterms:W3CDTF">2024-10-12T01:20:13.3037795Z</dcterms:modified>
  <dc:creator>CASAIS Francisco Javier</dc:creator>
  <lastModifiedBy>CASAIS Francisco Javier</lastModifiedBy>
</coreProperties>
</file>