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EB8EA" w14:textId="7D99D811" w:rsidR="00881F00" w:rsidRDefault="0035084B" w:rsidP="003508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084B">
        <w:rPr>
          <w:rFonts w:ascii="Times New Roman" w:hAnsi="Times New Roman" w:cs="Times New Roman"/>
          <w:b/>
          <w:bCs/>
          <w:sz w:val="32"/>
          <w:szCs w:val="32"/>
        </w:rPr>
        <w:t>Teorema de Bayes: Ejercicios</w:t>
      </w:r>
    </w:p>
    <w:p w14:paraId="4548083B" w14:textId="77777777" w:rsidR="00DD33D8" w:rsidRPr="00DD33D8" w:rsidRDefault="00DD33D8" w:rsidP="00DD33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5A481" w14:textId="6525485A" w:rsidR="0035084B" w:rsidRPr="0035084B" w:rsidRDefault="0035084B" w:rsidP="003508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19306A89" w14:textId="202AD56A" w:rsidR="0035084B" w:rsidRDefault="0035084B" w:rsidP="003508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084B">
        <w:rPr>
          <w:rFonts w:ascii="Times New Roman" w:hAnsi="Times New Roman" w:cs="Times New Roman"/>
          <w:sz w:val="24"/>
          <w:szCs w:val="24"/>
        </w:rPr>
        <w:t>Se estima que el 1% de la población tiene una cierta enfermedad. Una prueba para detectar esta enfermedad tiene una precisión del 95% para los casos positivos y del 90% para los casos negativos. Si una persona seleccionada al azar da positivo en la prueba, ¿cuál es la probabilidad de que realmente tenga la enfermedad?</w:t>
      </w:r>
    </w:p>
    <w:p w14:paraId="486EFD10" w14:textId="77777777" w:rsidR="00DD33D8" w:rsidRDefault="00DD33D8" w:rsidP="00DD33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F524F" w14:textId="42A8130B" w:rsidR="0035084B" w:rsidRPr="0035084B" w:rsidRDefault="0035084B" w:rsidP="003508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84B"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7E55B60F" w14:textId="3512F4C3" w:rsidR="0035084B" w:rsidRPr="0035084B" w:rsidRDefault="0035084B" w:rsidP="003508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084B">
        <w:rPr>
          <w:rFonts w:ascii="Times New Roman" w:hAnsi="Times New Roman" w:cs="Times New Roman"/>
          <w:sz w:val="24"/>
          <w:szCs w:val="24"/>
        </w:rPr>
        <w:t>Se estima que la probabilidad de que una acción en la bolsa suba en un día es del 40%, que se mantenga estable es del 10% y que baje es del 50%. Además, se sabe que cuando el mercado sube hay un 90% de probabilidades de que un analista financiero lo prediga correctamente, cuando se mantiene estable la probabilidad de que predicción sea correcta es del 75% y cuando baja la probabilidad de predicción correcta es del 85%. Si un analista predice que el mercado bajará, ¿cuál es la probabilidad de que realmente baje?</w:t>
      </w:r>
    </w:p>
    <w:sectPr w:rsidR="0035084B" w:rsidRPr="00350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00"/>
    <w:rsid w:val="0035084B"/>
    <w:rsid w:val="00881F00"/>
    <w:rsid w:val="00C845B1"/>
    <w:rsid w:val="00DD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4FC2"/>
  <w15:chartTrackingRefBased/>
  <w15:docId w15:val="{EA6D4E29-14C9-4813-8FC9-00114CF0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ZLATAN IBRAHIMOVIC</dc:creator>
  <cp:keywords/>
  <dc:description/>
  <cp:lastModifiedBy>ZLATAN IBRAHIMOVIC</cp:lastModifiedBy>
  <cp:revision>7</cp:revision>
  <dcterms:created xsi:type="dcterms:W3CDTF">2024-10-11T17:34:00Z</dcterms:created>
  <dcterms:modified xsi:type="dcterms:W3CDTF">2024-10-13T23:23:00Z</dcterms:modified>
</cp:coreProperties>
</file>