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14:paraId="7E803DD0" w14:textId="1E9EEB52" w:rsidR="009E238C" w:rsidRPr="00635E9F" w:rsidRDefault="00635E9F" w:rsidP="00635E9F">
      <w:pPr>
        <w:spacing w:before="240"/>
        <w:jc w:val="center"/>
        <w:rPr>
          <w:sz w:val="96"/>
          <w:szCs w:val="96"/>
          <w:lang w:val="en-GB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C75A7AA" wp14:editId="610C6A47">
            <wp:simplePos x="0" y="0"/>
            <wp:positionH relativeFrom="margin">
              <wp:posOffset>-299085</wp:posOffset>
            </wp:positionH>
            <wp:positionV relativeFrom="paragraph">
              <wp:posOffset>-356870</wp:posOffset>
            </wp:positionV>
            <wp:extent cx="1533525" cy="1533525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0803A4C" wp14:editId="75178908">
                <wp:simplePos x="0" y="0"/>
                <wp:positionH relativeFrom="margin">
                  <wp:posOffset>-889635</wp:posOffset>
                </wp:positionH>
                <wp:positionV relativeFrom="paragraph">
                  <wp:posOffset>-480695</wp:posOffset>
                </wp:positionV>
                <wp:extent cx="7162800" cy="9886950"/>
                <wp:effectExtent l="0" t="0" r="19050" b="19050"/>
                <wp:wrapNone/>
                <wp:docPr id="2" name="Retângulo: Cantos Arredondado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0" cy="9886950"/>
                        </a:xfrm>
                        <a:prstGeom prst="roundRect">
                          <a:avLst/>
                        </a:prstGeom>
                        <a:solidFill>
                          <a:srgbClr val="E8EB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65C079" id="Retângulo: Cantos Arredondados 2" o:spid="_x0000_s1026" style="position:absolute;margin-left:-70.05pt;margin-top:-37.85pt;width:564pt;height:778.5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" fillcolor="#e8ebf0" strokecolor="#1f3763 [1604]" strokeweight="1pt">
                <v:stroke joinstyle="miter"/>
                <w10:wrap anchorx="margin"/>
              </v:roundrect>
            </w:pict>
          </mc:Fallback>
        </mc:AlternateContent>
      </w:r>
      <w:r w:rsidR="00F01203">
        <w:rPr>
          <w:sz w:val="96"/>
          <w:szCs w:val="96"/>
          <w:lang w:val="en-GB"/>
        </w:rPr>
        <w:t xml:space="preserve">  </w:t>
      </w:r>
      <w:r w:rsidRPr="00635E9F">
        <w:rPr>
          <w:sz w:val="96"/>
          <w:szCs w:val="96"/>
          <w:lang w:val="en-GB"/>
        </w:rPr>
        <w:t>H</w:t>
      </w:r>
      <w:r w:rsidRPr="00635E9F">
        <w:rPr>
          <w:sz w:val="56"/>
          <w:szCs w:val="56"/>
          <w:lang w:val="en-GB"/>
        </w:rPr>
        <w:t>2</w:t>
      </w:r>
      <w:r w:rsidRPr="00635E9F">
        <w:rPr>
          <w:sz w:val="96"/>
          <w:szCs w:val="96"/>
          <w:lang w:val="en-GB"/>
        </w:rPr>
        <w:t>Oil – Project</w:t>
      </w:r>
    </w:p>
    <w:p w14:paraId="6911E283" w14:textId="413D2DD5" w:rsidR="00635E9F" w:rsidRPr="00635E9F" w:rsidRDefault="00635E9F" w:rsidP="00635E9F">
      <w:pPr>
        <w:spacing w:before="240"/>
        <w:jc w:val="center"/>
        <w:rPr>
          <w:sz w:val="40"/>
          <w:szCs w:val="40"/>
          <w:lang w:val="en-GB"/>
        </w:rPr>
      </w:pPr>
    </w:p>
    <w:p w14:paraId="0128BD9C" w14:textId="57870CEA" w:rsidR="00635E9F" w:rsidRPr="008776C6" w:rsidRDefault="008776C6" w:rsidP="008776C6">
      <w:pPr>
        <w:spacing w:before="240"/>
        <w:ind w:left="-284" w:right="-285"/>
        <w:jc w:val="center"/>
        <w:rPr>
          <w:sz w:val="32"/>
          <w:szCs w:val="32"/>
          <w:lang w:val="en-GB"/>
        </w:rPr>
      </w:pPr>
      <w:r w:rsidRPr="008776C6">
        <w:rPr>
          <w:sz w:val="32"/>
          <w:szCs w:val="32"/>
          <w:lang w:val="en-GB"/>
        </w:rPr>
        <w:t xml:space="preserve">Join </w:t>
      </w:r>
      <w:r>
        <w:rPr>
          <w:sz w:val="32"/>
          <w:szCs w:val="32"/>
          <w:lang w:val="en-GB"/>
        </w:rPr>
        <w:t xml:space="preserve">our community in this Online Platform to fight against Oil Spills. Make use of our multiple tools to share your knowledge with others and </w:t>
      </w:r>
      <w:r w:rsidR="00C15877">
        <w:rPr>
          <w:sz w:val="32"/>
          <w:szCs w:val="32"/>
          <w:lang w:val="en-GB"/>
        </w:rPr>
        <w:t xml:space="preserve">to </w:t>
      </w:r>
      <w:r>
        <w:rPr>
          <w:sz w:val="32"/>
          <w:szCs w:val="32"/>
          <w:lang w:val="en-GB"/>
        </w:rPr>
        <w:t>make a difference!</w:t>
      </w:r>
    </w:p>
    <w:p w14:paraId="5E60BB2E" w14:textId="383DD985" w:rsidR="00635E9F" w:rsidRDefault="00F01203" w:rsidP="00635E9F">
      <w:pPr>
        <w:spacing w:before="240"/>
        <w:jc w:val="center"/>
        <w:rPr>
          <w:sz w:val="36"/>
          <w:szCs w:val="36"/>
          <w:lang w:val="en-GB"/>
        </w:rPr>
      </w:pPr>
      <w:r w:rsidRPr="00635E9F">
        <w:rPr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628A2A48" wp14:editId="0F7BED6C">
            <wp:simplePos x="0" y="0"/>
            <wp:positionH relativeFrom="margin">
              <wp:align>right</wp:align>
            </wp:positionH>
            <wp:positionV relativeFrom="paragraph">
              <wp:posOffset>217170</wp:posOffset>
            </wp:positionV>
            <wp:extent cx="5381625" cy="3448050"/>
            <wp:effectExtent l="0" t="0" r="9525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B75E0E" w14:textId="38949C52" w:rsidR="00635E9F" w:rsidRDefault="00635E9F" w:rsidP="00635E9F">
      <w:pPr>
        <w:spacing w:before="240"/>
        <w:jc w:val="center"/>
        <w:rPr>
          <w:sz w:val="36"/>
          <w:szCs w:val="36"/>
          <w:lang w:val="en-GB"/>
        </w:rPr>
      </w:pPr>
    </w:p>
    <w:p w14:paraId="2DC04D0D" w14:textId="360A9F16" w:rsidR="00635E9F" w:rsidRDefault="00635E9F" w:rsidP="00635E9F">
      <w:pPr>
        <w:spacing w:before="240"/>
        <w:jc w:val="center"/>
        <w:rPr>
          <w:sz w:val="36"/>
          <w:szCs w:val="36"/>
          <w:lang w:val="en-GB"/>
        </w:rPr>
      </w:pPr>
    </w:p>
    <w:p w14:paraId="78892387" w14:textId="3740F30E" w:rsidR="00635E9F" w:rsidRDefault="00635E9F" w:rsidP="00635E9F">
      <w:pPr>
        <w:spacing w:before="240"/>
        <w:jc w:val="center"/>
        <w:rPr>
          <w:sz w:val="36"/>
          <w:szCs w:val="36"/>
          <w:lang w:val="en-GB"/>
        </w:rPr>
      </w:pPr>
    </w:p>
    <w:p w14:paraId="610733BE" w14:textId="65A4380A" w:rsidR="00635E9F" w:rsidRDefault="00635E9F" w:rsidP="00635E9F">
      <w:pPr>
        <w:spacing w:before="240"/>
        <w:jc w:val="center"/>
        <w:rPr>
          <w:sz w:val="36"/>
          <w:szCs w:val="36"/>
          <w:lang w:val="en-GB"/>
        </w:rPr>
      </w:pPr>
    </w:p>
    <w:p w14:paraId="2AC14165" w14:textId="66308BE2" w:rsidR="00635E9F" w:rsidRDefault="00635E9F" w:rsidP="00635E9F">
      <w:pPr>
        <w:spacing w:before="240"/>
        <w:jc w:val="center"/>
        <w:rPr>
          <w:sz w:val="36"/>
          <w:szCs w:val="36"/>
          <w:lang w:val="en-GB"/>
        </w:rPr>
      </w:pPr>
    </w:p>
    <w:p w14:paraId="0E8DA59E" w14:textId="77777777" w:rsidR="00F01203" w:rsidRDefault="00F01203" w:rsidP="00F01203">
      <w:pPr>
        <w:pStyle w:val="PargrafodaLista"/>
        <w:spacing w:before="240" w:line="720" w:lineRule="auto"/>
        <w:rPr>
          <w:sz w:val="36"/>
          <w:szCs w:val="36"/>
          <w:lang w:val="en-GB"/>
        </w:rPr>
      </w:pPr>
    </w:p>
    <w:p w14:paraId="7C6C23AB" w14:textId="77777777" w:rsidR="00F01203" w:rsidRDefault="00F01203" w:rsidP="00F01203">
      <w:pPr>
        <w:pStyle w:val="PargrafodaLista"/>
        <w:spacing w:before="240" w:line="360" w:lineRule="auto"/>
        <w:rPr>
          <w:sz w:val="36"/>
          <w:szCs w:val="36"/>
          <w:lang w:val="en-GB"/>
        </w:rPr>
      </w:pPr>
    </w:p>
    <w:p w14:paraId="76B553D3" w14:textId="6C3305A3" w:rsidR="00635E9F" w:rsidRPr="008776C6" w:rsidRDefault="00F01203" w:rsidP="00F01203">
      <w:pPr>
        <w:pStyle w:val="PargrafodaLista"/>
        <w:numPr>
          <w:ilvl w:val="0"/>
          <w:numId w:val="1"/>
        </w:numPr>
        <w:spacing w:before="240" w:line="360" w:lineRule="auto"/>
        <w:rPr>
          <w:sz w:val="32"/>
          <w:szCs w:val="32"/>
          <w:lang w:val="en-GB"/>
        </w:rPr>
      </w:pPr>
      <w:r w:rsidRPr="008776C6">
        <w:rPr>
          <w:sz w:val="32"/>
          <w:szCs w:val="32"/>
          <w:lang w:val="en-GB"/>
        </w:rPr>
        <w:t>Create and share posts to spread your experience</w:t>
      </w:r>
      <w:r w:rsidR="00635E9F" w:rsidRPr="008776C6">
        <w:rPr>
          <w:sz w:val="32"/>
          <w:szCs w:val="32"/>
          <w:lang w:val="en-GB"/>
        </w:rPr>
        <w:t>;</w:t>
      </w:r>
    </w:p>
    <w:p w14:paraId="2911EDE9" w14:textId="2B1DEBA1" w:rsidR="00635E9F" w:rsidRPr="008776C6" w:rsidRDefault="00F01203" w:rsidP="00F01203">
      <w:pPr>
        <w:pStyle w:val="PargrafodaLista"/>
        <w:numPr>
          <w:ilvl w:val="0"/>
          <w:numId w:val="1"/>
        </w:numPr>
        <w:spacing w:before="240" w:line="360" w:lineRule="auto"/>
        <w:rPr>
          <w:sz w:val="32"/>
          <w:szCs w:val="32"/>
          <w:lang w:val="en-GB"/>
        </w:rPr>
      </w:pPr>
      <w:r w:rsidRPr="008776C6">
        <w:rPr>
          <w:sz w:val="32"/>
          <w:szCs w:val="32"/>
          <w:lang w:val="en-GB"/>
        </w:rPr>
        <w:t xml:space="preserve">Interactive Map with the </w:t>
      </w:r>
      <w:r w:rsidR="00EC70A2">
        <w:rPr>
          <w:sz w:val="32"/>
          <w:szCs w:val="32"/>
          <w:lang w:val="en-GB"/>
        </w:rPr>
        <w:t>l</w:t>
      </w:r>
      <w:r w:rsidRPr="008776C6">
        <w:rPr>
          <w:sz w:val="32"/>
          <w:szCs w:val="32"/>
          <w:lang w:val="en-GB"/>
        </w:rPr>
        <w:t>ocations of Oil Spills;</w:t>
      </w:r>
    </w:p>
    <w:p w14:paraId="16EF55BF" w14:textId="7361CF0E" w:rsidR="00635E9F" w:rsidRPr="008776C6" w:rsidRDefault="00F01203" w:rsidP="00F01203">
      <w:pPr>
        <w:pStyle w:val="PargrafodaLista"/>
        <w:numPr>
          <w:ilvl w:val="0"/>
          <w:numId w:val="1"/>
        </w:numPr>
        <w:spacing w:before="240" w:line="360" w:lineRule="auto"/>
        <w:rPr>
          <w:sz w:val="32"/>
          <w:szCs w:val="32"/>
          <w:lang w:val="en-GB"/>
        </w:rPr>
      </w:pPr>
      <w:r w:rsidRPr="008776C6">
        <w:rPr>
          <w:sz w:val="32"/>
          <w:szCs w:val="32"/>
          <w:lang w:val="en-GB"/>
        </w:rPr>
        <w:t>Contact with Oil Companies</w:t>
      </w:r>
      <w:r w:rsidR="00635E9F" w:rsidRPr="008776C6">
        <w:rPr>
          <w:sz w:val="32"/>
          <w:szCs w:val="32"/>
          <w:lang w:val="en-GB"/>
        </w:rPr>
        <w:t>;</w:t>
      </w:r>
    </w:p>
    <w:p w14:paraId="0A513776" w14:textId="3C4E18B6" w:rsidR="00F01203" w:rsidRPr="008776C6" w:rsidRDefault="00F01203" w:rsidP="00F01203">
      <w:pPr>
        <w:pStyle w:val="PargrafodaLista"/>
        <w:numPr>
          <w:ilvl w:val="0"/>
          <w:numId w:val="1"/>
        </w:numPr>
        <w:spacing w:before="240" w:line="360" w:lineRule="auto"/>
        <w:rPr>
          <w:sz w:val="32"/>
          <w:szCs w:val="32"/>
          <w:lang w:val="en-GB"/>
        </w:rPr>
      </w:pPr>
      <w:r w:rsidRPr="008776C6">
        <w:rPr>
          <w:sz w:val="32"/>
          <w:szCs w:val="32"/>
          <w:lang w:val="en-GB"/>
        </w:rPr>
        <w:t>Reporting System for potential Oil Spills;</w:t>
      </w:r>
    </w:p>
    <w:p w14:paraId="5BEED82F" w14:textId="4022C1E6" w:rsidR="00635E9F" w:rsidRPr="008776C6" w:rsidRDefault="00F01203" w:rsidP="00635E9F">
      <w:pPr>
        <w:pStyle w:val="PargrafodaLista"/>
        <w:numPr>
          <w:ilvl w:val="0"/>
          <w:numId w:val="1"/>
        </w:numPr>
        <w:spacing w:before="240" w:line="360" w:lineRule="auto"/>
        <w:rPr>
          <w:sz w:val="32"/>
          <w:szCs w:val="32"/>
          <w:lang w:val="en-GB"/>
        </w:rPr>
      </w:pPr>
      <w:r w:rsidRPr="008776C6">
        <w:rPr>
          <w:noProof/>
          <w:sz w:val="32"/>
          <w:szCs w:val="32"/>
          <w:lang w:val="en-GB"/>
        </w:rPr>
        <w:drawing>
          <wp:anchor distT="0" distB="0" distL="114300" distR="114300" simplePos="0" relativeHeight="251662336" behindDoc="0" locked="0" layoutInCell="1" allowOverlap="1" wp14:anchorId="250D2FB6" wp14:editId="11ACE0C1">
            <wp:simplePos x="0" y="0"/>
            <wp:positionH relativeFrom="column">
              <wp:posOffset>3653790</wp:posOffset>
            </wp:positionH>
            <wp:positionV relativeFrom="paragraph">
              <wp:posOffset>524510</wp:posOffset>
            </wp:positionV>
            <wp:extent cx="2162175" cy="609600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776C6">
        <w:rPr>
          <w:sz w:val="32"/>
          <w:szCs w:val="32"/>
          <w:lang w:val="en-GB"/>
        </w:rPr>
        <w:t>An updated News Feed</w:t>
      </w:r>
      <w:r w:rsidR="000B0A4A">
        <w:rPr>
          <w:sz w:val="32"/>
          <w:szCs w:val="32"/>
          <w:lang w:val="en-GB"/>
        </w:rPr>
        <w:t>.</w:t>
      </w:r>
      <w:bookmarkStart w:id="0" w:name="_GoBack"/>
      <w:bookmarkEnd w:id="0"/>
    </w:p>
    <w:sectPr w:rsidR="00635E9F" w:rsidRPr="008776C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721E47"/>
    <w:multiLevelType w:val="hybridMultilevel"/>
    <w:tmpl w:val="5D3C44D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BAC"/>
    <w:rsid w:val="000679D3"/>
    <w:rsid w:val="000B0A4A"/>
    <w:rsid w:val="004A1C44"/>
    <w:rsid w:val="005C3AC9"/>
    <w:rsid w:val="005E7DC7"/>
    <w:rsid w:val="00635E9F"/>
    <w:rsid w:val="008776C6"/>
    <w:rsid w:val="00C15877"/>
    <w:rsid w:val="00D00BAC"/>
    <w:rsid w:val="00EC70A2"/>
    <w:rsid w:val="00F01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BC2BB"/>
  <w15:chartTrackingRefBased/>
  <w15:docId w15:val="{C61D1E5E-F678-45D1-BCDA-E48C5ACDF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35E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60</Words>
  <Characters>329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Monteiro</dc:creator>
  <cp:keywords/>
  <dc:description/>
  <cp:lastModifiedBy>João Monteiro</cp:lastModifiedBy>
  <cp:revision>6</cp:revision>
  <dcterms:created xsi:type="dcterms:W3CDTF">2018-03-20T15:58:00Z</dcterms:created>
  <dcterms:modified xsi:type="dcterms:W3CDTF">2018-03-21T21:34:00Z</dcterms:modified>
</cp:coreProperties>
</file>