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58" w:rsidRDefault="00911258" w:rsidP="0091125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Avaliação – Estatística Multivariada IV</w:t>
      </w:r>
    </w:p>
    <w:p w:rsidR="00911258" w:rsidRDefault="00911258" w:rsidP="0091125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Análise Discriminante Múltipla</w:t>
      </w:r>
    </w:p>
    <w:p w:rsidR="00911258" w:rsidRDefault="00911258" w:rsidP="00911258">
      <w:pPr>
        <w:pStyle w:val="Default"/>
        <w:rPr>
          <w:sz w:val="23"/>
          <w:szCs w:val="23"/>
        </w:rPr>
      </w:pPr>
    </w:p>
    <w:p w:rsidR="00911258" w:rsidRDefault="00911258" w:rsidP="0091125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Considere o conjunto </w:t>
      </w:r>
      <w:r>
        <w:rPr>
          <w:i/>
          <w:iCs/>
          <w:sz w:val="23"/>
          <w:szCs w:val="23"/>
        </w:rPr>
        <w:t xml:space="preserve">Auto data </w:t>
      </w:r>
      <w:r>
        <w:rPr>
          <w:sz w:val="23"/>
          <w:szCs w:val="23"/>
        </w:rPr>
        <w:t>do pacote ISLR do software R para desenvolver um modelo de predição para prever se um carro tem alta ou baixa quilometragem.</w:t>
      </w:r>
    </w:p>
    <w:p w:rsidR="00F62F41" w:rsidRDefault="00F62F41" w:rsidP="00911258">
      <w:pPr>
        <w:pStyle w:val="Default"/>
        <w:rPr>
          <w:sz w:val="23"/>
          <w:szCs w:val="23"/>
        </w:rPr>
      </w:pPr>
    </w:p>
    <w:p w:rsidR="00F62F41" w:rsidRDefault="00F62F41" w:rsidP="00911258">
      <w:pPr>
        <w:pStyle w:val="Default"/>
        <w:rPr>
          <w:rFonts w:ascii="Consolas" w:hAnsi="Consolas"/>
          <w:sz w:val="23"/>
          <w:szCs w:val="23"/>
        </w:rPr>
      </w:pPr>
      <w:proofErr w:type="spellStart"/>
      <w:proofErr w:type="gramStart"/>
      <w:r w:rsidRPr="00F62F41">
        <w:rPr>
          <w:rFonts w:ascii="Consolas" w:hAnsi="Consolas"/>
          <w:sz w:val="23"/>
          <w:szCs w:val="23"/>
        </w:rPr>
        <w:t>summary</w:t>
      </w:r>
      <w:proofErr w:type="spellEnd"/>
      <w:proofErr w:type="gramEnd"/>
      <w:r w:rsidRPr="00F62F41">
        <w:rPr>
          <w:rFonts w:ascii="Consolas" w:hAnsi="Consolas"/>
          <w:sz w:val="23"/>
          <w:szCs w:val="23"/>
        </w:rPr>
        <w:t>(Auto)</w:t>
      </w:r>
    </w:p>
    <w:p w:rsidR="00F62F41" w:rsidRPr="00F62F41" w:rsidRDefault="00F62F41" w:rsidP="00911258">
      <w:pPr>
        <w:pStyle w:val="Default"/>
        <w:rPr>
          <w:rFonts w:ascii="Consolas" w:hAnsi="Consolas"/>
          <w:sz w:val="23"/>
          <w:szCs w:val="23"/>
        </w:rPr>
      </w:pPr>
      <w:bookmarkStart w:id="0" w:name="_GoBack"/>
      <w:bookmarkEnd w:id="0"/>
    </w:p>
    <w:p w:rsidR="00911258" w:rsidRDefault="00911258" w:rsidP="00911258">
      <w:pPr>
        <w:pStyle w:val="Default"/>
        <w:rPr>
          <w:sz w:val="23"/>
          <w:szCs w:val="23"/>
        </w:rPr>
      </w:pPr>
    </w:p>
    <w:p w:rsidR="00911258" w:rsidRDefault="00911258" w:rsidP="00911258">
      <w:pPr>
        <w:pStyle w:val="Default"/>
        <w:numPr>
          <w:ilvl w:val="0"/>
          <w:numId w:val="1"/>
        </w:numPr>
        <w:spacing w:after="12"/>
        <w:rPr>
          <w:sz w:val="23"/>
          <w:szCs w:val="23"/>
        </w:rPr>
      </w:pPr>
      <w:r>
        <w:rPr>
          <w:sz w:val="23"/>
          <w:szCs w:val="23"/>
        </w:rPr>
        <w:t xml:space="preserve">(a) Crie uma variável binária, </w:t>
      </w:r>
      <w:proofErr w:type="spellStart"/>
      <w:r>
        <w:rPr>
          <w:i/>
          <w:iCs/>
          <w:sz w:val="23"/>
          <w:szCs w:val="23"/>
        </w:rPr>
        <w:t>classmpg</w:t>
      </w:r>
      <w:proofErr w:type="spellEnd"/>
      <w:r>
        <w:rPr>
          <w:sz w:val="23"/>
          <w:szCs w:val="23"/>
        </w:rPr>
        <w:t xml:space="preserve">, que seja igual a 1 se o </w:t>
      </w:r>
      <w:proofErr w:type="spellStart"/>
      <w:r>
        <w:rPr>
          <w:i/>
          <w:iCs/>
          <w:sz w:val="23"/>
          <w:szCs w:val="23"/>
        </w:rPr>
        <w:t>mpg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for maior do que a mediana e 0, caso contrário. Você pode calcular a mediana de </w:t>
      </w:r>
      <w:proofErr w:type="spellStart"/>
      <w:r>
        <w:rPr>
          <w:i/>
          <w:iCs/>
          <w:sz w:val="23"/>
          <w:szCs w:val="23"/>
        </w:rPr>
        <w:t>mpg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no R usando a função </w:t>
      </w:r>
      <w:proofErr w:type="spellStart"/>
      <w:proofErr w:type="gramStart"/>
      <w:r>
        <w:rPr>
          <w:i/>
          <w:iCs/>
          <w:sz w:val="23"/>
          <w:szCs w:val="23"/>
        </w:rPr>
        <w:t>median</w:t>
      </w:r>
      <w:proofErr w:type="spellEnd"/>
      <w:r>
        <w:rPr>
          <w:i/>
          <w:iCs/>
          <w:sz w:val="23"/>
          <w:szCs w:val="23"/>
        </w:rPr>
        <w:t>(</w:t>
      </w:r>
      <w:proofErr w:type="gramEnd"/>
      <w:r>
        <w:rPr>
          <w:i/>
          <w:iCs/>
          <w:sz w:val="23"/>
          <w:szCs w:val="23"/>
        </w:rPr>
        <w:t>)</w:t>
      </w:r>
      <w:r>
        <w:rPr>
          <w:sz w:val="23"/>
          <w:szCs w:val="23"/>
        </w:rPr>
        <w:t xml:space="preserve">. Note que talvez seja mais fácil usar o comando </w:t>
      </w:r>
      <w:proofErr w:type="spellStart"/>
      <w:r>
        <w:rPr>
          <w:i/>
          <w:iCs/>
          <w:sz w:val="23"/>
          <w:szCs w:val="23"/>
        </w:rPr>
        <w:t>data.frame</w:t>
      </w:r>
      <w:proofErr w:type="spellEnd"/>
      <w:r>
        <w:rPr>
          <w:i/>
          <w:iCs/>
          <w:sz w:val="23"/>
          <w:szCs w:val="23"/>
        </w:rPr>
        <w:t xml:space="preserve">() </w:t>
      </w:r>
      <w:r>
        <w:rPr>
          <w:sz w:val="23"/>
          <w:szCs w:val="23"/>
        </w:rPr>
        <w:t xml:space="preserve">para criar um conjunto de dados que contenha o </w:t>
      </w:r>
      <w:proofErr w:type="spellStart"/>
      <w:r>
        <w:rPr>
          <w:i/>
          <w:iCs/>
          <w:sz w:val="23"/>
          <w:szCs w:val="23"/>
        </w:rPr>
        <w:t>classmpg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e as demais variáveis do </w:t>
      </w:r>
      <w:r>
        <w:rPr>
          <w:i/>
          <w:iCs/>
          <w:sz w:val="23"/>
          <w:szCs w:val="23"/>
        </w:rPr>
        <w:t>Auto data</w:t>
      </w:r>
      <w:r>
        <w:rPr>
          <w:sz w:val="23"/>
          <w:szCs w:val="23"/>
        </w:rPr>
        <w:t>.</w:t>
      </w:r>
    </w:p>
    <w:p w:rsidR="00F62F41" w:rsidRDefault="00F62F41" w:rsidP="00F62F41">
      <w:pPr>
        <w:pStyle w:val="Default"/>
        <w:spacing w:after="12"/>
        <w:rPr>
          <w:sz w:val="23"/>
          <w:szCs w:val="23"/>
        </w:rPr>
      </w:pPr>
    </w:p>
    <w:p w:rsidR="00F62F41" w:rsidRDefault="00F62F41" w:rsidP="00F62F41">
      <w:pPr>
        <w:pStyle w:val="Default"/>
        <w:spacing w:after="12"/>
        <w:rPr>
          <w:sz w:val="23"/>
          <w:szCs w:val="23"/>
        </w:rPr>
      </w:pPr>
    </w:p>
    <w:p w:rsidR="00F62F41" w:rsidRDefault="00F62F41" w:rsidP="00F62F41">
      <w:pPr>
        <w:pStyle w:val="Default"/>
        <w:spacing w:after="12"/>
        <w:rPr>
          <w:sz w:val="23"/>
          <w:szCs w:val="23"/>
        </w:rPr>
      </w:pPr>
    </w:p>
    <w:p w:rsidR="00911258" w:rsidRDefault="00911258" w:rsidP="00911258">
      <w:pPr>
        <w:pStyle w:val="Default"/>
        <w:spacing w:after="12"/>
        <w:rPr>
          <w:sz w:val="23"/>
          <w:szCs w:val="23"/>
        </w:rPr>
      </w:pPr>
    </w:p>
    <w:p w:rsidR="00911258" w:rsidRDefault="00911258" w:rsidP="00911258">
      <w:pPr>
        <w:pStyle w:val="Default"/>
        <w:numPr>
          <w:ilvl w:val="0"/>
          <w:numId w:val="1"/>
        </w:numPr>
        <w:spacing w:after="12"/>
        <w:rPr>
          <w:sz w:val="23"/>
          <w:szCs w:val="23"/>
        </w:rPr>
      </w:pPr>
      <w:r>
        <w:rPr>
          <w:sz w:val="23"/>
          <w:szCs w:val="23"/>
        </w:rPr>
        <w:t xml:space="preserve">(b) Explore os dados graficamente para investigar a associação entre o </w:t>
      </w:r>
      <w:proofErr w:type="spellStart"/>
      <w:r>
        <w:rPr>
          <w:i/>
          <w:iCs/>
          <w:sz w:val="23"/>
          <w:szCs w:val="23"/>
        </w:rPr>
        <w:t>classmpg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e as demais variáveis. Quais variáveis parecem ser úteis para prever o </w:t>
      </w:r>
      <w:proofErr w:type="spellStart"/>
      <w:r>
        <w:rPr>
          <w:i/>
          <w:iCs/>
          <w:sz w:val="23"/>
          <w:szCs w:val="23"/>
        </w:rPr>
        <w:t>classmpg</w:t>
      </w:r>
      <w:proofErr w:type="spellEnd"/>
      <w:r>
        <w:rPr>
          <w:sz w:val="23"/>
          <w:szCs w:val="23"/>
        </w:rPr>
        <w:t xml:space="preserve">? Pode usar </w:t>
      </w:r>
      <w:proofErr w:type="spellStart"/>
      <w:r>
        <w:rPr>
          <w:sz w:val="23"/>
          <w:szCs w:val="23"/>
        </w:rPr>
        <w:t>boxplots</w:t>
      </w:r>
      <w:proofErr w:type="spellEnd"/>
      <w:r>
        <w:rPr>
          <w:sz w:val="23"/>
          <w:szCs w:val="23"/>
        </w:rPr>
        <w:t xml:space="preserve"> para responder a essa questão.</w:t>
      </w:r>
    </w:p>
    <w:p w:rsidR="00911258" w:rsidRDefault="00911258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911258" w:rsidRDefault="00911258" w:rsidP="00911258">
      <w:pPr>
        <w:pStyle w:val="Default"/>
        <w:numPr>
          <w:ilvl w:val="0"/>
          <w:numId w:val="1"/>
        </w:numPr>
        <w:spacing w:after="12"/>
        <w:rPr>
          <w:sz w:val="23"/>
          <w:szCs w:val="23"/>
        </w:rPr>
      </w:pPr>
      <w:r>
        <w:rPr>
          <w:sz w:val="23"/>
          <w:szCs w:val="23"/>
        </w:rPr>
        <w:t>(c) Divida os dados em duas amostras, uma de treino (75%) e outra de teste (25%).</w:t>
      </w:r>
    </w:p>
    <w:p w:rsidR="00911258" w:rsidRDefault="00911258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911258" w:rsidRDefault="00911258" w:rsidP="00911258">
      <w:pPr>
        <w:pStyle w:val="Default"/>
        <w:numPr>
          <w:ilvl w:val="0"/>
          <w:numId w:val="1"/>
        </w:numPr>
        <w:spacing w:after="12"/>
        <w:rPr>
          <w:sz w:val="23"/>
          <w:szCs w:val="23"/>
        </w:rPr>
      </w:pPr>
      <w:r>
        <w:rPr>
          <w:sz w:val="23"/>
          <w:szCs w:val="23"/>
        </w:rPr>
        <w:t>(d) Obtenha e interprete as funções discriminantes para esse estudo. Verifique também as suposições da análise. Você utilizaria a análise discriminante linear ou quadrática para classificação?</w:t>
      </w:r>
    </w:p>
    <w:p w:rsidR="00911258" w:rsidRDefault="00911258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911258" w:rsidRDefault="00911258" w:rsidP="00911258">
      <w:pPr>
        <w:pStyle w:val="Default"/>
        <w:numPr>
          <w:ilvl w:val="0"/>
          <w:numId w:val="1"/>
        </w:numPr>
        <w:spacing w:after="12"/>
        <w:rPr>
          <w:sz w:val="23"/>
          <w:szCs w:val="23"/>
        </w:rPr>
      </w:pPr>
      <w:r>
        <w:rPr>
          <w:sz w:val="23"/>
          <w:szCs w:val="23"/>
        </w:rPr>
        <w:t xml:space="preserve">(e) Compare a LDA e a QDA com relação à taxa de erro. </w:t>
      </w:r>
    </w:p>
    <w:p w:rsidR="00911258" w:rsidRDefault="00911258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911258" w:rsidRDefault="00911258" w:rsidP="00911258">
      <w:pPr>
        <w:pStyle w:val="Default"/>
        <w:numPr>
          <w:ilvl w:val="0"/>
          <w:numId w:val="1"/>
        </w:numPr>
        <w:spacing w:after="12"/>
        <w:rPr>
          <w:sz w:val="23"/>
          <w:szCs w:val="23"/>
        </w:rPr>
      </w:pPr>
      <w:r>
        <w:rPr>
          <w:sz w:val="23"/>
          <w:szCs w:val="23"/>
        </w:rPr>
        <w:t>(f) Faça uma regressão logística e avalie sua taxa de erro de acordo com alguma regra de classificação.</w:t>
      </w:r>
    </w:p>
    <w:p w:rsidR="00911258" w:rsidRDefault="00911258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911258" w:rsidRDefault="00911258" w:rsidP="00911258">
      <w:pPr>
        <w:pStyle w:val="Default"/>
        <w:numPr>
          <w:ilvl w:val="0"/>
          <w:numId w:val="1"/>
        </w:numPr>
        <w:spacing w:after="12"/>
        <w:rPr>
          <w:sz w:val="23"/>
          <w:szCs w:val="23"/>
        </w:rPr>
      </w:pPr>
      <w:r>
        <w:rPr>
          <w:sz w:val="23"/>
          <w:szCs w:val="23"/>
        </w:rPr>
        <w:t>(g) Faça agora uma árvore de decisão e avalie sua taxa de erro.</w:t>
      </w:r>
    </w:p>
    <w:p w:rsidR="00911258" w:rsidRDefault="00911258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F62F41" w:rsidRDefault="00F62F41" w:rsidP="00911258">
      <w:pPr>
        <w:pStyle w:val="Default"/>
        <w:spacing w:after="12"/>
        <w:rPr>
          <w:sz w:val="23"/>
          <w:szCs w:val="23"/>
        </w:rPr>
      </w:pPr>
    </w:p>
    <w:p w:rsidR="00911258" w:rsidRDefault="00911258" w:rsidP="0091125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(h) Utilize o método dos vizinhos mais próximos com k = 30 e avalie sua taxa de erro.</w:t>
      </w:r>
    </w:p>
    <w:p w:rsidR="00911258" w:rsidRDefault="00911258" w:rsidP="00911258">
      <w:pPr>
        <w:pStyle w:val="Default"/>
        <w:rPr>
          <w:sz w:val="23"/>
          <w:szCs w:val="23"/>
        </w:rPr>
      </w:pPr>
    </w:p>
    <w:p w:rsidR="00EB31FC" w:rsidRDefault="00EB31FC"/>
    <w:sectPr w:rsidR="00EB31FC" w:rsidSect="007B2661">
      <w:pgSz w:w="11906" w:h="17338"/>
      <w:pgMar w:top="1844" w:right="1339" w:bottom="1417" w:left="15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A7AEA24"/>
    <w:multiLevelType w:val="hybridMultilevel"/>
    <w:tmpl w:val="097F294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58"/>
    <w:rsid w:val="00911258"/>
    <w:rsid w:val="00942677"/>
    <w:rsid w:val="00EB31FC"/>
    <w:rsid w:val="00F6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02CAD-6C45-476C-A047-3A41212F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112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125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2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2F4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2018-11-20T23:43:00Z</dcterms:created>
  <dcterms:modified xsi:type="dcterms:W3CDTF">2018-12-10T08:47:00Z</dcterms:modified>
</cp:coreProperties>
</file>