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09E0" w:rsidRPr="00E148EB" w:rsidRDefault="00E91D30">
      <w:pPr>
        <w:rPr>
          <w:lang w:val="es-ES"/>
        </w:rPr>
      </w:pPr>
      <w:r w:rsidRPr="00E148EB">
        <w:rPr>
          <w:lang w:val="es-ES"/>
        </w:rPr>
        <w:t>Universidad de Chile</w:t>
      </w:r>
    </w:p>
    <w:p w:rsidR="00AD09E0" w:rsidRPr="00E148EB" w:rsidRDefault="00E91D30">
      <w:pPr>
        <w:rPr>
          <w:lang w:val="es-ES"/>
        </w:rPr>
      </w:pPr>
      <w:r w:rsidRPr="00E148EB">
        <w:rPr>
          <w:lang w:val="es-ES"/>
        </w:rPr>
        <w:t>Facultad de Ciencias Físicas y Matemáticas</w:t>
      </w:r>
    </w:p>
    <w:p w:rsidR="00AD09E0" w:rsidRPr="00E148EB" w:rsidRDefault="00E91D30">
      <w:pPr>
        <w:rPr>
          <w:lang w:val="es-ES"/>
        </w:rPr>
      </w:pPr>
      <w:r w:rsidRPr="00E148EB">
        <w:rPr>
          <w:lang w:val="es-ES"/>
        </w:rPr>
        <w:t>Departamento de la Universidad</w:t>
      </w:r>
    </w:p>
    <w:p w:rsidR="00AD09E0" w:rsidRPr="00E148EB" w:rsidRDefault="00E91D30">
      <w:pPr>
        <w:spacing w:after="899"/>
        <w:rPr>
          <w:lang w:val="es-ES"/>
        </w:rPr>
      </w:pPr>
      <w:r>
        <w:rPr>
          <w:noProof/>
        </w:rPr>
        <w:drawing>
          <wp:anchor distT="0" distB="0" distL="114300" distR="114300" simplePos="0" relativeHeight="251658240" behindDoc="1" locked="0" layoutInCell="1" allowOverlap="0">
            <wp:simplePos x="0" y="0"/>
            <wp:positionH relativeFrom="column">
              <wp:posOffset>-3174</wp:posOffset>
            </wp:positionH>
            <wp:positionV relativeFrom="paragraph">
              <wp:posOffset>-572685</wp:posOffset>
            </wp:positionV>
            <wp:extent cx="5949697" cy="819912"/>
            <wp:effectExtent l="0" t="0" r="0" b="0"/>
            <wp:wrapNone/>
            <wp:docPr id="3133" name="Picture 3133"/>
            <wp:cNvGraphicFramePr/>
            <a:graphic xmlns:a="http://schemas.openxmlformats.org/drawingml/2006/main">
              <a:graphicData uri="http://schemas.openxmlformats.org/drawingml/2006/picture">
                <pic:pic xmlns:pic="http://schemas.openxmlformats.org/drawingml/2006/picture">
                  <pic:nvPicPr>
                    <pic:cNvPr id="3133" name="Picture 3133"/>
                    <pic:cNvPicPr/>
                  </pic:nvPicPr>
                  <pic:blipFill>
                    <a:blip r:embed="rId5"/>
                    <a:stretch>
                      <a:fillRect/>
                    </a:stretch>
                  </pic:blipFill>
                  <pic:spPr>
                    <a:xfrm>
                      <a:off x="0" y="0"/>
                      <a:ext cx="5949697" cy="819912"/>
                    </a:xfrm>
                    <a:prstGeom prst="rect">
                      <a:avLst/>
                    </a:prstGeom>
                  </pic:spPr>
                </pic:pic>
              </a:graphicData>
            </a:graphic>
          </wp:anchor>
        </w:drawing>
      </w:r>
      <w:r w:rsidRPr="00E148EB">
        <w:rPr>
          <w:lang w:val="es-ES"/>
        </w:rPr>
        <w:t>CC-1000 – Herramientas Computacionales para Ingeniería y Ciencias</w:t>
      </w:r>
    </w:p>
    <w:p w:rsidR="00AD09E0" w:rsidRPr="00E148EB" w:rsidRDefault="00E91D30">
      <w:pPr>
        <w:pStyle w:val="Ttulo1"/>
        <w:rPr>
          <w:lang w:val="es-ES"/>
        </w:rPr>
      </w:pPr>
      <w:r w:rsidRPr="00E148EB">
        <w:rPr>
          <w:lang w:val="es-ES"/>
        </w:rPr>
        <w:t>Laboratorio 08</w:t>
      </w:r>
    </w:p>
    <w:p w:rsidR="00AD09E0" w:rsidRPr="00E148EB" w:rsidRDefault="00E91D30">
      <w:pPr>
        <w:ind w:left="1" w:firstLine="299"/>
        <w:rPr>
          <w:lang w:val="es-ES"/>
        </w:rPr>
      </w:pPr>
      <w:r w:rsidRPr="00E148EB">
        <w:rPr>
          <w:lang w:val="es-ES"/>
        </w:rPr>
        <w:t xml:space="preserve">El presente laboratorio tiene como objetivo que el estudiante utilice </w:t>
      </w:r>
      <w:r w:rsidR="00E148EB">
        <w:rPr>
          <w:lang w:val="es-ES"/>
        </w:rPr>
        <w:t>listas</w:t>
      </w:r>
      <w:r w:rsidRPr="00E148EB">
        <w:rPr>
          <w:lang w:val="es-ES"/>
        </w:rPr>
        <w:t xml:space="preserve"> de </w:t>
      </w:r>
      <w:r w:rsidRPr="00E148EB">
        <w:rPr>
          <w:b/>
          <w:lang w:val="es-ES"/>
        </w:rPr>
        <w:t xml:space="preserve">Python </w:t>
      </w:r>
      <w:r w:rsidRPr="00E148EB">
        <w:rPr>
          <w:lang w:val="es-ES"/>
        </w:rPr>
        <w:t xml:space="preserve">para trabajar con arreglos </w:t>
      </w:r>
      <w:r w:rsidR="00E148EB">
        <w:rPr>
          <w:lang w:val="es-ES"/>
        </w:rPr>
        <w:t>de datos, transformar unidade</w:t>
      </w:r>
      <w:r w:rsidRPr="00E148EB">
        <w:rPr>
          <w:lang w:val="es-ES"/>
        </w:rPr>
        <w:t xml:space="preserve">s y aplicar el método de </w:t>
      </w:r>
      <w:r w:rsidRPr="00E148EB">
        <w:rPr>
          <w:b/>
          <w:lang w:val="es-ES"/>
        </w:rPr>
        <w:t>regresión</w:t>
      </w:r>
      <w:r w:rsidRPr="00E148EB">
        <w:rPr>
          <w:b/>
          <w:lang w:val="es-ES"/>
        </w:rPr>
        <w:t xml:space="preserve"> lineal por mínimos cuadrados</w:t>
      </w:r>
      <w:r w:rsidRPr="00E148EB">
        <w:rPr>
          <w:lang w:val="es-ES"/>
        </w:rPr>
        <w:t xml:space="preserve">. </w:t>
      </w:r>
      <w:r w:rsidRPr="00E148EB">
        <w:rPr>
          <w:lang w:val="es-ES"/>
        </w:rPr>
        <w:t>Además, se compararán funciones matemáticas mediante visualización gráfica.</w:t>
      </w:r>
    </w:p>
    <w:p w:rsidR="00AD09E0" w:rsidRPr="00E148EB" w:rsidRDefault="00E91D30">
      <w:pPr>
        <w:spacing w:after="254"/>
        <w:ind w:left="310"/>
        <w:rPr>
          <w:lang w:val="es-ES"/>
        </w:rPr>
      </w:pPr>
      <w:r w:rsidRPr="00E148EB">
        <w:rPr>
          <w:lang w:val="es-ES"/>
        </w:rPr>
        <w:t>A continuación, se detallan las actividades a realizar</w:t>
      </w:r>
      <w:proofErr w:type="gramStart"/>
      <w:r w:rsidR="007C1F96">
        <w:rPr>
          <w:lang w:val="es-ES"/>
        </w:rPr>
        <w:t xml:space="preserve">. </w:t>
      </w:r>
      <w:proofErr w:type="gramEnd"/>
      <w:r w:rsidR="007C1F96">
        <w:rPr>
          <w:lang w:val="es-ES"/>
        </w:rPr>
        <w:t>Usted debe escribir las instrucciones en un script de Python y luego subir el contenido del script a U-Cursos. Puede subir el mismo archivo de script .</w:t>
      </w:r>
      <w:proofErr w:type="spellStart"/>
      <w:r w:rsidR="007C1F96">
        <w:rPr>
          <w:lang w:val="es-ES"/>
        </w:rPr>
        <w:t>py</w:t>
      </w:r>
      <w:proofErr w:type="spellEnd"/>
      <w:r w:rsidR="007C1F96">
        <w:rPr>
          <w:lang w:val="es-ES"/>
        </w:rPr>
        <w:t xml:space="preserve"> o copiar las instrucciones en un archivo Word, de Bloc de notas o Látex</w:t>
      </w:r>
      <w:r w:rsidRPr="00E148EB">
        <w:rPr>
          <w:lang w:val="es-ES"/>
        </w:rPr>
        <w:t>:</w:t>
      </w:r>
    </w:p>
    <w:p w:rsidR="00AD09E0" w:rsidRPr="00E148EB" w:rsidRDefault="00E91D30" w:rsidP="00E148EB">
      <w:pPr>
        <w:pStyle w:val="Ttulo2"/>
        <w:rPr>
          <w:lang w:val="es-ES"/>
        </w:rPr>
      </w:pPr>
      <w:r w:rsidRPr="00E148EB">
        <w:rPr>
          <w:b w:val="0"/>
          <w:lang w:val="es-ES"/>
        </w:rPr>
        <w:t xml:space="preserve"> </w:t>
      </w:r>
      <w:r w:rsidRPr="00E148EB">
        <w:rPr>
          <w:lang w:val="es-ES"/>
        </w:rPr>
        <w:t xml:space="preserve">Parte 1: Conversión de unidades </w:t>
      </w:r>
    </w:p>
    <w:p w:rsidR="00AD09E0" w:rsidRPr="00E148EB" w:rsidRDefault="00E91D30">
      <w:pPr>
        <w:numPr>
          <w:ilvl w:val="0"/>
          <w:numId w:val="2"/>
        </w:numPr>
        <w:spacing w:after="96"/>
        <w:ind w:hanging="184"/>
        <w:rPr>
          <w:lang w:val="es-ES"/>
        </w:rPr>
      </w:pPr>
      <w:r w:rsidRPr="00E148EB">
        <w:rPr>
          <w:lang w:val="es-ES"/>
        </w:rPr>
        <w:t xml:space="preserve">Cree dos </w:t>
      </w:r>
      <w:r w:rsidR="00E148EB">
        <w:rPr>
          <w:lang w:val="es-ES"/>
        </w:rPr>
        <w:t>listas</w:t>
      </w:r>
      <w:r w:rsidRPr="00E148EB">
        <w:rPr>
          <w:lang w:val="es-ES"/>
        </w:rPr>
        <w:t xml:space="preserve"> </w:t>
      </w:r>
      <w:r w:rsidRPr="00E148EB">
        <w:rPr>
          <w:lang w:val="es-ES"/>
        </w:rPr>
        <w:t>con los siguientes datos:</w:t>
      </w:r>
    </w:p>
    <w:tbl>
      <w:tblPr>
        <w:tblStyle w:val="TableGrid"/>
        <w:tblW w:w="8603" w:type="dxa"/>
        <w:tblInd w:w="942" w:type="dxa"/>
        <w:tblCellMar>
          <w:top w:w="62" w:type="dxa"/>
          <w:left w:w="180" w:type="dxa"/>
          <w:bottom w:w="0" w:type="dxa"/>
          <w:right w:w="115" w:type="dxa"/>
        </w:tblCellMar>
        <w:tblLook w:val="04A0" w:firstRow="1" w:lastRow="0" w:firstColumn="1" w:lastColumn="0" w:noHBand="0" w:noVBand="1"/>
      </w:tblPr>
      <w:tblGrid>
        <w:gridCol w:w="2456"/>
        <w:gridCol w:w="6147"/>
      </w:tblGrid>
      <w:tr w:rsidR="00AD09E0">
        <w:trPr>
          <w:trHeight w:val="349"/>
        </w:trPr>
        <w:tc>
          <w:tcPr>
            <w:tcW w:w="2456" w:type="dxa"/>
            <w:tcBorders>
              <w:top w:val="single" w:sz="3" w:space="0" w:color="000000"/>
              <w:left w:val="single" w:sz="3" w:space="0" w:color="000000"/>
              <w:bottom w:val="nil"/>
              <w:right w:val="single" w:sz="3" w:space="0" w:color="000000"/>
            </w:tcBorders>
          </w:tcPr>
          <w:p w:rsidR="00AD09E0" w:rsidRDefault="00E148EB">
            <w:pPr>
              <w:spacing w:line="259" w:lineRule="auto"/>
              <w:ind w:left="0" w:firstLine="0"/>
              <w:jc w:val="left"/>
            </w:pPr>
            <w:proofErr w:type="spellStart"/>
            <w:r>
              <w:rPr>
                <w:b/>
              </w:rPr>
              <w:t>a</w:t>
            </w:r>
            <w:r w:rsidR="00E91D30">
              <w:rPr>
                <w:b/>
              </w:rPr>
              <w:t>ltura</w:t>
            </w:r>
            <w:proofErr w:type="spellEnd"/>
            <w:r w:rsidR="00E91D30">
              <w:rPr>
                <w:b/>
              </w:rPr>
              <w:t xml:space="preserve"> (</w:t>
            </w:r>
            <w:proofErr w:type="spellStart"/>
            <w:r w:rsidR="00E91D30">
              <w:rPr>
                <w:b/>
              </w:rPr>
              <w:t>pulgadas</w:t>
            </w:r>
            <w:proofErr w:type="spellEnd"/>
            <w:r w:rsidR="00E91D30">
              <w:rPr>
                <w:b/>
              </w:rPr>
              <w:t>)</w:t>
            </w:r>
          </w:p>
        </w:tc>
        <w:tc>
          <w:tcPr>
            <w:tcW w:w="6147" w:type="dxa"/>
            <w:tcBorders>
              <w:top w:val="single" w:sz="3" w:space="0" w:color="000000"/>
              <w:left w:val="single" w:sz="3" w:space="0" w:color="000000"/>
              <w:bottom w:val="nil"/>
              <w:right w:val="single" w:sz="3" w:space="0" w:color="000000"/>
            </w:tcBorders>
          </w:tcPr>
          <w:p w:rsidR="00AD09E0" w:rsidRDefault="00E91D30" w:rsidP="00E148EB">
            <w:pPr>
              <w:spacing w:line="259" w:lineRule="auto"/>
              <w:ind w:left="0" w:right="64" w:firstLine="0"/>
            </w:pPr>
            <w:r>
              <w:t>70, 63, 72, 62, 66, 70, 74, 65, 62, 67, 65, 68</w:t>
            </w:r>
          </w:p>
        </w:tc>
      </w:tr>
      <w:tr w:rsidR="00AD09E0">
        <w:trPr>
          <w:trHeight w:val="335"/>
        </w:trPr>
        <w:tc>
          <w:tcPr>
            <w:tcW w:w="2456" w:type="dxa"/>
            <w:tcBorders>
              <w:top w:val="nil"/>
              <w:left w:val="single" w:sz="3" w:space="0" w:color="000000"/>
              <w:bottom w:val="single" w:sz="3" w:space="0" w:color="000000"/>
              <w:right w:val="single" w:sz="3" w:space="0" w:color="000000"/>
            </w:tcBorders>
          </w:tcPr>
          <w:p w:rsidR="00AD09E0" w:rsidRDefault="00E148EB">
            <w:pPr>
              <w:spacing w:line="259" w:lineRule="auto"/>
              <w:ind w:left="0" w:right="64" w:firstLine="0"/>
              <w:jc w:val="center"/>
            </w:pPr>
            <w:r>
              <w:rPr>
                <w:b/>
              </w:rPr>
              <w:t>p</w:t>
            </w:r>
            <w:r w:rsidR="00E91D30">
              <w:rPr>
                <w:b/>
              </w:rPr>
              <w:t>eso (</w:t>
            </w:r>
            <w:proofErr w:type="spellStart"/>
            <w:r w:rsidR="00E91D30">
              <w:rPr>
                <w:b/>
              </w:rPr>
              <w:t>libras</w:t>
            </w:r>
            <w:proofErr w:type="spellEnd"/>
            <w:r w:rsidR="00E91D30">
              <w:rPr>
                <w:b/>
              </w:rPr>
              <w:t>)</w:t>
            </w:r>
          </w:p>
        </w:tc>
        <w:tc>
          <w:tcPr>
            <w:tcW w:w="6147" w:type="dxa"/>
            <w:tcBorders>
              <w:top w:val="nil"/>
              <w:left w:val="single" w:sz="3" w:space="0" w:color="000000"/>
              <w:bottom w:val="single" w:sz="3" w:space="0" w:color="000000"/>
              <w:right w:val="single" w:sz="3" w:space="0" w:color="000000"/>
            </w:tcBorders>
          </w:tcPr>
          <w:p w:rsidR="00AD09E0" w:rsidRDefault="00E91D30">
            <w:pPr>
              <w:spacing w:line="259" w:lineRule="auto"/>
              <w:ind w:left="0" w:firstLine="0"/>
              <w:jc w:val="left"/>
            </w:pPr>
            <w:r>
              <w:t>155, 150, 180, 135, 156, 168, 178, 160, 132, 145, 139, 152</w:t>
            </w:r>
          </w:p>
        </w:tc>
      </w:tr>
    </w:tbl>
    <w:p w:rsidR="00AD09E0" w:rsidRPr="00E148EB" w:rsidRDefault="00E91D30">
      <w:pPr>
        <w:numPr>
          <w:ilvl w:val="0"/>
          <w:numId w:val="2"/>
        </w:numPr>
        <w:spacing w:after="153"/>
        <w:ind w:hanging="184"/>
        <w:rPr>
          <w:lang w:val="es-ES"/>
        </w:rPr>
      </w:pPr>
      <w:r w:rsidRPr="00E148EB">
        <w:rPr>
          <w:lang w:val="es-ES"/>
        </w:rPr>
        <w:t>Convierta</w:t>
      </w:r>
      <w:r w:rsidRPr="00E148EB">
        <w:rPr>
          <w:lang w:val="es-ES"/>
        </w:rPr>
        <w:t xml:space="preserve"> estos valores a unidades del Sistema Internacional:</w:t>
      </w:r>
    </w:p>
    <w:p w:rsidR="00AD09E0" w:rsidRPr="00E148EB" w:rsidRDefault="00E91D30">
      <w:pPr>
        <w:numPr>
          <w:ilvl w:val="1"/>
          <w:numId w:val="2"/>
        </w:numPr>
        <w:spacing w:after="88"/>
        <w:ind w:left="1311" w:hanging="217"/>
        <w:rPr>
          <w:lang w:val="es-ES"/>
        </w:rPr>
      </w:pPr>
      <w:r w:rsidRPr="00E148EB">
        <w:rPr>
          <w:lang w:val="es-ES"/>
        </w:rPr>
        <w:t xml:space="preserve">Altura en metros: </w:t>
      </w:r>
      <w:r w:rsidRPr="00E148EB">
        <w:rPr>
          <w:lang w:val="es-ES"/>
        </w:rPr>
        <w:t xml:space="preserve">altura </w:t>
      </w:r>
      <w:r w:rsidRPr="00E148EB">
        <w:rPr>
          <w:lang w:val="es-ES"/>
        </w:rPr>
        <w:t xml:space="preserve">= </w:t>
      </w:r>
      <w:r w:rsidRPr="00E148EB">
        <w:rPr>
          <w:lang w:val="es-ES"/>
        </w:rPr>
        <w:t xml:space="preserve">pulgadas </w:t>
      </w:r>
      <w:r w:rsidRPr="00E148EB">
        <w:rPr>
          <w:i/>
          <w:lang w:val="es-ES"/>
        </w:rPr>
        <w:t xml:space="preserve">× </w:t>
      </w:r>
      <w:r w:rsidRPr="00E148EB">
        <w:rPr>
          <w:lang w:val="es-ES"/>
        </w:rPr>
        <w:t>0</w:t>
      </w:r>
      <w:r w:rsidRPr="00E148EB">
        <w:rPr>
          <w:i/>
          <w:lang w:val="es-ES"/>
        </w:rPr>
        <w:t>.</w:t>
      </w:r>
      <w:r w:rsidRPr="00E148EB">
        <w:rPr>
          <w:lang w:val="es-ES"/>
        </w:rPr>
        <w:t>0254</w:t>
      </w:r>
    </w:p>
    <w:p w:rsidR="00AD09E0" w:rsidRPr="00E148EB" w:rsidRDefault="00E91D30">
      <w:pPr>
        <w:numPr>
          <w:ilvl w:val="1"/>
          <w:numId w:val="2"/>
        </w:numPr>
        <w:spacing w:after="104"/>
        <w:ind w:left="1311" w:hanging="217"/>
        <w:rPr>
          <w:lang w:val="es-ES"/>
        </w:rPr>
      </w:pPr>
      <w:r w:rsidRPr="00E148EB">
        <w:rPr>
          <w:lang w:val="es-ES"/>
        </w:rPr>
        <w:t xml:space="preserve">Peso en kilogramos: </w:t>
      </w:r>
      <w:r w:rsidRPr="00E148EB">
        <w:rPr>
          <w:lang w:val="es-ES"/>
        </w:rPr>
        <w:t xml:space="preserve">peso </w:t>
      </w:r>
      <w:r w:rsidRPr="00E148EB">
        <w:rPr>
          <w:lang w:val="es-ES"/>
        </w:rPr>
        <w:t xml:space="preserve">= </w:t>
      </w:r>
      <w:r w:rsidRPr="00E148EB">
        <w:rPr>
          <w:lang w:val="es-ES"/>
        </w:rPr>
        <w:t xml:space="preserve">libras </w:t>
      </w:r>
      <w:r w:rsidRPr="00E148EB">
        <w:rPr>
          <w:i/>
          <w:lang w:val="es-ES"/>
        </w:rPr>
        <w:t xml:space="preserve">× </w:t>
      </w:r>
      <w:r w:rsidRPr="00E148EB">
        <w:rPr>
          <w:lang w:val="es-ES"/>
        </w:rPr>
        <w:t>0</w:t>
      </w:r>
      <w:r w:rsidRPr="00E148EB">
        <w:rPr>
          <w:i/>
          <w:lang w:val="es-ES"/>
        </w:rPr>
        <w:t>.</w:t>
      </w:r>
      <w:r w:rsidRPr="00E148EB">
        <w:rPr>
          <w:lang w:val="es-ES"/>
        </w:rPr>
        <w:t>45</w:t>
      </w:r>
    </w:p>
    <w:p w:rsidR="00AD09E0" w:rsidRPr="00E148EB" w:rsidRDefault="00E148EB" w:rsidP="007C1F96">
      <w:pPr>
        <w:numPr>
          <w:ilvl w:val="0"/>
          <w:numId w:val="2"/>
        </w:numPr>
        <w:spacing w:after="360"/>
        <w:ind w:left="918" w:hanging="181"/>
        <w:rPr>
          <w:lang w:val="es-ES"/>
        </w:rPr>
      </w:pPr>
      <w:r>
        <w:rPr>
          <w:lang w:val="es-ES"/>
        </w:rPr>
        <w:t>Para esto cree dos listas nuevas, una llamada x con las alturas en metros y otra llamada y con los pesos en kilos</w:t>
      </w:r>
    </w:p>
    <w:p w:rsidR="00AD09E0" w:rsidRPr="00E148EB" w:rsidRDefault="00E91D30" w:rsidP="00E148EB">
      <w:pPr>
        <w:pStyle w:val="Ttulo2"/>
        <w:ind w:left="0" w:firstLine="0"/>
        <w:rPr>
          <w:lang w:val="es-ES"/>
        </w:rPr>
      </w:pPr>
      <w:r w:rsidRPr="00E148EB">
        <w:rPr>
          <w:lang w:val="es-ES"/>
        </w:rPr>
        <w:t>Parte 2: Recta de regresión (mínimos cuadrados)</w:t>
      </w:r>
    </w:p>
    <w:p w:rsidR="00AD09E0" w:rsidRPr="00095712" w:rsidRDefault="00095712">
      <w:pPr>
        <w:numPr>
          <w:ilvl w:val="0"/>
          <w:numId w:val="3"/>
        </w:numPr>
        <w:spacing w:after="139"/>
        <w:ind w:hanging="184"/>
        <w:rPr>
          <w:lang w:val="es-ES"/>
        </w:rPr>
      </w:pPr>
      <w:r w:rsidRPr="00095712">
        <w:rPr>
          <w:lang w:val="es-ES"/>
        </w:rPr>
        <w:t>Calcule</w:t>
      </w:r>
      <w:r w:rsidR="00E91D30" w:rsidRPr="00095712">
        <w:rPr>
          <w:lang w:val="es-ES"/>
        </w:rPr>
        <w:t xml:space="preserve"> siguientes </w:t>
      </w:r>
      <w:r w:rsidRPr="00095712">
        <w:rPr>
          <w:lang w:val="es-ES"/>
        </w:rPr>
        <w:t xml:space="preserve">valores y </w:t>
      </w:r>
      <w:proofErr w:type="spellStart"/>
      <w:r w:rsidRPr="00095712">
        <w:rPr>
          <w:lang w:val="es-ES"/>
        </w:rPr>
        <w:t>guardelos</w:t>
      </w:r>
      <w:proofErr w:type="spellEnd"/>
      <w:r w:rsidRPr="00095712">
        <w:rPr>
          <w:lang w:val="es-ES"/>
        </w:rPr>
        <w:t xml:space="preserve"> en las variables a, b, ab</w:t>
      </w:r>
      <w:r>
        <w:rPr>
          <w:lang w:val="es-ES"/>
        </w:rPr>
        <w:t xml:space="preserve">, </w:t>
      </w:r>
      <w:proofErr w:type="spellStart"/>
      <w:r>
        <w:rPr>
          <w:lang w:val="es-ES"/>
        </w:rPr>
        <w:t>aa</w:t>
      </w:r>
      <w:proofErr w:type="spellEnd"/>
      <w:r>
        <w:rPr>
          <w:lang w:val="es-ES"/>
        </w:rPr>
        <w:t xml:space="preserve"> y n de la forma que se indica a continuación</w:t>
      </w:r>
      <w:r w:rsidR="00E91D30" w:rsidRPr="00095712">
        <w:rPr>
          <w:lang w:val="es-ES"/>
        </w:rPr>
        <w:t>:</w:t>
      </w:r>
    </w:p>
    <w:p w:rsidR="00E148EB" w:rsidRDefault="00E148EB" w:rsidP="00E148EB">
      <w:pPr>
        <w:spacing w:after="139"/>
        <w:ind w:left="923" w:firstLine="0"/>
      </w:pPr>
      <w:r w:rsidRPr="00E148EB">
        <w:drawing>
          <wp:inline distT="0" distB="0" distL="0" distR="0" wp14:anchorId="37BE908F" wp14:editId="37A4958C">
            <wp:extent cx="3805363" cy="552450"/>
            <wp:effectExtent l="0" t="0" r="508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05375" cy="581487"/>
                    </a:xfrm>
                    <a:prstGeom prst="rect">
                      <a:avLst/>
                    </a:prstGeom>
                  </pic:spPr>
                </pic:pic>
              </a:graphicData>
            </a:graphic>
          </wp:inline>
        </w:drawing>
      </w:r>
    </w:p>
    <w:p w:rsidR="007C1F96" w:rsidRDefault="00E91D30" w:rsidP="007C1F96">
      <w:pPr>
        <w:numPr>
          <w:ilvl w:val="0"/>
          <w:numId w:val="3"/>
        </w:numPr>
        <w:spacing w:after="210"/>
        <w:ind w:hanging="184"/>
        <w:rPr>
          <w:lang w:val="es-ES"/>
        </w:rPr>
      </w:pPr>
      <w:r w:rsidRPr="00E148EB">
        <w:rPr>
          <w:lang w:val="es-ES"/>
        </w:rPr>
        <w:t xml:space="preserve">Luego calcule los coeficientes de la recta </w:t>
      </w:r>
      <w:r w:rsidRPr="00E148EB">
        <w:rPr>
          <w:i/>
          <w:lang w:val="es-ES"/>
        </w:rPr>
        <w:t xml:space="preserve">y </w:t>
      </w:r>
      <w:r w:rsidRPr="00E148EB">
        <w:rPr>
          <w:lang w:val="es-ES"/>
        </w:rPr>
        <w:t xml:space="preserve">= </w:t>
      </w:r>
      <w:r w:rsidRPr="00E148EB">
        <w:rPr>
          <w:i/>
          <w:lang w:val="es-ES"/>
        </w:rPr>
        <w:t xml:space="preserve">mx </w:t>
      </w:r>
      <w:r w:rsidRPr="00E148EB">
        <w:rPr>
          <w:lang w:val="es-ES"/>
        </w:rPr>
        <w:t xml:space="preserve">+ </w:t>
      </w:r>
      <w:r w:rsidRPr="00E148EB">
        <w:rPr>
          <w:i/>
          <w:lang w:val="es-ES"/>
        </w:rPr>
        <w:t xml:space="preserve">c </w:t>
      </w:r>
      <w:r w:rsidRPr="00E148EB">
        <w:rPr>
          <w:lang w:val="es-ES"/>
        </w:rPr>
        <w:t>usand</w:t>
      </w:r>
      <w:r w:rsidR="00095712">
        <w:rPr>
          <w:lang w:val="es-ES"/>
        </w:rPr>
        <w:t>o los valores antes calculados como se indica a continuación, calculando primero una variable auxiliar d como sigue</w:t>
      </w:r>
      <w:r w:rsidRPr="00E148EB">
        <w:rPr>
          <w:lang w:val="es-ES"/>
        </w:rPr>
        <w:t>:</w:t>
      </w:r>
      <w:r w:rsidR="00095712" w:rsidRPr="00095712">
        <w:rPr>
          <w:lang w:val="es-ES"/>
        </w:rPr>
        <w:drawing>
          <wp:inline distT="0" distB="0" distL="0" distR="0" wp14:anchorId="67B82AB7" wp14:editId="1F4B9417">
            <wp:extent cx="4810229" cy="664684"/>
            <wp:effectExtent l="0" t="0" r="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55920" cy="712452"/>
                    </a:xfrm>
                    <a:prstGeom prst="rect">
                      <a:avLst/>
                    </a:prstGeom>
                  </pic:spPr>
                </pic:pic>
              </a:graphicData>
            </a:graphic>
          </wp:inline>
        </w:drawing>
      </w:r>
    </w:p>
    <w:p w:rsidR="007C1F96" w:rsidRDefault="00095712" w:rsidP="007C1F96">
      <w:pPr>
        <w:numPr>
          <w:ilvl w:val="0"/>
          <w:numId w:val="3"/>
        </w:numPr>
        <w:spacing w:after="210"/>
        <w:ind w:hanging="184"/>
        <w:rPr>
          <w:lang w:val="es-ES"/>
        </w:rPr>
      </w:pPr>
      <w:r w:rsidRPr="007C1F96">
        <w:rPr>
          <w:lang w:val="es-ES"/>
        </w:rPr>
        <w:t xml:space="preserve">Cree una lista y2 que contenga los valores calculados de pesos en función de los valores </w:t>
      </w:r>
      <w:r w:rsidR="007C1F96" w:rsidRPr="007C1F96">
        <w:rPr>
          <w:lang w:val="es-ES"/>
        </w:rPr>
        <w:t>x</w:t>
      </w:r>
      <w:r w:rsidR="00E91D30" w:rsidRPr="007C1F96">
        <w:rPr>
          <w:lang w:val="es-ES"/>
        </w:rPr>
        <w:t xml:space="preserve"> </w:t>
      </w:r>
      <w:r w:rsidR="007C1F96" w:rsidRPr="007C1F96">
        <w:rPr>
          <w:lang w:val="es-ES"/>
        </w:rPr>
        <w:t>originales, pero aplicando la fórmula de la recta</w:t>
      </w:r>
      <w:r w:rsidRPr="007C1F96">
        <w:rPr>
          <w:lang w:val="es-ES"/>
        </w:rPr>
        <w:t xml:space="preserve"> </w:t>
      </w:r>
      <w:r w:rsidR="007C1F96" w:rsidRPr="007C1F96">
        <w:rPr>
          <w:lang w:val="es-ES"/>
        </w:rPr>
        <w:t>y2</w:t>
      </w:r>
      <w:r w:rsidR="00E91D30" w:rsidRPr="007C1F96">
        <w:rPr>
          <w:lang w:val="es-ES"/>
        </w:rPr>
        <w:t xml:space="preserve"> </w:t>
      </w:r>
      <w:r w:rsidR="00E91D30" w:rsidRPr="007C1F96">
        <w:rPr>
          <w:lang w:val="es-ES"/>
        </w:rPr>
        <w:t xml:space="preserve">= </w:t>
      </w:r>
      <w:r w:rsidR="00E91D30" w:rsidRPr="007C1F96">
        <w:rPr>
          <w:lang w:val="es-ES"/>
        </w:rPr>
        <w:t>m</w:t>
      </w:r>
      <w:r w:rsidR="007C1F96" w:rsidRPr="007C1F96">
        <w:rPr>
          <w:lang w:val="es-ES"/>
        </w:rPr>
        <w:t>x</w:t>
      </w:r>
      <w:r w:rsidR="00E91D30" w:rsidRPr="007C1F96">
        <w:rPr>
          <w:lang w:val="es-ES"/>
        </w:rPr>
        <w:t xml:space="preserve"> </w:t>
      </w:r>
      <w:r w:rsidR="00E91D30" w:rsidRPr="007C1F96">
        <w:rPr>
          <w:lang w:val="es-ES"/>
        </w:rPr>
        <w:t xml:space="preserve">+ </w:t>
      </w:r>
      <w:r w:rsidR="00E91D30" w:rsidRPr="007C1F96">
        <w:rPr>
          <w:lang w:val="es-ES"/>
        </w:rPr>
        <w:t xml:space="preserve">c </w:t>
      </w:r>
    </w:p>
    <w:p w:rsidR="007C1F96" w:rsidRPr="007C1F96" w:rsidRDefault="007C1F96" w:rsidP="007C1F96">
      <w:pPr>
        <w:numPr>
          <w:ilvl w:val="0"/>
          <w:numId w:val="3"/>
        </w:numPr>
        <w:spacing w:after="210"/>
        <w:ind w:hanging="184"/>
        <w:rPr>
          <w:lang w:val="es-ES"/>
        </w:rPr>
      </w:pPr>
      <w:r>
        <w:rPr>
          <w:lang w:val="es-ES"/>
        </w:rPr>
        <w:lastRenderedPageBreak/>
        <w:t xml:space="preserve">Finalmente imprima una tabla que contenga como primera línea:  </w:t>
      </w:r>
      <w:r>
        <w:rPr>
          <w:rFonts w:ascii="Times New Roman" w:hAnsi="Times New Roman" w:cs="Times New Roman"/>
          <w:lang w:val="es-ES"/>
        </w:rPr>
        <w:t>"</w:t>
      </w:r>
      <w:r w:rsidRPr="007C1F96">
        <w:rPr>
          <w:rFonts w:ascii="Courier New" w:hAnsi="Courier New" w:cs="Courier New"/>
          <w:lang w:val="es-ES"/>
        </w:rPr>
        <w:t>X     Y       Y2</w:t>
      </w:r>
      <w:r>
        <w:rPr>
          <w:rFonts w:ascii="Times New Roman" w:hAnsi="Times New Roman" w:cs="Times New Roman"/>
          <w:lang w:val="es-ES"/>
        </w:rPr>
        <w:t>"</w:t>
      </w:r>
      <w:r>
        <w:rPr>
          <w:lang w:val="es-ES"/>
        </w:rPr>
        <w:t xml:space="preserve"> y luego los valores respectivos para cada punto</w:t>
      </w:r>
    </w:p>
    <w:p w:rsidR="00E91D30" w:rsidRDefault="00E91D30" w:rsidP="007C1F96">
      <w:pPr>
        <w:spacing w:after="206"/>
        <w:ind w:left="0" w:firstLine="0"/>
        <w:rPr>
          <w:lang w:val="es-ES"/>
        </w:rPr>
      </w:pPr>
      <w:r>
        <w:rPr>
          <w:lang w:val="es-ES"/>
        </w:rPr>
        <w:t>Parte 3 (problema nuevo)</w:t>
      </w:r>
      <w:bookmarkStart w:id="0" w:name="_GoBack"/>
      <w:bookmarkEnd w:id="0"/>
      <w:r>
        <w:rPr>
          <w:lang w:val="es-ES"/>
        </w:rPr>
        <w:t xml:space="preserve">: </w:t>
      </w:r>
    </w:p>
    <w:p w:rsidR="00AD09E0" w:rsidRPr="007C1F96" w:rsidRDefault="00C37676" w:rsidP="007C1F96">
      <w:pPr>
        <w:spacing w:after="206"/>
        <w:ind w:left="0" w:firstLine="0"/>
        <w:rPr>
          <w:lang w:val="es-ES"/>
        </w:rPr>
      </w:pPr>
      <w:r>
        <w:rPr>
          <w:lang w:val="es-ES"/>
        </w:rPr>
        <w:t xml:space="preserve">Corrigiendo una lista de notas malas: un profesor se acaba de dar cuenta que quizás fue muy severo en el enunciado de un control de matemáticas pues las notas estuvieron muy malas. Para enmendar esto, quiere subir todas las notas en un 25%. Obviamente no deben sobrepasar el 7.0. Usted debe entonces generar un script en Python que permita leer desde el teclado un total de 15 notas y </w:t>
      </w:r>
      <w:r w:rsidR="00E91D30">
        <w:rPr>
          <w:lang w:val="es-ES"/>
        </w:rPr>
        <w:t>las guarde en una lista. Luego debe crear otra lista con las notas aumentadas en un 25%, teniendo el 7.0 como valor tope. Finalmente debe imprimir una tabla con dos columnas, la primera para los valores originales y la segunda para los nuevos valores. Como última línea debe imprimirse el promedio de las notas originales y las modificadas</w:t>
      </w:r>
    </w:p>
    <w:p w:rsidR="00AD09E0" w:rsidRDefault="00AD09E0" w:rsidP="00E91D30">
      <w:pPr>
        <w:tabs>
          <w:tab w:val="right" w:pos="9361"/>
        </w:tabs>
        <w:spacing w:after="445" w:line="259" w:lineRule="auto"/>
        <w:ind w:right="-15"/>
        <w:jc w:val="left"/>
      </w:pPr>
    </w:p>
    <w:sectPr w:rsidR="00AD09E0">
      <w:pgSz w:w="12240" w:h="15840"/>
      <w:pgMar w:top="714" w:right="1440" w:bottom="891" w:left="143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F53210"/>
    <w:multiLevelType w:val="hybridMultilevel"/>
    <w:tmpl w:val="881AB740"/>
    <w:lvl w:ilvl="0" w:tplc="8A1603C4">
      <w:start w:val="1"/>
      <w:numFmt w:val="bullet"/>
      <w:lvlText w:val="•"/>
      <w:lvlJc w:val="left"/>
      <w:pPr>
        <w:ind w:left="930"/>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1" w:tplc="C42A04F2">
      <w:start w:val="1"/>
      <w:numFmt w:val="bullet"/>
      <w:lvlText w:val="o"/>
      <w:lvlJc w:val="left"/>
      <w:pPr>
        <w:ind w:left="1834"/>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2" w:tplc="2826B74C">
      <w:start w:val="1"/>
      <w:numFmt w:val="bullet"/>
      <w:lvlText w:val="▪"/>
      <w:lvlJc w:val="left"/>
      <w:pPr>
        <w:ind w:left="2554"/>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3" w:tplc="7E3EAB00">
      <w:start w:val="1"/>
      <w:numFmt w:val="bullet"/>
      <w:lvlText w:val="•"/>
      <w:lvlJc w:val="left"/>
      <w:pPr>
        <w:ind w:left="3274"/>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4" w:tplc="C706D774">
      <w:start w:val="1"/>
      <w:numFmt w:val="bullet"/>
      <w:lvlText w:val="o"/>
      <w:lvlJc w:val="left"/>
      <w:pPr>
        <w:ind w:left="3994"/>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5" w:tplc="1332B726">
      <w:start w:val="1"/>
      <w:numFmt w:val="bullet"/>
      <w:lvlText w:val="▪"/>
      <w:lvlJc w:val="left"/>
      <w:pPr>
        <w:ind w:left="4714"/>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6" w:tplc="E440F7B8">
      <w:start w:val="1"/>
      <w:numFmt w:val="bullet"/>
      <w:lvlText w:val="•"/>
      <w:lvlJc w:val="left"/>
      <w:pPr>
        <w:ind w:left="5434"/>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7" w:tplc="E14467BE">
      <w:start w:val="1"/>
      <w:numFmt w:val="bullet"/>
      <w:lvlText w:val="o"/>
      <w:lvlJc w:val="left"/>
      <w:pPr>
        <w:ind w:left="6154"/>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8" w:tplc="59163280">
      <w:start w:val="1"/>
      <w:numFmt w:val="bullet"/>
      <w:lvlText w:val="▪"/>
      <w:lvlJc w:val="left"/>
      <w:pPr>
        <w:ind w:left="6874"/>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4D5F09AE"/>
    <w:multiLevelType w:val="hybridMultilevel"/>
    <w:tmpl w:val="FB12793A"/>
    <w:lvl w:ilvl="0" w:tplc="198A0892">
      <w:start w:val="1"/>
      <w:numFmt w:val="bullet"/>
      <w:lvlText w:val="•"/>
      <w:lvlJc w:val="left"/>
      <w:pPr>
        <w:ind w:left="923"/>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1" w:tplc="04DE1396">
      <w:start w:val="1"/>
      <w:numFmt w:val="bullet"/>
      <w:lvlText w:val="o"/>
      <w:lvlJc w:val="left"/>
      <w:pPr>
        <w:ind w:left="1832"/>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2" w:tplc="DB12BCD4">
      <w:start w:val="1"/>
      <w:numFmt w:val="bullet"/>
      <w:lvlText w:val="▪"/>
      <w:lvlJc w:val="left"/>
      <w:pPr>
        <w:ind w:left="2552"/>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3" w:tplc="CB6C79B4">
      <w:start w:val="1"/>
      <w:numFmt w:val="bullet"/>
      <w:lvlText w:val="•"/>
      <w:lvlJc w:val="left"/>
      <w:pPr>
        <w:ind w:left="3272"/>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4" w:tplc="81729770">
      <w:start w:val="1"/>
      <w:numFmt w:val="bullet"/>
      <w:lvlText w:val="o"/>
      <w:lvlJc w:val="left"/>
      <w:pPr>
        <w:ind w:left="3992"/>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5" w:tplc="37CA985E">
      <w:start w:val="1"/>
      <w:numFmt w:val="bullet"/>
      <w:lvlText w:val="▪"/>
      <w:lvlJc w:val="left"/>
      <w:pPr>
        <w:ind w:left="4712"/>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6" w:tplc="F18E9B76">
      <w:start w:val="1"/>
      <w:numFmt w:val="bullet"/>
      <w:lvlText w:val="•"/>
      <w:lvlJc w:val="left"/>
      <w:pPr>
        <w:ind w:left="5432"/>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7" w:tplc="A3A2F1E0">
      <w:start w:val="1"/>
      <w:numFmt w:val="bullet"/>
      <w:lvlText w:val="o"/>
      <w:lvlJc w:val="left"/>
      <w:pPr>
        <w:ind w:left="6152"/>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8" w:tplc="CCD22D7C">
      <w:start w:val="1"/>
      <w:numFmt w:val="bullet"/>
      <w:lvlText w:val="▪"/>
      <w:lvlJc w:val="left"/>
      <w:pPr>
        <w:ind w:left="6872"/>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58FA3495"/>
    <w:multiLevelType w:val="hybridMultilevel"/>
    <w:tmpl w:val="D3FE515E"/>
    <w:lvl w:ilvl="0" w:tplc="154A3CDE">
      <w:start w:val="1"/>
      <w:numFmt w:val="bullet"/>
      <w:lvlText w:val="•"/>
      <w:lvlJc w:val="left"/>
      <w:pPr>
        <w:ind w:left="923"/>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1" w:tplc="946C622A">
      <w:start w:val="1"/>
      <w:numFmt w:val="bullet"/>
      <w:lvlText w:val="–"/>
      <w:lvlJc w:val="left"/>
      <w:pPr>
        <w:ind w:left="13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3FE4668">
      <w:start w:val="1"/>
      <w:numFmt w:val="bullet"/>
      <w:lvlText w:val="▪"/>
      <w:lvlJc w:val="left"/>
      <w:pPr>
        <w:ind w:left="21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96E24B6">
      <w:start w:val="1"/>
      <w:numFmt w:val="bullet"/>
      <w:lvlText w:val="•"/>
      <w:lvlJc w:val="left"/>
      <w:pPr>
        <w:ind w:left="28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02A5E9A">
      <w:start w:val="1"/>
      <w:numFmt w:val="bullet"/>
      <w:lvlText w:val="o"/>
      <w:lvlJc w:val="left"/>
      <w:pPr>
        <w:ind w:left="36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7F00D36">
      <w:start w:val="1"/>
      <w:numFmt w:val="bullet"/>
      <w:lvlText w:val="▪"/>
      <w:lvlJc w:val="left"/>
      <w:pPr>
        <w:ind w:left="43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F229FB2">
      <w:start w:val="1"/>
      <w:numFmt w:val="bullet"/>
      <w:lvlText w:val="•"/>
      <w:lvlJc w:val="left"/>
      <w:pPr>
        <w:ind w:left="50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6BA5140">
      <w:start w:val="1"/>
      <w:numFmt w:val="bullet"/>
      <w:lvlText w:val="o"/>
      <w:lvlJc w:val="left"/>
      <w:pPr>
        <w:ind w:left="57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58C494A">
      <w:start w:val="1"/>
      <w:numFmt w:val="bullet"/>
      <w:lvlText w:val="▪"/>
      <w:lvlJc w:val="left"/>
      <w:pPr>
        <w:ind w:left="64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AE00353"/>
    <w:multiLevelType w:val="hybridMultilevel"/>
    <w:tmpl w:val="6A025C4C"/>
    <w:lvl w:ilvl="0" w:tplc="39DAEF60">
      <w:start w:val="1"/>
      <w:numFmt w:val="bullet"/>
      <w:lvlText w:val="•"/>
      <w:lvlJc w:val="left"/>
      <w:pPr>
        <w:ind w:left="923"/>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1" w:tplc="B42EC6EA">
      <w:start w:val="1"/>
      <w:numFmt w:val="bullet"/>
      <w:lvlText w:val="–"/>
      <w:lvlJc w:val="left"/>
      <w:pPr>
        <w:ind w:left="13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8D667DC">
      <w:start w:val="1"/>
      <w:numFmt w:val="bullet"/>
      <w:lvlText w:val="▪"/>
      <w:lvlJc w:val="left"/>
      <w:pPr>
        <w:ind w:left="2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E3AE136">
      <w:start w:val="1"/>
      <w:numFmt w:val="bullet"/>
      <w:lvlText w:val="•"/>
      <w:lvlJc w:val="left"/>
      <w:pPr>
        <w:ind w:left="2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5C424A6">
      <w:start w:val="1"/>
      <w:numFmt w:val="bullet"/>
      <w:lvlText w:val="o"/>
      <w:lvlJc w:val="left"/>
      <w:pPr>
        <w:ind w:left="3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6802114">
      <w:start w:val="1"/>
      <w:numFmt w:val="bullet"/>
      <w:lvlText w:val="▪"/>
      <w:lvlJc w:val="left"/>
      <w:pPr>
        <w:ind w:left="4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F38569E">
      <w:start w:val="1"/>
      <w:numFmt w:val="bullet"/>
      <w:lvlText w:val="•"/>
      <w:lvlJc w:val="left"/>
      <w:pPr>
        <w:ind w:left="5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246B1C6">
      <w:start w:val="1"/>
      <w:numFmt w:val="bullet"/>
      <w:lvlText w:val="o"/>
      <w:lvlJc w:val="left"/>
      <w:pPr>
        <w:ind w:left="5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F5A150C">
      <w:start w:val="1"/>
      <w:numFmt w:val="bullet"/>
      <w:lvlText w:val="▪"/>
      <w:lvlJc w:val="left"/>
      <w:pPr>
        <w:ind w:left="6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4A12622"/>
    <w:multiLevelType w:val="hybridMultilevel"/>
    <w:tmpl w:val="2EAA878C"/>
    <w:lvl w:ilvl="0" w:tplc="6B506CC0">
      <w:start w:val="1"/>
      <w:numFmt w:val="bullet"/>
      <w:lvlText w:val="•"/>
      <w:lvlJc w:val="left"/>
      <w:pPr>
        <w:ind w:left="923"/>
      </w:pPr>
      <w:rPr>
        <w:rFonts w:ascii="Calibri" w:eastAsia="Calibri" w:hAnsi="Calibri" w:cs="Calibri"/>
        <w:b w:val="0"/>
        <w:i/>
        <w:iCs/>
        <w:strike w:val="0"/>
        <w:dstrike w:val="0"/>
        <w:color w:val="000000"/>
        <w:sz w:val="16"/>
        <w:szCs w:val="16"/>
        <w:u w:val="none" w:color="000000"/>
        <w:bdr w:val="none" w:sz="0" w:space="0" w:color="auto"/>
        <w:shd w:val="clear" w:color="auto" w:fill="auto"/>
        <w:vertAlign w:val="baseline"/>
      </w:rPr>
    </w:lvl>
    <w:lvl w:ilvl="1" w:tplc="63620A30">
      <w:start w:val="1"/>
      <w:numFmt w:val="bullet"/>
      <w:lvlText w:val="–"/>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3E8F66A">
      <w:start w:val="1"/>
      <w:numFmt w:val="bullet"/>
      <w:lvlText w:val="▪"/>
      <w:lvlJc w:val="left"/>
      <w:pPr>
        <w:ind w:left="21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F7C0790">
      <w:start w:val="1"/>
      <w:numFmt w:val="bullet"/>
      <w:lvlText w:val="•"/>
      <w:lvlJc w:val="left"/>
      <w:pPr>
        <w:ind w:left="28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054D3F4">
      <w:start w:val="1"/>
      <w:numFmt w:val="bullet"/>
      <w:lvlText w:val="o"/>
      <w:lvlJc w:val="left"/>
      <w:pPr>
        <w:ind w:left="36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B6835F4">
      <w:start w:val="1"/>
      <w:numFmt w:val="bullet"/>
      <w:lvlText w:val="▪"/>
      <w:lvlJc w:val="left"/>
      <w:pPr>
        <w:ind w:left="43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28670F0">
      <w:start w:val="1"/>
      <w:numFmt w:val="bullet"/>
      <w:lvlText w:val="•"/>
      <w:lvlJc w:val="left"/>
      <w:pPr>
        <w:ind w:left="50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1FAA0C4">
      <w:start w:val="1"/>
      <w:numFmt w:val="bullet"/>
      <w:lvlText w:val="o"/>
      <w:lvlJc w:val="left"/>
      <w:pPr>
        <w:ind w:left="57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1421840">
      <w:start w:val="1"/>
      <w:numFmt w:val="bullet"/>
      <w:lvlText w:val="▪"/>
      <w:lvlJc w:val="left"/>
      <w:pPr>
        <w:ind w:left="64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09E0"/>
    <w:rsid w:val="00095712"/>
    <w:rsid w:val="007C1F96"/>
    <w:rsid w:val="00AD09E0"/>
    <w:rsid w:val="00C37676"/>
    <w:rsid w:val="00E148EB"/>
    <w:rsid w:val="00E91D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C83F7"/>
  <w15:docId w15:val="{7936039C-587E-4899-85A9-B4E971462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64" w:lineRule="auto"/>
      <w:ind w:left="10" w:hanging="10"/>
      <w:jc w:val="both"/>
    </w:pPr>
    <w:rPr>
      <w:rFonts w:ascii="Calibri" w:eastAsia="Calibri" w:hAnsi="Calibri" w:cs="Calibri"/>
      <w:color w:val="000000"/>
      <w:sz w:val="24"/>
    </w:rPr>
  </w:style>
  <w:style w:type="paragraph" w:styleId="Ttulo1">
    <w:name w:val="heading 1"/>
    <w:next w:val="Normal"/>
    <w:link w:val="Ttulo1Car"/>
    <w:uiPriority w:val="9"/>
    <w:unhideWhenUsed/>
    <w:qFormat/>
    <w:pPr>
      <w:keepNext/>
      <w:keepLines/>
      <w:spacing w:after="0"/>
      <w:ind w:right="148"/>
      <w:jc w:val="center"/>
      <w:outlineLvl w:val="0"/>
    </w:pPr>
    <w:rPr>
      <w:rFonts w:ascii="Calibri" w:eastAsia="Calibri" w:hAnsi="Calibri" w:cs="Calibri"/>
      <w:color w:val="000000"/>
      <w:sz w:val="50"/>
    </w:rPr>
  </w:style>
  <w:style w:type="paragraph" w:styleId="Ttulo2">
    <w:name w:val="heading 2"/>
    <w:next w:val="Normal"/>
    <w:link w:val="Ttulo2Car"/>
    <w:uiPriority w:val="9"/>
    <w:unhideWhenUsed/>
    <w:qFormat/>
    <w:pPr>
      <w:keepNext/>
      <w:keepLines/>
      <w:spacing w:after="158"/>
      <w:ind w:left="11" w:hanging="10"/>
      <w:outlineLvl w:val="1"/>
    </w:pPr>
    <w:rPr>
      <w:rFonts w:ascii="Calibri" w:eastAsia="Calibri" w:hAnsi="Calibri" w:cs="Calibri"/>
      <w:b/>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000000"/>
      <w:sz w:val="24"/>
    </w:rPr>
  </w:style>
  <w:style w:type="character" w:customStyle="1" w:styleId="Ttulo1Car">
    <w:name w:val="Título 1 Car"/>
    <w:link w:val="Ttulo1"/>
    <w:rPr>
      <w:rFonts w:ascii="Calibri" w:eastAsia="Calibri" w:hAnsi="Calibri" w:cs="Calibri"/>
      <w:color w:val="000000"/>
      <w:sz w:val="5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388</Words>
  <Characters>2213</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Laboratorio 08</vt:lpstr>
    </vt:vector>
  </TitlesOfParts>
  <Company/>
  <LinksUpToDate>false</LinksUpToDate>
  <CharactersWithSpaces>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08</dc:title>
  <dc:subject>¡¡Con estos gráficos paso Intro al Cálculo!!</dc:subject>
  <dc:creator>Ivo Fuenzalida</dc:creator>
  <cp:keywords/>
  <cp:lastModifiedBy>N. Baloian</cp:lastModifiedBy>
  <cp:revision>2</cp:revision>
  <dcterms:created xsi:type="dcterms:W3CDTF">2026-05-20T05:39:00Z</dcterms:created>
  <dcterms:modified xsi:type="dcterms:W3CDTF">2026-05-20T05:39:00Z</dcterms:modified>
</cp:coreProperties>
</file>