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AD" w:rsidRDefault="00743BFB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Lista de materiales plaqueta lejana y 3in_3out</w:t>
      </w:r>
    </w:p>
    <w:p w:rsidR="00743BFB" w:rsidRDefault="00743BFB">
      <w:pPr>
        <w:rPr>
          <w:rFonts w:ascii="Arial" w:hAnsi="Arial" w:cs="Arial"/>
          <w:sz w:val="24"/>
          <w:szCs w:val="24"/>
          <w:lang w:val="es-ES_tradnl"/>
        </w:rPr>
      </w:pPr>
    </w:p>
    <w:p w:rsidR="00743BFB" w:rsidRPr="00381B25" w:rsidRDefault="00743BFB">
      <w:pPr>
        <w:rPr>
          <w:rFonts w:ascii="Arial" w:hAnsi="Arial" w:cs="Arial"/>
          <w:sz w:val="24"/>
          <w:szCs w:val="24"/>
          <w:lang w:val="en-US"/>
        </w:rPr>
      </w:pPr>
      <w:r w:rsidRPr="00381B25">
        <w:rPr>
          <w:rFonts w:ascii="Arial" w:hAnsi="Arial" w:cs="Arial"/>
          <w:sz w:val="24"/>
          <w:szCs w:val="24"/>
          <w:lang w:val="en-US"/>
        </w:rPr>
        <w:t>3in_3out</w:t>
      </w:r>
    </w:p>
    <w:p w:rsidR="00743BFB" w:rsidRPr="00381B25" w:rsidRDefault="00743BFB">
      <w:pPr>
        <w:rPr>
          <w:rFonts w:ascii="Arial" w:hAnsi="Arial" w:cs="Arial"/>
          <w:sz w:val="24"/>
          <w:szCs w:val="24"/>
          <w:lang w:val="en-US"/>
        </w:rPr>
      </w:pPr>
    </w:p>
    <w:p w:rsidR="00055F92" w:rsidRPr="00381B25" w:rsidRDefault="00055F92">
      <w:pPr>
        <w:rPr>
          <w:rFonts w:ascii="Arial" w:hAnsi="Arial" w:cs="Arial"/>
          <w:sz w:val="24"/>
          <w:szCs w:val="24"/>
          <w:lang w:val="en-US"/>
        </w:rPr>
      </w:pPr>
      <w:r w:rsidRPr="00381B25">
        <w:rPr>
          <w:rFonts w:ascii="Arial" w:hAnsi="Arial" w:cs="Arial"/>
          <w:sz w:val="24"/>
          <w:szCs w:val="24"/>
          <w:lang w:val="en-US"/>
        </w:rPr>
        <w:t>6 borneras azules 2 vías</w:t>
      </w:r>
    </w:p>
    <w:p w:rsidR="00055F92" w:rsidRPr="00381B25" w:rsidRDefault="00055F92">
      <w:pPr>
        <w:rPr>
          <w:rFonts w:ascii="Arial" w:hAnsi="Arial" w:cs="Arial"/>
          <w:sz w:val="24"/>
          <w:szCs w:val="24"/>
          <w:lang w:val="en-US"/>
        </w:rPr>
      </w:pPr>
      <w:r w:rsidRPr="00381B25">
        <w:rPr>
          <w:rFonts w:ascii="Arial" w:hAnsi="Arial" w:cs="Arial"/>
          <w:sz w:val="24"/>
          <w:szCs w:val="24"/>
          <w:lang w:val="en-US"/>
        </w:rPr>
        <w:t>Zócalo 2x4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Zócalo pila CR2032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5 jumpers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6 capacitores </w:t>
      </w:r>
      <w:r w:rsidR="00235BC3">
        <w:rPr>
          <w:rFonts w:ascii="Arial" w:hAnsi="Arial" w:cs="Arial"/>
          <w:sz w:val="24"/>
          <w:szCs w:val="24"/>
          <w:lang w:val="es-ES_tradnl"/>
        </w:rPr>
        <w:t>.</w:t>
      </w:r>
      <w:r>
        <w:rPr>
          <w:rFonts w:ascii="Arial" w:hAnsi="Arial" w:cs="Arial"/>
          <w:sz w:val="24"/>
          <w:szCs w:val="24"/>
          <w:lang w:val="es-ES_tradnl"/>
        </w:rPr>
        <w:t>1 uF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</w:p>
    <w:p w:rsidR="00381B25" w:rsidRDefault="00381B2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Costo estimado aprox en U$ 6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</w:p>
    <w:p w:rsidR="00743BFB" w:rsidRDefault="00743BFB">
      <w:pPr>
        <w:rPr>
          <w:rFonts w:ascii="Arial" w:hAnsi="Arial" w:cs="Arial"/>
          <w:sz w:val="24"/>
          <w:szCs w:val="24"/>
          <w:lang w:val="es-ES_tradnl"/>
        </w:rPr>
      </w:pPr>
    </w:p>
    <w:p w:rsidR="00743BFB" w:rsidRDefault="00743BFB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Lejana</w:t>
      </w:r>
    </w:p>
    <w:p w:rsidR="00743BFB" w:rsidRDefault="00743BFB">
      <w:pPr>
        <w:rPr>
          <w:rFonts w:ascii="Arial" w:hAnsi="Arial" w:cs="Arial"/>
          <w:sz w:val="24"/>
          <w:szCs w:val="24"/>
          <w:lang w:val="es-ES_tradnl"/>
        </w:rPr>
      </w:pP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 borneras azules 2 vías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bornera verde 2 vías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relé 5 Vdc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1N4148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BC557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2N7000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R de 2M2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2 R de 1K8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1 R de 680 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trafo 6+6 x 200 mA (puede ser de hasta 100 mA sin problemas</w:t>
      </w:r>
      <w:r w:rsidR="00381B25">
        <w:rPr>
          <w:rFonts w:ascii="Arial" w:hAnsi="Arial" w:cs="Arial"/>
          <w:sz w:val="24"/>
          <w:szCs w:val="24"/>
          <w:lang w:val="es-ES_tradnl"/>
        </w:rPr>
        <w:t>, pero acá no hay y en ML solo venden de a 100 unidades</w:t>
      </w:r>
      <w:r>
        <w:rPr>
          <w:rFonts w:ascii="Arial" w:hAnsi="Arial" w:cs="Arial"/>
          <w:sz w:val="24"/>
          <w:szCs w:val="24"/>
          <w:lang w:val="es-ES_tradnl"/>
        </w:rPr>
        <w:t>)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1 7805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2 Caps electrolíticos 100 uF</w:t>
      </w:r>
    </w:p>
    <w:p w:rsidR="00055F92" w:rsidRDefault="00055F92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1 cap </w:t>
      </w:r>
      <w:r w:rsidR="00235BC3">
        <w:rPr>
          <w:rFonts w:ascii="Arial" w:hAnsi="Arial" w:cs="Arial"/>
          <w:sz w:val="24"/>
          <w:szCs w:val="24"/>
          <w:lang w:val="es-ES_tradnl"/>
        </w:rPr>
        <w:t xml:space="preserve"> .1 uF</w:t>
      </w:r>
    </w:p>
    <w:p w:rsidR="00381B25" w:rsidRDefault="00381B25">
      <w:pPr>
        <w:rPr>
          <w:rFonts w:ascii="Arial" w:hAnsi="Arial" w:cs="Arial"/>
          <w:sz w:val="24"/>
          <w:szCs w:val="24"/>
          <w:lang w:val="es-ES_tradnl"/>
        </w:rPr>
      </w:pPr>
    </w:p>
    <w:p w:rsidR="00381B25" w:rsidRDefault="00381B25" w:rsidP="00381B2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Costo estimado aprox en U$ 12</w:t>
      </w:r>
    </w:p>
    <w:p w:rsidR="00381B25" w:rsidRPr="00743BFB" w:rsidRDefault="00381B25">
      <w:pPr>
        <w:rPr>
          <w:rFonts w:ascii="Arial" w:hAnsi="Arial" w:cs="Arial"/>
          <w:sz w:val="24"/>
          <w:szCs w:val="24"/>
          <w:lang w:val="es-ES_tradnl"/>
        </w:rPr>
      </w:pPr>
    </w:p>
    <w:sectPr w:rsidR="00381B25" w:rsidRPr="00743BFB" w:rsidSect="002143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896" w:rsidRDefault="00C94896" w:rsidP="00B81FDF">
      <w:pPr>
        <w:spacing w:after="0" w:line="240" w:lineRule="auto"/>
      </w:pPr>
      <w:r>
        <w:separator/>
      </w:r>
    </w:p>
  </w:endnote>
  <w:endnote w:type="continuationSeparator" w:id="1">
    <w:p w:rsidR="00C94896" w:rsidRDefault="00C94896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B81FDF" w:rsidRDefault="004678CE">
        <w:pPr>
          <w:pStyle w:val="Piedepgina"/>
          <w:jc w:val="center"/>
        </w:pPr>
        <w:fldSimple w:instr=" PAGE   \* MERGEFORMAT ">
          <w:r w:rsidR="00381B25">
            <w:rPr>
              <w:noProof/>
            </w:rPr>
            <w:t>1</w:t>
          </w:r>
        </w:fldSimple>
      </w:p>
    </w:sdtContent>
  </w:sdt>
  <w:p w:rsidR="00B81FDF" w:rsidRDefault="00B81FD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896" w:rsidRDefault="00C94896" w:rsidP="00B81FDF">
      <w:pPr>
        <w:spacing w:after="0" w:line="240" w:lineRule="auto"/>
      </w:pPr>
      <w:r>
        <w:separator/>
      </w:r>
    </w:p>
  </w:footnote>
  <w:footnote w:type="continuationSeparator" w:id="1">
    <w:p w:rsidR="00C94896" w:rsidRDefault="00C94896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5F92"/>
    <w:rsid w:val="00055F92"/>
    <w:rsid w:val="002143AD"/>
    <w:rsid w:val="00235BC3"/>
    <w:rsid w:val="00381B25"/>
    <w:rsid w:val="00394901"/>
    <w:rsid w:val="004678CE"/>
    <w:rsid w:val="00743BFB"/>
    <w:rsid w:val="00B81FDF"/>
    <w:rsid w:val="00C94896"/>
    <w:rsid w:val="00E31025"/>
    <w:rsid w:val="00ED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2020-03-09T10:32:00Z</dcterms:created>
  <dcterms:modified xsi:type="dcterms:W3CDTF">2020-03-16T18:47:00Z</dcterms:modified>
</cp:coreProperties>
</file>