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9E7" w:rsidRDefault="006B69E7" w:rsidP="006B69E7">
      <w:pPr>
        <w:rPr>
          <w:b/>
          <w:sz w:val="30"/>
          <w:szCs w:val="30"/>
        </w:rPr>
      </w:pPr>
      <w:r>
        <w:rPr>
          <w:b/>
          <w:sz w:val="30"/>
          <w:szCs w:val="30"/>
        </w:rPr>
        <w:t>Rigo</w:t>
      </w:r>
    </w:p>
    <w:p w:rsidR="006B69E7" w:rsidRDefault="006B69E7" w:rsidP="006B69E7">
      <w:pPr>
        <w:rPr>
          <w:b/>
          <w:sz w:val="30"/>
          <w:szCs w:val="30"/>
        </w:rPr>
      </w:pPr>
    </w:p>
    <w:p w:rsidR="006B69E7" w:rsidRDefault="006B69E7" w:rsidP="006B69E7">
      <w:pPr>
        <w:rPr>
          <w:sz w:val="24"/>
          <w:szCs w:val="24"/>
        </w:rPr>
      </w:pPr>
      <w:r>
        <w:rPr>
          <w:sz w:val="24"/>
          <w:szCs w:val="24"/>
        </w:rPr>
        <w:t xml:space="preserve">Le note si scrivono sul </w:t>
      </w:r>
      <w:r>
        <w:rPr>
          <w:i/>
          <w:sz w:val="24"/>
          <w:szCs w:val="24"/>
        </w:rPr>
        <w:t>rigo musicale</w:t>
      </w:r>
      <w:r>
        <w:rPr>
          <w:sz w:val="24"/>
          <w:szCs w:val="24"/>
        </w:rPr>
        <w:t xml:space="preserve">. Il rigo è chiamato anche </w:t>
      </w:r>
      <w:r>
        <w:rPr>
          <w:b/>
          <w:sz w:val="24"/>
          <w:szCs w:val="24"/>
        </w:rPr>
        <w:t>pentagramma</w:t>
      </w:r>
      <w:r>
        <w:rPr>
          <w:sz w:val="24"/>
          <w:szCs w:val="24"/>
        </w:rPr>
        <w:t xml:space="preserve">, dal greco </w:t>
      </w:r>
      <w:r>
        <w:rPr>
          <w:i/>
          <w:sz w:val="24"/>
          <w:szCs w:val="24"/>
        </w:rPr>
        <w:t>pente = cinque, gramma = linea</w:t>
      </w:r>
      <w:r>
        <w:rPr>
          <w:sz w:val="24"/>
          <w:szCs w:val="24"/>
        </w:rPr>
        <w:t>) essendo formato da 5 linee orizzontali parallele e da 4 spazi che intercorrono fra le linee.</w:t>
      </w:r>
    </w:p>
    <w:p w:rsidR="006B69E7" w:rsidRDefault="006B69E7" w:rsidP="006B69E7">
      <w:pPr>
        <w:rPr>
          <w:sz w:val="24"/>
          <w:szCs w:val="24"/>
        </w:rPr>
      </w:pPr>
      <w:r>
        <w:rPr>
          <w:sz w:val="24"/>
          <w:szCs w:val="24"/>
        </w:rPr>
        <w:t>Le linee e gli spazi si contano dal basso all’alto.</w:t>
      </w:r>
    </w:p>
    <w:p w:rsidR="006B69E7" w:rsidRDefault="006B69E7" w:rsidP="006B69E7">
      <w:pPr>
        <w:rPr>
          <w:sz w:val="24"/>
          <w:szCs w:val="24"/>
        </w:rPr>
      </w:pPr>
      <w:r>
        <w:rPr>
          <w:sz w:val="24"/>
          <w:szCs w:val="24"/>
        </w:rPr>
        <w:t xml:space="preserve">Il pentagramma può essere </w:t>
      </w:r>
      <w:r>
        <w:rPr>
          <w:i/>
          <w:sz w:val="24"/>
          <w:szCs w:val="24"/>
        </w:rPr>
        <w:t>semplice, doppio</w:t>
      </w:r>
      <w:r w:rsidR="006D6FFB">
        <w:rPr>
          <w:i/>
          <w:sz w:val="24"/>
          <w:szCs w:val="24"/>
        </w:rPr>
        <w:t>.</w:t>
      </w:r>
    </w:p>
    <w:p w:rsidR="006B69E7" w:rsidRDefault="006B69E7" w:rsidP="006B69E7">
      <w:pPr>
        <w:rPr>
          <w:sz w:val="24"/>
          <w:szCs w:val="24"/>
        </w:rPr>
      </w:pPr>
      <w:r>
        <w:rPr>
          <w:sz w:val="24"/>
          <w:szCs w:val="24"/>
        </w:rPr>
        <w:t xml:space="preserve">Il pentagramma </w:t>
      </w:r>
      <w:r>
        <w:rPr>
          <w:b/>
          <w:sz w:val="24"/>
          <w:szCs w:val="24"/>
        </w:rPr>
        <w:t xml:space="preserve">semplice </w:t>
      </w:r>
      <w:r>
        <w:rPr>
          <w:sz w:val="24"/>
          <w:szCs w:val="24"/>
        </w:rPr>
        <w:t xml:space="preserve">si usa per la voce umana e per alcuni strumenti di limitata estensione </w:t>
      </w:r>
      <w:r>
        <w:rPr>
          <w:i/>
          <w:sz w:val="24"/>
          <w:szCs w:val="24"/>
        </w:rPr>
        <w:t>fonica</w:t>
      </w:r>
      <w:r>
        <w:rPr>
          <w:sz w:val="24"/>
          <w:szCs w:val="24"/>
        </w:rPr>
        <w:t xml:space="preserve"> (suono) come gli archi, i fiati ecc., per i quali </w:t>
      </w:r>
      <w:r>
        <w:rPr>
          <w:i/>
          <w:sz w:val="24"/>
          <w:szCs w:val="24"/>
        </w:rPr>
        <w:t>gamma</w:t>
      </w:r>
      <w:r>
        <w:rPr>
          <w:sz w:val="24"/>
          <w:szCs w:val="24"/>
        </w:rPr>
        <w:t xml:space="preserve"> (=scala, estensione) dei suoni che producono abbraccia o il registro acuto, o il registro centrale, oppure il registro basso.</w:t>
      </w:r>
    </w:p>
    <w:p w:rsidR="006B69E7" w:rsidRDefault="006B69E7" w:rsidP="006B69E7">
      <w:pPr>
        <w:rPr>
          <w:sz w:val="24"/>
          <w:szCs w:val="24"/>
        </w:rPr>
      </w:pPr>
      <w:r>
        <w:rPr>
          <w:sz w:val="24"/>
          <w:szCs w:val="24"/>
        </w:rPr>
        <w:t xml:space="preserve">Il pentagramma </w:t>
      </w:r>
      <w:r>
        <w:rPr>
          <w:b/>
          <w:sz w:val="24"/>
          <w:szCs w:val="24"/>
        </w:rPr>
        <w:t>doppio</w:t>
      </w:r>
      <w:r>
        <w:rPr>
          <w:sz w:val="24"/>
          <w:szCs w:val="24"/>
        </w:rPr>
        <w:t>, che è formato da due pentagrammi semplici uniti da una graffa</w:t>
      </w:r>
      <w:r w:rsidR="006D6FFB">
        <w:rPr>
          <w:sz w:val="24"/>
          <w:szCs w:val="24"/>
        </w:rPr>
        <w:t>,</w:t>
      </w:r>
      <w:r>
        <w:rPr>
          <w:sz w:val="24"/>
          <w:szCs w:val="24"/>
        </w:rPr>
        <w:t xml:space="preserve"> è usato da altri strumenti, come il pianoforte, l’arpa, l’harmonium e simili, le cui possibilità foniche abbracciano tutta la gamma degli strumenti citati in precedenza.</w:t>
      </w:r>
    </w:p>
    <w:p w:rsidR="00E62D58" w:rsidRDefault="00E62D58" w:rsidP="006B69E7">
      <w:pPr>
        <w:rPr>
          <w:sz w:val="24"/>
          <w:szCs w:val="24"/>
        </w:rPr>
      </w:pPr>
    </w:p>
    <w:p w:rsidR="00E62D58" w:rsidRDefault="00E62D58" w:rsidP="006B69E7">
      <w:pPr>
        <w:rPr>
          <w:sz w:val="24"/>
          <w:szCs w:val="24"/>
        </w:rPr>
      </w:pPr>
    </w:p>
    <w:p w:rsidR="00E62D58" w:rsidRDefault="00E62D58" w:rsidP="006B69E7">
      <w:pPr>
        <w:rPr>
          <w:sz w:val="24"/>
          <w:szCs w:val="24"/>
        </w:rPr>
      </w:pPr>
    </w:p>
    <w:p w:rsidR="00E62D58" w:rsidRDefault="00E62D58" w:rsidP="006B69E7">
      <w:pPr>
        <w:rPr>
          <w:sz w:val="24"/>
          <w:szCs w:val="24"/>
        </w:rPr>
      </w:pPr>
    </w:p>
    <w:p w:rsidR="00E62D58" w:rsidRDefault="00E62D58" w:rsidP="006B69E7">
      <w:pPr>
        <w:rPr>
          <w:sz w:val="24"/>
          <w:szCs w:val="24"/>
        </w:rPr>
      </w:pPr>
    </w:p>
    <w:p w:rsidR="00E62D58" w:rsidRDefault="00E62D58" w:rsidP="006B69E7">
      <w:pPr>
        <w:rPr>
          <w:sz w:val="24"/>
          <w:szCs w:val="24"/>
        </w:rPr>
      </w:pPr>
    </w:p>
    <w:p w:rsidR="00E62D58" w:rsidRDefault="00E62D58" w:rsidP="006B69E7">
      <w:pPr>
        <w:rPr>
          <w:sz w:val="24"/>
          <w:szCs w:val="24"/>
        </w:rPr>
      </w:pPr>
    </w:p>
    <w:p w:rsidR="00E62D58" w:rsidRDefault="00E62D58" w:rsidP="006B69E7">
      <w:pPr>
        <w:rPr>
          <w:sz w:val="24"/>
          <w:szCs w:val="24"/>
        </w:rPr>
      </w:pPr>
    </w:p>
    <w:p w:rsidR="00E62D58" w:rsidRDefault="00E62D58" w:rsidP="006B69E7">
      <w:pPr>
        <w:rPr>
          <w:sz w:val="24"/>
          <w:szCs w:val="24"/>
        </w:rPr>
      </w:pPr>
    </w:p>
    <w:p w:rsidR="00E62D58" w:rsidRDefault="00E62D58" w:rsidP="006B69E7">
      <w:pPr>
        <w:rPr>
          <w:sz w:val="24"/>
          <w:szCs w:val="24"/>
        </w:rPr>
      </w:pPr>
    </w:p>
    <w:p w:rsidR="00E62D58" w:rsidRDefault="00E62D58" w:rsidP="006B69E7">
      <w:pPr>
        <w:rPr>
          <w:sz w:val="24"/>
          <w:szCs w:val="24"/>
        </w:rPr>
      </w:pPr>
    </w:p>
    <w:p w:rsidR="00E62D58" w:rsidRDefault="00E62D58" w:rsidP="006B69E7">
      <w:pPr>
        <w:rPr>
          <w:sz w:val="24"/>
          <w:szCs w:val="24"/>
        </w:rPr>
      </w:pPr>
    </w:p>
    <w:p w:rsidR="00E62D58" w:rsidRDefault="00E62D58" w:rsidP="006B69E7">
      <w:pPr>
        <w:rPr>
          <w:sz w:val="24"/>
          <w:szCs w:val="24"/>
        </w:rPr>
      </w:pPr>
    </w:p>
    <w:p w:rsidR="00E62D58" w:rsidRDefault="00E62D58" w:rsidP="006B69E7">
      <w:pPr>
        <w:rPr>
          <w:sz w:val="24"/>
          <w:szCs w:val="24"/>
        </w:rPr>
      </w:pPr>
    </w:p>
    <w:p w:rsidR="00E62D58" w:rsidRDefault="00E62D58" w:rsidP="006B69E7">
      <w:pPr>
        <w:rPr>
          <w:sz w:val="24"/>
          <w:szCs w:val="24"/>
        </w:rPr>
      </w:pPr>
    </w:p>
    <w:p w:rsidR="00E62D58" w:rsidRDefault="00E62D58" w:rsidP="006B69E7">
      <w:pPr>
        <w:rPr>
          <w:sz w:val="24"/>
          <w:szCs w:val="24"/>
        </w:rPr>
      </w:pPr>
    </w:p>
    <w:p w:rsidR="00E62D58" w:rsidRDefault="00E62D58" w:rsidP="006B69E7">
      <w:pPr>
        <w:rPr>
          <w:sz w:val="24"/>
          <w:szCs w:val="24"/>
        </w:rPr>
      </w:pPr>
    </w:p>
    <w:p w:rsidR="00E62D58" w:rsidRDefault="00E62D58" w:rsidP="006B69E7">
      <w:pPr>
        <w:rPr>
          <w:sz w:val="24"/>
          <w:szCs w:val="24"/>
        </w:rPr>
      </w:pPr>
    </w:p>
    <w:p w:rsidR="00E62D58" w:rsidRDefault="00E62D58" w:rsidP="006B69E7">
      <w:pPr>
        <w:rPr>
          <w:sz w:val="24"/>
          <w:szCs w:val="24"/>
        </w:rPr>
      </w:pPr>
    </w:p>
    <w:p w:rsidR="00E62D58" w:rsidRDefault="00E62D58" w:rsidP="006B69E7">
      <w:pPr>
        <w:rPr>
          <w:sz w:val="24"/>
          <w:szCs w:val="24"/>
        </w:rPr>
      </w:pPr>
    </w:p>
    <w:p w:rsidR="00E62D58" w:rsidRDefault="00E62D58" w:rsidP="006B69E7">
      <w:pPr>
        <w:rPr>
          <w:sz w:val="24"/>
          <w:szCs w:val="24"/>
        </w:rPr>
      </w:pPr>
    </w:p>
    <w:p w:rsidR="00E62D58" w:rsidRDefault="00E62D58" w:rsidP="006B69E7">
      <w:pPr>
        <w:rPr>
          <w:sz w:val="24"/>
          <w:szCs w:val="24"/>
        </w:rPr>
      </w:pPr>
    </w:p>
    <w:p w:rsidR="00E62D58" w:rsidRDefault="00E62D58" w:rsidP="006B69E7">
      <w:pPr>
        <w:rPr>
          <w:sz w:val="24"/>
          <w:szCs w:val="24"/>
        </w:rPr>
      </w:pPr>
    </w:p>
    <w:p w:rsidR="00E62D58" w:rsidRDefault="00E62D58" w:rsidP="006B69E7">
      <w:pPr>
        <w:rPr>
          <w:sz w:val="24"/>
          <w:szCs w:val="24"/>
        </w:rPr>
      </w:pPr>
    </w:p>
    <w:p w:rsidR="00E62D58" w:rsidRDefault="00E62D58" w:rsidP="006B69E7">
      <w:pPr>
        <w:rPr>
          <w:sz w:val="24"/>
          <w:szCs w:val="24"/>
        </w:rPr>
      </w:pPr>
    </w:p>
    <w:p w:rsidR="00E62D58" w:rsidRDefault="00E62D58" w:rsidP="006B69E7">
      <w:pPr>
        <w:rPr>
          <w:sz w:val="24"/>
          <w:szCs w:val="24"/>
        </w:rPr>
      </w:pPr>
    </w:p>
    <w:p w:rsidR="00E62D58" w:rsidRDefault="00E62D58" w:rsidP="006B69E7">
      <w:pPr>
        <w:rPr>
          <w:sz w:val="24"/>
          <w:szCs w:val="24"/>
        </w:rPr>
      </w:pPr>
    </w:p>
    <w:p w:rsidR="00E62D58" w:rsidRDefault="00E62D58" w:rsidP="006B69E7">
      <w:pPr>
        <w:rPr>
          <w:sz w:val="24"/>
          <w:szCs w:val="24"/>
        </w:rPr>
      </w:pPr>
    </w:p>
    <w:p w:rsidR="00E62D58" w:rsidRDefault="00E62D58" w:rsidP="006B69E7">
      <w:pPr>
        <w:rPr>
          <w:sz w:val="24"/>
          <w:szCs w:val="24"/>
        </w:rPr>
      </w:pPr>
    </w:p>
    <w:p w:rsidR="00E62D58" w:rsidRDefault="00E62D58" w:rsidP="006B69E7">
      <w:pPr>
        <w:rPr>
          <w:sz w:val="24"/>
          <w:szCs w:val="24"/>
        </w:rPr>
      </w:pPr>
    </w:p>
    <w:p w:rsidR="00E62D58" w:rsidRDefault="00E62D58" w:rsidP="006B69E7">
      <w:pPr>
        <w:rPr>
          <w:sz w:val="24"/>
          <w:szCs w:val="24"/>
        </w:rPr>
      </w:pPr>
    </w:p>
    <w:p w:rsidR="00E62D58" w:rsidRDefault="00E62D58" w:rsidP="006B69E7">
      <w:pPr>
        <w:rPr>
          <w:sz w:val="24"/>
          <w:szCs w:val="24"/>
        </w:rPr>
      </w:pPr>
    </w:p>
    <w:p w:rsidR="00E62D58" w:rsidRDefault="00E62D58" w:rsidP="006B69E7">
      <w:pPr>
        <w:rPr>
          <w:sz w:val="24"/>
          <w:szCs w:val="24"/>
        </w:rPr>
      </w:pPr>
      <w:bookmarkStart w:id="0" w:name="_GoBack"/>
      <w:bookmarkEnd w:id="0"/>
    </w:p>
    <w:p w:rsidR="006D6FFB" w:rsidRPr="006D6FFB" w:rsidRDefault="006D6FFB" w:rsidP="006B69E7">
      <w:pPr>
        <w:rPr>
          <w:i/>
          <w:sz w:val="24"/>
          <w:szCs w:val="24"/>
        </w:rPr>
      </w:pPr>
    </w:p>
    <w:p w:rsidR="006B69E7" w:rsidRDefault="006D6FFB" w:rsidP="006B69E7">
      <w:pPr>
        <w:rPr>
          <w:i/>
          <w:sz w:val="24"/>
          <w:szCs w:val="24"/>
        </w:rPr>
      </w:pPr>
      <w:r w:rsidRPr="006D6FFB">
        <w:rPr>
          <w:b/>
          <w:i/>
          <w:sz w:val="24"/>
          <w:szCs w:val="24"/>
        </w:rPr>
        <w:t xml:space="preserve">CURIOSITA’: </w:t>
      </w:r>
      <w:r w:rsidRPr="006D6FFB">
        <w:rPr>
          <w:i/>
          <w:sz w:val="24"/>
          <w:szCs w:val="24"/>
        </w:rPr>
        <w:t>Il pentagramma può essere anche triplo o multiplo.</w:t>
      </w:r>
      <w:r w:rsidRPr="006D6FFB">
        <w:rPr>
          <w:b/>
          <w:i/>
          <w:sz w:val="24"/>
          <w:szCs w:val="24"/>
        </w:rPr>
        <w:t xml:space="preserve"> </w:t>
      </w:r>
      <w:r w:rsidR="006B69E7" w:rsidRPr="006D6FFB">
        <w:rPr>
          <w:i/>
          <w:sz w:val="24"/>
          <w:szCs w:val="24"/>
        </w:rPr>
        <w:t xml:space="preserve">Il pentagramma </w:t>
      </w:r>
      <w:r w:rsidR="006B69E7" w:rsidRPr="006D6FFB">
        <w:rPr>
          <w:b/>
          <w:i/>
          <w:sz w:val="24"/>
          <w:szCs w:val="24"/>
        </w:rPr>
        <w:t>triplo</w:t>
      </w:r>
      <w:r w:rsidR="006B69E7" w:rsidRPr="006D6FFB">
        <w:rPr>
          <w:i/>
          <w:sz w:val="24"/>
          <w:szCs w:val="24"/>
        </w:rPr>
        <w:t xml:space="preserve"> si usa nella grafia per le musiche d’organo: due pentagrammi per le tastiere e un pentagramma per le note gravi affidate alla pedaliera.</w:t>
      </w:r>
      <w:r w:rsidRPr="006D6FFB">
        <w:rPr>
          <w:i/>
          <w:sz w:val="24"/>
          <w:szCs w:val="24"/>
        </w:rPr>
        <w:t xml:space="preserve"> </w:t>
      </w:r>
      <w:r w:rsidR="006B69E7" w:rsidRPr="006D6FFB">
        <w:rPr>
          <w:i/>
          <w:sz w:val="24"/>
          <w:szCs w:val="24"/>
        </w:rPr>
        <w:t xml:space="preserve">Il pentagramma </w:t>
      </w:r>
      <w:r w:rsidR="006B69E7" w:rsidRPr="006D6FFB">
        <w:rPr>
          <w:b/>
          <w:i/>
          <w:sz w:val="24"/>
          <w:szCs w:val="24"/>
        </w:rPr>
        <w:t>multiplo</w:t>
      </w:r>
      <w:r w:rsidR="006B69E7" w:rsidRPr="006D6FFB">
        <w:rPr>
          <w:i/>
          <w:sz w:val="24"/>
          <w:szCs w:val="24"/>
        </w:rPr>
        <w:t xml:space="preserve"> serve per le partiture dei complessi strumentali, vocali-strumentali e dell’orchestra.</w:t>
      </w:r>
    </w:p>
    <w:p w:rsidR="006D6FFB" w:rsidRPr="006D6FFB" w:rsidRDefault="006D6FFB" w:rsidP="006B69E7">
      <w:pPr>
        <w:rPr>
          <w:i/>
          <w:sz w:val="24"/>
          <w:szCs w:val="24"/>
        </w:rPr>
      </w:pPr>
    </w:p>
    <w:p w:rsidR="006B69E7" w:rsidRDefault="006B69E7" w:rsidP="006B69E7">
      <w:pPr>
        <w:rPr>
          <w:sz w:val="24"/>
          <w:szCs w:val="24"/>
        </w:rPr>
      </w:pPr>
      <w:r>
        <w:rPr>
          <w:sz w:val="24"/>
          <w:szCs w:val="24"/>
        </w:rPr>
        <w:t xml:space="preserve">Al pentagramma, </w:t>
      </w:r>
      <w:r>
        <w:rPr>
          <w:i/>
          <w:sz w:val="24"/>
          <w:szCs w:val="24"/>
        </w:rPr>
        <w:t>semplice o doppio</w:t>
      </w:r>
      <w:r>
        <w:rPr>
          <w:sz w:val="24"/>
          <w:szCs w:val="24"/>
        </w:rPr>
        <w:t xml:space="preserve">, si possono aggiungere sopra e sotto brevi </w:t>
      </w:r>
      <w:r>
        <w:rPr>
          <w:i/>
          <w:sz w:val="24"/>
          <w:szCs w:val="24"/>
        </w:rPr>
        <w:t>linee</w:t>
      </w:r>
      <w:r>
        <w:rPr>
          <w:sz w:val="24"/>
          <w:szCs w:val="24"/>
        </w:rPr>
        <w:t xml:space="preserve"> supplementari chiamati </w:t>
      </w:r>
      <w:r>
        <w:rPr>
          <w:b/>
          <w:sz w:val="24"/>
          <w:szCs w:val="24"/>
        </w:rPr>
        <w:t>tagli addizionali</w:t>
      </w:r>
      <w:r>
        <w:rPr>
          <w:sz w:val="24"/>
          <w:szCs w:val="24"/>
        </w:rPr>
        <w:t>.</w:t>
      </w:r>
    </w:p>
    <w:p w:rsidR="006B69E7" w:rsidRPr="00C816C7" w:rsidRDefault="006B69E7" w:rsidP="006B69E7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Questi </w:t>
      </w:r>
      <w:r w:rsidRPr="00C816C7">
        <w:rPr>
          <w:i/>
          <w:sz w:val="24"/>
          <w:szCs w:val="24"/>
        </w:rPr>
        <w:t>tagli addizionali</w:t>
      </w:r>
      <w:r>
        <w:rPr>
          <w:i/>
          <w:sz w:val="24"/>
          <w:szCs w:val="24"/>
        </w:rPr>
        <w:t xml:space="preserve"> </w:t>
      </w:r>
      <w:r w:rsidRPr="00C816C7">
        <w:rPr>
          <w:sz w:val="24"/>
          <w:szCs w:val="24"/>
        </w:rPr>
        <w:t>servono al compositore per scrivere le note dei suoni più acuti, o più gravi, per le quali il pentagramma semplice o doppio non basta.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Per poter precisare e fissare in termini musicali il nome e la relativa altezza dei suoni, si ricorre all’uso di un segno convenzionale chiamato </w:t>
      </w:r>
      <w:r>
        <w:rPr>
          <w:i/>
          <w:sz w:val="24"/>
          <w:szCs w:val="24"/>
        </w:rPr>
        <w:t>chiave.</w:t>
      </w:r>
    </w:p>
    <w:p w:rsidR="008C528D" w:rsidRPr="006B69E7" w:rsidRDefault="008C528D" w:rsidP="006B69E7"/>
    <w:sectPr w:rsidR="008C528D" w:rsidRPr="006B69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58"/>
    <w:rsid w:val="004F2758"/>
    <w:rsid w:val="006B69E7"/>
    <w:rsid w:val="006D6FFB"/>
    <w:rsid w:val="008C528D"/>
    <w:rsid w:val="00DB1090"/>
    <w:rsid w:val="00E6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0885F"/>
  <w15:chartTrackingRefBased/>
  <w15:docId w15:val="{0A78DAA9-215F-4298-BE9D-B57C16AB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F2758"/>
    <w:pPr>
      <w:spacing w:after="0" w:line="240" w:lineRule="auto"/>
    </w:pPr>
    <w:rPr>
      <w:rFonts w:eastAsiaTheme="minorEastAsia"/>
      <w:sz w:val="21"/>
      <w:szCs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line="259" w:lineRule="auto"/>
      <w:outlineLvl w:val="4"/>
    </w:pPr>
    <w:rPr>
      <w:rFonts w:asciiTheme="majorHAnsi" w:eastAsiaTheme="majorEastAsia" w:hAnsiTheme="majorHAnsi" w:cstheme="majorBidi"/>
      <w:color w:val="181818" w:themeColor="text2" w:themeShade="BF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/>
    </w:pPr>
    <w:rPr>
      <w:rFonts w:eastAsiaTheme="minorHAnsi"/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  <w:spacing w:after="160" w:line="259" w:lineRule="auto"/>
    </w:pPr>
    <w:rPr>
      <w:rFonts w:eastAsiaTheme="minorHAnsi"/>
      <w:color w:val="5A5A5A" w:themeColor="text1" w:themeTint="A5"/>
      <w:spacing w:val="10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 w:after="160" w:line="259" w:lineRule="auto"/>
      <w:ind w:left="720" w:right="720"/>
    </w:pPr>
    <w:rPr>
      <w:rFonts w:eastAsiaTheme="minorHAnsi"/>
      <w:i/>
      <w:iCs/>
      <w:color w:val="000000" w:themeColor="text1"/>
      <w:sz w:val="22"/>
      <w:szCs w:val="22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 w:line="259" w:lineRule="auto"/>
      <w:ind w:left="936" w:right="936"/>
      <w:jc w:val="center"/>
    </w:pPr>
    <w:rPr>
      <w:rFonts w:eastAsiaTheme="minorHAnsi"/>
      <w:color w:val="000000" w:themeColor="text1"/>
      <w:sz w:val="22"/>
      <w:szCs w:val="2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aziano\Desktop\Nuova%20cartella\3.%20Rigo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3. Rigo</Template>
  <TotalTime>0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Graziano</dc:creator>
  <cp:keywords/>
  <dc:description/>
  <cp:lastModifiedBy>Danilo Montanaro</cp:lastModifiedBy>
  <cp:revision>1</cp:revision>
  <cp:lastPrinted>2019-02-07T11:51:00Z</cp:lastPrinted>
  <dcterms:created xsi:type="dcterms:W3CDTF">2019-02-09T19:03:00Z</dcterms:created>
  <dcterms:modified xsi:type="dcterms:W3CDTF">2019-02-09T19:05:00Z</dcterms:modified>
</cp:coreProperties>
</file>