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656A6F" w:rsidP="00656A6F">
      <w:pPr>
        <w:pStyle w:val="Titolo1"/>
      </w:pPr>
      <w:r>
        <w:t xml:space="preserve">Introduzione alla </w:t>
      </w:r>
      <w:bookmarkStart w:id="0" w:name="_GoBack"/>
      <w:bookmarkEnd w:id="0"/>
      <w:r w:rsidR="0061043C">
        <w:t>Chitarra</w:t>
      </w:r>
    </w:p>
    <w:p w:rsidR="004065E2" w:rsidRDefault="0061043C">
      <w:pPr>
        <w:rPr>
          <w:color w:val="393939"/>
          <w:sz w:val="24"/>
          <w:szCs w:val="24"/>
          <w:shd w:val="clear" w:color="auto" w:fill="FFFFFF"/>
        </w:rPr>
      </w:pPr>
      <w:r w:rsidRPr="0061043C">
        <w:rPr>
          <w:rFonts w:cs="Arial"/>
          <w:color w:val="222222"/>
          <w:sz w:val="24"/>
          <w:szCs w:val="24"/>
          <w:shd w:val="clear" w:color="auto" w:fill="FFFFFF"/>
        </w:rPr>
        <w:t>La </w:t>
      </w:r>
      <w:r w:rsidRPr="0061043C">
        <w:rPr>
          <w:rFonts w:cs="Arial"/>
          <w:bCs/>
          <w:color w:val="222222"/>
          <w:sz w:val="24"/>
          <w:szCs w:val="24"/>
          <w:shd w:val="clear" w:color="auto" w:fill="FFFFFF"/>
        </w:rPr>
        <w:t>chitarra</w:t>
      </w:r>
      <w:r w:rsidRPr="0061043C">
        <w:rPr>
          <w:rFonts w:cs="Arial"/>
          <w:color w:val="222222"/>
          <w:sz w:val="24"/>
          <w:szCs w:val="24"/>
          <w:shd w:val="clear" w:color="auto" w:fill="FFFFFF"/>
        </w:rPr>
        <w:t> è uno </w:t>
      </w:r>
      <w:r w:rsidRPr="0061043C">
        <w:rPr>
          <w:sz w:val="24"/>
          <w:szCs w:val="24"/>
        </w:rPr>
        <w:t xml:space="preserve">strumento musicale cordofono </w:t>
      </w:r>
      <w:r w:rsidRPr="0061043C">
        <w:rPr>
          <w:rFonts w:cs="Arial"/>
          <w:color w:val="222222"/>
          <w:sz w:val="24"/>
          <w:szCs w:val="24"/>
          <w:shd w:val="clear" w:color="auto" w:fill="FFFFFF"/>
        </w:rPr>
        <w:t>a pizzico, che può essere suonato con i polpastrelli, con le unghie o con un plettro.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61043C">
        <w:rPr>
          <w:color w:val="393939"/>
          <w:sz w:val="24"/>
          <w:szCs w:val="24"/>
          <w:shd w:val="clear" w:color="auto" w:fill="FFFFFF"/>
        </w:rPr>
        <w:t>La </w:t>
      </w:r>
      <w:r w:rsidRPr="0061043C">
        <w:rPr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</w:rPr>
        <w:t>chitarra</w:t>
      </w:r>
      <w:r w:rsidRPr="0061043C">
        <w:rPr>
          <w:color w:val="393939"/>
          <w:sz w:val="24"/>
          <w:szCs w:val="24"/>
          <w:shd w:val="clear" w:color="auto" w:fill="FFFFFF"/>
        </w:rPr>
        <w:t xml:space="preserve"> è uno degli strumenti musicali più popolari di tutti i tempi e la sua origine </w:t>
      </w:r>
      <w:r w:rsidR="00AC486B">
        <w:rPr>
          <w:color w:val="393939"/>
          <w:sz w:val="24"/>
          <w:szCs w:val="24"/>
          <w:shd w:val="clear" w:color="auto" w:fill="FFFFFF"/>
        </w:rPr>
        <w:t xml:space="preserve">risale </w:t>
      </w:r>
      <w:r w:rsidRPr="0061043C">
        <w:rPr>
          <w:color w:val="393939"/>
          <w:sz w:val="24"/>
          <w:szCs w:val="24"/>
          <w:shd w:val="clear" w:color="auto" w:fill="FFFFFF"/>
        </w:rPr>
        <w:t>al diciassettesimo secolo. Oggi esistono diversi tipi di </w:t>
      </w:r>
      <w:r w:rsidRPr="0061043C">
        <w:rPr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</w:rPr>
        <w:t>chitarre</w:t>
      </w:r>
      <w:r w:rsidR="00AC486B">
        <w:rPr>
          <w:color w:val="393939"/>
          <w:sz w:val="24"/>
          <w:szCs w:val="24"/>
          <w:shd w:val="clear" w:color="auto" w:fill="FFFFFF"/>
        </w:rPr>
        <w:t xml:space="preserve">: </w:t>
      </w:r>
      <w:r w:rsidRPr="0061043C">
        <w:rPr>
          <w:color w:val="393939"/>
          <w:sz w:val="24"/>
          <w:szCs w:val="24"/>
          <w:shd w:val="clear" w:color="auto" w:fill="FFFFFF"/>
        </w:rPr>
        <w:t>la </w:t>
      </w:r>
      <w:r w:rsidRPr="0061043C">
        <w:rPr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</w:rPr>
        <w:t>chitarra classica</w:t>
      </w:r>
      <w:r w:rsidRPr="0061043C">
        <w:rPr>
          <w:color w:val="393939"/>
          <w:sz w:val="24"/>
          <w:szCs w:val="24"/>
          <w:shd w:val="clear" w:color="auto" w:fill="FFFFFF"/>
        </w:rPr>
        <w:t>, la </w:t>
      </w:r>
      <w:r w:rsidRPr="0061043C">
        <w:rPr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</w:rPr>
        <w:t>chitarra acustica</w:t>
      </w:r>
      <w:r w:rsidRPr="0061043C">
        <w:rPr>
          <w:color w:val="393939"/>
          <w:sz w:val="24"/>
          <w:szCs w:val="24"/>
          <w:shd w:val="clear" w:color="auto" w:fill="FFFFFF"/>
        </w:rPr>
        <w:t xml:space="preserve"> e </w:t>
      </w:r>
      <w:r w:rsidR="00AC486B">
        <w:rPr>
          <w:color w:val="393939"/>
          <w:sz w:val="24"/>
          <w:szCs w:val="24"/>
          <w:shd w:val="clear" w:color="auto" w:fill="FFFFFF"/>
        </w:rPr>
        <w:t>la chitarra</w:t>
      </w:r>
      <w:r w:rsidRPr="0061043C">
        <w:rPr>
          <w:color w:val="393939"/>
          <w:sz w:val="24"/>
          <w:szCs w:val="24"/>
          <w:shd w:val="clear" w:color="auto" w:fill="FFFFFF"/>
        </w:rPr>
        <w:t> </w:t>
      </w:r>
      <w:r w:rsidRPr="0061043C">
        <w:rPr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</w:rPr>
        <w:t>elettrica</w:t>
      </w:r>
      <w:r w:rsidRPr="0061043C">
        <w:rPr>
          <w:color w:val="393939"/>
          <w:sz w:val="24"/>
          <w:szCs w:val="24"/>
          <w:shd w:val="clear" w:color="auto" w:fill="FFFFFF"/>
        </w:rPr>
        <w:t>.</w:t>
      </w:r>
      <w:r>
        <w:rPr>
          <w:color w:val="393939"/>
          <w:sz w:val="24"/>
          <w:szCs w:val="24"/>
          <w:shd w:val="clear" w:color="auto" w:fill="FFFFFF"/>
        </w:rPr>
        <w:t xml:space="preserve"> </w:t>
      </w:r>
    </w:p>
    <w:p w:rsidR="00AC486B" w:rsidRDefault="00B576AC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B576A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Nella chitarra ci sono due sistemi che concorrono al funzionamento dello strumento: un sistema di </w:t>
      </w:r>
      <w:r w:rsidRPr="00AC486B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produzione e amplificazione</w:t>
      </w:r>
      <w:r w:rsidRPr="00B576A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del suono e un sistema del </w:t>
      </w:r>
      <w:r w:rsidRPr="00AC486B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sostegno</w:t>
      </w:r>
      <w:r w:rsidRPr="00B576A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. Una buona chitarra deve avere un ottimo equilibrio fra questi due sistemi, </w:t>
      </w:r>
      <w:r w:rsidR="00AC486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cioè </w:t>
      </w:r>
      <w:r w:rsidRPr="00B576A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deve essere elastica e deformarsi in modo controllato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4065E2" w:rsidRDefault="004065E2">
      <w:pPr>
        <w:rPr>
          <w:color w:val="393939"/>
          <w:sz w:val="24"/>
          <w:szCs w:val="24"/>
          <w:shd w:val="clear" w:color="auto" w:fill="FFFFFF"/>
        </w:rPr>
      </w:pPr>
      <w:r w:rsidRPr="00B576AC">
        <w:rPr>
          <w:rFonts w:asciiTheme="majorHAnsi" w:hAnsiTheme="majorHAnsi"/>
          <w:color w:val="393939"/>
          <w:sz w:val="24"/>
          <w:szCs w:val="24"/>
          <w:shd w:val="clear" w:color="auto" w:fill="FFFFFF"/>
        </w:rPr>
        <w:t>Soprattutto</w:t>
      </w:r>
      <w:r>
        <w:rPr>
          <w:color w:val="393939"/>
          <w:sz w:val="24"/>
          <w:szCs w:val="24"/>
          <w:shd w:val="clear" w:color="auto" w:fill="FFFFFF"/>
        </w:rPr>
        <w:t xml:space="preserve"> per chi è agli inizi</w:t>
      </w:r>
      <w:r w:rsidR="00AC486B">
        <w:rPr>
          <w:color w:val="393939"/>
          <w:sz w:val="24"/>
          <w:szCs w:val="24"/>
          <w:shd w:val="clear" w:color="auto" w:fill="FFFFFF"/>
        </w:rPr>
        <w:t>,</w:t>
      </w:r>
      <w:r>
        <w:rPr>
          <w:color w:val="393939"/>
          <w:sz w:val="24"/>
          <w:szCs w:val="24"/>
          <w:shd w:val="clear" w:color="auto" w:fill="FFFFFF"/>
        </w:rPr>
        <w:t xml:space="preserve"> è importante conosce tutte le parti che costituiscono una chitarra. </w:t>
      </w:r>
    </w:p>
    <w:p w:rsidR="00AC486B" w:rsidRDefault="004065E2">
      <w:pPr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La paletta</w:t>
      </w:r>
      <w:r>
        <w:rPr>
          <w:sz w:val="24"/>
          <w:szCs w:val="24"/>
          <w:shd w:val="clear" w:color="auto" w:fill="FFFFFF"/>
        </w:rPr>
        <w:t xml:space="preserve"> è la parte della chitarra verso l’estrema sinistra che tiene i piroli. </w:t>
      </w:r>
    </w:p>
    <w:p w:rsidR="00AC486B" w:rsidRDefault="004065E2">
      <w:pPr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I piroli</w:t>
      </w:r>
      <w:r>
        <w:rPr>
          <w:sz w:val="24"/>
          <w:szCs w:val="24"/>
          <w:shd w:val="clear" w:color="auto" w:fill="FFFFFF"/>
        </w:rPr>
        <w:t xml:space="preserve"> sono dispositivi dove vengono avvolte le corde</w:t>
      </w:r>
      <w:r w:rsidR="00AC486B">
        <w:rPr>
          <w:sz w:val="24"/>
          <w:szCs w:val="24"/>
          <w:shd w:val="clear" w:color="auto" w:fill="FFFFFF"/>
        </w:rPr>
        <w:t xml:space="preserve"> e</w:t>
      </w:r>
      <w:r>
        <w:rPr>
          <w:sz w:val="24"/>
          <w:szCs w:val="24"/>
          <w:shd w:val="clear" w:color="auto" w:fill="FFFFFF"/>
        </w:rPr>
        <w:t>, oltre a tenere le corde</w:t>
      </w:r>
      <w:r w:rsidR="00AC486B">
        <w:rPr>
          <w:sz w:val="24"/>
          <w:szCs w:val="24"/>
          <w:shd w:val="clear" w:color="auto" w:fill="FFFFFF"/>
        </w:rPr>
        <w:t xml:space="preserve">, </w:t>
      </w:r>
      <w:r>
        <w:rPr>
          <w:sz w:val="24"/>
          <w:szCs w:val="24"/>
          <w:shd w:val="clear" w:color="auto" w:fill="FFFFFF"/>
        </w:rPr>
        <w:t>servono per regolare l’intonazione della chitarra. Di solito si hanno 3 piroli su ciascun lato della paletta. Alcune chitarre</w:t>
      </w:r>
      <w:r w:rsidR="00AC486B">
        <w:rPr>
          <w:sz w:val="24"/>
          <w:szCs w:val="24"/>
          <w:shd w:val="clear" w:color="auto" w:fill="FFFFFF"/>
        </w:rPr>
        <w:t>,</w:t>
      </w:r>
      <w:r>
        <w:rPr>
          <w:sz w:val="24"/>
          <w:szCs w:val="24"/>
          <w:shd w:val="clear" w:color="auto" w:fill="FFFFFF"/>
        </w:rPr>
        <w:t xml:space="preserve"> invece</w:t>
      </w:r>
      <w:r w:rsidR="00AC486B">
        <w:rPr>
          <w:sz w:val="24"/>
          <w:szCs w:val="24"/>
          <w:shd w:val="clear" w:color="auto" w:fill="FFFFFF"/>
        </w:rPr>
        <w:t>,</w:t>
      </w:r>
      <w:r>
        <w:rPr>
          <w:sz w:val="24"/>
          <w:szCs w:val="24"/>
          <w:shd w:val="clear" w:color="auto" w:fill="FFFFFF"/>
        </w:rPr>
        <w:t xml:space="preserve"> hanno tutt</w:t>
      </w:r>
      <w:r w:rsidR="00AC486B">
        <w:rPr>
          <w:sz w:val="24"/>
          <w:szCs w:val="24"/>
          <w:shd w:val="clear" w:color="auto" w:fill="FFFFFF"/>
        </w:rPr>
        <w:t>i</w:t>
      </w:r>
      <w:r>
        <w:rPr>
          <w:sz w:val="24"/>
          <w:szCs w:val="24"/>
          <w:shd w:val="clear" w:color="auto" w:fill="FFFFFF"/>
        </w:rPr>
        <w:t xml:space="preserve"> i piroli su un lato della paletta. </w:t>
      </w:r>
    </w:p>
    <w:p w:rsidR="00AC486B" w:rsidRDefault="004065E2">
      <w:pPr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Il dado</w:t>
      </w:r>
      <w:r>
        <w:rPr>
          <w:sz w:val="24"/>
          <w:szCs w:val="24"/>
          <w:shd w:val="clear" w:color="auto" w:fill="FFFFFF"/>
        </w:rPr>
        <w:t xml:space="preserve"> guida e tiene le corde nel posto giusto prima di arrivare alla paletta. Solitamente il dado è fatto di plastica, osso, grafite o metallo. </w:t>
      </w:r>
    </w:p>
    <w:p w:rsidR="00AC486B" w:rsidRDefault="004065E2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Il </w:t>
      </w:r>
      <w:r>
        <w:rPr>
          <w:b/>
          <w:sz w:val="24"/>
          <w:szCs w:val="24"/>
          <w:shd w:val="clear" w:color="auto" w:fill="FFFFFF"/>
        </w:rPr>
        <w:t>collo/manico</w:t>
      </w:r>
      <w:r>
        <w:rPr>
          <w:sz w:val="24"/>
          <w:szCs w:val="24"/>
          <w:shd w:val="clear" w:color="auto" w:fill="FFFFFF"/>
        </w:rPr>
        <w:t xml:space="preserve"> rappresenta tutta la parte della chitarra dalla paletta fino al corpo. Inoltre, il collo è la parte che ospita la tastiera. </w:t>
      </w:r>
    </w:p>
    <w:p w:rsidR="00AC486B" w:rsidRDefault="004065E2">
      <w:pPr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 xml:space="preserve">La tastiera </w:t>
      </w:r>
      <w:r>
        <w:rPr>
          <w:sz w:val="24"/>
          <w:szCs w:val="24"/>
          <w:shd w:val="clear" w:color="auto" w:fill="FFFFFF"/>
        </w:rPr>
        <w:t xml:space="preserve">è incollata al collo, ovvero la parte che tiene i tasti in posizione. Solitamente è fatta in legno di palissandro, acero o ebano. </w:t>
      </w:r>
    </w:p>
    <w:p w:rsidR="00AC486B" w:rsidRDefault="004065E2">
      <w:pPr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I tasti</w:t>
      </w:r>
      <w:r>
        <w:rPr>
          <w:sz w:val="24"/>
          <w:szCs w:val="24"/>
          <w:shd w:val="clear" w:color="auto" w:fill="FFFFFF"/>
        </w:rPr>
        <w:t xml:space="preserve"> sono quelle strisce metalliche verticali sulla tastiera. Normalmente sono fatti di nichel o acciaio inossidabile. </w:t>
      </w:r>
    </w:p>
    <w:p w:rsidR="00AC486B" w:rsidRDefault="004065E2">
      <w:pPr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Il corpo</w:t>
      </w:r>
      <w:r w:rsidR="00B576AC">
        <w:rPr>
          <w:sz w:val="24"/>
          <w:szCs w:val="24"/>
          <w:shd w:val="clear" w:color="auto" w:fill="FFFFFF"/>
        </w:rPr>
        <w:t xml:space="preserve"> è la parte principale della chitarra che può avere varie forme o dimensioni. </w:t>
      </w:r>
    </w:p>
    <w:p w:rsidR="004065E2" w:rsidRPr="00B576AC" w:rsidRDefault="00B576AC">
      <w:pPr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Il ponte</w:t>
      </w:r>
      <w:r>
        <w:rPr>
          <w:sz w:val="24"/>
          <w:szCs w:val="24"/>
          <w:shd w:val="clear" w:color="auto" w:fill="FFFFFF"/>
        </w:rPr>
        <w:t xml:space="preserve"> contiene le corde sul corpo della chitarra.</w:t>
      </w:r>
    </w:p>
    <w:sectPr w:rsidR="004065E2" w:rsidRPr="00B576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3C"/>
    <w:rsid w:val="000035A6"/>
    <w:rsid w:val="004065E2"/>
    <w:rsid w:val="0061043C"/>
    <w:rsid w:val="00656A6F"/>
    <w:rsid w:val="008C528D"/>
    <w:rsid w:val="00AC486B"/>
    <w:rsid w:val="00B576AC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3BB4"/>
  <w15:chartTrackingRefBased/>
  <w15:docId w15:val="{0018A729-A26F-4320-9740-152E8D30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610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dcterms:created xsi:type="dcterms:W3CDTF">2019-02-27T09:37:00Z</dcterms:created>
  <dcterms:modified xsi:type="dcterms:W3CDTF">2019-03-07T07:57:00Z</dcterms:modified>
</cp:coreProperties>
</file>