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D878" w14:textId="77777777" w:rsidR="00F9756D" w:rsidRDefault="00F9756D" w:rsidP="00C03EAE">
      <w:pPr>
        <w:pStyle w:val="Titolo1"/>
      </w:pPr>
      <w:r>
        <w:t>Accordatura</w:t>
      </w:r>
    </w:p>
    <w:p w14:paraId="220BEB9F" w14:textId="77777777" w:rsidR="00C03EAE" w:rsidRDefault="00F9756D" w:rsidP="00F9756D">
      <w:r>
        <w:t xml:space="preserve">Anche la batteria è uno strumento che necessita di essere </w:t>
      </w:r>
      <w:r>
        <w:rPr>
          <w:b/>
        </w:rPr>
        <w:t>accordat</w:t>
      </w:r>
      <w:r w:rsidR="00C03EAE">
        <w:rPr>
          <w:b/>
        </w:rPr>
        <w:t>o</w:t>
      </w:r>
      <w:r>
        <w:t xml:space="preserve">. </w:t>
      </w:r>
    </w:p>
    <w:p w14:paraId="433F014D" w14:textId="77777777" w:rsidR="00C03EAE" w:rsidRDefault="00F9756D" w:rsidP="00F9756D">
      <w:r>
        <w:t xml:space="preserve">L’accordatura è un procedimento che serve per portare il tamburo, attraverso la tensione delle due pelli (battente e risonante), ad avere un suono il più risonante possibile o di volume più elevato possibile. </w:t>
      </w:r>
    </w:p>
    <w:p w14:paraId="4E9B54A0" w14:textId="3E5AFA3E" w:rsidR="00F9756D" w:rsidRDefault="00F9756D" w:rsidP="00F9756D">
      <w:r>
        <w:t xml:space="preserve">Ogni batterista può trovare il proprio suono tendendo più o meno le pelli fino a raggiungere un suono che incontri il proprio gusto personale e, soprattutto, a seconda del genere musicale che si suona. </w:t>
      </w:r>
    </w:p>
    <w:p w14:paraId="22B208EF" w14:textId="77777777" w:rsidR="00C03EAE" w:rsidRDefault="00F9756D" w:rsidP="00F9756D">
      <w:r>
        <w:t xml:space="preserve">Gli aspetti fondamentali per l’accordatura sono molteplici e il suono dipenderà poi dalla combinazione di molti fattori: la </w:t>
      </w:r>
      <w:r>
        <w:rPr>
          <w:b/>
        </w:rPr>
        <w:t>grandezza del tamburo</w:t>
      </w:r>
      <w:r>
        <w:t xml:space="preserve">, </w:t>
      </w:r>
      <w:r>
        <w:rPr>
          <w:b/>
        </w:rPr>
        <w:t xml:space="preserve">tipo di pelle </w:t>
      </w:r>
      <w:r>
        <w:t xml:space="preserve">battente e risonante e la </w:t>
      </w:r>
      <w:r>
        <w:rPr>
          <w:b/>
        </w:rPr>
        <w:t>tensione delle chiavette d’accordatura</w:t>
      </w:r>
      <w:r>
        <w:t xml:space="preserve">. </w:t>
      </w:r>
    </w:p>
    <w:p w14:paraId="380A6095" w14:textId="06AFCC89" w:rsidR="00F9756D" w:rsidRPr="002B2B58" w:rsidRDefault="00F9756D" w:rsidP="00F9756D">
      <w:r>
        <w:t xml:space="preserve">È consigliabile accordare la pelle risonante sulla stessa nota della battente per evitare </w:t>
      </w:r>
      <w:proofErr w:type="spellStart"/>
      <w:r>
        <w:t>sovratoni</w:t>
      </w:r>
      <w:proofErr w:type="spellEnd"/>
      <w:r>
        <w:t xml:space="preserve"> acuti</w:t>
      </w:r>
      <w:r w:rsidR="00C03EAE">
        <w:t xml:space="preserve">, </w:t>
      </w:r>
      <w:r>
        <w:t>nel caso della pelle risonante più tesa della battente</w:t>
      </w:r>
      <w:r w:rsidR="00C03EAE">
        <w:t xml:space="preserve">, e </w:t>
      </w:r>
      <w:bookmarkStart w:id="0" w:name="_GoBack"/>
      <w:bookmarkEnd w:id="0"/>
      <w:proofErr w:type="spellStart"/>
      <w:r>
        <w:t>sovratoni</w:t>
      </w:r>
      <w:proofErr w:type="spellEnd"/>
      <w:r>
        <w:t xml:space="preserve"> più gravi</w:t>
      </w:r>
      <w:r w:rsidR="00C03EAE">
        <w:t xml:space="preserve">, </w:t>
      </w:r>
      <w:r>
        <w:t>con la risonante più tesa della battente.</w:t>
      </w:r>
    </w:p>
    <w:p w14:paraId="76B62B31" w14:textId="77777777" w:rsidR="002B2B58" w:rsidRDefault="002B2B58"/>
    <w:sectPr w:rsidR="002B2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2"/>
    <w:rsid w:val="002B2B58"/>
    <w:rsid w:val="002F0FE1"/>
    <w:rsid w:val="0044712B"/>
    <w:rsid w:val="006C5387"/>
    <w:rsid w:val="008C528D"/>
    <w:rsid w:val="009A3718"/>
    <w:rsid w:val="00B82E42"/>
    <w:rsid w:val="00C03EAE"/>
    <w:rsid w:val="00DB1090"/>
    <w:rsid w:val="00F626CA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D64D"/>
  <w15:chartTrackingRefBased/>
  <w15:docId w15:val="{EF744F36-CD1A-471D-9913-EC8932F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756D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2019-02-15T11:49:00Z</cp:lastPrinted>
  <dcterms:created xsi:type="dcterms:W3CDTF">2019-02-15T11:50:00Z</dcterms:created>
  <dcterms:modified xsi:type="dcterms:W3CDTF">2019-03-12T09:56:00Z</dcterms:modified>
</cp:coreProperties>
</file>