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اکنون با داشتن قراردادهای </w:t>
      </w:r>
      <w:r w:rsidRPr="00610E41">
        <w:rPr>
          <w:rFonts w:ascii="Courier New" w:eastAsia="Times New Roman" w:hAnsi="Courier New" w:cs="Courier New"/>
          <w:sz w:val="20"/>
          <w:szCs w:val="20"/>
        </w:rPr>
        <w:t>f04_env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610E41">
        <w:rPr>
          <w:rFonts w:ascii="Courier New" w:eastAsia="Times New Roman" w:hAnsi="Courier New" w:cs="Courier New"/>
          <w:sz w:val="20"/>
          <w:szCs w:val="20"/>
        </w:rPr>
        <w:t>f05_agents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، تصویر مرزهای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Chapter 4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بسیار روشن‌تر شده است. نتیجه مهم این است که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معماری کلی درست است و برای جلوگیری از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Mega-layer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شدن </w:t>
      </w:r>
      <w:r w:rsidRPr="00610E41">
        <w:rPr>
          <w:rFonts w:ascii="Courier New" w:eastAsia="Times New Roman" w:hAnsi="Courier New" w:cs="Courier New"/>
          <w:b/>
          <w:bCs/>
          <w:sz w:val="20"/>
          <w:szCs w:val="20"/>
        </w:rPr>
        <w:t>f06_risk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نیازی به انتقال مسئولیت جدید به آن نداریم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؛ اما چند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gap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واقعی در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boundary contract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وجود دارد که باید قبل از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Closure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بسته شوند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0E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610E4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مرز مالکیت لایه‌ها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از نظر معماری، تقسیم مسئولیت پیشنهادی من این 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f03_features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Decision generation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Symbol/Meta reasoning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Portfolio proposal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RiskContext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Projection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Hard/Soft enforcement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Risk modification/rejection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Stop-loss risk enforcement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Audit of risk evaluation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Integration / Action Boundary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Execution simulation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Accounting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PnL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Equity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Margin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  Portfolio state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تقسیم‌بندی با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contract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های ارسالی تو سازگار 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مهم‌ترین مسئله: دو منبع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State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در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Projected Risk Path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اینجا به نظرم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یک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gap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معماری واقعی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 داریم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lastRenderedPageBreak/>
        <w:t>RiskRequest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فعلاً هم این دو مورد را دارد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decision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portfolio: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risk_context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RiskContext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| None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در مسیر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projected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RiskEngine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RiskContext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account state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استفاده می‌کند، اما برای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risk_blocked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610E41">
        <w:rPr>
          <w:rFonts w:ascii="Courier New" w:eastAsia="Times New Roman" w:hAnsi="Courier New" w:cs="Courier New"/>
          <w:sz w:val="20"/>
          <w:szCs w:val="20"/>
        </w:rPr>
        <w:t>drawdown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daily_drawdown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همچنان به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request.portfolio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مراجعه می‌کند. خود کد این را صریحاً نشان می‌دهد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درحالی‌که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RiskContext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همین اطلاعات را خودش دارد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risk_blocked</w:t>
      </w:r>
      <w:proofErr w:type="spellEnd"/>
    </w:p>
    <w:p w:rsidR="00610E41" w:rsidRPr="00610E41" w:rsidRDefault="00610E41" w:rsidP="00610E4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equity</w:t>
      </w:r>
    </w:p>
    <w:p w:rsidR="00610E41" w:rsidRPr="00610E41" w:rsidRDefault="00610E41" w:rsidP="00610E4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peak_equity</w:t>
      </w:r>
      <w:proofErr w:type="spellEnd"/>
    </w:p>
    <w:p w:rsidR="00610E41" w:rsidRPr="00610E41" w:rsidRDefault="00610E41" w:rsidP="00610E4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day_start_equity</w:t>
      </w:r>
      <w:proofErr w:type="spellEnd"/>
    </w:p>
    <w:p w:rsidR="00610E41" w:rsidRPr="00610E41" w:rsidRDefault="00610E41" w:rsidP="00610E4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properties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</w:t>
      </w:r>
      <w:r w:rsidRPr="00610E41">
        <w:rPr>
          <w:rFonts w:ascii="Courier New" w:eastAsia="Times New Roman" w:hAnsi="Courier New" w:cs="Courier New"/>
          <w:sz w:val="20"/>
          <w:szCs w:val="20"/>
        </w:rPr>
        <w:t>drawdown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daily_drawdown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پس در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projected path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عملاً داریم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f04 state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├──&gt;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──&gt;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RiskRequest.portfolio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└──&gt;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RiskContext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───────&gt;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RiskRequest.risk_context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0E41">
        <w:rPr>
          <w:rFonts w:ascii="Times New Roman" w:eastAsia="Times New Roman" w:hAnsi="Times New Roman" w:cs="Times New Roman"/>
          <w:sz w:val="24"/>
          <w:szCs w:val="24"/>
        </w:rPr>
        <w:t>RiskEngine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برای یک مفهوم واحد، دو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snapshot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مستقل دریافت می‌کند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را من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حتماً باید قبل از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Final Freeze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حل‌شده بدانم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معماری تمیزتر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در مسیر نهایی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f04 authoritative runtime state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  ├──&gt;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  │       └──&gt; f05 Meta-Agent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  └──&gt;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RiskContext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          └──&gt; f06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RiskEngine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اما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context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است،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RiskContext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context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Risk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یعنی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RiskEngine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نباید برای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enforcement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نهایی به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وابسته باشد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نتیجه در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Projected Path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نهایی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RiskContext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باید منبع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authoritative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وضعیت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Risk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کار </w:t>
      </w:r>
      <w:r w:rsidRPr="00610E41">
        <w:rPr>
          <w:rFonts w:ascii="Courier New" w:eastAsia="Times New Roman" w:hAnsi="Courier New" w:cs="Courier New"/>
          <w:sz w:val="20"/>
          <w:szCs w:val="20"/>
        </w:rPr>
        <w:t>f06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را بزرگ‌تر نمی‌کند؛ برعکس، 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coupling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آن را کمتر می‌کند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>
        <w:rPr>
          <w:rFonts w:ascii="Times New Roman" w:eastAsia="Times New Roman" w:hAnsi="Times New Roman" w:cs="Times New Roman" w:hint="cs"/>
          <w:b/>
          <w:bCs/>
          <w:kern w:val="36"/>
          <w:sz w:val="40"/>
          <w:szCs w:val="40"/>
          <w:rtl/>
        </w:rPr>
        <w:t xml:space="preserve">3- </w:t>
      </w:r>
      <w:r w:rsidRPr="00610E41">
        <w:rPr>
          <w:rFonts w:ascii="Courier New" w:eastAsia="Times New Roman" w:hAnsi="Courier New" w:cs="Courier New"/>
          <w:b/>
          <w:bCs/>
          <w:kern w:val="36"/>
          <w:sz w:val="40"/>
          <w:szCs w:val="40"/>
        </w:rPr>
        <w:t>evaluate_old1()</w:t>
      </w:r>
      <w:r>
        <w:rPr>
          <w:rFonts w:ascii="Courier New" w:eastAsia="Times New Roman" w:hAnsi="Courier New" w:cs="Courier New" w:hint="cs"/>
          <w:b/>
          <w:bCs/>
          <w:kern w:val="36"/>
          <w:sz w:val="40"/>
          <w:szCs w:val="40"/>
          <w:rtl/>
        </w:rPr>
        <w:t xml:space="preserve"> </w:t>
      </w:r>
      <w:bookmarkStart w:id="0" w:name="_GoBack"/>
      <w:bookmarkEnd w:id="0"/>
      <w:r w:rsidRPr="00610E4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rtl/>
        </w:rPr>
        <w:t>باید حذف شود — و فقط حذف یک متد کافی نیست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تصمیم تو درست 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در حال حاضر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evaluate_old1()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public API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جداگانه است که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legacy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projected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اجرا می‌کند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باید حذف 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اما بعد از حذف آن، هنوز یک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legacy loophole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باقی می‌ماند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evaluate()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risk_context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is None: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_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evaluate_legacy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>()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یعنی حتی بدون </w:t>
      </w:r>
      <w:r w:rsidRPr="00610E41">
        <w:rPr>
          <w:rFonts w:ascii="Courier New" w:eastAsia="Times New Roman" w:hAnsi="Courier New" w:cs="Courier New"/>
          <w:sz w:val="20"/>
          <w:szCs w:val="20"/>
        </w:rPr>
        <w:t>evaluate_old1()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رسمی هنوز می‌تواند وارد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Legacy Path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closure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باید دو مرحله داشته باشد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مرحله فعلی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evaluate()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official projected path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Legacy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فقط به‌عنوان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compatibility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داخلی موقت باقی بماند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مرحله نهایی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بعد از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migrate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شدن تست‌ها و مصرف‌کنندگان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RiskRequest.risk_context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دیگر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optional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نباشد 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evaluate_legacy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>()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کاملاً حذف 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دقیقاً با تصمیم تو درباره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«Projected Path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مسیر رسمی» سازگار 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یک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gap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مهم‌تر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Stop-Loss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بین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f05 → f06 → f04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قطع شده است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یکی از مهم‌ترین مواردی است که با قراردادهای هر سه لایه الان روشن 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610E41">
        <w:rPr>
          <w:rFonts w:ascii="Courier New" w:eastAsia="Times New Roman" w:hAnsi="Courier New" w:cs="Courier New"/>
          <w:sz w:val="20"/>
          <w:szCs w:val="20"/>
        </w:rPr>
        <w:t>f05_agents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SymbolAgentOutput.stop_price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Meta-Agent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PortfolioDecision.target_stop_price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Stop Price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بخشی از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Decision Contract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 در </w:t>
      </w:r>
      <w:r w:rsidRPr="00610E41">
        <w:rPr>
          <w:rFonts w:ascii="Courier New" w:eastAsia="Times New Roman" w:hAnsi="Courier New" w:cs="Courier New"/>
          <w:sz w:val="20"/>
          <w:szCs w:val="20"/>
        </w:rPr>
        <w:t>f06_risk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RiskRequest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Stop Loss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به این شکل دریافت می‌کند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stop_loss_requests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Mapping[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StopLossPositionSizingRequest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>]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StopLossPositionSizingRequest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شامل مواردی مثل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entry_price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contract_size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currency_conversion_rate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risk_per_trade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equity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مشکل اینجاست که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هیچ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boundary contract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رسمی نگفته چه کسی </w:t>
      </w:r>
      <w:proofErr w:type="spellStart"/>
      <w:r w:rsidRPr="00610E41">
        <w:rPr>
          <w:rFonts w:ascii="Courier New" w:eastAsia="Times New Roman" w:hAnsi="Courier New" w:cs="Courier New"/>
          <w:b/>
          <w:bCs/>
          <w:sz w:val="20"/>
          <w:szCs w:val="20"/>
        </w:rPr>
        <w:t>PortfolioDecision.target_stop_price</w:t>
      </w:r>
      <w:proofErr w:type="spellEnd"/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را به </w:t>
      </w:r>
      <w:proofErr w:type="spellStart"/>
      <w:r w:rsidRPr="00610E41">
        <w:rPr>
          <w:rFonts w:ascii="Courier New" w:eastAsia="Times New Roman" w:hAnsi="Courier New" w:cs="Courier New"/>
          <w:b/>
          <w:bCs/>
          <w:sz w:val="20"/>
          <w:szCs w:val="20"/>
        </w:rPr>
        <w:t>StopLossPositionSizingRequest</w:t>
      </w:r>
      <w:proofErr w:type="spellEnd"/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تبدیل می‌کند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تبدیل نباید داخل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RiskEngine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انجام 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کار متعلق به یک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composition/boundary adapter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است که باید از چند منبع ورودی استفاده 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+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Risk/Account Context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+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Market/Instrument Risk Inputs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StopLossPositionSizingRequest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یک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responsibility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کوچک و مشخص است؛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Mega-layer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spellStart"/>
      <w:r w:rsidRPr="00610E41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target_stop_price</w:t>
      </w:r>
      <w:proofErr w:type="spellEnd"/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الان در خود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f06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عملاً گم می‌شود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حتی از مورد قبلی مهم‌تر 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target_exposure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target_signals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capital_allocation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margin_allocation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portfolio_risk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...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stop_loss_results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وجود دارد، اما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target_stop_price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ندارد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خود </w:t>
      </w:r>
      <w:r w:rsidRPr="00610E41">
        <w:rPr>
          <w:rFonts w:ascii="Courier New" w:eastAsia="Times New Roman" w:hAnsi="Courier New" w:cs="Courier New"/>
          <w:sz w:val="20"/>
          <w:szCs w:val="20"/>
        </w:rPr>
        <w:t>risk_engine.py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هم جستجوی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target_stop_price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هیچ موردی نشان نمی‌دهد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در مقابل، </w:t>
      </w:r>
      <w:r w:rsidRPr="00610E41">
        <w:rPr>
          <w:rFonts w:ascii="Courier New" w:eastAsia="Times New Roman" w:hAnsi="Courier New" w:cs="Courier New"/>
          <w:sz w:val="20"/>
          <w:szCs w:val="20"/>
        </w:rPr>
        <w:t>f04_env.PositionIntent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صراحتاً این فیلد را دارد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>=None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پس جریان فعلی از نظر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semantic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چنین می‌شود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f05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f06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validation / sizing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X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f04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PositionIntent.stop_price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یعنی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Stop Price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در مسیر نهایی حفظ نمی‌شود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باید اصلاح 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پیشنهاد معماری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باید یک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representation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رسمی از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>Risk-approved stop price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داشته باشد؛ مثلاً یک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mapping per-symbol.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نکته مهم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f06_risk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نباید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Stop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انتخاب 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معماری باید این باشد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f05: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propose stop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f06: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validate / enforce risk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Risk-approved stop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Action boundary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f04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PositionIntent.stop_price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کاملاً داخل مرز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Risk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است و به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Broker/Execution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وارد نمی‌شود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Position Sizing: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مسئولیت درست است، ولی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boundary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فعلی ناقص است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قرارداد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f05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می‌گوید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target_exposure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≠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610E41">
        <w:rPr>
          <w:rFonts w:ascii="Courier New" w:eastAsia="Times New Roman" w:hAnsi="Courier New" w:cs="Courier New"/>
          <w:sz w:val="20"/>
          <w:szCs w:val="20"/>
        </w:rPr>
        <w:t>f05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نباید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final sizing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انجام دهد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کاملاً با طراحی فعلی </w:t>
      </w:r>
      <w:r w:rsidRPr="00610E41">
        <w:rPr>
          <w:rFonts w:ascii="Courier New" w:eastAsia="Times New Roman" w:hAnsi="Courier New" w:cs="Courier New"/>
          <w:sz w:val="20"/>
          <w:szCs w:val="20"/>
        </w:rPr>
        <w:t>f06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سازگار است؛ چون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PositionSizingCalculator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f06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calculator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خالص 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deterministic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است 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exposure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به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lots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تبدیل می‌کند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RiskActionBuilder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فعلی این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دارد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size(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symbol,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target_exposure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>,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)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درحالی‌که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sizing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واقعی به این داده‌ها نیاز دارد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equity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price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contract_size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currency_conversion_rate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symbol + exposure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sizing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نهایی، اطلاعات کافی را نشان نمی‌دهد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به معنی اضافه‌کردن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responsibility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جدید به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f06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نیست. فقط باید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boundary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درست 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Sizing Adapter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PositionSizingCalculator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+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Instrument/Price Context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 این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adapter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می‌تواند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dependency injection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باشد؛ لازم نیست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RiskEngine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خودش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market data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broker state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پیدا 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یک مسئله معماری دیگر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r w:rsidRPr="00610E41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action_builder.py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داخل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f06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به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f04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وابسته است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مورد را من قبل از دیدن قرارداد </w:t>
      </w:r>
      <w:r w:rsidRPr="00610E41">
        <w:rPr>
          <w:rFonts w:ascii="Courier New" w:eastAsia="Times New Roman" w:hAnsi="Courier New" w:cs="Courier New"/>
          <w:sz w:val="20"/>
          <w:szCs w:val="20"/>
        </w:rPr>
        <w:t>f04_env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به این صراحت نمی‌توانستم تأیید کنم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الان می‌بینیم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from f04_env.contracts import (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>,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>,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)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f06_risk/action_builder.py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وجود دارد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از طرف دیگر خود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f06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توضیح داده که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Risk Layer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باید قبل از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باشد 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Order/Execution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نمی‌شناسد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dependency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از نظر عملی کار می‌کند، اما از نظر معماری نهایی من ترجیح می‌دهم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آخرین خروجی رسمی خود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f06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سپس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Risk→Action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Boundary Adapter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f04_env.PortfolioAction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در یک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composition/integration boundary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قرار گیرد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adapter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می‌تواند بسیار کوچک باشد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دلیلش این است که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متعلق به </w:t>
      </w:r>
      <w:r w:rsidRPr="00610E41">
        <w:rPr>
          <w:rFonts w:ascii="Courier New" w:eastAsia="Times New Roman" w:hAnsi="Courier New" w:cs="Courier New"/>
          <w:sz w:val="20"/>
          <w:szCs w:val="20"/>
        </w:rPr>
        <w:t>f04_env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است، درحالی‌که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متعلق به </w:t>
      </w:r>
      <w:r w:rsidRPr="00610E41">
        <w:rPr>
          <w:rFonts w:ascii="Courier New" w:eastAsia="Times New Roman" w:hAnsi="Courier New" w:cs="Courier New"/>
          <w:sz w:val="20"/>
          <w:szCs w:val="20"/>
        </w:rPr>
        <w:t>f06_risk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به این ترتیب وابستگی مفهومی بهتر می‌شود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f06  → Risk contract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f04  → Environment contract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composition → </w:t>
      </w:r>
      <w:r w:rsidRPr="00610E41">
        <w:rPr>
          <w:rFonts w:ascii="Courier New" w:eastAsia="Times New Roman" w:hAnsi="Courier New" w:cs="Courier New"/>
          <w:sz w:val="20"/>
          <w:szCs w:val="20"/>
          <w:rtl/>
        </w:rPr>
        <w:t>اتصال این دو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نه اینکه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Risk Layer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مستقیماً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contract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مالک 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 در اینجا یک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duplication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دیگر هم داریم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f05_agents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طبق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خودش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PortfolioActionBuilder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ولی اکنون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f06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هم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lastRenderedPageBreak/>
        <w:t>RiskDecision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RiskActionBuilder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معماری نهایی،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هر دو مسیر نباید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simultaneously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رسمی باشند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مسیر رسمی باید فقط این باشد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f05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f06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RiskEngine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Action Boundary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f04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بنابراین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PortfolioActionBuilder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قدیمی در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f05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باید یا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DEPRECATED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شود یا از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official runtime path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خارج 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به‌نظر من یکی از موارد مهم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>Closure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یک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gap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ورودی برای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Stop-Loss Risk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باقی است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proofErr w:type="spellStart"/>
      <w:r w:rsidRPr="00610E41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risk_per_trade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نکته از قراردادها مشخص 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StopLossPositionSizingRequest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نیاز دارد به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risk_per_trade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ولی در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که فرستادی چنین فیلدی نداریم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هم چنین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contract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ی ندارد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RiskLimits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فعلی هم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risk_per_trade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ندارد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RiskLimits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فعلی شامل سقف‌هایی مانند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max exposure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max margin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max drawdown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max portfolio risk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پس باید مشخص 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risk_per_trade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از کجا می‌آید؟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من این را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حتماً باید قبل از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final architecture freeze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مشخص‌شده بدانم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اما مالک آن لزوماً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f06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مثلاً می‌تواند یک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risk-policy parameter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باشد که از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configuration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لایه بالاتر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inject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 Policy Configuration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StopLossPositionSizingRequest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0E41">
        <w:rPr>
          <w:rFonts w:ascii="Times New Roman" w:eastAsia="Times New Roman" w:hAnsi="Times New Roman" w:cs="Times New Roman"/>
          <w:sz w:val="24"/>
          <w:szCs w:val="24"/>
        </w:rPr>
        <w:t>RiskEngine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فقط آن را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enforce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spellStart"/>
      <w:r w:rsidRPr="00610E41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entry_price</w:t>
      </w:r>
      <w:proofErr w:type="spellEnd"/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Instrument Specification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نیز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boundary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ناقص دارند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sizing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دقیق، 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f06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نیاز دارد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entry_price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contract_size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currency_conversion_rate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ولی این‌ها نه جزء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هستند و نه جزء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به‌صورت کامل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خوب است، چون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قرار نیست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f05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این اطلاعات را محاسبه 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اما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source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داده‌ها باید رسمی 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Market / Instrument State Provider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 Input Adapter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StopLossPositionSizingRequest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 همین موضوع برای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ProjectionMarginRequest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نیز برقرار 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به‌عبارت دیگر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f06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باید مصرف‌کننده‌ی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normalized instrument inputs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باشد، نه مالک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acquisition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آن‌ها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کاملاً با جلوگیری از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Mega-layer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شدن سازگار 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11.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یک نکته مهم درباره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Execution Cost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Stop-Loss Risk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610E41">
        <w:rPr>
          <w:rFonts w:ascii="Courier New" w:eastAsia="Times New Roman" w:hAnsi="Courier New" w:cs="Courier New"/>
          <w:sz w:val="20"/>
          <w:szCs w:val="20"/>
        </w:rPr>
        <w:t>f04_env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slippage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commission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روی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0E41">
        <w:rPr>
          <w:rFonts w:ascii="Times New Roman" w:eastAsia="Times New Roman" w:hAnsi="Times New Roman" w:cs="Times New Roman"/>
          <w:sz w:val="24"/>
          <w:szCs w:val="24"/>
        </w:rPr>
        <w:t>PnL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اثر دارند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ولی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StopLossCostCalculator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abs(entry - stop)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×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contract_size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×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conversion_rate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محاسبه می‌کند 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execution cost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در فرمول وارد نمی‌کند. خود قرارداد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f06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نیز همین را صریحاً تعریف کرده 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الزاماً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نیست، اما باید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contract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روشن 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آیا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entry_price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Reference market entry price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قبل از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execution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Effective entry price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بعد از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spread/slippage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تفاوت در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live trading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می‌تواند روی مقدار واقعی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risk-at-stop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اثر بگذارد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من پیشنهاد نمی‌کنم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spread/slippage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داخل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0E41">
        <w:rPr>
          <w:rFonts w:ascii="Times New Roman" w:eastAsia="Times New Roman" w:hAnsi="Times New Roman" w:cs="Times New Roman"/>
          <w:sz w:val="24"/>
          <w:szCs w:val="24"/>
        </w:rPr>
        <w:t>RiskEngine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ببریم؛ آن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Mega-layer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شدن 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فقط باید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definition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دقیق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entry_price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boundary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مشخص 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Audit ownership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الان قابل تفکیک تمیز است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اینجا به نظرم مشکلی نداریم، به شرطی که همین مرزبندی حفظ 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</w:rPr>
        <w:t>f05 audit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ثبت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lastRenderedPageBreak/>
        <w:t>Observation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Meta-Agent result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ModelIdentity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decision_id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چرا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Decision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ساخت؟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</w:rPr>
        <w:t>f06 audit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ثبت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requested decision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 evaluation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violations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modifications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final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stop-loss risk result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Risk Layer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Decision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چه کرد؟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</w:rPr>
        <w:t>f04 runtime/execution record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ثبت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intent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execution transition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fill/effective price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realized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PnL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commission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slippage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equity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portfolio state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Risk-controlled action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چه کرد؟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سه نوع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نباید یکی کنیم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Mode-aware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الان از نظر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مشکلی ایجاد نمی‌کند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f05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ایجاد و حفظ می‌کند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f06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دریافت می‌کند 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Risk Policy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مربوط به همان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اعمال می‌کند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separation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درست 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همچنین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hard-risk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نباید با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قابل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bypass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باشد 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policy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فعلی همین را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enforce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می‌کند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RiskEngine.evaluate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>()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policy mode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می‌گیرد 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hard/soft/stop-loss enforcement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کنترل می‌کند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پس من برای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Mode-aware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جدیدی به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f06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اضافه نمی‌کنم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فقط در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Final Review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باید این اصل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freeze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Mode originates in Decision Layer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 Layer consumes mode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 may apply stricter policy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 may NOT bypass hard safety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Self-optimization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را باید بیرون از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RiskEngine</w:t>
      </w:r>
      <w:proofErr w:type="spellEnd"/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نگه داریم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 قراردادهای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f05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حالا این موضوع حتی روشن‌تر شده 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f05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دارای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ModelIdentity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model_version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policy_version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config_version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experiment_id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610E41">
        <w:rPr>
          <w:rFonts w:ascii="Courier New" w:eastAsia="Times New Roman" w:hAnsi="Courier New" w:cs="Courier New"/>
          <w:sz w:val="20"/>
          <w:szCs w:val="20"/>
        </w:rPr>
        <w:t>optimize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f06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دارای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RiskLimits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RiskModePolicy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architecture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مناسب این است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Self-Optimization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Candidate Risk Policy / Limits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Safety Validation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Approved immutable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RiskLimits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RiskEngine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Self-Optimizer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RiskEngine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internals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 نه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RiskEngine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Optimizer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یعنی </w:t>
      </w:r>
      <w:r w:rsidRPr="00610E41">
        <w:rPr>
          <w:rFonts w:ascii="Courier New" w:eastAsia="Times New Roman" w:hAnsi="Courier New" w:cs="Courier New"/>
          <w:sz w:val="20"/>
          <w:szCs w:val="20"/>
        </w:rPr>
        <w:t>f06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فقط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policy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را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enforce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می‌کند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؛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optimizer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نباید وارد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internals Engine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دقیقاً همان جایی است که از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Mega-layer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شدن جلوگیری می‌کنیم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یک ابهام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semantic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در </w:t>
      </w:r>
      <w:proofErr w:type="spellStart"/>
      <w:r w:rsidRPr="00610E41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PortfolioDecision.approved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اینجا یک مورد کوچک ولی مهم داریم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f05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می‌گوید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PortfolioDecision.approved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 </w:t>
      </w:r>
      <w:r w:rsidRPr="00610E41">
        <w:rPr>
          <w:rFonts w:ascii="Courier New" w:eastAsia="Times New Roman" w:hAnsi="Courier New" w:cs="Courier New"/>
          <w:sz w:val="20"/>
          <w:szCs w:val="20"/>
        </w:rPr>
        <w:t>f06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نیز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RiskDecision.approved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architecture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نهایی، فقط یکی از این دو باید معنای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>Final Approval for Execution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داشته باشد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به نظرم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PortfolioDecision.approved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نباید به معنی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Execution Approval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معنای آن باید چیزی شبیه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Agent Decision is internally valid/accepted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 فقط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RiskDecision.status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باید معنای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APPROVED / MODIFIED / REJECTED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برای عبور از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Risk Boundary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داشته باشد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را بهتر است در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صریح کنیم، نه الزاماً با تغییر فوری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field name.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نتیجه نهایی بررسی مرزها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با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contract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های </w:t>
      </w:r>
      <w:r w:rsidRPr="00610E41">
        <w:rPr>
          <w:rFonts w:ascii="Courier New" w:eastAsia="Times New Roman" w:hAnsi="Courier New" w:cs="Courier New"/>
          <w:sz w:val="20"/>
          <w:szCs w:val="20"/>
        </w:rPr>
        <w:t>f04_env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610E41">
        <w:rPr>
          <w:rFonts w:ascii="Courier New" w:eastAsia="Times New Roman" w:hAnsi="Courier New" w:cs="Courier New"/>
          <w:sz w:val="20"/>
          <w:szCs w:val="20"/>
        </w:rPr>
        <w:t>f05_agents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، من فعلاً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هیچ دلیل معماری برای بزرگ‌تر کردن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f06_risk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نمی‌بینم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برعکس، برای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Closure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باید برخی وظایف از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f06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بیرون نگه داشته شوند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Courier New" w:eastAsia="Times New Roman" w:hAnsi="Courier New" w:cs="Courier New"/>
          <w:b/>
          <w:bCs/>
          <w:sz w:val="20"/>
          <w:szCs w:val="20"/>
        </w:rPr>
        <w:t>f06_risk</w:t>
      </w: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باید مالک این‌ها بماند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RiskContext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contract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RiskProjection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RiskLimits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RiskModePolicy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RiskEngine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 enforcement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 modification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 rejection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Stop-loss risk enforcement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Risk-based sizing mathematics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 audit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 runtime statistics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Courier New" w:eastAsia="Times New Roman" w:hAnsi="Courier New" w:cs="Courier New"/>
          <w:b/>
          <w:bCs/>
          <w:sz w:val="20"/>
          <w:szCs w:val="20"/>
        </w:rPr>
        <w:t>f06_risk</w:t>
      </w: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نباید مالک این‌ها شود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Agent decision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Model inference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Portfolio accounting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PnL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calculation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Market data acquisition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Instrument discovery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Broker/MT5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Fill simulation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mutation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Environment lifecycle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 همچنین ترجیحاً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هم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اصلی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f06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نباشند؛ این‌ها متعلق به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f04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بنابراین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backlog </w:t>
      </w:r>
      <w:r w:rsidRPr="00610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واقعی ما بعد از این بررسی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من الان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backlog Chapter 4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به این شکل می‌بندم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 — </w:t>
      </w: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حتماً باید انجام شود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حذف </w:t>
      </w:r>
      <w:r w:rsidRPr="00610E41">
        <w:rPr>
          <w:rFonts w:ascii="Courier New" w:eastAsia="Times New Roman" w:hAnsi="Courier New" w:cs="Courier New"/>
          <w:b/>
          <w:bCs/>
          <w:sz w:val="20"/>
          <w:szCs w:val="20"/>
        </w:rPr>
        <w:t>evaluate_old1()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migrate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کردن مصرف‌کنندگان به </w:t>
      </w:r>
      <w:r w:rsidRPr="00610E41">
        <w:rPr>
          <w:rFonts w:ascii="Courier New" w:eastAsia="Times New Roman" w:hAnsi="Courier New" w:cs="Courier New"/>
          <w:sz w:val="20"/>
          <w:szCs w:val="20"/>
        </w:rPr>
        <w:t>evaluate()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رسمی‌کردن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Projected Path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بعد از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compatibility period: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lastRenderedPageBreak/>
        <w:t>risk_context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required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evaluate_legacy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removed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حذف دوگانگی </w:t>
      </w:r>
      <w:proofErr w:type="spellStart"/>
      <w:r w:rsidRPr="00610E41">
        <w:rPr>
          <w:rFonts w:ascii="Courier New" w:eastAsia="Times New Roman" w:hAnsi="Courier New" w:cs="Courier New"/>
          <w:b/>
          <w:bCs/>
          <w:sz w:val="20"/>
          <w:szCs w:val="20"/>
        </w:rPr>
        <w:t>PortfolioContext</w:t>
      </w:r>
      <w:proofErr w:type="spellEnd"/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10E41">
        <w:rPr>
          <w:rFonts w:ascii="Courier New" w:eastAsia="Times New Roman" w:hAnsi="Courier New" w:cs="Courier New"/>
          <w:b/>
          <w:bCs/>
          <w:sz w:val="20"/>
          <w:szCs w:val="20"/>
        </w:rPr>
        <w:t>RiskContext</w:t>
      </w:r>
      <w:proofErr w:type="spellEnd"/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در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Risk Enforcement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projected path: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RiskContext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= authoritative risk state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تکمیل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Stop-Loss boundary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باید روشن شود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PortfolioDecision.target_stop_price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StopLossPositionSizingRequest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Risk validation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approved stop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PositionIntent.stop_price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تکمیل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Position-Sizing boundary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باید مشخص شود چه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component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ی این را انجام می‌دهد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exposure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sizing adapter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</w:t>
      </w:r>
      <w:r w:rsidRPr="00610E41">
        <w:rPr>
          <w:rFonts w:ascii="Courier New" w:eastAsia="Times New Roman" w:hAnsi="Courier New" w:cs="Courier New"/>
          <w:sz w:val="20"/>
          <w:szCs w:val="20"/>
        </w:rPr>
        <w:t xml:space="preserve">equity / price /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contract_size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conversion_rate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قابل‌ردیابی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حذف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ambiguity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در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Decision → Action builder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فقط یک مسیر رسمی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نه همزمان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تعیین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owner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برای </w:t>
      </w:r>
      <w:proofErr w:type="spellStart"/>
      <w:r w:rsidRPr="00610E41">
        <w:rPr>
          <w:rFonts w:ascii="Courier New" w:eastAsia="Times New Roman" w:hAnsi="Courier New" w:cs="Courier New"/>
          <w:b/>
          <w:bCs/>
          <w:sz w:val="20"/>
          <w:szCs w:val="20"/>
        </w:rPr>
        <w:t>risk_per_trade</w:t>
      </w:r>
      <w:proofErr w:type="spellEnd"/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instrument inputs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بدون انتقال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acquisition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این داده‌ها به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f06.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</w:rPr>
        <w:t>B — Final Architecture Review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review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نهایی باید این موارد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freeze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شوند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Contract ownership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lastRenderedPageBreak/>
        <w:t>State ownership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Dependency direction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Public API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Legacy compatibility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Position sizing boundary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Stop-loss boundary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Action boundary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Mode policy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Self-optimization boundary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Audit ownership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Persistence boundary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Determinism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Validation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NaN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>/finite validation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و آن سه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hardening issue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قبلی نیز پابرجا هستند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RiskLimits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NaN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validation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Audit intermediate-lineage decision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Legacy/projected dual path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0E4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یک نکته بسیار مهم درباره</w:t>
      </w:r>
      <w:r w:rsidRPr="00610E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Item 10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با قراردادهای جدید، تأیید من نسبت به نتیجه قبلی قوی‌تر شد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Item 10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را بسته‌شده در نظر می‌گیریم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تست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E2E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موجود است و مسیر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RiskRequest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RiskEngine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را در سناریوی چندنمادی تست می‌کند؛ بنابراین نباید دوباره برای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Item 10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کار موازی تعریف کنیم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E41" w:rsidRPr="00610E41" w:rsidRDefault="00610E41" w:rsidP="00610E4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0E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ترتیب کاری که منطقی می‌دانم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1. Remove evaluate_old1()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2. Freeze Projected Path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3. Resolve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RiskContext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vs </w:t>
      </w:r>
      <w:proofErr w:type="spellStart"/>
      <w:r w:rsidRPr="00610E41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  <w:r w:rsidRPr="00610E41">
        <w:rPr>
          <w:rFonts w:ascii="Courier New" w:eastAsia="Times New Roman" w:hAnsi="Courier New" w:cs="Courier New"/>
          <w:sz w:val="20"/>
          <w:szCs w:val="20"/>
        </w:rPr>
        <w:t xml:space="preserve"> authority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4. Close Stop-Loss boundary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5. Close Position-Sizing / Action boundary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6. Define Self-Optimization boundary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7. Final Chapter-4 Architecture Review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10E41" w:rsidRPr="00610E41" w:rsidRDefault="00610E41" w:rsidP="00610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0E41">
        <w:rPr>
          <w:rFonts w:ascii="Courier New" w:eastAsia="Times New Roman" w:hAnsi="Courier New" w:cs="Courier New"/>
          <w:sz w:val="20"/>
          <w:szCs w:val="20"/>
        </w:rPr>
        <w:t>8. Functional Freeze</w:t>
      </w:r>
    </w:p>
    <w:p w:rsidR="00610E41" w:rsidRPr="00610E41" w:rsidRDefault="00610E41" w:rsidP="00610E4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و نکته کلیدی این است که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هیچ‌کدام از این مراحل مستلزم تبدیل </w:t>
      </w:r>
      <w:r w:rsidRPr="00610E41">
        <w:rPr>
          <w:rFonts w:ascii="Courier New" w:eastAsia="Times New Roman" w:hAnsi="Courier New" w:cs="Courier New"/>
          <w:b/>
          <w:bCs/>
          <w:sz w:val="20"/>
          <w:szCs w:val="20"/>
        </w:rPr>
        <w:t>f06_risk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به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Mega-layer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نیستند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 xml:space="preserve">بیشتر کار باقی‌مانده اکنون از جنس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Boundary Contract Closure 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 حذف مسیرهای موازی</w:t>
      </w:r>
      <w:r w:rsidRPr="00610E41">
        <w:rPr>
          <w:rFonts w:ascii="Times New Roman" w:eastAsia="Times New Roman" w:hAnsi="Times New Roman" w:cs="Times New Roman"/>
          <w:b/>
          <w:bCs/>
          <w:sz w:val="24"/>
          <w:szCs w:val="24"/>
        </w:rPr>
        <w:t>/legacy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0E41">
        <w:rPr>
          <w:rFonts w:ascii="Times New Roman" w:eastAsia="Times New Roman" w:hAnsi="Times New Roman" w:cs="Times New Roman"/>
          <w:sz w:val="24"/>
          <w:szCs w:val="24"/>
          <w:rtl/>
        </w:rPr>
        <w:t>است، نه اضافه‌کردن قابلیت‌های جدید به</w:t>
      </w:r>
      <w:r w:rsidRPr="00610E41">
        <w:rPr>
          <w:rFonts w:ascii="Times New Roman" w:eastAsia="Times New Roman" w:hAnsi="Times New Roman" w:cs="Times New Roman"/>
          <w:sz w:val="24"/>
          <w:szCs w:val="24"/>
        </w:rPr>
        <w:t xml:space="preserve"> Risk Engine.</w:t>
      </w:r>
    </w:p>
    <w:p w:rsidR="00A56CD7" w:rsidRDefault="00A56CD7" w:rsidP="00610E41">
      <w:pPr>
        <w:bidi/>
      </w:pPr>
    </w:p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164E97"/>
    <w:multiLevelType w:val="multilevel"/>
    <w:tmpl w:val="9494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891"/>
    <w:rsid w:val="00327891"/>
    <w:rsid w:val="003A3C23"/>
    <w:rsid w:val="00610E41"/>
    <w:rsid w:val="00A56CD7"/>
    <w:rsid w:val="00C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25E5"/>
  <w15:chartTrackingRefBased/>
  <w15:docId w15:val="{84BA3258-43B6-4DC7-AB43-7A9C94E2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0E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0E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0E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0E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0E4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10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10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0E4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10E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E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4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1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67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8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6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2349</Words>
  <Characters>13391</Characters>
  <Application>Microsoft Office Word</Application>
  <DocSecurity>0</DocSecurity>
  <Lines>111</Lines>
  <Paragraphs>31</Paragraphs>
  <ScaleCrop>false</ScaleCrop>
  <Company/>
  <LinksUpToDate>false</LinksUpToDate>
  <CharactersWithSpaces>15709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2</cp:revision>
  <dcterms:created xsi:type="dcterms:W3CDTF">2026-09-22T07:02:00Z</dcterms:created>
  <dcterms:modified xsi:type="dcterms:W3CDTF">2026-09-22T07:05:00Z</dcterms:modified>
</cp:coreProperties>
</file>